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770859" w:displacedByCustomXml="next"/>
    <w:bookmarkStart w:id="1" w:name="_Toc46507419" w:displacedByCustomXml="next"/>
    <w:bookmarkStart w:id="2" w:name="_Toc45113433" w:displacedByCustomXml="next"/>
    <w:bookmarkStart w:id="3" w:name="_Toc44694687" w:displacedByCustomXml="next"/>
    <w:sdt>
      <w:sdtPr>
        <w:rPr>
          <w:rFonts w:eastAsiaTheme="minorEastAsia" w:cs="Arial"/>
          <w:b/>
          <w:bCs/>
          <w:caps/>
          <w:noProof/>
          <w:color w:val="1F4E79"/>
          <w:spacing w:val="0"/>
          <w:lang w:eastAsia="en-US"/>
        </w:rPr>
        <w:id w:val="1128744166"/>
        <w:docPartObj>
          <w:docPartGallery w:val="Table of Contents"/>
          <w:docPartUnique/>
        </w:docPartObj>
      </w:sdtPr>
      <w:sdtEndPr>
        <w:rPr>
          <w:rFonts w:eastAsiaTheme="minorHAnsi"/>
        </w:rPr>
      </w:sdtEndPr>
      <w:sdtContent>
        <w:bookmarkEnd w:id="0" w:displacedByCustomXml="next"/>
        <w:bookmarkEnd w:id="1" w:displacedByCustomXml="next"/>
        <w:bookmarkEnd w:id="2" w:displacedByCustomXml="next"/>
        <w:bookmarkEnd w:id="3" w:displacedByCustomXml="next"/>
        <w:sdt>
          <w:sdtPr>
            <w:rPr>
              <w:rStyle w:val="Hyperlink"/>
              <w:b/>
              <w:bCs/>
              <w:color w:val="023160" w:themeColor="hyperlink" w:themeShade="80"/>
              <w:spacing w:val="0"/>
              <w:kern w:val="20"/>
              <w:sz w:val="20"/>
              <w:szCs w:val="24"/>
              <w:u w:val="none"/>
              <w:lang w:eastAsia="en-GB"/>
            </w:rPr>
            <w:id w:val="-1879616463"/>
            <w:docPartObj>
              <w:docPartGallery w:val="Table of Contents"/>
              <w:docPartUnique/>
            </w:docPartObj>
          </w:sdtPr>
          <w:sdtEndPr>
            <w:rPr>
              <w:rStyle w:val="Hyperlink"/>
              <w:b w:val="0"/>
              <w:bCs w:val="0"/>
            </w:rPr>
          </w:sdtEndPr>
          <w:sdtContent>
            <w:p w14:paraId="74EED99A" w14:textId="14C54843" w:rsidR="00273BE3" w:rsidRDefault="00273BE3" w:rsidP="00211C62">
              <w:pPr>
                <w:pStyle w:val="05-Textonormal2"/>
                <w:jc w:val="center"/>
                <w:rPr>
                  <w:rStyle w:val="Hyperlink"/>
                  <w:b/>
                  <w:bCs/>
                  <w:color w:val="023160" w:themeColor="hyperlink" w:themeShade="80"/>
                  <w:spacing w:val="0"/>
                  <w:kern w:val="20"/>
                  <w:sz w:val="20"/>
                  <w:szCs w:val="24"/>
                  <w:u w:val="none"/>
                  <w:lang w:eastAsia="en-GB"/>
                </w:rPr>
              </w:pPr>
              <w:r>
                <w:rPr>
                  <w:rStyle w:val="Hyperlink"/>
                  <w:b/>
                  <w:bCs/>
                  <w:noProof/>
                  <w:color w:val="023160" w:themeColor="hyperlink" w:themeShade="80"/>
                  <w:spacing w:val="0"/>
                  <w:kern w:val="20"/>
                  <w:sz w:val="20"/>
                  <w:szCs w:val="24"/>
                  <w:u w:val="none"/>
                  <w:lang w:eastAsia="en-GB"/>
                </w:rPr>
                <w:drawing>
                  <wp:anchor distT="0" distB="0" distL="114300" distR="114300" simplePos="0" relativeHeight="251654144" behindDoc="0" locked="0" layoutInCell="1" allowOverlap="1" wp14:anchorId="427749BF" wp14:editId="3E1C233A">
                    <wp:simplePos x="0" y="0"/>
                    <wp:positionH relativeFrom="column">
                      <wp:posOffset>-749921</wp:posOffset>
                    </wp:positionH>
                    <wp:positionV relativeFrom="paragraph">
                      <wp:posOffset>-775508</wp:posOffset>
                    </wp:positionV>
                    <wp:extent cx="7552561" cy="10688782"/>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8600" cy="10697329"/>
                            </a:xfrm>
                            <a:prstGeom prst="rect">
                              <a:avLst/>
                            </a:prstGeom>
                            <a:noFill/>
                          </pic:spPr>
                        </pic:pic>
                      </a:graphicData>
                    </a:graphic>
                    <wp14:sizeRelH relativeFrom="margin">
                      <wp14:pctWidth>0</wp14:pctWidth>
                    </wp14:sizeRelH>
                    <wp14:sizeRelV relativeFrom="margin">
                      <wp14:pctHeight>0</wp14:pctHeight>
                    </wp14:sizeRelV>
                  </wp:anchor>
                </w:drawing>
              </w:r>
            </w:p>
            <w:p w14:paraId="5CB581A4" w14:textId="77777777" w:rsidR="00273BE3" w:rsidRDefault="00273BE3" w:rsidP="00211C62">
              <w:pPr>
                <w:pStyle w:val="05-Textonormal2"/>
                <w:jc w:val="center"/>
                <w:rPr>
                  <w:rStyle w:val="Hyperlink"/>
                  <w:b/>
                  <w:bCs/>
                  <w:color w:val="023160" w:themeColor="hyperlink" w:themeShade="80"/>
                  <w:spacing w:val="0"/>
                  <w:kern w:val="20"/>
                  <w:sz w:val="20"/>
                  <w:szCs w:val="24"/>
                  <w:u w:val="none"/>
                  <w:lang w:eastAsia="en-GB"/>
                </w:rPr>
              </w:pPr>
            </w:p>
            <w:p w14:paraId="0FB11BE6" w14:textId="77777777" w:rsidR="00273BE3" w:rsidRDefault="00273BE3" w:rsidP="00211C62">
              <w:pPr>
                <w:pStyle w:val="05-Textonormal2"/>
                <w:jc w:val="center"/>
                <w:rPr>
                  <w:rStyle w:val="Hyperlink"/>
                  <w:b/>
                  <w:bCs/>
                  <w:color w:val="023160" w:themeColor="hyperlink" w:themeShade="80"/>
                  <w:spacing w:val="0"/>
                  <w:kern w:val="20"/>
                  <w:sz w:val="20"/>
                  <w:szCs w:val="24"/>
                  <w:u w:val="none"/>
                  <w:lang w:eastAsia="en-GB"/>
                </w:rPr>
              </w:pPr>
            </w:p>
            <w:p w14:paraId="3627D8B4" w14:textId="77777777" w:rsidR="00273BE3" w:rsidRDefault="00273BE3" w:rsidP="00211C62">
              <w:pPr>
                <w:pStyle w:val="05-Textonormal2"/>
                <w:jc w:val="center"/>
                <w:rPr>
                  <w:rStyle w:val="Hyperlink"/>
                  <w:b/>
                  <w:bCs/>
                  <w:color w:val="023160" w:themeColor="hyperlink" w:themeShade="80"/>
                  <w:spacing w:val="0"/>
                  <w:kern w:val="20"/>
                  <w:sz w:val="20"/>
                  <w:szCs w:val="24"/>
                  <w:u w:val="none"/>
                  <w:lang w:eastAsia="en-GB"/>
                </w:rPr>
              </w:pPr>
            </w:p>
            <w:p w14:paraId="7A9FBC98" w14:textId="77777777" w:rsidR="00273BE3" w:rsidRDefault="00273BE3" w:rsidP="00211C62">
              <w:pPr>
                <w:pStyle w:val="05-Textonormal2"/>
                <w:jc w:val="center"/>
                <w:rPr>
                  <w:rStyle w:val="Hyperlink"/>
                  <w:b/>
                  <w:bCs/>
                  <w:color w:val="023160" w:themeColor="hyperlink" w:themeShade="80"/>
                  <w:spacing w:val="0"/>
                  <w:kern w:val="20"/>
                  <w:sz w:val="20"/>
                  <w:szCs w:val="24"/>
                  <w:u w:val="none"/>
                  <w:lang w:eastAsia="en-GB"/>
                </w:rPr>
              </w:pPr>
            </w:p>
            <w:p w14:paraId="3C92ADF3" w14:textId="409AFC13" w:rsidR="00273BE3" w:rsidRDefault="00273BE3" w:rsidP="00211C62">
              <w:pPr>
                <w:pStyle w:val="05-Textonormal2"/>
                <w:jc w:val="center"/>
                <w:rPr>
                  <w:rStyle w:val="Hyperlink"/>
                  <w:b/>
                  <w:bCs/>
                  <w:color w:val="023160" w:themeColor="hyperlink" w:themeShade="80"/>
                  <w:spacing w:val="0"/>
                  <w:kern w:val="20"/>
                  <w:sz w:val="20"/>
                  <w:szCs w:val="24"/>
                  <w:u w:val="none"/>
                  <w:lang w:eastAsia="en-GB"/>
                </w:rPr>
              </w:pPr>
              <w:r>
                <w:rPr>
                  <w:noProof/>
                </w:rPr>
                <w:drawing>
                  <wp:inline distT="0" distB="0" distL="0" distR="0" wp14:anchorId="1FFE45B7" wp14:editId="78C550F3">
                    <wp:extent cx="4724400" cy="6686550"/>
                    <wp:effectExtent l="0" t="0" r="0" b="0"/>
                    <wp:docPr id="2" name="Grá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4724400" cy="6686550"/>
                            </a:xfrm>
                            <a:prstGeom prst="rect">
                              <a:avLst/>
                            </a:prstGeom>
                          </pic:spPr>
                        </pic:pic>
                      </a:graphicData>
                    </a:graphic>
                  </wp:inline>
                </w:drawing>
              </w:r>
            </w:p>
            <w:p w14:paraId="36F20515" w14:textId="77777777" w:rsidR="00273BE3" w:rsidRDefault="00273BE3" w:rsidP="00211C62">
              <w:pPr>
                <w:pStyle w:val="05-Textonormal2"/>
                <w:jc w:val="center"/>
                <w:rPr>
                  <w:rStyle w:val="Hyperlink"/>
                  <w:b/>
                  <w:bCs/>
                  <w:color w:val="023160" w:themeColor="hyperlink" w:themeShade="80"/>
                  <w:spacing w:val="0"/>
                  <w:kern w:val="20"/>
                  <w:sz w:val="20"/>
                  <w:szCs w:val="24"/>
                  <w:u w:val="none"/>
                  <w:lang w:eastAsia="en-GB"/>
                </w:rPr>
              </w:pPr>
            </w:p>
            <w:p w14:paraId="59E75B23" w14:textId="77777777" w:rsidR="00273BE3" w:rsidRDefault="00273BE3" w:rsidP="00211C62">
              <w:pPr>
                <w:pStyle w:val="05-Textonormal2"/>
                <w:jc w:val="center"/>
                <w:rPr>
                  <w:rStyle w:val="Hyperlink"/>
                  <w:b/>
                  <w:bCs/>
                  <w:color w:val="023160" w:themeColor="hyperlink" w:themeShade="80"/>
                  <w:spacing w:val="0"/>
                  <w:kern w:val="20"/>
                  <w:sz w:val="20"/>
                  <w:szCs w:val="24"/>
                  <w:u w:val="none"/>
                  <w:lang w:eastAsia="en-GB"/>
                </w:rPr>
              </w:pPr>
            </w:p>
            <w:p w14:paraId="6EBA8EF9" w14:textId="77777777" w:rsidR="00273BE3" w:rsidRDefault="00273BE3" w:rsidP="00211C62">
              <w:pPr>
                <w:pStyle w:val="05-Textonormal2"/>
                <w:jc w:val="center"/>
                <w:rPr>
                  <w:rStyle w:val="Hyperlink"/>
                  <w:b/>
                  <w:bCs/>
                  <w:color w:val="023160" w:themeColor="hyperlink" w:themeShade="80"/>
                  <w:spacing w:val="0"/>
                  <w:kern w:val="20"/>
                  <w:sz w:val="20"/>
                  <w:szCs w:val="24"/>
                  <w:u w:val="none"/>
                  <w:lang w:eastAsia="en-GB"/>
                </w:rPr>
              </w:pPr>
            </w:p>
            <w:p w14:paraId="101004FE" w14:textId="77777777" w:rsidR="00273BE3" w:rsidRDefault="00273BE3" w:rsidP="00211C62">
              <w:pPr>
                <w:pStyle w:val="05-Textonormal2"/>
                <w:jc w:val="center"/>
                <w:rPr>
                  <w:rStyle w:val="Hyperlink"/>
                  <w:b/>
                  <w:bCs/>
                  <w:color w:val="023160" w:themeColor="hyperlink" w:themeShade="80"/>
                  <w:spacing w:val="0"/>
                  <w:kern w:val="20"/>
                  <w:sz w:val="20"/>
                  <w:szCs w:val="24"/>
                  <w:u w:val="none"/>
                  <w:lang w:eastAsia="en-GB"/>
                </w:rPr>
              </w:pPr>
            </w:p>
            <w:p w14:paraId="710AF2CF" w14:textId="77777777" w:rsidR="00273BE3" w:rsidRDefault="00273BE3" w:rsidP="00211C62">
              <w:pPr>
                <w:pStyle w:val="05-Textonormal2"/>
                <w:jc w:val="center"/>
                <w:rPr>
                  <w:rStyle w:val="Hyperlink"/>
                  <w:b/>
                  <w:bCs/>
                  <w:color w:val="023160" w:themeColor="hyperlink" w:themeShade="80"/>
                  <w:spacing w:val="0"/>
                  <w:kern w:val="20"/>
                  <w:sz w:val="20"/>
                  <w:szCs w:val="24"/>
                  <w:u w:val="none"/>
                  <w:lang w:eastAsia="en-GB"/>
                </w:rPr>
              </w:pPr>
            </w:p>
            <w:p w14:paraId="18F1143F" w14:textId="5172C333" w:rsidR="008E01E2" w:rsidRPr="008E01E2" w:rsidRDefault="008E01E2" w:rsidP="00211C62">
              <w:pPr>
                <w:pStyle w:val="05-Textonormal2"/>
                <w:jc w:val="center"/>
                <w:rPr>
                  <w:rStyle w:val="Hyperlink"/>
                  <w:b/>
                  <w:bCs/>
                  <w:color w:val="1F4E79" w:themeColor="accent1" w:themeShade="80"/>
                  <w:u w:val="none"/>
                </w:rPr>
              </w:pPr>
              <w:r w:rsidRPr="008E01E2">
                <w:rPr>
                  <w:rStyle w:val="Hyperlink"/>
                  <w:b/>
                  <w:bCs/>
                  <w:color w:val="1F4E79" w:themeColor="accent1" w:themeShade="80"/>
                  <w:u w:val="none"/>
                </w:rPr>
                <w:lastRenderedPageBreak/>
                <w:t>INDEX</w:t>
              </w:r>
            </w:p>
            <w:p w14:paraId="5183A26E" w14:textId="62FE1B5F"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rPr>
                  <w:lang w:val="en-US"/>
                </w:rPr>
                <w:t>MANAGEMENT COMMENTS ON PERFORMANCE</w:t>
              </w:r>
              <w:r>
                <w:rPr>
                  <w:webHidden/>
                </w:rPr>
                <w:tab/>
              </w:r>
              <w:r w:rsidR="003C561C">
                <w:rPr>
                  <w:webHidden/>
                </w:rPr>
                <w:t>1</w:t>
              </w:r>
            </w:p>
            <w:p w14:paraId="41FB38DE" w14:textId="1359CC09"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rPr>
                  <w:lang w:val="en-US"/>
                </w:rPr>
                <w:t>STATEMENT OF INCOME</w:t>
              </w:r>
              <w:r>
                <w:rPr>
                  <w:webHidden/>
                </w:rPr>
                <w:tab/>
              </w:r>
              <w:r w:rsidR="003C561C">
                <w:rPr>
                  <w:webHidden/>
                </w:rPr>
                <w:t>3</w:t>
              </w:r>
            </w:p>
            <w:p w14:paraId="5DC16D7F" w14:textId="51B222E0"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rPr>
                  <w:lang w:val="en-US"/>
                </w:rPr>
                <w:t>STATEMENT OF COMPREHENSIVE INCOME</w:t>
              </w:r>
              <w:r>
                <w:rPr>
                  <w:webHidden/>
                </w:rPr>
                <w:tab/>
              </w:r>
              <w:r w:rsidR="003C561C">
                <w:rPr>
                  <w:webHidden/>
                </w:rPr>
                <w:t>4</w:t>
              </w:r>
            </w:p>
            <w:p w14:paraId="60927A99" w14:textId="55D07C27"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BALANCE SHEET</w:t>
              </w:r>
              <w:r>
                <w:rPr>
                  <w:webHidden/>
                </w:rPr>
                <w:tab/>
              </w:r>
              <w:r w:rsidR="003C561C">
                <w:rPr>
                  <w:webHidden/>
                </w:rPr>
                <w:t>5</w:t>
              </w:r>
            </w:p>
            <w:p w14:paraId="6E763B23" w14:textId="01EC2814"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rPr>
                  <w:lang w:val="en-US"/>
                </w:rPr>
                <w:t>STATEMENT OF CASH FLOWS</w:t>
              </w:r>
              <w:r>
                <w:rPr>
                  <w:webHidden/>
                </w:rPr>
                <w:tab/>
              </w:r>
              <w:r w:rsidR="003C561C">
                <w:rPr>
                  <w:webHidden/>
                </w:rPr>
                <w:t>6</w:t>
              </w:r>
            </w:p>
            <w:p w14:paraId="48C79BB6" w14:textId="5C51FEFB"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rPr>
                  <w:lang w:val="en-US"/>
                </w:rPr>
                <w:t>STATEMENT OF CHANGES IN EQUITY</w:t>
              </w:r>
              <w:r>
                <w:rPr>
                  <w:webHidden/>
                </w:rPr>
                <w:tab/>
              </w:r>
              <w:r w:rsidR="003C561C">
                <w:rPr>
                  <w:webHidden/>
                </w:rPr>
                <w:t>7</w:t>
              </w:r>
            </w:p>
            <w:p w14:paraId="2CAD6178" w14:textId="3E27957F"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STATEMENT OF VALUE ADDED</w:t>
              </w:r>
              <w:r>
                <w:rPr>
                  <w:webHidden/>
                </w:rPr>
                <w:tab/>
              </w:r>
              <w:r w:rsidR="003C561C">
                <w:rPr>
                  <w:webHidden/>
                </w:rPr>
                <w:t>8</w:t>
              </w:r>
            </w:p>
            <w:p w14:paraId="128115F5" w14:textId="0972F31D"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rPr>
                  <w:lang w:val="en-US"/>
                </w:rPr>
                <w:t>NOTES EXPLANATORY TO THE FINANCIAL STATEMENTS</w:t>
              </w:r>
              <w:r>
                <w:rPr>
                  <w:webHidden/>
                </w:rPr>
                <w:tab/>
              </w:r>
              <w:r w:rsidR="003C561C">
                <w:rPr>
                  <w:webHidden/>
                </w:rPr>
                <w:t>9</w:t>
              </w:r>
            </w:p>
            <w:p w14:paraId="7D3417EA" w14:textId="669EEDB1"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1 – OPERATIONS</w:t>
              </w:r>
              <w:r>
                <w:rPr>
                  <w:webHidden/>
                </w:rPr>
                <w:tab/>
              </w:r>
              <w:r w:rsidR="003C561C">
                <w:rPr>
                  <w:webHidden/>
                </w:rPr>
                <w:t>9</w:t>
              </w:r>
            </w:p>
            <w:p w14:paraId="528669E3" w14:textId="75DD5FC9"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2 – ACQUISITIONS, DISPOSALS AND CORPORATE RESTRUCTURINGS</w:t>
              </w:r>
              <w:r>
                <w:rPr>
                  <w:webHidden/>
                </w:rPr>
                <w:tab/>
              </w:r>
              <w:r w:rsidR="003C561C">
                <w:rPr>
                  <w:webHidden/>
                </w:rPr>
                <w:t>10</w:t>
              </w:r>
            </w:p>
            <w:p w14:paraId="0999094D" w14:textId="04FBEBBC"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3 – PRESENTATION OF FINANCIAL STATEMENTS</w:t>
              </w:r>
              <w:r>
                <w:rPr>
                  <w:webHidden/>
                </w:rPr>
                <w:tab/>
              </w:r>
              <w:r w:rsidR="003C561C">
                <w:rPr>
                  <w:webHidden/>
                </w:rPr>
                <w:t>11</w:t>
              </w:r>
            </w:p>
            <w:p w14:paraId="4F068EA9" w14:textId="36AC1AEE"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rPr>
                  <w:lang w:val="en-US"/>
                </w:rPr>
                <w:t>4 – DESCRIPTION OF SIGNIFICANT ACCOUNTING POLICIES</w:t>
              </w:r>
              <w:r>
                <w:rPr>
                  <w:webHidden/>
                </w:rPr>
                <w:tab/>
              </w:r>
              <w:r w:rsidR="003C561C">
                <w:rPr>
                  <w:webHidden/>
                </w:rPr>
                <w:t>12</w:t>
              </w:r>
            </w:p>
            <w:p w14:paraId="499BD25E" w14:textId="0D4829FF"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rPr>
                  <w:lang w:val="en-US"/>
                </w:rPr>
                <w:t>5 – RISK MANAGEMENT</w:t>
              </w:r>
              <w:r>
                <w:rPr>
                  <w:webHidden/>
                </w:rPr>
                <w:tab/>
              </w:r>
              <w:r w:rsidR="003C561C">
                <w:rPr>
                  <w:webHidden/>
                </w:rPr>
                <w:t>16</w:t>
              </w:r>
            </w:p>
            <w:p w14:paraId="79E24C57" w14:textId="2D24AC77"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rPr>
                  <w:lang w:val="en-US"/>
                </w:rPr>
                <w:t>6 – SEGMENT INFORMATION</w:t>
              </w:r>
              <w:r>
                <w:rPr>
                  <w:webHidden/>
                </w:rPr>
                <w:tab/>
              </w:r>
              <w:r w:rsidR="003C561C">
                <w:rPr>
                  <w:webHidden/>
                </w:rPr>
                <w:t>21</w:t>
              </w:r>
            </w:p>
            <w:p w14:paraId="7997B0E5" w14:textId="69C8E50F"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7 – CASH AND CASH EQUIVALENTS</w:t>
              </w:r>
              <w:r>
                <w:rPr>
                  <w:webHidden/>
                </w:rPr>
                <w:tab/>
              </w:r>
              <w:r w:rsidR="003C561C">
                <w:rPr>
                  <w:webHidden/>
                </w:rPr>
                <w:t>27</w:t>
              </w:r>
            </w:p>
            <w:p w14:paraId="4B6A34CE" w14:textId="52E37C81"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8 – FINANCIAL INSTRUMENTS</w:t>
              </w:r>
              <w:r>
                <w:rPr>
                  <w:webHidden/>
                </w:rPr>
                <w:tab/>
              </w:r>
              <w:r w:rsidR="003C561C">
                <w:rPr>
                  <w:webHidden/>
                </w:rPr>
                <w:t>27</w:t>
              </w:r>
            </w:p>
            <w:p w14:paraId="4478A72A" w14:textId="30DFC977"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rPr>
                  <w:lang w:val="en-US"/>
                </w:rPr>
                <w:t>9 – INVESTMENTS IN ASSOCIATES</w:t>
              </w:r>
              <w:r>
                <w:rPr>
                  <w:webHidden/>
                </w:rPr>
                <w:tab/>
              </w:r>
              <w:r w:rsidR="003C561C">
                <w:rPr>
                  <w:webHidden/>
                </w:rPr>
                <w:t>29</w:t>
              </w:r>
            </w:p>
            <w:p w14:paraId="63B1D869" w14:textId="352B9A28"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10 – INTANGIBLE ASSET</w:t>
              </w:r>
              <w:r>
                <w:rPr>
                  <w:webHidden/>
                </w:rPr>
                <w:tab/>
              </w:r>
              <w:r w:rsidR="003C561C">
                <w:rPr>
                  <w:webHidden/>
                </w:rPr>
                <w:t>38</w:t>
              </w:r>
            </w:p>
            <w:p w14:paraId="38C83266" w14:textId="7A8545DA"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11 – DIVIDENDS / INTEREST ON EQUITY CAPITAL RECEIVABLE</w:t>
              </w:r>
              <w:r>
                <w:rPr>
                  <w:webHidden/>
                </w:rPr>
                <w:tab/>
              </w:r>
              <w:r w:rsidR="003C561C">
                <w:rPr>
                  <w:webHidden/>
                </w:rPr>
                <w:t>39</w:t>
              </w:r>
            </w:p>
            <w:p w14:paraId="73424F5D" w14:textId="38D15D33"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12 – TAXES</w:t>
              </w:r>
              <w:r>
                <w:rPr>
                  <w:webHidden/>
                </w:rPr>
                <w:tab/>
              </w:r>
              <w:r w:rsidR="003C561C">
                <w:rPr>
                  <w:webHidden/>
                </w:rPr>
                <w:t>39</w:t>
              </w:r>
            </w:p>
            <w:p w14:paraId="51EB9A98" w14:textId="54799D09"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13 – COMMISSIONS RECEIVABLE</w:t>
              </w:r>
              <w:r>
                <w:rPr>
                  <w:webHidden/>
                </w:rPr>
                <w:tab/>
              </w:r>
              <w:r w:rsidR="003C561C">
                <w:rPr>
                  <w:webHidden/>
                </w:rPr>
                <w:t>42</w:t>
              </w:r>
            </w:p>
            <w:p w14:paraId="5696A424" w14:textId="0FB18DBD"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14 – OTHER ASSETS</w:t>
              </w:r>
              <w:r>
                <w:rPr>
                  <w:webHidden/>
                </w:rPr>
                <w:tab/>
              </w:r>
              <w:r w:rsidR="003C561C">
                <w:rPr>
                  <w:webHidden/>
                </w:rPr>
                <w:t>42</w:t>
              </w:r>
            </w:p>
            <w:p w14:paraId="6C23DAA2" w14:textId="5B960749"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rPr>
                  <w:lang w:val="en-US"/>
                </w:rPr>
                <w:t>15 – CORPORATE AND STATUTORY OBLIGATIONS</w:t>
              </w:r>
              <w:r>
                <w:rPr>
                  <w:webHidden/>
                </w:rPr>
                <w:tab/>
              </w:r>
              <w:r w:rsidR="003C561C">
                <w:rPr>
                  <w:webHidden/>
                </w:rPr>
                <w:t>42</w:t>
              </w:r>
            </w:p>
            <w:p w14:paraId="368765B9" w14:textId="6C9A31D9"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16 – PROVISIONS AND CONTINGENT LIABILITIES</w:t>
              </w:r>
              <w:r>
                <w:rPr>
                  <w:webHidden/>
                </w:rPr>
                <w:tab/>
              </w:r>
              <w:r w:rsidR="003C561C">
                <w:rPr>
                  <w:webHidden/>
                </w:rPr>
                <w:t>43</w:t>
              </w:r>
            </w:p>
            <w:p w14:paraId="03564134" w14:textId="5D62C4C6"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17 – UNEARDED COMMISSIONS</w:t>
              </w:r>
              <w:r>
                <w:rPr>
                  <w:webHidden/>
                </w:rPr>
                <w:tab/>
              </w:r>
              <w:r w:rsidR="003C561C">
                <w:rPr>
                  <w:webHidden/>
                </w:rPr>
                <w:t>46</w:t>
              </w:r>
            </w:p>
            <w:p w14:paraId="1F1016F3" w14:textId="72D6CF08"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18 – OTHER LIABILITIES</w:t>
              </w:r>
              <w:r>
                <w:rPr>
                  <w:webHidden/>
                </w:rPr>
                <w:tab/>
              </w:r>
              <w:r w:rsidR="003C561C">
                <w:rPr>
                  <w:webHidden/>
                </w:rPr>
                <w:t>46</w:t>
              </w:r>
            </w:p>
            <w:p w14:paraId="474D1E73" w14:textId="2772E30B"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19 – EQUITY</w:t>
              </w:r>
              <w:r>
                <w:rPr>
                  <w:webHidden/>
                </w:rPr>
                <w:tab/>
              </w:r>
              <w:r w:rsidR="003C561C">
                <w:rPr>
                  <w:webHidden/>
                </w:rPr>
                <w:t>46</w:t>
              </w:r>
            </w:p>
            <w:p w14:paraId="74960820" w14:textId="09F5545B"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20 – FINANCIAL RESULT</w:t>
              </w:r>
              <w:r>
                <w:rPr>
                  <w:webHidden/>
                </w:rPr>
                <w:tab/>
              </w:r>
              <w:r w:rsidR="003C561C">
                <w:rPr>
                  <w:webHidden/>
                </w:rPr>
                <w:t>50</w:t>
              </w:r>
            </w:p>
            <w:p w14:paraId="3AC2B879" w14:textId="4F116D9F"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21 – PERSONNEL EXPENSES</w:t>
              </w:r>
              <w:r>
                <w:rPr>
                  <w:webHidden/>
                </w:rPr>
                <w:tab/>
              </w:r>
              <w:r w:rsidR="003C561C">
                <w:rPr>
                  <w:webHidden/>
                </w:rPr>
                <w:t>50</w:t>
              </w:r>
            </w:p>
            <w:p w14:paraId="5B2BD5BE" w14:textId="0D008F18"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22 – ADMINISTRATIVE EXPENSES AND SALES</w:t>
              </w:r>
              <w:r>
                <w:rPr>
                  <w:webHidden/>
                </w:rPr>
                <w:tab/>
              </w:r>
              <w:r w:rsidR="003C561C">
                <w:rPr>
                  <w:webHidden/>
                </w:rPr>
                <w:t>51</w:t>
              </w:r>
            </w:p>
            <w:p w14:paraId="3BB3C76B" w14:textId="1B20D5AE"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23 – COSTS OF SERVICES PROVIDED</w:t>
              </w:r>
              <w:r>
                <w:rPr>
                  <w:webHidden/>
                </w:rPr>
                <w:tab/>
              </w:r>
              <w:r w:rsidR="003C561C">
                <w:rPr>
                  <w:webHidden/>
                </w:rPr>
                <w:t>52</w:t>
              </w:r>
            </w:p>
            <w:p w14:paraId="7AF63533" w14:textId="3E6718F2"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24 – OTHER INCOME AND EXPENSE</w:t>
              </w:r>
              <w:r>
                <w:rPr>
                  <w:webHidden/>
                </w:rPr>
                <w:tab/>
              </w:r>
              <w:r w:rsidR="003C561C">
                <w:rPr>
                  <w:webHidden/>
                </w:rPr>
                <w:t>52</w:t>
              </w:r>
            </w:p>
            <w:p w14:paraId="5263E3DB" w14:textId="1E2AFB9D" w:rsidR="00CD4DBA" w:rsidRDefault="00CD4DBA">
              <w:pPr>
                <w:pStyle w:val="Sumrio1"/>
                <w:rPr>
                  <w:rFonts w:asciiTheme="minorHAnsi" w:eastAsiaTheme="minorEastAsia" w:hAnsiTheme="minorHAnsi" w:cstheme="minorBidi"/>
                  <w:b w:val="0"/>
                  <w:bCs w:val="0"/>
                  <w:caps w:val="0"/>
                  <w:color w:val="auto"/>
                  <w:sz w:val="22"/>
                  <w:szCs w:val="22"/>
                  <w:lang w:eastAsia="pt-BR"/>
                </w:rPr>
              </w:pPr>
              <w:r w:rsidRPr="00273BE3">
                <w:t>25 – COMMISSIONS INCOME</w:t>
              </w:r>
              <w:r>
                <w:rPr>
                  <w:webHidden/>
                </w:rPr>
                <w:tab/>
              </w:r>
              <w:r w:rsidR="003C561C">
                <w:rPr>
                  <w:webHidden/>
                </w:rPr>
                <w:t>53</w:t>
              </w:r>
            </w:p>
            <w:p w14:paraId="5681B70E" w14:textId="57C2B1D8" w:rsidR="008E01E2" w:rsidRPr="00F61BB0" w:rsidRDefault="00CD4DBA" w:rsidP="00F61BB0">
              <w:pPr>
                <w:pStyle w:val="Sumrio1"/>
                <w:rPr>
                  <w:rStyle w:val="Hyperlink"/>
                  <w:rFonts w:asciiTheme="minorHAnsi" w:eastAsiaTheme="minorEastAsia" w:hAnsiTheme="minorHAnsi" w:cstheme="minorBidi"/>
                  <w:b w:val="0"/>
                  <w:bCs w:val="0"/>
                  <w:caps w:val="0"/>
                  <w:color w:val="auto"/>
                  <w:sz w:val="22"/>
                  <w:szCs w:val="22"/>
                  <w:u w:val="none"/>
                  <w:lang w:eastAsia="pt-BR"/>
                </w:rPr>
              </w:pPr>
              <w:r w:rsidRPr="00273BE3">
                <w:t>26 – RELATED PARTY TRANSACTIONS</w:t>
              </w:r>
              <w:r>
                <w:rPr>
                  <w:webHidden/>
                </w:rPr>
                <w:tab/>
              </w:r>
              <w:r w:rsidR="003C561C">
                <w:rPr>
                  <w:webHidden/>
                </w:rPr>
                <w:t>53</w:t>
              </w:r>
            </w:p>
            <w:p w14:paraId="4958714C" w14:textId="77777777" w:rsidR="008E01E2" w:rsidRPr="00CF54D2" w:rsidRDefault="008E01E2" w:rsidP="008E01E2">
              <w:pPr>
                <w:pStyle w:val="Body"/>
                <w:spacing w:after="120" w:line="240" w:lineRule="auto"/>
                <w:jc w:val="left"/>
                <w:rPr>
                  <w:rStyle w:val="Hyperlink"/>
                  <w:rFonts w:eastAsiaTheme="minorHAnsi" w:cs="Arial"/>
                  <w:b/>
                  <w:bCs/>
                  <w:noProof/>
                  <w:color w:val="023160" w:themeColor="hyperlink" w:themeShade="80"/>
                  <w:kern w:val="0"/>
                  <w:sz w:val="18"/>
                  <w:szCs w:val="18"/>
                  <w:u w:val="none"/>
                  <w:lang w:val="en-US" w:eastAsia="en-US"/>
                </w:rPr>
              </w:pPr>
              <w:r w:rsidRPr="00CF54D2">
                <w:rPr>
                  <w:rStyle w:val="Hyperlink"/>
                  <w:rFonts w:eastAsiaTheme="minorHAnsi" w:cs="Arial"/>
                  <w:b/>
                  <w:bCs/>
                  <w:noProof/>
                  <w:color w:val="023160" w:themeColor="hyperlink" w:themeShade="80"/>
                  <w:kern w:val="0"/>
                  <w:sz w:val="18"/>
                  <w:szCs w:val="18"/>
                  <w:u w:val="none"/>
                  <w:lang w:val="en-US" w:eastAsia="en-US"/>
                </w:rPr>
                <w:t>REPORT OF INDEPENDENT AUDITORS FOR FINANCIAL STATEMENTS</w:t>
              </w:r>
            </w:p>
            <w:p w14:paraId="60FF48F3" w14:textId="77777777" w:rsidR="008E01E2" w:rsidRPr="00CF54D2" w:rsidRDefault="008E01E2" w:rsidP="008E01E2">
              <w:pPr>
                <w:pStyle w:val="Body"/>
                <w:spacing w:after="120" w:line="240" w:lineRule="auto"/>
                <w:jc w:val="left"/>
                <w:rPr>
                  <w:rStyle w:val="Hyperlink"/>
                  <w:rFonts w:eastAsiaTheme="minorHAnsi" w:cs="Arial"/>
                  <w:b/>
                  <w:bCs/>
                  <w:noProof/>
                  <w:color w:val="023160" w:themeColor="hyperlink" w:themeShade="80"/>
                  <w:kern w:val="0"/>
                  <w:sz w:val="18"/>
                  <w:szCs w:val="18"/>
                  <w:u w:val="none"/>
                  <w:lang w:val="en-US" w:eastAsia="en-US"/>
                </w:rPr>
              </w:pPr>
              <w:r w:rsidRPr="00CF54D2">
                <w:rPr>
                  <w:rStyle w:val="Hyperlink"/>
                  <w:rFonts w:eastAsiaTheme="minorHAnsi" w:cs="Arial"/>
                  <w:b/>
                  <w:bCs/>
                  <w:noProof/>
                  <w:color w:val="023160" w:themeColor="hyperlink" w:themeShade="80"/>
                  <w:kern w:val="0"/>
                  <w:sz w:val="18"/>
                  <w:szCs w:val="18"/>
                  <w:u w:val="none"/>
                  <w:lang w:val="en-US" w:eastAsia="en-US"/>
                </w:rPr>
                <w:t>DECLARATION OF THE MEMBERS OF THE EXECUTIVE BOARD ABOUT THE FINANCIAL STATEMENST</w:t>
              </w:r>
            </w:p>
            <w:p w14:paraId="3C9E7209" w14:textId="77777777" w:rsidR="008E01E2" w:rsidRPr="00CF54D2" w:rsidRDefault="008E01E2" w:rsidP="008E01E2">
              <w:pPr>
                <w:pStyle w:val="Body"/>
                <w:spacing w:after="120" w:line="240" w:lineRule="auto"/>
                <w:jc w:val="left"/>
                <w:rPr>
                  <w:rStyle w:val="Hyperlink"/>
                  <w:rFonts w:eastAsiaTheme="minorHAnsi" w:cs="Arial"/>
                  <w:b/>
                  <w:bCs/>
                  <w:noProof/>
                  <w:color w:val="023160" w:themeColor="hyperlink" w:themeShade="80"/>
                  <w:kern w:val="0"/>
                  <w:sz w:val="18"/>
                  <w:szCs w:val="18"/>
                  <w:u w:val="none"/>
                  <w:lang w:val="en-US" w:eastAsia="en-US"/>
                </w:rPr>
              </w:pPr>
              <w:r w:rsidRPr="00CF54D2">
                <w:rPr>
                  <w:rStyle w:val="Hyperlink"/>
                  <w:rFonts w:eastAsiaTheme="minorHAnsi" w:cs="Arial"/>
                  <w:b/>
                  <w:bCs/>
                  <w:noProof/>
                  <w:color w:val="023160" w:themeColor="hyperlink" w:themeShade="80"/>
                  <w:kern w:val="0"/>
                  <w:sz w:val="18"/>
                  <w:szCs w:val="18"/>
                  <w:u w:val="none"/>
                  <w:lang w:val="en-US" w:eastAsia="en-US"/>
                </w:rPr>
                <w:t>STATEMENT OF THE MEMBERS OF THE EXECUTIVE BOARD ON THE REPORT OF THE INDEPENDENT AUDITORS</w:t>
              </w:r>
            </w:p>
            <w:p w14:paraId="2589A25B" w14:textId="77777777" w:rsidR="008E01E2" w:rsidRPr="00CF54D2" w:rsidRDefault="008E01E2" w:rsidP="008E01E2">
              <w:pPr>
                <w:pStyle w:val="Body"/>
                <w:spacing w:after="120" w:line="240" w:lineRule="auto"/>
                <w:jc w:val="left"/>
                <w:rPr>
                  <w:rStyle w:val="Hyperlink"/>
                  <w:rFonts w:eastAsiaTheme="minorHAnsi" w:cs="Arial"/>
                  <w:b/>
                  <w:bCs/>
                  <w:noProof/>
                  <w:color w:val="023160" w:themeColor="hyperlink" w:themeShade="80"/>
                  <w:kern w:val="0"/>
                  <w:sz w:val="18"/>
                  <w:szCs w:val="18"/>
                  <w:u w:val="none"/>
                  <w:lang w:val="en-US" w:eastAsia="en-US"/>
                </w:rPr>
              </w:pPr>
              <w:r w:rsidRPr="00CF54D2">
                <w:rPr>
                  <w:rStyle w:val="Hyperlink"/>
                  <w:rFonts w:cs="Arial"/>
                  <w:b/>
                  <w:bCs/>
                  <w:noProof/>
                  <w:color w:val="023160" w:themeColor="hyperlink" w:themeShade="80"/>
                  <w:szCs w:val="18"/>
                  <w:u w:val="none"/>
                  <w:lang w:val="en-US"/>
                </w:rPr>
                <w:t>MEMBERS OF THE MANAGEMENT BODIES</w:t>
              </w:r>
            </w:p>
          </w:sdtContent>
        </w:sdt>
        <w:p w14:paraId="52187E0E" w14:textId="2C2643CB" w:rsidR="00627550" w:rsidRPr="006462C1" w:rsidRDefault="004C12B3" w:rsidP="008E01E2">
          <w:pPr>
            <w:pStyle w:val="Sumrio1"/>
            <w:spacing w:line="0" w:lineRule="atLeast"/>
            <w:jc w:val="center"/>
            <w:rPr>
              <w:lang w:eastAsia="pt-BR"/>
            </w:rPr>
          </w:pPr>
        </w:p>
      </w:sdtContent>
    </w:sdt>
    <w:p w14:paraId="4796FD7A" w14:textId="3BC3505F" w:rsidR="00F03B88" w:rsidRPr="00C54538" w:rsidRDefault="002D71EB" w:rsidP="00285118">
      <w:pPr>
        <w:tabs>
          <w:tab w:val="left" w:pos="6495"/>
        </w:tabs>
        <w:rPr>
          <w:rFonts w:eastAsiaTheme="minorEastAsia" w:cs="Arial"/>
          <w:noProof/>
          <w:color w:val="1F4E79" w:themeColor="accent1" w:themeShade="80"/>
          <w:sz w:val="20"/>
          <w:szCs w:val="20"/>
          <w:lang w:eastAsia="pt-BR"/>
        </w:rPr>
        <w:sectPr w:rsidR="00F03B88" w:rsidRPr="00C54538" w:rsidSect="005A393B">
          <w:headerReference w:type="default" r:id="rId11"/>
          <w:footerReference w:type="default" r:id="rId12"/>
          <w:type w:val="oddPage"/>
          <w:pgSz w:w="11906" w:h="16838"/>
          <w:pgMar w:top="1134" w:right="1134" w:bottom="1134" w:left="1134" w:header="709" w:footer="709" w:gutter="0"/>
          <w:cols w:space="708"/>
          <w:docGrid w:linePitch="360"/>
        </w:sectPr>
      </w:pPr>
      <w:r w:rsidRPr="006462C1">
        <w:rPr>
          <w:rFonts w:eastAsiaTheme="minorEastAsia" w:cs="Arial"/>
          <w:noProof/>
          <w:color w:val="1F4E79" w:themeColor="accent1" w:themeShade="80"/>
          <w:sz w:val="20"/>
          <w:szCs w:val="20"/>
          <w:lang w:eastAsia="pt-BR"/>
        </w:rPr>
        <w:tab/>
      </w:r>
      <w:r w:rsidRPr="006462C1">
        <w:rPr>
          <w:rFonts w:cs="Arial"/>
          <w:lang w:eastAsia="pt-BR"/>
        </w:rPr>
        <w:tab/>
      </w:r>
      <w:r w:rsidR="00F03B88" w:rsidRPr="006462C1">
        <w:rPr>
          <w:rFonts w:eastAsiaTheme="minorEastAsia" w:cs="Arial"/>
          <w:noProof/>
          <w:color w:val="1F4E79" w:themeColor="accent1" w:themeShade="80"/>
          <w:sz w:val="20"/>
          <w:szCs w:val="20"/>
          <w:lang w:eastAsia="pt-BR"/>
        </w:rPr>
        <w:tab/>
      </w:r>
    </w:p>
    <w:p w14:paraId="4C013113" w14:textId="47087B0A" w:rsidR="00C54538" w:rsidRDefault="00C54538" w:rsidP="00C54538">
      <w:pPr>
        <w:pStyle w:val="02-TtulodeNota"/>
        <w:rPr>
          <w:rFonts w:cs="Arial"/>
          <w:color w:val="1F4E79" w:themeColor="accent1" w:themeShade="80"/>
          <w:lang w:val="en-US"/>
        </w:rPr>
      </w:pPr>
      <w:bookmarkStart w:id="4" w:name="_Toc54635454"/>
      <w:bookmarkStart w:id="5" w:name="_Toc54793582"/>
      <w:r w:rsidRPr="00CF54D2">
        <w:rPr>
          <w:rFonts w:cs="Arial"/>
          <w:color w:val="1F4E79" w:themeColor="accent1" w:themeShade="80"/>
          <w:lang w:val="en-US"/>
        </w:rPr>
        <w:lastRenderedPageBreak/>
        <w:t>MANAGEMENT COMMENTS ON PERFORMANCE</w:t>
      </w:r>
      <w:bookmarkEnd w:id="4"/>
      <w:bookmarkEnd w:id="5"/>
    </w:p>
    <w:p w14:paraId="2B6503AE" w14:textId="77777777" w:rsidR="00C37C8E" w:rsidRPr="00C37C8E" w:rsidRDefault="00C37C8E" w:rsidP="00C37C8E">
      <w:pPr>
        <w:rPr>
          <w:lang w:val="en-US" w:eastAsia="pt-BR"/>
        </w:rPr>
      </w:pPr>
    </w:p>
    <w:p w14:paraId="6C872FB0" w14:textId="3D0C5575" w:rsidR="00C37C8E" w:rsidRPr="007311F4" w:rsidRDefault="00C37C8E" w:rsidP="005507F9">
      <w:pPr>
        <w:pStyle w:val="03-SubttulodeNota"/>
        <w:spacing w:line="276" w:lineRule="auto"/>
        <w:rPr>
          <w:rFonts w:cs="Arial"/>
          <w:color w:val="1F4E79" w:themeColor="accent1" w:themeShade="80"/>
          <w:lang w:val="en-US"/>
        </w:rPr>
      </w:pPr>
      <w:r w:rsidRPr="007311F4">
        <w:rPr>
          <w:rFonts w:cs="Arial"/>
          <w:color w:val="1F4E79" w:themeColor="accent1" w:themeShade="80"/>
          <w:lang w:val="en-US"/>
        </w:rPr>
        <w:t>Dear Shareholders,</w:t>
      </w:r>
    </w:p>
    <w:p w14:paraId="193D589E" w14:textId="77777777" w:rsidR="00C37C8E" w:rsidRPr="007311F4" w:rsidRDefault="00C37C8E" w:rsidP="004334CC">
      <w:pPr>
        <w:spacing w:after="0" w:line="240" w:lineRule="auto"/>
        <w:jc w:val="both"/>
        <w:rPr>
          <w:rFonts w:eastAsia="Times New Roman" w:cs="Arial"/>
          <w:sz w:val="20"/>
          <w:szCs w:val="20"/>
          <w:lang w:val="en-US" w:eastAsia="pt-BR"/>
        </w:rPr>
      </w:pPr>
    </w:p>
    <w:p w14:paraId="617D6B9B" w14:textId="77777777" w:rsidR="00C37C8E" w:rsidRPr="007311F4" w:rsidRDefault="00C37C8E" w:rsidP="00FB20CD">
      <w:pPr>
        <w:spacing w:after="0"/>
        <w:jc w:val="both"/>
        <w:rPr>
          <w:rFonts w:eastAsia="Times New Roman" w:cs="Arial"/>
          <w:sz w:val="20"/>
          <w:szCs w:val="20"/>
          <w:lang w:val="en-US" w:eastAsia="pt-BR"/>
        </w:rPr>
      </w:pPr>
      <w:r w:rsidRPr="007311F4">
        <w:rPr>
          <w:rFonts w:eastAsia="Times New Roman" w:cs="Arial"/>
          <w:sz w:val="20"/>
          <w:szCs w:val="20"/>
          <w:lang w:val="en-US" w:eastAsia="pt-BR"/>
        </w:rPr>
        <w:t xml:space="preserve">BB </w:t>
      </w:r>
      <w:proofErr w:type="spellStart"/>
      <w:r w:rsidRPr="007311F4">
        <w:rPr>
          <w:rFonts w:eastAsia="Times New Roman" w:cs="Arial"/>
          <w:sz w:val="20"/>
          <w:szCs w:val="20"/>
          <w:lang w:val="en-US" w:eastAsia="pt-BR"/>
        </w:rPr>
        <w:t>Seguridade</w:t>
      </w:r>
      <w:proofErr w:type="spellEnd"/>
      <w:r w:rsidRPr="007311F4">
        <w:rPr>
          <w:rFonts w:eastAsia="Times New Roman" w:cs="Arial"/>
          <w:sz w:val="20"/>
          <w:szCs w:val="20"/>
          <w:lang w:val="en-US" w:eastAsia="pt-BR"/>
        </w:rPr>
        <w:t xml:space="preserve"> </w:t>
      </w:r>
      <w:proofErr w:type="spellStart"/>
      <w:r w:rsidRPr="007311F4">
        <w:rPr>
          <w:rFonts w:eastAsia="Times New Roman" w:cs="Arial"/>
          <w:sz w:val="20"/>
          <w:szCs w:val="20"/>
          <w:lang w:val="en-US" w:eastAsia="pt-BR"/>
        </w:rPr>
        <w:t>Participações</w:t>
      </w:r>
      <w:proofErr w:type="spellEnd"/>
      <w:r w:rsidRPr="007311F4">
        <w:rPr>
          <w:rFonts w:eastAsia="Times New Roman" w:cs="Arial"/>
          <w:sz w:val="20"/>
          <w:szCs w:val="20"/>
          <w:lang w:val="en-US" w:eastAsia="pt-BR"/>
        </w:rPr>
        <w:t xml:space="preserve"> S.A. (“BB </w:t>
      </w:r>
      <w:proofErr w:type="spellStart"/>
      <w:r w:rsidRPr="007311F4">
        <w:rPr>
          <w:rFonts w:eastAsia="Times New Roman" w:cs="Arial"/>
          <w:sz w:val="20"/>
          <w:szCs w:val="20"/>
          <w:lang w:val="en-US" w:eastAsia="pt-BR"/>
        </w:rPr>
        <w:t>Seguridade</w:t>
      </w:r>
      <w:proofErr w:type="spellEnd"/>
      <w:r w:rsidRPr="007311F4">
        <w:rPr>
          <w:rFonts w:eastAsia="Times New Roman" w:cs="Arial"/>
          <w:sz w:val="20"/>
          <w:szCs w:val="20"/>
          <w:lang w:val="en-US" w:eastAsia="pt-BR"/>
        </w:rPr>
        <w:t>” or “Company”) reported a net income of R$</w:t>
      </w:r>
      <w:r>
        <w:rPr>
          <w:rFonts w:eastAsia="Times New Roman" w:cs="Arial"/>
          <w:sz w:val="20"/>
          <w:szCs w:val="20"/>
          <w:lang w:val="en-US" w:eastAsia="pt-BR"/>
        </w:rPr>
        <w:t>1,094.6</w:t>
      </w:r>
      <w:r w:rsidRPr="007311F4">
        <w:rPr>
          <w:rFonts w:eastAsia="Times New Roman" w:cs="Arial"/>
          <w:sz w:val="20"/>
          <w:szCs w:val="20"/>
          <w:lang w:val="en-US" w:eastAsia="pt-BR"/>
        </w:rPr>
        <w:t xml:space="preserve"> million in the </w:t>
      </w:r>
      <w:r>
        <w:rPr>
          <w:rFonts w:eastAsia="Times New Roman" w:cs="Arial"/>
          <w:sz w:val="20"/>
          <w:szCs w:val="20"/>
          <w:lang w:val="en-US" w:eastAsia="pt-BR"/>
        </w:rPr>
        <w:t>third</w:t>
      </w:r>
      <w:r w:rsidRPr="007311F4">
        <w:rPr>
          <w:rFonts w:eastAsia="Times New Roman" w:cs="Arial"/>
          <w:sz w:val="20"/>
          <w:szCs w:val="20"/>
          <w:lang w:val="en-US" w:eastAsia="pt-BR"/>
        </w:rPr>
        <w:t xml:space="preserve"> quarter of 2020, down </w:t>
      </w:r>
      <w:r>
        <w:rPr>
          <w:rFonts w:eastAsia="Times New Roman" w:cs="Arial"/>
          <w:sz w:val="20"/>
          <w:szCs w:val="20"/>
          <w:lang w:val="en-US" w:eastAsia="pt-BR"/>
        </w:rPr>
        <w:t>67.8</w:t>
      </w:r>
      <w:r w:rsidRPr="007311F4">
        <w:rPr>
          <w:rFonts w:eastAsia="Times New Roman" w:cs="Arial"/>
          <w:sz w:val="20"/>
          <w:szCs w:val="20"/>
          <w:lang w:val="en-US" w:eastAsia="pt-BR"/>
        </w:rPr>
        <w:t>% YoY.</w:t>
      </w:r>
    </w:p>
    <w:p w14:paraId="2395FAB8" w14:textId="77777777" w:rsidR="00C37C8E" w:rsidRPr="007311F4" w:rsidRDefault="00C37C8E" w:rsidP="00FB20CD">
      <w:pPr>
        <w:spacing w:after="0"/>
        <w:jc w:val="both"/>
        <w:rPr>
          <w:rFonts w:eastAsia="Times New Roman" w:cs="Arial"/>
          <w:sz w:val="20"/>
          <w:szCs w:val="20"/>
          <w:lang w:val="en-US" w:eastAsia="pt-BR"/>
        </w:rPr>
      </w:pPr>
    </w:p>
    <w:p w14:paraId="4BC01D6A" w14:textId="77777777" w:rsidR="00C37C8E" w:rsidRDefault="00C37C8E" w:rsidP="00FB20CD">
      <w:pPr>
        <w:spacing w:after="0"/>
        <w:jc w:val="both"/>
        <w:rPr>
          <w:rFonts w:eastAsia="Times New Roman" w:cs="Arial"/>
          <w:sz w:val="20"/>
          <w:szCs w:val="20"/>
          <w:lang w:val="en-US" w:eastAsia="pt-BR"/>
        </w:rPr>
      </w:pPr>
      <w:r w:rsidRPr="007311F4">
        <w:rPr>
          <w:rFonts w:eastAsia="Times New Roman" w:cs="Arial"/>
          <w:sz w:val="20"/>
          <w:szCs w:val="20"/>
          <w:lang w:val="en-US" w:eastAsia="pt-BR"/>
        </w:rPr>
        <w:t xml:space="preserve">In the </w:t>
      </w:r>
      <w:r>
        <w:rPr>
          <w:rFonts w:eastAsia="Times New Roman" w:cs="Arial"/>
          <w:sz w:val="20"/>
          <w:szCs w:val="20"/>
          <w:lang w:val="en-US" w:eastAsia="pt-BR"/>
        </w:rPr>
        <w:t>2Q20</w:t>
      </w:r>
      <w:r w:rsidRPr="007311F4">
        <w:rPr>
          <w:rFonts w:eastAsia="Times New Roman" w:cs="Arial"/>
          <w:sz w:val="20"/>
          <w:szCs w:val="20"/>
          <w:lang w:val="en-US" w:eastAsia="pt-BR"/>
        </w:rPr>
        <w:t xml:space="preserve">, </w:t>
      </w:r>
      <w:proofErr w:type="gramStart"/>
      <w:r w:rsidRPr="007311F4">
        <w:rPr>
          <w:rFonts w:eastAsia="Times New Roman" w:cs="Arial"/>
          <w:sz w:val="20"/>
          <w:szCs w:val="20"/>
          <w:lang w:val="en-US" w:eastAsia="pt-BR"/>
        </w:rPr>
        <w:t>in order to</w:t>
      </w:r>
      <w:proofErr w:type="gramEnd"/>
      <w:r w:rsidRPr="007311F4">
        <w:rPr>
          <w:rFonts w:eastAsia="Times New Roman" w:cs="Arial"/>
          <w:sz w:val="20"/>
          <w:szCs w:val="20"/>
          <w:lang w:val="en-US" w:eastAsia="pt-BR"/>
        </w:rPr>
        <w:t xml:space="preserve"> contribute to the society with the responses to the impact of the pandemic, the Board of Directors approved a donation capped at R$40 million by BB </w:t>
      </w:r>
      <w:proofErr w:type="spellStart"/>
      <w:r w:rsidRPr="007311F4">
        <w:rPr>
          <w:rFonts w:eastAsia="Times New Roman" w:cs="Arial"/>
          <w:sz w:val="20"/>
          <w:szCs w:val="20"/>
          <w:lang w:val="en-US" w:eastAsia="pt-BR"/>
        </w:rPr>
        <w:t>Corretora</w:t>
      </w:r>
      <w:proofErr w:type="spellEnd"/>
      <w:r w:rsidRPr="007311F4">
        <w:rPr>
          <w:rFonts w:eastAsia="Times New Roman" w:cs="Arial"/>
          <w:sz w:val="20"/>
          <w:szCs w:val="20"/>
          <w:lang w:val="en-US" w:eastAsia="pt-BR"/>
        </w:rPr>
        <w:t xml:space="preserve"> to Banco do </w:t>
      </w:r>
      <w:proofErr w:type="spellStart"/>
      <w:r w:rsidRPr="007311F4">
        <w:rPr>
          <w:rFonts w:eastAsia="Times New Roman" w:cs="Arial"/>
          <w:sz w:val="20"/>
          <w:szCs w:val="20"/>
          <w:lang w:val="en-US" w:eastAsia="pt-BR"/>
        </w:rPr>
        <w:t>Brasil</w:t>
      </w:r>
      <w:proofErr w:type="spellEnd"/>
      <w:r w:rsidRPr="007311F4">
        <w:rPr>
          <w:rFonts w:eastAsia="Times New Roman" w:cs="Arial"/>
          <w:sz w:val="20"/>
          <w:szCs w:val="20"/>
          <w:lang w:val="en-US" w:eastAsia="pt-BR"/>
        </w:rPr>
        <w:t xml:space="preserve"> Foundation (FBB), aiming the acquisition of food and hygiene, cleaning and personal protection supply necessary for the social aid of the most affected people. Until June 2020, FBB demanded from BB </w:t>
      </w:r>
      <w:proofErr w:type="spellStart"/>
      <w:r w:rsidRPr="007311F4">
        <w:rPr>
          <w:rFonts w:eastAsia="Times New Roman" w:cs="Arial"/>
          <w:sz w:val="20"/>
          <w:szCs w:val="20"/>
          <w:lang w:val="en-US" w:eastAsia="pt-BR"/>
        </w:rPr>
        <w:t>Corretora</w:t>
      </w:r>
      <w:proofErr w:type="spellEnd"/>
      <w:r w:rsidRPr="007311F4">
        <w:rPr>
          <w:rFonts w:eastAsia="Times New Roman" w:cs="Arial"/>
          <w:sz w:val="20"/>
          <w:szCs w:val="20"/>
          <w:lang w:val="en-US" w:eastAsia="pt-BR"/>
        </w:rPr>
        <w:t xml:space="preserve"> the disbursement of R$37.9 million</w:t>
      </w:r>
      <w:r>
        <w:rPr>
          <w:rFonts w:eastAsia="Times New Roman" w:cs="Arial"/>
          <w:sz w:val="20"/>
          <w:szCs w:val="20"/>
          <w:lang w:val="en-US" w:eastAsia="pt-BR"/>
        </w:rPr>
        <w:t xml:space="preserve"> and the balance of R$2.1 million was disbursed between July and August, </w:t>
      </w:r>
      <w:r w:rsidRPr="007311F4">
        <w:rPr>
          <w:rFonts w:eastAsia="Times New Roman" w:cs="Arial"/>
          <w:sz w:val="20"/>
          <w:szCs w:val="20"/>
          <w:lang w:val="en-US" w:eastAsia="pt-BR"/>
        </w:rPr>
        <w:t>with a</w:t>
      </w:r>
      <w:r>
        <w:rPr>
          <w:rFonts w:eastAsia="Times New Roman" w:cs="Arial"/>
          <w:sz w:val="20"/>
          <w:szCs w:val="20"/>
          <w:lang w:val="en-US" w:eastAsia="pt-BR"/>
        </w:rPr>
        <w:t xml:space="preserve"> total</w:t>
      </w:r>
      <w:r w:rsidRPr="007311F4">
        <w:rPr>
          <w:rFonts w:eastAsia="Times New Roman" w:cs="Arial"/>
          <w:sz w:val="20"/>
          <w:szCs w:val="20"/>
          <w:lang w:val="en-US" w:eastAsia="pt-BR"/>
        </w:rPr>
        <w:t xml:space="preserve"> impact of R$2</w:t>
      </w:r>
      <w:r>
        <w:rPr>
          <w:rFonts w:eastAsia="Times New Roman" w:cs="Arial"/>
          <w:sz w:val="20"/>
          <w:szCs w:val="20"/>
          <w:lang w:val="en-US" w:eastAsia="pt-BR"/>
        </w:rPr>
        <w:t>6</w:t>
      </w:r>
      <w:r w:rsidRPr="007311F4">
        <w:rPr>
          <w:rFonts w:eastAsia="Times New Roman" w:cs="Arial"/>
          <w:sz w:val="20"/>
          <w:szCs w:val="20"/>
          <w:lang w:val="en-US" w:eastAsia="pt-BR"/>
        </w:rPr>
        <w:t>.</w:t>
      </w:r>
      <w:r>
        <w:rPr>
          <w:rFonts w:eastAsia="Times New Roman" w:cs="Arial"/>
          <w:sz w:val="20"/>
          <w:szCs w:val="20"/>
          <w:lang w:val="en-US" w:eastAsia="pt-BR"/>
        </w:rPr>
        <w:t>4</w:t>
      </w:r>
      <w:r w:rsidRPr="007311F4">
        <w:rPr>
          <w:rFonts w:eastAsia="Times New Roman" w:cs="Arial"/>
          <w:sz w:val="20"/>
          <w:szCs w:val="20"/>
          <w:lang w:val="en-US" w:eastAsia="pt-BR"/>
        </w:rPr>
        <w:t xml:space="preserve"> million to the earnings after tax effects.</w:t>
      </w:r>
    </w:p>
    <w:p w14:paraId="24354AAB" w14:textId="77777777" w:rsidR="00C37C8E" w:rsidRDefault="00C37C8E" w:rsidP="00FB20CD">
      <w:pPr>
        <w:spacing w:after="0"/>
        <w:jc w:val="both"/>
        <w:rPr>
          <w:rFonts w:eastAsia="Times New Roman" w:cs="Arial"/>
          <w:sz w:val="20"/>
          <w:szCs w:val="20"/>
          <w:lang w:val="en-US" w:eastAsia="pt-BR"/>
        </w:rPr>
      </w:pPr>
    </w:p>
    <w:p w14:paraId="2B7E4FD3" w14:textId="77777777" w:rsidR="00C37C8E" w:rsidRPr="007311F4" w:rsidRDefault="00C37C8E" w:rsidP="00C86067">
      <w:pPr>
        <w:spacing w:after="0"/>
        <w:jc w:val="both"/>
        <w:rPr>
          <w:rFonts w:eastAsia="Times New Roman" w:cs="Arial"/>
          <w:sz w:val="20"/>
          <w:szCs w:val="20"/>
          <w:lang w:val="en-US" w:eastAsia="pt-BR"/>
        </w:rPr>
      </w:pPr>
      <w:r>
        <w:rPr>
          <w:rFonts w:eastAsia="Times New Roman" w:cs="Arial"/>
          <w:sz w:val="20"/>
          <w:szCs w:val="20"/>
          <w:lang w:val="en-US" w:eastAsia="pt-BR"/>
        </w:rPr>
        <w:t xml:space="preserve">Additionally, in the 3Q19 the full disposal of the equity stake held by BB </w:t>
      </w:r>
      <w:proofErr w:type="spellStart"/>
      <w:r>
        <w:rPr>
          <w:rFonts w:eastAsia="Times New Roman" w:cs="Arial"/>
          <w:sz w:val="20"/>
          <w:szCs w:val="20"/>
          <w:lang w:val="en-US" w:eastAsia="pt-BR"/>
        </w:rPr>
        <w:t>Seguros</w:t>
      </w:r>
      <w:proofErr w:type="spellEnd"/>
      <w:r>
        <w:rPr>
          <w:rFonts w:eastAsia="Times New Roman" w:cs="Arial"/>
          <w:sz w:val="20"/>
          <w:szCs w:val="20"/>
          <w:lang w:val="en-US" w:eastAsia="pt-BR"/>
        </w:rPr>
        <w:t xml:space="preserve"> in IRB </w:t>
      </w:r>
      <w:proofErr w:type="spellStart"/>
      <w:r>
        <w:rPr>
          <w:rFonts w:eastAsia="Times New Roman" w:cs="Arial"/>
          <w:sz w:val="20"/>
          <w:szCs w:val="20"/>
          <w:lang w:val="en-US" w:eastAsia="pt-BR"/>
        </w:rPr>
        <w:t>Brasil</w:t>
      </w:r>
      <w:proofErr w:type="spellEnd"/>
      <w:r>
        <w:rPr>
          <w:rFonts w:eastAsia="Times New Roman" w:cs="Arial"/>
          <w:sz w:val="20"/>
          <w:szCs w:val="20"/>
          <w:lang w:val="en-US" w:eastAsia="pt-BR"/>
        </w:rPr>
        <w:t xml:space="preserve"> RE was carried out, </w:t>
      </w:r>
      <w:r w:rsidRPr="00703E9E">
        <w:rPr>
          <w:rFonts w:eastAsia="Times New Roman" w:cs="Arial"/>
          <w:sz w:val="20"/>
          <w:szCs w:val="20"/>
          <w:lang w:val="en-US" w:eastAsia="pt-BR"/>
        </w:rPr>
        <w:t>which result on a net gain of R$2.3 billion, booked in the line “Other” within equity income.</w:t>
      </w:r>
    </w:p>
    <w:p w14:paraId="27C912FE" w14:textId="77777777" w:rsidR="00C37C8E" w:rsidRPr="007311F4" w:rsidRDefault="00C37C8E" w:rsidP="003F262A">
      <w:pPr>
        <w:spacing w:before="100" w:after="100"/>
        <w:jc w:val="both"/>
        <w:rPr>
          <w:rFonts w:cs="Arial"/>
          <w:sz w:val="20"/>
          <w:szCs w:val="20"/>
          <w:lang w:val="en-US" w:eastAsia="pt-BR"/>
        </w:rPr>
      </w:pPr>
      <w:r w:rsidRPr="007311F4">
        <w:rPr>
          <w:rFonts w:cs="Arial"/>
          <w:sz w:val="20"/>
          <w:szCs w:val="20"/>
          <w:lang w:val="en-US" w:eastAsia="pt-BR"/>
        </w:rPr>
        <w:t xml:space="preserve">Setting apart the </w:t>
      </w:r>
      <w:proofErr w:type="gramStart"/>
      <w:r w:rsidRPr="007311F4">
        <w:rPr>
          <w:rFonts w:cs="Arial"/>
          <w:sz w:val="20"/>
          <w:szCs w:val="20"/>
          <w:lang w:val="en-US" w:eastAsia="pt-BR"/>
        </w:rPr>
        <w:t xml:space="preserve">aforementioned </w:t>
      </w:r>
      <w:r>
        <w:rPr>
          <w:rFonts w:cs="Arial"/>
          <w:sz w:val="20"/>
          <w:szCs w:val="20"/>
          <w:lang w:val="en-US" w:eastAsia="pt-BR"/>
        </w:rPr>
        <w:t>events</w:t>
      </w:r>
      <w:proofErr w:type="gramEnd"/>
      <w:r w:rsidRPr="007311F4">
        <w:rPr>
          <w:rFonts w:cs="Arial"/>
          <w:sz w:val="20"/>
          <w:szCs w:val="20"/>
          <w:lang w:val="en-US" w:eastAsia="pt-BR"/>
        </w:rPr>
        <w:t xml:space="preserve">, which </w:t>
      </w:r>
      <w:r>
        <w:rPr>
          <w:rFonts w:cs="Arial"/>
          <w:sz w:val="20"/>
          <w:szCs w:val="20"/>
          <w:lang w:val="en-US" w:eastAsia="pt-BR"/>
        </w:rPr>
        <w:t>are</w:t>
      </w:r>
      <w:r w:rsidRPr="007311F4">
        <w:rPr>
          <w:rFonts w:cs="Arial"/>
          <w:sz w:val="20"/>
          <w:szCs w:val="20"/>
          <w:lang w:val="en-US" w:eastAsia="pt-BR"/>
        </w:rPr>
        <w:t xml:space="preserve"> considered extraordinary event</w:t>
      </w:r>
      <w:r>
        <w:rPr>
          <w:rFonts w:cs="Arial"/>
          <w:sz w:val="20"/>
          <w:szCs w:val="20"/>
          <w:lang w:val="en-US" w:eastAsia="pt-BR"/>
        </w:rPr>
        <w:t>s</w:t>
      </w:r>
      <w:r w:rsidRPr="007311F4">
        <w:rPr>
          <w:rFonts w:cs="Arial"/>
          <w:sz w:val="20"/>
          <w:szCs w:val="20"/>
          <w:lang w:val="en-US" w:eastAsia="pt-BR"/>
        </w:rPr>
        <w:t xml:space="preserve"> and had affected the equity income, the adjusted net income </w:t>
      </w:r>
      <w:r>
        <w:rPr>
          <w:rFonts w:cs="Arial"/>
          <w:sz w:val="20"/>
          <w:szCs w:val="20"/>
          <w:lang w:val="en-US" w:eastAsia="pt-BR"/>
        </w:rPr>
        <w:t>grew</w:t>
      </w:r>
      <w:r w:rsidRPr="007311F4">
        <w:rPr>
          <w:rFonts w:cs="Arial"/>
          <w:sz w:val="20"/>
          <w:szCs w:val="20"/>
          <w:lang w:val="en-US" w:eastAsia="pt-BR"/>
        </w:rPr>
        <w:t xml:space="preserve"> </w:t>
      </w:r>
      <w:r>
        <w:rPr>
          <w:rFonts w:cs="Arial"/>
          <w:sz w:val="20"/>
          <w:szCs w:val="20"/>
          <w:lang w:val="en-US" w:eastAsia="pt-BR"/>
        </w:rPr>
        <w:t>1.4</w:t>
      </w:r>
      <w:r w:rsidRPr="007311F4">
        <w:rPr>
          <w:rFonts w:cs="Arial"/>
          <w:sz w:val="20"/>
          <w:szCs w:val="20"/>
          <w:lang w:val="en-US" w:eastAsia="pt-BR"/>
        </w:rPr>
        <w:t>%, reaching R$</w:t>
      </w:r>
      <w:r>
        <w:rPr>
          <w:rFonts w:cs="Arial"/>
          <w:sz w:val="20"/>
          <w:szCs w:val="20"/>
          <w:lang w:val="en-US" w:eastAsia="pt-BR"/>
        </w:rPr>
        <w:t>1,096.0</w:t>
      </w:r>
      <w:r w:rsidRPr="007311F4">
        <w:rPr>
          <w:rFonts w:cs="Arial"/>
          <w:sz w:val="20"/>
          <w:szCs w:val="20"/>
          <w:lang w:val="en-US" w:eastAsia="pt-BR"/>
        </w:rPr>
        <w:t xml:space="preserve"> million. The main factors that </w:t>
      </w:r>
      <w:r>
        <w:rPr>
          <w:rFonts w:cs="Arial"/>
          <w:sz w:val="20"/>
          <w:szCs w:val="20"/>
          <w:lang w:val="en-US" w:eastAsia="pt-BR"/>
        </w:rPr>
        <w:t xml:space="preserve">explain </w:t>
      </w:r>
      <w:r w:rsidRPr="007311F4">
        <w:rPr>
          <w:rFonts w:cs="Arial"/>
          <w:sz w:val="20"/>
          <w:szCs w:val="20"/>
          <w:lang w:val="en-US" w:eastAsia="pt-BR"/>
        </w:rPr>
        <w:t xml:space="preserve">the </w:t>
      </w:r>
      <w:r>
        <w:rPr>
          <w:rFonts w:cs="Arial"/>
          <w:sz w:val="20"/>
          <w:szCs w:val="20"/>
          <w:lang w:val="en-US" w:eastAsia="pt-BR"/>
        </w:rPr>
        <w:t>increase</w:t>
      </w:r>
      <w:r w:rsidRPr="007311F4">
        <w:rPr>
          <w:rFonts w:cs="Arial"/>
          <w:sz w:val="20"/>
          <w:szCs w:val="20"/>
          <w:lang w:val="en-US" w:eastAsia="pt-BR"/>
        </w:rPr>
        <w:t xml:space="preserve"> of R$</w:t>
      </w:r>
      <w:r>
        <w:rPr>
          <w:rFonts w:cs="Arial"/>
          <w:sz w:val="20"/>
          <w:szCs w:val="20"/>
          <w:lang w:val="en-US" w:eastAsia="pt-BR"/>
        </w:rPr>
        <w:t>14.8</w:t>
      </w:r>
      <w:r w:rsidRPr="007311F4">
        <w:rPr>
          <w:rFonts w:cs="Arial"/>
          <w:sz w:val="20"/>
          <w:szCs w:val="20"/>
          <w:lang w:val="en-US" w:eastAsia="pt-BR"/>
        </w:rPr>
        <w:t xml:space="preserve"> million in the adjusted net income YoY was:</w:t>
      </w:r>
    </w:p>
    <w:p w14:paraId="67EA5CBC" w14:textId="77777777" w:rsidR="00C37C8E" w:rsidRDefault="00C37C8E" w:rsidP="00C37C8E">
      <w:pPr>
        <w:numPr>
          <w:ilvl w:val="0"/>
          <w:numId w:val="11"/>
        </w:numPr>
        <w:spacing w:before="100" w:after="100" w:line="276" w:lineRule="auto"/>
        <w:ind w:left="283" w:right="57" w:hanging="170"/>
        <w:jc w:val="both"/>
        <w:rPr>
          <w:rFonts w:eastAsia="Times New Roman" w:cs="Arial"/>
          <w:color w:val="000000" w:themeColor="text1"/>
          <w:sz w:val="20"/>
          <w:szCs w:val="20"/>
          <w:lang w:val="en-US"/>
        </w:rPr>
      </w:pPr>
      <w:r>
        <w:rPr>
          <w:rFonts w:eastAsia="Times New Roman" w:cs="Arial"/>
          <w:b/>
          <w:bCs/>
          <w:color w:val="000000" w:themeColor="text1"/>
          <w:sz w:val="20"/>
          <w:szCs w:val="20"/>
          <w:lang w:val="en-US"/>
        </w:rPr>
        <w:t xml:space="preserve">BB </w:t>
      </w:r>
      <w:proofErr w:type="spellStart"/>
      <w:r>
        <w:rPr>
          <w:rFonts w:eastAsia="Times New Roman" w:cs="Arial"/>
          <w:b/>
          <w:bCs/>
          <w:color w:val="000000" w:themeColor="text1"/>
          <w:sz w:val="20"/>
          <w:szCs w:val="20"/>
          <w:lang w:val="en-US"/>
        </w:rPr>
        <w:t>Corretora</w:t>
      </w:r>
      <w:proofErr w:type="spellEnd"/>
      <w:r w:rsidRPr="007311F4">
        <w:rPr>
          <w:rFonts w:eastAsia="Times New Roman" w:cs="Arial"/>
          <w:b/>
          <w:bCs/>
          <w:color w:val="000000" w:themeColor="text1"/>
          <w:sz w:val="20"/>
          <w:szCs w:val="20"/>
          <w:lang w:val="en-US"/>
        </w:rPr>
        <w:t xml:space="preserve"> (</w:t>
      </w:r>
      <w:r>
        <w:rPr>
          <w:rFonts w:eastAsia="Times New Roman" w:cs="Arial"/>
          <w:b/>
          <w:bCs/>
          <w:color w:val="000000" w:themeColor="text1"/>
          <w:sz w:val="20"/>
          <w:szCs w:val="20"/>
          <w:lang w:val="en-US"/>
        </w:rPr>
        <w:t>+</w:t>
      </w:r>
      <w:r w:rsidRPr="007311F4">
        <w:rPr>
          <w:rFonts w:eastAsia="Times New Roman" w:cs="Arial"/>
          <w:b/>
          <w:bCs/>
          <w:color w:val="000000" w:themeColor="text1"/>
          <w:sz w:val="20"/>
          <w:szCs w:val="20"/>
          <w:lang w:val="en-US"/>
        </w:rPr>
        <w:t>R$</w:t>
      </w:r>
      <w:r>
        <w:rPr>
          <w:rFonts w:eastAsia="Times New Roman" w:cs="Arial"/>
          <w:b/>
          <w:bCs/>
          <w:color w:val="000000" w:themeColor="text1"/>
          <w:sz w:val="20"/>
          <w:szCs w:val="20"/>
          <w:lang w:val="en-US"/>
        </w:rPr>
        <w:t>57.5</w:t>
      </w:r>
      <w:r w:rsidRPr="007311F4">
        <w:rPr>
          <w:rFonts w:eastAsia="Times New Roman" w:cs="Arial"/>
          <w:b/>
          <w:bCs/>
          <w:color w:val="000000" w:themeColor="text1"/>
          <w:sz w:val="20"/>
          <w:szCs w:val="20"/>
          <w:lang w:val="en-US"/>
        </w:rPr>
        <w:t xml:space="preserve"> million):</w:t>
      </w:r>
      <w:r w:rsidRPr="007311F4">
        <w:rPr>
          <w:rFonts w:eastAsia="Times New Roman" w:cs="Arial"/>
          <w:color w:val="000000" w:themeColor="text1"/>
          <w:sz w:val="20"/>
          <w:szCs w:val="20"/>
          <w:lang w:val="en-US"/>
        </w:rPr>
        <w:t xml:space="preserve"> </w:t>
      </w:r>
      <w:r>
        <w:rPr>
          <w:rFonts w:eastAsia="Times New Roman" w:cs="Arial"/>
          <w:color w:val="000000" w:themeColor="text1"/>
          <w:sz w:val="20"/>
          <w:szCs w:val="20"/>
          <w:lang w:val="en-US"/>
        </w:rPr>
        <w:t xml:space="preserve">explained by the increase in brokerage revenues (+12.5%), due to a higher volume of sales and an improvement in the operating </w:t>
      </w:r>
      <w:proofErr w:type="gramStart"/>
      <w:r>
        <w:rPr>
          <w:rFonts w:eastAsia="Times New Roman" w:cs="Arial"/>
          <w:color w:val="000000" w:themeColor="text1"/>
          <w:sz w:val="20"/>
          <w:szCs w:val="20"/>
          <w:lang w:val="en-US"/>
        </w:rPr>
        <w:t>margin;</w:t>
      </w:r>
      <w:proofErr w:type="gramEnd"/>
    </w:p>
    <w:p w14:paraId="24F4768F" w14:textId="77777777" w:rsidR="00C37C8E" w:rsidRPr="00215443" w:rsidRDefault="00C37C8E" w:rsidP="00C37C8E">
      <w:pPr>
        <w:numPr>
          <w:ilvl w:val="0"/>
          <w:numId w:val="11"/>
        </w:numPr>
        <w:spacing w:before="100" w:after="100" w:line="276" w:lineRule="auto"/>
        <w:ind w:left="283" w:right="57" w:hanging="170"/>
        <w:jc w:val="both"/>
        <w:rPr>
          <w:rFonts w:eastAsia="Times New Roman" w:cs="Arial"/>
          <w:color w:val="000000" w:themeColor="text1"/>
          <w:sz w:val="20"/>
          <w:szCs w:val="20"/>
          <w:lang w:val="en-US"/>
        </w:rPr>
      </w:pPr>
      <w:proofErr w:type="spellStart"/>
      <w:r>
        <w:rPr>
          <w:rFonts w:eastAsia="Times New Roman" w:cs="Arial"/>
          <w:b/>
          <w:bCs/>
          <w:color w:val="000000" w:themeColor="text1"/>
          <w:sz w:val="20"/>
          <w:szCs w:val="20"/>
          <w:lang w:val="en-US"/>
        </w:rPr>
        <w:t>Brasilprev</w:t>
      </w:r>
      <w:proofErr w:type="spellEnd"/>
      <w:r>
        <w:rPr>
          <w:rFonts w:eastAsia="Times New Roman" w:cs="Arial"/>
          <w:b/>
          <w:bCs/>
          <w:color w:val="000000" w:themeColor="text1"/>
          <w:sz w:val="20"/>
          <w:szCs w:val="20"/>
          <w:lang w:val="en-US"/>
        </w:rPr>
        <w:t xml:space="preserve"> (+R$16.5 million): </w:t>
      </w:r>
      <w:r>
        <w:rPr>
          <w:rFonts w:eastAsia="Times New Roman" w:cs="Arial"/>
          <w:bCs/>
          <w:color w:val="000000" w:themeColor="text1"/>
          <w:sz w:val="20"/>
          <w:szCs w:val="20"/>
          <w:lang w:val="en-US"/>
        </w:rPr>
        <w:t xml:space="preserve">justified by the growth in revenues with management fee (+5.8%), the improvement of the cost to income ratio and the higher net investment </w:t>
      </w:r>
      <w:proofErr w:type="gramStart"/>
      <w:r>
        <w:rPr>
          <w:rFonts w:eastAsia="Times New Roman" w:cs="Arial"/>
          <w:bCs/>
          <w:color w:val="000000" w:themeColor="text1"/>
          <w:sz w:val="20"/>
          <w:szCs w:val="20"/>
          <w:lang w:val="en-US"/>
        </w:rPr>
        <w:t>income;</w:t>
      </w:r>
      <w:proofErr w:type="gramEnd"/>
    </w:p>
    <w:p w14:paraId="517512C1" w14:textId="77777777" w:rsidR="00C37C8E" w:rsidRPr="00215443" w:rsidRDefault="00C37C8E" w:rsidP="00C37C8E">
      <w:pPr>
        <w:numPr>
          <w:ilvl w:val="0"/>
          <w:numId w:val="11"/>
        </w:numPr>
        <w:spacing w:before="100" w:after="100" w:line="276" w:lineRule="auto"/>
        <w:ind w:left="283" w:right="57" w:hanging="170"/>
        <w:jc w:val="both"/>
        <w:rPr>
          <w:rFonts w:eastAsia="Times New Roman" w:cs="Arial"/>
          <w:color w:val="000000" w:themeColor="text1"/>
          <w:sz w:val="20"/>
          <w:szCs w:val="20"/>
          <w:lang w:val="en-US"/>
        </w:rPr>
      </w:pPr>
      <w:proofErr w:type="spellStart"/>
      <w:r>
        <w:rPr>
          <w:rFonts w:eastAsia="Times New Roman" w:cs="Arial"/>
          <w:b/>
          <w:bCs/>
          <w:color w:val="000000" w:themeColor="text1"/>
          <w:sz w:val="20"/>
          <w:szCs w:val="20"/>
          <w:lang w:val="en-US"/>
        </w:rPr>
        <w:t>Brasilcap</w:t>
      </w:r>
      <w:proofErr w:type="spellEnd"/>
      <w:r>
        <w:rPr>
          <w:rFonts w:eastAsia="Times New Roman" w:cs="Arial"/>
          <w:b/>
          <w:bCs/>
          <w:color w:val="000000" w:themeColor="text1"/>
          <w:sz w:val="20"/>
          <w:szCs w:val="20"/>
          <w:lang w:val="en-US"/>
        </w:rPr>
        <w:t xml:space="preserve"> (+R$10.1 million): </w:t>
      </w:r>
      <w:r>
        <w:rPr>
          <w:rFonts w:eastAsia="Times New Roman" w:cs="Arial"/>
          <w:bCs/>
          <w:color w:val="000000" w:themeColor="text1"/>
          <w:sz w:val="20"/>
          <w:szCs w:val="20"/>
          <w:lang w:val="en-US"/>
        </w:rPr>
        <w:t xml:space="preserve">due to the increase in premium bonds collection, with a mix that is accretive for the operating result, and the growth in net investment </w:t>
      </w:r>
      <w:proofErr w:type="gramStart"/>
      <w:r>
        <w:rPr>
          <w:rFonts w:eastAsia="Times New Roman" w:cs="Arial"/>
          <w:bCs/>
          <w:color w:val="000000" w:themeColor="text1"/>
          <w:sz w:val="20"/>
          <w:szCs w:val="20"/>
          <w:lang w:val="en-US"/>
        </w:rPr>
        <w:t>income;</w:t>
      </w:r>
      <w:proofErr w:type="gramEnd"/>
    </w:p>
    <w:p w14:paraId="135D68E8" w14:textId="77777777" w:rsidR="00C37C8E" w:rsidRPr="007311F4" w:rsidRDefault="00C37C8E" w:rsidP="00C37C8E">
      <w:pPr>
        <w:numPr>
          <w:ilvl w:val="0"/>
          <w:numId w:val="11"/>
        </w:numPr>
        <w:spacing w:before="100" w:after="100" w:line="276" w:lineRule="auto"/>
        <w:ind w:left="283" w:right="57" w:hanging="170"/>
        <w:jc w:val="both"/>
        <w:rPr>
          <w:rFonts w:eastAsia="Times New Roman" w:cs="Arial"/>
          <w:color w:val="000000" w:themeColor="text1"/>
          <w:sz w:val="20"/>
          <w:szCs w:val="20"/>
          <w:lang w:val="en-US"/>
        </w:rPr>
      </w:pPr>
      <w:proofErr w:type="spellStart"/>
      <w:r>
        <w:rPr>
          <w:rFonts w:eastAsia="Times New Roman" w:cs="Arial"/>
          <w:b/>
          <w:bCs/>
          <w:color w:val="000000" w:themeColor="text1"/>
          <w:sz w:val="20"/>
          <w:szCs w:val="20"/>
          <w:lang w:val="en-US"/>
        </w:rPr>
        <w:t>Brasilseg</w:t>
      </w:r>
      <w:proofErr w:type="spellEnd"/>
      <w:r>
        <w:rPr>
          <w:rFonts w:eastAsia="Times New Roman" w:cs="Arial"/>
          <w:b/>
          <w:bCs/>
          <w:color w:val="000000" w:themeColor="text1"/>
          <w:sz w:val="20"/>
          <w:szCs w:val="20"/>
          <w:lang w:val="en-US"/>
        </w:rPr>
        <w:t xml:space="preserve"> (-R$38.6 million): </w:t>
      </w:r>
      <w:r>
        <w:rPr>
          <w:rFonts w:eastAsia="Times New Roman" w:cs="Arial"/>
          <w:bCs/>
          <w:color w:val="000000" w:themeColor="text1"/>
          <w:sz w:val="20"/>
          <w:szCs w:val="20"/>
          <w:lang w:val="en-US"/>
        </w:rPr>
        <w:t>impacted by the higher loss ratio and the drop in net investment income, partially offset by the 20.4% up in premiums; and</w:t>
      </w:r>
    </w:p>
    <w:p w14:paraId="018E4A40" w14:textId="77777777" w:rsidR="00C37C8E" w:rsidRPr="007311F4" w:rsidRDefault="00C37C8E" w:rsidP="00C37C8E">
      <w:pPr>
        <w:numPr>
          <w:ilvl w:val="0"/>
          <w:numId w:val="11"/>
        </w:numPr>
        <w:spacing w:before="100" w:after="100" w:line="276" w:lineRule="auto"/>
        <w:ind w:left="283" w:right="57" w:hanging="170"/>
        <w:jc w:val="both"/>
        <w:rPr>
          <w:rFonts w:eastAsia="Times New Roman" w:cs="Arial"/>
          <w:sz w:val="20"/>
          <w:szCs w:val="20"/>
          <w:lang w:val="en-US"/>
        </w:rPr>
      </w:pPr>
      <w:r w:rsidRPr="007311F4">
        <w:rPr>
          <w:rFonts w:eastAsia="Times New Roman" w:cs="Arial"/>
          <w:b/>
          <w:bCs/>
          <w:sz w:val="20"/>
          <w:szCs w:val="20"/>
          <w:lang w:val="en-US"/>
        </w:rPr>
        <w:t xml:space="preserve">Holding´s </w:t>
      </w:r>
      <w:r>
        <w:rPr>
          <w:rFonts w:eastAsia="Times New Roman" w:cs="Arial"/>
          <w:b/>
          <w:bCs/>
          <w:sz w:val="20"/>
          <w:szCs w:val="20"/>
          <w:lang w:val="en-US"/>
        </w:rPr>
        <w:t>n</w:t>
      </w:r>
      <w:r w:rsidRPr="007311F4">
        <w:rPr>
          <w:rFonts w:eastAsia="Times New Roman" w:cs="Arial"/>
          <w:b/>
          <w:bCs/>
          <w:sz w:val="20"/>
          <w:szCs w:val="20"/>
          <w:lang w:val="en-US"/>
        </w:rPr>
        <w:t xml:space="preserve">et Investment </w:t>
      </w:r>
      <w:r>
        <w:rPr>
          <w:rFonts w:eastAsia="Times New Roman" w:cs="Arial"/>
          <w:b/>
          <w:bCs/>
          <w:sz w:val="20"/>
          <w:szCs w:val="20"/>
          <w:lang w:val="en-US"/>
        </w:rPr>
        <w:t>i</w:t>
      </w:r>
      <w:r w:rsidRPr="007311F4">
        <w:rPr>
          <w:rFonts w:eastAsia="Times New Roman" w:cs="Arial"/>
          <w:b/>
          <w:bCs/>
          <w:sz w:val="20"/>
          <w:szCs w:val="20"/>
          <w:lang w:val="en-US"/>
        </w:rPr>
        <w:t>ncome (-R$</w:t>
      </w:r>
      <w:r>
        <w:rPr>
          <w:rFonts w:eastAsia="Times New Roman" w:cs="Arial"/>
          <w:b/>
          <w:bCs/>
          <w:sz w:val="20"/>
          <w:szCs w:val="20"/>
          <w:lang w:val="en-US"/>
        </w:rPr>
        <w:t>20</w:t>
      </w:r>
      <w:r w:rsidRPr="007311F4">
        <w:rPr>
          <w:rFonts w:eastAsia="Times New Roman" w:cs="Arial"/>
          <w:b/>
          <w:bCs/>
          <w:sz w:val="20"/>
          <w:szCs w:val="20"/>
          <w:lang w:val="en-US"/>
        </w:rPr>
        <w:t>.</w:t>
      </w:r>
      <w:r>
        <w:rPr>
          <w:rFonts w:eastAsia="Times New Roman" w:cs="Arial"/>
          <w:b/>
          <w:bCs/>
          <w:sz w:val="20"/>
          <w:szCs w:val="20"/>
          <w:lang w:val="en-US"/>
        </w:rPr>
        <w:t>9</w:t>
      </w:r>
      <w:r w:rsidRPr="007311F4">
        <w:rPr>
          <w:rFonts w:eastAsia="Times New Roman" w:cs="Arial"/>
          <w:b/>
          <w:bCs/>
          <w:sz w:val="20"/>
          <w:szCs w:val="20"/>
          <w:lang w:val="en-US"/>
        </w:rPr>
        <w:t xml:space="preserve"> million):</w:t>
      </w:r>
      <w:r w:rsidRPr="007311F4">
        <w:rPr>
          <w:rFonts w:eastAsia="Times New Roman" w:cs="Arial"/>
          <w:sz w:val="20"/>
          <w:szCs w:val="20"/>
          <w:lang w:val="en-US"/>
        </w:rPr>
        <w:t xml:space="preserve"> mainly impacted by the </w:t>
      </w:r>
      <w:r>
        <w:rPr>
          <w:rFonts w:eastAsia="Times New Roman" w:cs="Arial"/>
          <w:sz w:val="20"/>
          <w:szCs w:val="20"/>
          <w:lang w:val="en-US"/>
        </w:rPr>
        <w:t xml:space="preserve">return of </w:t>
      </w:r>
      <w:r w:rsidRPr="007311F4">
        <w:rPr>
          <w:rFonts w:eastAsia="Times New Roman" w:cs="Arial"/>
          <w:sz w:val="20"/>
          <w:szCs w:val="20"/>
          <w:lang w:val="en-US"/>
        </w:rPr>
        <w:t xml:space="preserve">capital </w:t>
      </w:r>
      <w:r>
        <w:rPr>
          <w:rFonts w:eastAsia="Times New Roman" w:cs="Arial"/>
          <w:sz w:val="20"/>
          <w:szCs w:val="20"/>
          <w:lang w:val="en-US"/>
        </w:rPr>
        <w:t>to the shareholders</w:t>
      </w:r>
      <w:r w:rsidRPr="007311F4">
        <w:rPr>
          <w:rFonts w:eastAsia="Times New Roman" w:cs="Arial"/>
          <w:sz w:val="20"/>
          <w:szCs w:val="20"/>
          <w:lang w:val="en-US"/>
        </w:rPr>
        <w:t xml:space="preserve">, </w:t>
      </w:r>
      <w:r>
        <w:rPr>
          <w:rFonts w:eastAsia="Times New Roman" w:cs="Arial"/>
          <w:sz w:val="20"/>
          <w:szCs w:val="20"/>
          <w:lang w:val="en-US"/>
        </w:rPr>
        <w:t xml:space="preserve">the lower average </w:t>
      </w:r>
      <w:proofErr w:type="spellStart"/>
      <w:r>
        <w:rPr>
          <w:rFonts w:eastAsia="Times New Roman" w:cs="Arial"/>
          <w:sz w:val="20"/>
          <w:szCs w:val="20"/>
          <w:lang w:val="en-US"/>
        </w:rPr>
        <w:t>Selic</w:t>
      </w:r>
      <w:proofErr w:type="spellEnd"/>
      <w:r>
        <w:rPr>
          <w:rFonts w:eastAsia="Times New Roman" w:cs="Arial"/>
          <w:sz w:val="20"/>
          <w:szCs w:val="20"/>
          <w:lang w:val="en-US"/>
        </w:rPr>
        <w:t xml:space="preserve"> rate and the distribution of the proceeds related to the disposal of equity stake in IRB.</w:t>
      </w:r>
    </w:p>
    <w:p w14:paraId="4AC3350B" w14:textId="77777777" w:rsidR="00C37C8E" w:rsidRDefault="00C37C8E" w:rsidP="00FB20CD">
      <w:pPr>
        <w:spacing w:after="0"/>
        <w:jc w:val="both"/>
        <w:rPr>
          <w:rFonts w:eastAsia="Times New Roman" w:cs="Arial"/>
          <w:sz w:val="20"/>
          <w:szCs w:val="20"/>
          <w:lang w:val="en-US" w:eastAsia="pt-BR"/>
        </w:rPr>
      </w:pPr>
    </w:p>
    <w:p w14:paraId="3DD6BEE3" w14:textId="57E87F58" w:rsidR="00C37C8E" w:rsidRPr="007311F4" w:rsidRDefault="00C37C8E" w:rsidP="00A53DC3">
      <w:pPr>
        <w:pStyle w:val="01-TtulodeNota"/>
        <w:rPr>
          <w:rFonts w:cs="Arial"/>
          <w:b w:val="0"/>
          <w:sz w:val="14"/>
        </w:rPr>
      </w:pPr>
      <w:proofErr w:type="spellStart"/>
      <w:r w:rsidRPr="007311F4">
        <w:rPr>
          <w:rFonts w:cs="Arial"/>
          <w:b w:val="0"/>
          <w:sz w:val="14"/>
          <w:szCs w:val="14"/>
        </w:rPr>
        <w:t>Table</w:t>
      </w:r>
      <w:proofErr w:type="spellEnd"/>
      <w:r w:rsidRPr="007311F4">
        <w:rPr>
          <w:rFonts w:cs="Arial"/>
          <w:b w:val="0"/>
          <w:sz w:val="14"/>
          <w:szCs w:val="14"/>
        </w:rPr>
        <w:t xml:space="preserve"> </w:t>
      </w:r>
      <w:r w:rsidR="003C561C">
        <w:rPr>
          <w:rFonts w:cs="Arial"/>
          <w:b w:val="0"/>
          <w:noProof/>
          <w:sz w:val="14"/>
          <w:szCs w:val="14"/>
        </w:rPr>
        <w:t>1</w:t>
      </w:r>
      <w:r w:rsidRPr="007311F4">
        <w:rPr>
          <w:rFonts w:cs="Arial"/>
          <w:b w:val="0"/>
          <w:sz w:val="14"/>
        </w:rPr>
        <w:t xml:space="preserve"> – </w:t>
      </w:r>
      <w:proofErr w:type="spellStart"/>
      <w:r w:rsidRPr="007311F4">
        <w:rPr>
          <w:rFonts w:cs="Arial"/>
          <w:b w:val="0"/>
          <w:sz w:val="14"/>
        </w:rPr>
        <w:t>Adjusted</w:t>
      </w:r>
      <w:proofErr w:type="spellEnd"/>
      <w:r w:rsidRPr="007311F4">
        <w:rPr>
          <w:rFonts w:cs="Arial"/>
          <w:b w:val="0"/>
          <w:sz w:val="14"/>
        </w:rPr>
        <w:t xml:space="preserve"> </w:t>
      </w:r>
      <w:proofErr w:type="spellStart"/>
      <w:r w:rsidRPr="007311F4">
        <w:rPr>
          <w:rFonts w:cs="Arial"/>
          <w:b w:val="0"/>
          <w:sz w:val="14"/>
        </w:rPr>
        <w:t>Equity</w:t>
      </w:r>
      <w:proofErr w:type="spellEnd"/>
      <w:r w:rsidRPr="007311F4">
        <w:rPr>
          <w:rFonts w:cs="Arial"/>
          <w:b w:val="0"/>
          <w:sz w:val="14"/>
        </w:rPr>
        <w:t xml:space="preserve"> Income</w:t>
      </w:r>
    </w:p>
    <w:tbl>
      <w:tblPr>
        <w:tblStyle w:val="TabeladeLista6Colorida-nfase5"/>
        <w:tblW w:w="9639" w:type="dxa"/>
        <w:tblLook w:val="04A0" w:firstRow="1" w:lastRow="0" w:firstColumn="1" w:lastColumn="0" w:noHBand="0" w:noVBand="1"/>
      </w:tblPr>
      <w:tblGrid>
        <w:gridCol w:w="4066"/>
        <w:gridCol w:w="1860"/>
        <w:gridCol w:w="1860"/>
        <w:gridCol w:w="1853"/>
      </w:tblGrid>
      <w:tr w:rsidR="00C37C8E" w:rsidRPr="007311F4" w14:paraId="6643E6D6" w14:textId="77777777" w:rsidTr="00F877D4">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7265F23D" w14:textId="77777777" w:rsidR="00C37C8E" w:rsidRPr="007311F4" w:rsidRDefault="00C37C8E" w:rsidP="00B93938">
            <w:pPr>
              <w:pStyle w:val="08-Tabelageral"/>
              <w:jc w:val="left"/>
              <w:rPr>
                <w:rFonts w:cs="Arial"/>
              </w:rPr>
            </w:pPr>
          </w:p>
        </w:tc>
        <w:tc>
          <w:tcPr>
            <w:tcW w:w="3720" w:type="dxa"/>
            <w:gridSpan w:val="2"/>
            <w:tcBorders>
              <w:top w:val="single" w:sz="2" w:space="0" w:color="8EAADB" w:themeColor="accent5" w:themeTint="99"/>
              <w:bottom w:val="nil"/>
            </w:tcBorders>
            <w:shd w:val="clear" w:color="auto" w:fill="D9E2F3" w:themeFill="accent5" w:themeFillTint="33"/>
            <w:vAlign w:val="center"/>
          </w:tcPr>
          <w:p w14:paraId="4C0AFDF4" w14:textId="77777777" w:rsidR="00C37C8E" w:rsidRPr="007311F4" w:rsidRDefault="00C37C8E" w:rsidP="00B13B3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7311F4">
              <w:rPr>
                <w:rFonts w:cs="Arial"/>
              </w:rPr>
              <w:t>Parent</w:t>
            </w:r>
            <w:proofErr w:type="spellEnd"/>
          </w:p>
        </w:tc>
        <w:tc>
          <w:tcPr>
            <w:tcW w:w="1853" w:type="dxa"/>
            <w:vMerge w:val="restart"/>
            <w:tcBorders>
              <w:top w:val="single" w:sz="2" w:space="0" w:color="8EAADB" w:themeColor="accent5" w:themeTint="99"/>
            </w:tcBorders>
            <w:shd w:val="clear" w:color="auto" w:fill="D9E2F3" w:themeFill="accent5" w:themeFillTint="33"/>
            <w:vAlign w:val="center"/>
          </w:tcPr>
          <w:p w14:paraId="5CBD53C7" w14:textId="77777777" w:rsidR="00C37C8E" w:rsidRPr="007311F4" w:rsidRDefault="00C37C8E" w:rsidP="00B13B3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proofErr w:type="gramStart"/>
            <w:r w:rsidRPr="007311F4">
              <w:rPr>
                <w:rFonts w:cs="Arial"/>
              </w:rPr>
              <w:t>Chg</w:t>
            </w:r>
            <w:proofErr w:type="spellEnd"/>
            <w:r w:rsidRPr="007311F4">
              <w:rPr>
                <w:rFonts w:cs="Arial"/>
              </w:rPr>
              <w:t>.%</w:t>
            </w:r>
            <w:proofErr w:type="gramEnd"/>
          </w:p>
        </w:tc>
      </w:tr>
      <w:tr w:rsidR="00C37C8E" w:rsidRPr="007311F4" w14:paraId="5D5E1FE0" w14:textId="77777777" w:rsidTr="00241E1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55FB8F02" w14:textId="77777777" w:rsidR="00C37C8E" w:rsidRPr="007311F4" w:rsidRDefault="00C37C8E" w:rsidP="00B93938">
            <w:pPr>
              <w:pStyle w:val="08-Tabelageral"/>
              <w:jc w:val="left"/>
              <w:rPr>
                <w:rFonts w:cs="Arial"/>
                <w:bCs w:val="0"/>
                <w:szCs w:val="14"/>
              </w:rPr>
            </w:pPr>
          </w:p>
        </w:tc>
        <w:tc>
          <w:tcPr>
            <w:tcW w:w="1860" w:type="dxa"/>
            <w:tcBorders>
              <w:top w:val="nil"/>
              <w:bottom w:val="single" w:sz="2" w:space="0" w:color="8EAADB" w:themeColor="accent5" w:themeTint="99"/>
            </w:tcBorders>
            <w:vAlign w:val="center"/>
          </w:tcPr>
          <w:p w14:paraId="2EAA35D1" w14:textId="77777777" w:rsidR="00C37C8E" w:rsidRPr="007311F4" w:rsidRDefault="00C37C8E" w:rsidP="00A154F6">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3</w:t>
            </w:r>
            <w:r w:rsidRPr="007311F4">
              <w:rPr>
                <w:rFonts w:cs="Arial"/>
                <w:b/>
              </w:rPr>
              <w:t>Q20</w:t>
            </w:r>
          </w:p>
        </w:tc>
        <w:tc>
          <w:tcPr>
            <w:tcW w:w="1860" w:type="dxa"/>
            <w:tcBorders>
              <w:top w:val="nil"/>
              <w:bottom w:val="single" w:sz="2" w:space="0" w:color="8EAADB" w:themeColor="accent5" w:themeTint="99"/>
            </w:tcBorders>
            <w:vAlign w:val="center"/>
          </w:tcPr>
          <w:p w14:paraId="52DF5097" w14:textId="77777777" w:rsidR="00C37C8E" w:rsidRPr="007311F4" w:rsidRDefault="00C37C8E" w:rsidP="00B13B3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3</w:t>
            </w:r>
            <w:r w:rsidRPr="007311F4">
              <w:rPr>
                <w:rFonts w:cs="Arial"/>
                <w:b/>
              </w:rPr>
              <w:t>Q19</w:t>
            </w:r>
          </w:p>
        </w:tc>
        <w:tc>
          <w:tcPr>
            <w:tcW w:w="1853" w:type="dxa"/>
            <w:vMerge/>
            <w:tcBorders>
              <w:bottom w:val="single" w:sz="2" w:space="0" w:color="8EAADB" w:themeColor="accent5" w:themeTint="99"/>
            </w:tcBorders>
            <w:vAlign w:val="center"/>
          </w:tcPr>
          <w:p w14:paraId="5C239D80" w14:textId="77777777" w:rsidR="00C37C8E" w:rsidRPr="007311F4" w:rsidRDefault="00C37C8E" w:rsidP="00B939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C37C8E" w:rsidRPr="007311F4" w14:paraId="0E15044B" w14:textId="77777777" w:rsidTr="00B93938">
        <w:trPr>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tcPr>
          <w:p w14:paraId="7EF9AF2F" w14:textId="77777777" w:rsidR="00C37C8E" w:rsidRPr="007311F4" w:rsidRDefault="00C37C8E" w:rsidP="00B93938">
            <w:pPr>
              <w:pStyle w:val="08-Tabelageral"/>
              <w:jc w:val="left"/>
              <w:rPr>
                <w:rFonts w:cs="Arial"/>
                <w:snapToGrid w:val="0"/>
              </w:rPr>
            </w:pPr>
            <w:proofErr w:type="spellStart"/>
            <w:r w:rsidRPr="007311F4">
              <w:rPr>
                <w:rFonts w:cs="Arial"/>
              </w:rPr>
              <w:t>Adjusted</w:t>
            </w:r>
            <w:proofErr w:type="spellEnd"/>
            <w:r w:rsidRPr="007311F4">
              <w:rPr>
                <w:rFonts w:cs="Arial"/>
              </w:rPr>
              <w:t xml:space="preserve"> </w:t>
            </w:r>
            <w:proofErr w:type="spellStart"/>
            <w:r w:rsidRPr="007311F4">
              <w:rPr>
                <w:rFonts w:cs="Arial"/>
              </w:rPr>
              <w:t>Equity</w:t>
            </w:r>
            <w:proofErr w:type="spellEnd"/>
            <w:r w:rsidRPr="007311F4">
              <w:rPr>
                <w:rFonts w:cs="Arial"/>
              </w:rPr>
              <w:t xml:space="preserve"> Income</w:t>
            </w:r>
          </w:p>
        </w:tc>
        <w:tc>
          <w:tcPr>
            <w:tcW w:w="1860" w:type="dxa"/>
            <w:tcBorders>
              <w:top w:val="single" w:sz="2" w:space="0" w:color="8EAADB" w:themeColor="accent5" w:themeTint="99"/>
              <w:bottom w:val="nil"/>
            </w:tcBorders>
            <w:vAlign w:val="center"/>
          </w:tcPr>
          <w:p w14:paraId="4BC2A3F8" w14:textId="77777777" w:rsidR="00C37C8E" w:rsidRPr="007311F4" w:rsidRDefault="00C37C8E" w:rsidP="003F262A">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color w:val="auto"/>
                <w:szCs w:val="14"/>
              </w:rPr>
              <w:t>1,094,029</w:t>
            </w:r>
          </w:p>
        </w:tc>
        <w:tc>
          <w:tcPr>
            <w:tcW w:w="1860" w:type="dxa"/>
            <w:tcBorders>
              <w:top w:val="single" w:sz="2" w:space="0" w:color="8EAADB" w:themeColor="accent5" w:themeTint="99"/>
              <w:bottom w:val="nil"/>
            </w:tcBorders>
            <w:vAlign w:val="center"/>
          </w:tcPr>
          <w:p w14:paraId="051951B7" w14:textId="77777777" w:rsidR="00C37C8E" w:rsidRPr="007311F4" w:rsidRDefault="00C37C8E" w:rsidP="003F262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bCs/>
                <w:color w:val="000000"/>
                <w:szCs w:val="14"/>
              </w:rPr>
              <w:t>1,058,919</w:t>
            </w:r>
          </w:p>
        </w:tc>
        <w:tc>
          <w:tcPr>
            <w:tcW w:w="1853" w:type="dxa"/>
            <w:tcBorders>
              <w:top w:val="single" w:sz="2" w:space="0" w:color="8EAADB" w:themeColor="accent5" w:themeTint="99"/>
              <w:bottom w:val="nil"/>
            </w:tcBorders>
            <w:vAlign w:val="center"/>
          </w:tcPr>
          <w:p w14:paraId="37608D2F" w14:textId="77777777" w:rsidR="00C37C8E" w:rsidRPr="007311F4" w:rsidRDefault="00C37C8E" w:rsidP="0040473F">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color w:val="auto"/>
                <w:szCs w:val="14"/>
              </w:rPr>
              <w:t>3.3</w:t>
            </w:r>
          </w:p>
        </w:tc>
      </w:tr>
      <w:tr w:rsidR="00C37C8E" w:rsidRPr="007311F4" w14:paraId="6F4F1CA2" w14:textId="77777777" w:rsidTr="00B9393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75257E8" w14:textId="77777777" w:rsidR="00C37C8E" w:rsidRPr="007311F4" w:rsidRDefault="00C37C8E" w:rsidP="00A154F6">
            <w:pPr>
              <w:pStyle w:val="08-Tabelageral"/>
              <w:ind w:left="113"/>
              <w:jc w:val="left"/>
              <w:rPr>
                <w:rFonts w:cs="Arial"/>
                <w:b w:val="0"/>
                <w:snapToGrid w:val="0"/>
              </w:rPr>
            </w:pPr>
            <w:r w:rsidRPr="007311F4">
              <w:rPr>
                <w:rFonts w:cs="Arial"/>
                <w:b w:val="0"/>
              </w:rPr>
              <w:t>BB MAPFRE Participações S.A. (</w:t>
            </w:r>
            <w:proofErr w:type="spellStart"/>
            <w:r w:rsidRPr="007311F4">
              <w:rPr>
                <w:rFonts w:cs="Arial"/>
                <w:b w:val="0"/>
              </w:rPr>
              <w:t>Brasilseg</w:t>
            </w:r>
            <w:proofErr w:type="spellEnd"/>
            <w:r w:rsidRPr="007311F4">
              <w:rPr>
                <w:rFonts w:cs="Arial"/>
                <w:b w:val="0"/>
              </w:rPr>
              <w:t>)</w:t>
            </w:r>
          </w:p>
        </w:tc>
        <w:tc>
          <w:tcPr>
            <w:tcW w:w="1860" w:type="dxa"/>
            <w:tcBorders>
              <w:top w:val="nil"/>
              <w:bottom w:val="nil"/>
            </w:tcBorders>
            <w:vAlign w:val="center"/>
          </w:tcPr>
          <w:p w14:paraId="0D0354FF" w14:textId="77777777" w:rsidR="00C37C8E" w:rsidRPr="007311F4" w:rsidRDefault="00C37C8E" w:rsidP="00A154F6">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szCs w:val="14"/>
              </w:rPr>
              <w:t>258,346</w:t>
            </w:r>
          </w:p>
        </w:tc>
        <w:tc>
          <w:tcPr>
            <w:tcW w:w="1860" w:type="dxa"/>
            <w:tcBorders>
              <w:top w:val="nil"/>
              <w:bottom w:val="nil"/>
            </w:tcBorders>
            <w:vAlign w:val="center"/>
          </w:tcPr>
          <w:p w14:paraId="53E07BD3" w14:textId="77777777" w:rsidR="00C37C8E" w:rsidRPr="007311F4" w:rsidRDefault="00C37C8E" w:rsidP="0062307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296,650</w:t>
            </w:r>
          </w:p>
        </w:tc>
        <w:tc>
          <w:tcPr>
            <w:tcW w:w="1853" w:type="dxa"/>
            <w:tcBorders>
              <w:top w:val="nil"/>
              <w:bottom w:val="nil"/>
            </w:tcBorders>
            <w:vAlign w:val="center"/>
          </w:tcPr>
          <w:p w14:paraId="65FB288A" w14:textId="77777777" w:rsidR="00C37C8E" w:rsidRPr="007311F4" w:rsidRDefault="00C37C8E" w:rsidP="0040473F">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7311F4">
              <w:rPr>
                <w:rFonts w:cs="Arial"/>
                <w:color w:val="auto"/>
                <w:szCs w:val="14"/>
              </w:rPr>
              <w:t>(</w:t>
            </w:r>
            <w:r>
              <w:rPr>
                <w:rFonts w:cs="Arial"/>
                <w:color w:val="auto"/>
                <w:szCs w:val="14"/>
              </w:rPr>
              <w:t>13.0</w:t>
            </w:r>
            <w:r w:rsidRPr="007311F4">
              <w:rPr>
                <w:rFonts w:cs="Arial"/>
                <w:color w:val="auto"/>
                <w:szCs w:val="14"/>
              </w:rPr>
              <w:t>)</w:t>
            </w:r>
          </w:p>
        </w:tc>
      </w:tr>
      <w:tr w:rsidR="00C37C8E" w:rsidRPr="007311F4" w14:paraId="5C5515EA" w14:textId="77777777" w:rsidTr="00B9393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90A5F46" w14:textId="77777777" w:rsidR="00C37C8E" w:rsidRPr="007311F4" w:rsidRDefault="00C37C8E" w:rsidP="00B93938">
            <w:pPr>
              <w:pStyle w:val="08-Tabelageral"/>
              <w:ind w:left="113"/>
              <w:jc w:val="left"/>
              <w:rPr>
                <w:rFonts w:cs="Arial"/>
                <w:b w:val="0"/>
                <w:snapToGrid w:val="0"/>
              </w:rPr>
            </w:pPr>
            <w:proofErr w:type="spellStart"/>
            <w:r w:rsidRPr="007311F4">
              <w:rPr>
                <w:rFonts w:cs="Arial"/>
                <w:b w:val="0"/>
              </w:rPr>
              <w:t>Brasilprev</w:t>
            </w:r>
            <w:proofErr w:type="spellEnd"/>
            <w:r w:rsidRPr="007311F4">
              <w:rPr>
                <w:rFonts w:cs="Arial"/>
                <w:b w:val="0"/>
              </w:rPr>
              <w:t xml:space="preserve"> Seguros e Previdência S.A.</w:t>
            </w:r>
          </w:p>
        </w:tc>
        <w:tc>
          <w:tcPr>
            <w:tcW w:w="1860" w:type="dxa"/>
            <w:tcBorders>
              <w:top w:val="nil"/>
              <w:bottom w:val="nil"/>
            </w:tcBorders>
            <w:vAlign w:val="center"/>
          </w:tcPr>
          <w:p w14:paraId="2DF5D3FA" w14:textId="77777777" w:rsidR="00C37C8E" w:rsidRPr="007311F4" w:rsidRDefault="00C37C8E" w:rsidP="00A154F6">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rPr>
              <w:t>265,045</w:t>
            </w:r>
          </w:p>
        </w:tc>
        <w:tc>
          <w:tcPr>
            <w:tcW w:w="1860" w:type="dxa"/>
            <w:tcBorders>
              <w:top w:val="nil"/>
              <w:bottom w:val="nil"/>
            </w:tcBorders>
            <w:vAlign w:val="center"/>
          </w:tcPr>
          <w:p w14:paraId="4AD1E59A" w14:textId="77777777" w:rsidR="00C37C8E" w:rsidRPr="007311F4" w:rsidRDefault="00C37C8E" w:rsidP="00A154F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rPr>
              <w:t>248,589</w:t>
            </w:r>
          </w:p>
        </w:tc>
        <w:tc>
          <w:tcPr>
            <w:tcW w:w="1853" w:type="dxa"/>
            <w:tcBorders>
              <w:top w:val="nil"/>
              <w:bottom w:val="nil"/>
            </w:tcBorders>
            <w:vAlign w:val="center"/>
          </w:tcPr>
          <w:p w14:paraId="71621F3B" w14:textId="77777777" w:rsidR="00C37C8E" w:rsidRPr="007311F4" w:rsidRDefault="00C37C8E" w:rsidP="00A154F6">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6.6</w:t>
            </w:r>
          </w:p>
        </w:tc>
      </w:tr>
      <w:tr w:rsidR="00C37C8E" w:rsidRPr="007311F4" w14:paraId="0454DACE" w14:textId="77777777" w:rsidTr="00B9393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7369909" w14:textId="77777777" w:rsidR="00C37C8E" w:rsidRPr="007311F4" w:rsidRDefault="00C37C8E" w:rsidP="00B93938">
            <w:pPr>
              <w:pStyle w:val="08-Tabelageral"/>
              <w:ind w:left="113"/>
              <w:jc w:val="left"/>
              <w:rPr>
                <w:rFonts w:cs="Arial"/>
                <w:b w:val="0"/>
                <w:snapToGrid w:val="0"/>
              </w:rPr>
            </w:pPr>
            <w:proofErr w:type="spellStart"/>
            <w:r w:rsidRPr="007311F4">
              <w:rPr>
                <w:rFonts w:cs="Arial"/>
                <w:b w:val="0"/>
              </w:rPr>
              <w:t>Brasilcap</w:t>
            </w:r>
            <w:proofErr w:type="spellEnd"/>
            <w:r w:rsidRPr="007311F4">
              <w:rPr>
                <w:rFonts w:cs="Arial"/>
                <w:b w:val="0"/>
              </w:rPr>
              <w:t xml:space="preserve"> Capitalização S.A.</w:t>
            </w:r>
          </w:p>
        </w:tc>
        <w:tc>
          <w:tcPr>
            <w:tcW w:w="1860" w:type="dxa"/>
            <w:tcBorders>
              <w:top w:val="nil"/>
              <w:bottom w:val="nil"/>
            </w:tcBorders>
            <w:vAlign w:val="center"/>
          </w:tcPr>
          <w:p w14:paraId="1499BEBF" w14:textId="77777777" w:rsidR="00C37C8E" w:rsidRPr="007311F4" w:rsidRDefault="00C37C8E" w:rsidP="00A154F6">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szCs w:val="14"/>
              </w:rPr>
              <w:t>28,715</w:t>
            </w:r>
          </w:p>
        </w:tc>
        <w:tc>
          <w:tcPr>
            <w:tcW w:w="1860" w:type="dxa"/>
            <w:tcBorders>
              <w:top w:val="nil"/>
              <w:bottom w:val="nil"/>
            </w:tcBorders>
            <w:vAlign w:val="center"/>
          </w:tcPr>
          <w:p w14:paraId="69375C02" w14:textId="77777777" w:rsidR="00C37C8E" w:rsidRPr="007311F4" w:rsidRDefault="00C37C8E" w:rsidP="00A154F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18,662</w:t>
            </w:r>
          </w:p>
        </w:tc>
        <w:tc>
          <w:tcPr>
            <w:tcW w:w="1853" w:type="dxa"/>
            <w:tcBorders>
              <w:top w:val="nil"/>
              <w:bottom w:val="nil"/>
            </w:tcBorders>
            <w:vAlign w:val="center"/>
          </w:tcPr>
          <w:p w14:paraId="0BD1A287" w14:textId="77777777" w:rsidR="00C37C8E" w:rsidRPr="007311F4" w:rsidRDefault="00C37C8E" w:rsidP="00A154F6">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53.9</w:t>
            </w:r>
          </w:p>
        </w:tc>
      </w:tr>
      <w:tr w:rsidR="00C37C8E" w:rsidRPr="007311F4" w14:paraId="33F9094E" w14:textId="77777777" w:rsidTr="00B9393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65AC86F" w14:textId="77777777" w:rsidR="00C37C8E" w:rsidRPr="007311F4" w:rsidRDefault="00C37C8E" w:rsidP="00B93938">
            <w:pPr>
              <w:pStyle w:val="08-Tabelageral"/>
              <w:ind w:left="113"/>
              <w:jc w:val="left"/>
              <w:rPr>
                <w:rFonts w:cs="Arial"/>
                <w:b w:val="0"/>
                <w:snapToGrid w:val="0"/>
              </w:rPr>
            </w:pPr>
            <w:proofErr w:type="spellStart"/>
            <w:r w:rsidRPr="007311F4">
              <w:rPr>
                <w:rFonts w:cs="Arial"/>
                <w:b w:val="0"/>
              </w:rPr>
              <w:t>Brasildental</w:t>
            </w:r>
            <w:proofErr w:type="spellEnd"/>
            <w:r w:rsidRPr="007311F4">
              <w:rPr>
                <w:rFonts w:cs="Arial"/>
                <w:b w:val="0"/>
              </w:rPr>
              <w:t xml:space="preserve"> Operadora de Planos Odontológicos S.A.</w:t>
            </w:r>
          </w:p>
        </w:tc>
        <w:tc>
          <w:tcPr>
            <w:tcW w:w="1860" w:type="dxa"/>
            <w:tcBorders>
              <w:top w:val="nil"/>
              <w:bottom w:val="nil"/>
            </w:tcBorders>
            <w:vAlign w:val="center"/>
          </w:tcPr>
          <w:p w14:paraId="23C81BA0" w14:textId="77777777" w:rsidR="00C37C8E" w:rsidRPr="007311F4" w:rsidRDefault="00C37C8E" w:rsidP="00A154F6">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szCs w:val="14"/>
              </w:rPr>
              <w:t>3,427</w:t>
            </w:r>
          </w:p>
        </w:tc>
        <w:tc>
          <w:tcPr>
            <w:tcW w:w="1860" w:type="dxa"/>
            <w:tcBorders>
              <w:top w:val="nil"/>
              <w:bottom w:val="nil"/>
            </w:tcBorders>
            <w:vAlign w:val="center"/>
          </w:tcPr>
          <w:p w14:paraId="4ED87FAC" w14:textId="77777777" w:rsidR="00C37C8E" w:rsidRPr="007311F4" w:rsidRDefault="00C37C8E" w:rsidP="00A154F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rPr>
              <w:t>2,966</w:t>
            </w:r>
          </w:p>
        </w:tc>
        <w:tc>
          <w:tcPr>
            <w:tcW w:w="1853" w:type="dxa"/>
            <w:tcBorders>
              <w:top w:val="nil"/>
              <w:bottom w:val="nil"/>
            </w:tcBorders>
            <w:vAlign w:val="center"/>
          </w:tcPr>
          <w:p w14:paraId="62A6CC50" w14:textId="77777777" w:rsidR="00C37C8E" w:rsidRPr="007311F4" w:rsidRDefault="00C37C8E" w:rsidP="00A154F6">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15.6</w:t>
            </w:r>
          </w:p>
        </w:tc>
      </w:tr>
      <w:tr w:rsidR="00C37C8E" w:rsidRPr="007311F4" w14:paraId="1CAB7DC2" w14:textId="77777777" w:rsidTr="00B13B33">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3E6D2EB" w14:textId="77777777" w:rsidR="00C37C8E" w:rsidRPr="007311F4" w:rsidRDefault="00C37C8E" w:rsidP="00B93938">
            <w:pPr>
              <w:pStyle w:val="08-Tabelageral"/>
              <w:ind w:left="113"/>
              <w:jc w:val="left"/>
              <w:rPr>
                <w:rFonts w:cs="Arial"/>
                <w:b w:val="0"/>
              </w:rPr>
            </w:pPr>
            <w:r w:rsidRPr="007311F4">
              <w:rPr>
                <w:rFonts w:cs="Arial"/>
                <w:b w:val="0"/>
              </w:rPr>
              <w:t>BB Corretora de Seguros e Administradora de Bens S.A.</w:t>
            </w:r>
          </w:p>
        </w:tc>
        <w:tc>
          <w:tcPr>
            <w:tcW w:w="1860" w:type="dxa"/>
            <w:tcBorders>
              <w:top w:val="nil"/>
              <w:bottom w:val="nil"/>
            </w:tcBorders>
            <w:vAlign w:val="center"/>
          </w:tcPr>
          <w:p w14:paraId="79367C8D" w14:textId="77777777" w:rsidR="00C37C8E" w:rsidRPr="007311F4" w:rsidRDefault="00C37C8E" w:rsidP="00A154F6">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rPr>
              <w:t>546,594</w:t>
            </w:r>
          </w:p>
        </w:tc>
        <w:tc>
          <w:tcPr>
            <w:tcW w:w="1860" w:type="dxa"/>
            <w:tcBorders>
              <w:top w:val="nil"/>
              <w:bottom w:val="nil"/>
            </w:tcBorders>
            <w:vAlign w:val="center"/>
          </w:tcPr>
          <w:p w14:paraId="3A551EBD" w14:textId="77777777" w:rsidR="00C37C8E" w:rsidRPr="007311F4" w:rsidRDefault="00C37C8E" w:rsidP="00A154F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489,099</w:t>
            </w:r>
          </w:p>
        </w:tc>
        <w:tc>
          <w:tcPr>
            <w:tcW w:w="1853" w:type="dxa"/>
            <w:tcBorders>
              <w:top w:val="nil"/>
              <w:bottom w:val="nil"/>
            </w:tcBorders>
            <w:vAlign w:val="center"/>
          </w:tcPr>
          <w:p w14:paraId="6E8919B1" w14:textId="77777777" w:rsidR="00C37C8E" w:rsidRPr="007311F4" w:rsidRDefault="00C37C8E" w:rsidP="00A154F6">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11.8</w:t>
            </w:r>
          </w:p>
        </w:tc>
      </w:tr>
      <w:tr w:rsidR="00C37C8E" w:rsidRPr="007311F4" w14:paraId="0454683F" w14:textId="77777777" w:rsidTr="00B13B33">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tcPr>
          <w:p w14:paraId="7A044906" w14:textId="77777777" w:rsidR="00C37C8E" w:rsidRPr="007311F4" w:rsidRDefault="00C37C8E" w:rsidP="00B93938">
            <w:pPr>
              <w:pStyle w:val="08-Tabelageral"/>
              <w:ind w:left="113"/>
              <w:jc w:val="left"/>
              <w:rPr>
                <w:rFonts w:cs="Arial"/>
                <w:b w:val="0"/>
              </w:rPr>
            </w:pPr>
            <w:r w:rsidRPr="007311F4">
              <w:rPr>
                <w:rFonts w:cs="Arial"/>
                <w:b w:val="0"/>
              </w:rPr>
              <w:t>Other</w:t>
            </w:r>
          </w:p>
        </w:tc>
        <w:tc>
          <w:tcPr>
            <w:tcW w:w="1860" w:type="dxa"/>
            <w:tcBorders>
              <w:top w:val="nil"/>
              <w:bottom w:val="single" w:sz="4" w:space="0" w:color="8EAADB" w:themeColor="accent5" w:themeTint="99"/>
            </w:tcBorders>
            <w:vAlign w:val="center"/>
          </w:tcPr>
          <w:p w14:paraId="11726B4F" w14:textId="77777777" w:rsidR="00C37C8E" w:rsidRPr="007311F4" w:rsidRDefault="00C37C8E" w:rsidP="0040473F">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7311F4">
              <w:rPr>
                <w:rFonts w:cs="Arial"/>
                <w:color w:val="auto"/>
                <w:szCs w:val="14"/>
              </w:rPr>
              <w:t>(</w:t>
            </w:r>
            <w:r>
              <w:rPr>
                <w:rFonts w:cs="Arial"/>
                <w:color w:val="auto"/>
                <w:szCs w:val="14"/>
              </w:rPr>
              <w:t>8,097</w:t>
            </w:r>
            <w:r w:rsidRPr="007311F4">
              <w:rPr>
                <w:rFonts w:cs="Arial"/>
                <w:color w:val="auto"/>
                <w:szCs w:val="14"/>
              </w:rPr>
              <w:t>)</w:t>
            </w:r>
          </w:p>
        </w:tc>
        <w:tc>
          <w:tcPr>
            <w:tcW w:w="1860" w:type="dxa"/>
            <w:tcBorders>
              <w:top w:val="nil"/>
              <w:bottom w:val="single" w:sz="4" w:space="0" w:color="8EAADB" w:themeColor="accent5" w:themeTint="99"/>
            </w:tcBorders>
            <w:vAlign w:val="center"/>
          </w:tcPr>
          <w:p w14:paraId="6D8B808D" w14:textId="77777777" w:rsidR="00C37C8E" w:rsidRPr="007311F4" w:rsidRDefault="00C37C8E" w:rsidP="00A154F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2,653</w:t>
            </w:r>
          </w:p>
        </w:tc>
        <w:tc>
          <w:tcPr>
            <w:tcW w:w="1853" w:type="dxa"/>
            <w:tcBorders>
              <w:top w:val="nil"/>
              <w:bottom w:val="single" w:sz="4" w:space="0" w:color="8EAADB" w:themeColor="accent5" w:themeTint="99"/>
            </w:tcBorders>
            <w:vAlign w:val="center"/>
          </w:tcPr>
          <w:p w14:paraId="1BCF8CAC" w14:textId="77777777" w:rsidR="00C37C8E" w:rsidRPr="007311F4" w:rsidRDefault="00C37C8E" w:rsidP="00A154F6">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7311F4">
              <w:rPr>
                <w:rFonts w:cs="Arial"/>
                <w:color w:val="auto"/>
                <w:szCs w:val="14"/>
              </w:rPr>
              <w:t>-</w:t>
            </w:r>
          </w:p>
        </w:tc>
      </w:tr>
    </w:tbl>
    <w:p w14:paraId="352FF07C" w14:textId="77777777" w:rsidR="00C37C8E" w:rsidRPr="007311F4" w:rsidRDefault="00C37C8E" w:rsidP="002225A3">
      <w:pPr>
        <w:spacing w:after="0"/>
        <w:jc w:val="both"/>
        <w:rPr>
          <w:rFonts w:cs="Arial"/>
          <w:b/>
          <w:color w:val="FF0000"/>
          <w:sz w:val="20"/>
          <w:szCs w:val="20"/>
          <w:lang w:val="en-US"/>
        </w:rPr>
      </w:pPr>
    </w:p>
    <w:p w14:paraId="0B299659" w14:textId="23A3D412" w:rsidR="00C37C8E" w:rsidRPr="007311F4" w:rsidRDefault="00C37C8E" w:rsidP="00F26BC6">
      <w:pPr>
        <w:spacing w:before="120" w:after="120" w:line="240" w:lineRule="auto"/>
        <w:jc w:val="both"/>
        <w:rPr>
          <w:rFonts w:eastAsia="Times New Roman" w:cs="Arial"/>
          <w:spacing w:val="-2"/>
          <w:sz w:val="14"/>
          <w:szCs w:val="20"/>
          <w:lang w:eastAsia="pt-BR"/>
        </w:rPr>
      </w:pPr>
      <w:proofErr w:type="spellStart"/>
      <w:r w:rsidRPr="007311F4">
        <w:rPr>
          <w:rFonts w:eastAsia="Times New Roman" w:cs="Arial"/>
          <w:spacing w:val="-2"/>
          <w:sz w:val="14"/>
          <w:szCs w:val="14"/>
          <w:lang w:eastAsia="pt-BR"/>
        </w:rPr>
        <w:t>Table</w:t>
      </w:r>
      <w:proofErr w:type="spellEnd"/>
      <w:r w:rsidRPr="007311F4">
        <w:rPr>
          <w:rFonts w:eastAsia="Times New Roman" w:cs="Arial"/>
          <w:spacing w:val="-2"/>
          <w:sz w:val="14"/>
          <w:szCs w:val="14"/>
          <w:lang w:eastAsia="pt-BR"/>
        </w:rPr>
        <w:t xml:space="preserve"> </w:t>
      </w:r>
      <w:r w:rsidR="003C561C">
        <w:rPr>
          <w:rFonts w:eastAsia="Times New Roman" w:cs="Arial"/>
          <w:noProof/>
          <w:spacing w:val="-2"/>
          <w:sz w:val="14"/>
          <w:szCs w:val="14"/>
          <w:lang w:eastAsia="pt-BR"/>
        </w:rPr>
        <w:t>2</w:t>
      </w:r>
      <w:r w:rsidRPr="007311F4">
        <w:rPr>
          <w:rFonts w:eastAsia="Times New Roman" w:cs="Arial"/>
          <w:spacing w:val="-2"/>
          <w:sz w:val="14"/>
          <w:szCs w:val="20"/>
          <w:lang w:eastAsia="pt-BR"/>
        </w:rPr>
        <w:t xml:space="preserve"> – </w:t>
      </w:r>
      <w:proofErr w:type="spellStart"/>
      <w:r w:rsidRPr="007311F4">
        <w:rPr>
          <w:rFonts w:eastAsia="Times New Roman" w:cs="Arial"/>
          <w:spacing w:val="-2"/>
          <w:sz w:val="14"/>
          <w:szCs w:val="20"/>
          <w:lang w:eastAsia="pt-BR"/>
        </w:rPr>
        <w:t>Extraordinary</w:t>
      </w:r>
      <w:proofErr w:type="spellEnd"/>
      <w:r w:rsidRPr="007311F4">
        <w:rPr>
          <w:rFonts w:eastAsia="Times New Roman" w:cs="Arial"/>
          <w:spacing w:val="-2"/>
          <w:sz w:val="14"/>
          <w:szCs w:val="20"/>
          <w:lang w:eastAsia="pt-BR"/>
        </w:rPr>
        <w:t xml:space="preserve"> </w:t>
      </w:r>
      <w:proofErr w:type="spellStart"/>
      <w:r w:rsidRPr="007311F4">
        <w:rPr>
          <w:rFonts w:eastAsia="Times New Roman" w:cs="Arial"/>
          <w:spacing w:val="-2"/>
          <w:sz w:val="14"/>
          <w:szCs w:val="20"/>
          <w:lang w:eastAsia="pt-BR"/>
        </w:rPr>
        <w:t>Events</w:t>
      </w:r>
      <w:proofErr w:type="spellEnd"/>
      <w:r w:rsidRPr="007311F4">
        <w:rPr>
          <w:rFonts w:eastAsia="Times New Roman" w:cs="Arial"/>
          <w:spacing w:val="-2"/>
          <w:sz w:val="14"/>
          <w:szCs w:val="20"/>
          <w:lang w:eastAsia="pt-BR"/>
        </w:rPr>
        <w:t xml:space="preserve"> </w:t>
      </w:r>
    </w:p>
    <w:tbl>
      <w:tblPr>
        <w:tblStyle w:val="TabeladeLista6Colorida-nfase5"/>
        <w:tblW w:w="9639" w:type="dxa"/>
        <w:tblLook w:val="04A0" w:firstRow="1" w:lastRow="0" w:firstColumn="1" w:lastColumn="0" w:noHBand="0" w:noVBand="1"/>
      </w:tblPr>
      <w:tblGrid>
        <w:gridCol w:w="4066"/>
        <w:gridCol w:w="1860"/>
        <w:gridCol w:w="1860"/>
        <w:gridCol w:w="1853"/>
      </w:tblGrid>
      <w:tr w:rsidR="00C37C8E" w:rsidRPr="007311F4" w14:paraId="1E7C72F5" w14:textId="77777777" w:rsidTr="002B40C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55798AE1" w14:textId="77777777" w:rsidR="00C37C8E" w:rsidRPr="007311F4" w:rsidRDefault="00C37C8E" w:rsidP="00F26BC6">
            <w:pPr>
              <w:keepNext/>
              <w:keepLines/>
              <w:spacing w:before="40" w:after="40"/>
              <w:rPr>
                <w:rFonts w:eastAsia="Times New Roman" w:cs="Arial"/>
                <w:spacing w:val="-2"/>
                <w:sz w:val="14"/>
                <w:szCs w:val="18"/>
                <w:lang w:eastAsia="pt-BR"/>
              </w:rPr>
            </w:pPr>
          </w:p>
        </w:tc>
        <w:tc>
          <w:tcPr>
            <w:tcW w:w="3720" w:type="dxa"/>
            <w:gridSpan w:val="2"/>
            <w:tcBorders>
              <w:top w:val="single" w:sz="2" w:space="0" w:color="8EAADB" w:themeColor="accent5" w:themeTint="99"/>
              <w:bottom w:val="nil"/>
            </w:tcBorders>
            <w:shd w:val="clear" w:color="auto" w:fill="D9E2F3" w:themeFill="accent5" w:themeFillTint="33"/>
            <w:vAlign w:val="center"/>
          </w:tcPr>
          <w:p w14:paraId="32D1BC92" w14:textId="77777777" w:rsidR="00C37C8E" w:rsidRPr="007311F4" w:rsidRDefault="00C37C8E" w:rsidP="00F26BC6">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roofErr w:type="spellStart"/>
            <w:r w:rsidRPr="007311F4">
              <w:rPr>
                <w:rFonts w:eastAsia="Times New Roman" w:cs="Arial"/>
                <w:spacing w:val="-2"/>
                <w:sz w:val="14"/>
                <w:szCs w:val="18"/>
                <w:lang w:eastAsia="pt-BR"/>
              </w:rPr>
              <w:t>Parent</w:t>
            </w:r>
            <w:proofErr w:type="spellEnd"/>
          </w:p>
        </w:tc>
        <w:tc>
          <w:tcPr>
            <w:tcW w:w="1853" w:type="dxa"/>
            <w:vMerge w:val="restart"/>
            <w:tcBorders>
              <w:top w:val="single" w:sz="2" w:space="0" w:color="8EAADB" w:themeColor="accent5" w:themeTint="99"/>
            </w:tcBorders>
            <w:shd w:val="clear" w:color="auto" w:fill="D9E2F3" w:themeFill="accent5" w:themeFillTint="33"/>
            <w:vAlign w:val="center"/>
          </w:tcPr>
          <w:p w14:paraId="333BF6EB" w14:textId="77777777" w:rsidR="00C37C8E" w:rsidRPr="007311F4" w:rsidRDefault="00C37C8E" w:rsidP="00F26BC6">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roofErr w:type="spellStart"/>
            <w:proofErr w:type="gramStart"/>
            <w:r w:rsidRPr="007311F4">
              <w:rPr>
                <w:rFonts w:eastAsia="Times New Roman" w:cs="Arial"/>
                <w:spacing w:val="-2"/>
                <w:sz w:val="14"/>
                <w:szCs w:val="18"/>
                <w:lang w:eastAsia="pt-BR"/>
              </w:rPr>
              <w:t>Chg</w:t>
            </w:r>
            <w:proofErr w:type="spellEnd"/>
            <w:r w:rsidRPr="007311F4">
              <w:rPr>
                <w:rFonts w:eastAsia="Times New Roman" w:cs="Arial"/>
                <w:spacing w:val="-2"/>
                <w:sz w:val="14"/>
                <w:szCs w:val="18"/>
                <w:lang w:eastAsia="pt-BR"/>
              </w:rPr>
              <w:t>.%</w:t>
            </w:r>
            <w:proofErr w:type="gramEnd"/>
          </w:p>
        </w:tc>
      </w:tr>
      <w:tr w:rsidR="00C37C8E" w:rsidRPr="007311F4" w14:paraId="68E7A364" w14:textId="77777777" w:rsidTr="002B40C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2752F5D3" w14:textId="77777777" w:rsidR="00C37C8E" w:rsidRPr="007311F4" w:rsidRDefault="00C37C8E" w:rsidP="00F26BC6">
            <w:pPr>
              <w:keepNext/>
              <w:keepLines/>
              <w:spacing w:before="40" w:after="40"/>
              <w:rPr>
                <w:rFonts w:eastAsia="Times New Roman" w:cs="Arial"/>
                <w:spacing w:val="-2"/>
                <w:sz w:val="14"/>
                <w:szCs w:val="14"/>
                <w:lang w:eastAsia="pt-BR"/>
              </w:rPr>
            </w:pPr>
          </w:p>
        </w:tc>
        <w:tc>
          <w:tcPr>
            <w:tcW w:w="1860" w:type="dxa"/>
            <w:tcBorders>
              <w:top w:val="nil"/>
              <w:bottom w:val="single" w:sz="2" w:space="0" w:color="8EAADB" w:themeColor="accent5" w:themeTint="99"/>
            </w:tcBorders>
            <w:vAlign w:val="center"/>
          </w:tcPr>
          <w:p w14:paraId="34AD6ACE" w14:textId="77777777" w:rsidR="00C37C8E" w:rsidRPr="007311F4" w:rsidRDefault="00C37C8E" w:rsidP="00F26BC6">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3</w:t>
            </w:r>
            <w:r w:rsidRPr="007311F4">
              <w:rPr>
                <w:rFonts w:eastAsia="Times New Roman" w:cs="Arial"/>
                <w:b/>
                <w:spacing w:val="-2"/>
                <w:sz w:val="14"/>
                <w:szCs w:val="18"/>
                <w:lang w:eastAsia="pt-BR"/>
              </w:rPr>
              <w:t>Q20</w:t>
            </w:r>
          </w:p>
        </w:tc>
        <w:tc>
          <w:tcPr>
            <w:tcW w:w="1860" w:type="dxa"/>
            <w:tcBorders>
              <w:top w:val="nil"/>
              <w:bottom w:val="single" w:sz="2" w:space="0" w:color="8EAADB" w:themeColor="accent5" w:themeTint="99"/>
            </w:tcBorders>
            <w:vAlign w:val="center"/>
          </w:tcPr>
          <w:p w14:paraId="7BE741CA" w14:textId="77777777" w:rsidR="00C37C8E" w:rsidRPr="007311F4" w:rsidRDefault="00C37C8E" w:rsidP="00F26BC6">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3</w:t>
            </w:r>
            <w:r w:rsidRPr="007311F4">
              <w:rPr>
                <w:rFonts w:eastAsia="Times New Roman" w:cs="Arial"/>
                <w:b/>
                <w:spacing w:val="-2"/>
                <w:sz w:val="14"/>
                <w:szCs w:val="18"/>
                <w:lang w:eastAsia="pt-BR"/>
              </w:rPr>
              <w:t>Q19</w:t>
            </w:r>
          </w:p>
        </w:tc>
        <w:tc>
          <w:tcPr>
            <w:tcW w:w="1853" w:type="dxa"/>
            <w:vMerge/>
            <w:tcBorders>
              <w:bottom w:val="single" w:sz="2" w:space="0" w:color="8EAADB" w:themeColor="accent5" w:themeTint="99"/>
            </w:tcBorders>
            <w:vAlign w:val="center"/>
          </w:tcPr>
          <w:p w14:paraId="71D3E43B" w14:textId="77777777" w:rsidR="00C37C8E" w:rsidRPr="007311F4" w:rsidRDefault="00C37C8E" w:rsidP="00F26B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p>
        </w:tc>
      </w:tr>
      <w:tr w:rsidR="00C37C8E" w:rsidRPr="007311F4" w14:paraId="145BA6B8" w14:textId="77777777" w:rsidTr="002B40C6">
        <w:trPr>
          <w:trHeight w:hRule="exact" w:val="35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vAlign w:val="center"/>
          </w:tcPr>
          <w:p w14:paraId="19742C31" w14:textId="77777777" w:rsidR="00C37C8E" w:rsidRPr="007311F4" w:rsidRDefault="00C37C8E" w:rsidP="00F26BC6">
            <w:pPr>
              <w:keepNext/>
              <w:keepLines/>
              <w:spacing w:before="40" w:after="40"/>
              <w:rPr>
                <w:rFonts w:eastAsia="Times New Roman" w:cs="Arial"/>
                <w:snapToGrid w:val="0"/>
                <w:spacing w:val="-2"/>
                <w:sz w:val="14"/>
                <w:szCs w:val="18"/>
                <w:lang w:eastAsia="pt-BR"/>
              </w:rPr>
            </w:pPr>
            <w:proofErr w:type="spellStart"/>
            <w:r w:rsidRPr="007311F4">
              <w:rPr>
                <w:rFonts w:eastAsia="Times New Roman" w:cs="Arial"/>
                <w:spacing w:val="-2"/>
                <w:sz w:val="14"/>
                <w:szCs w:val="18"/>
                <w:lang w:eastAsia="pt-BR"/>
              </w:rPr>
              <w:t>Adjusted</w:t>
            </w:r>
            <w:proofErr w:type="spellEnd"/>
            <w:r w:rsidRPr="007311F4">
              <w:rPr>
                <w:rFonts w:eastAsia="Times New Roman" w:cs="Arial"/>
                <w:spacing w:val="-2"/>
                <w:sz w:val="14"/>
                <w:szCs w:val="18"/>
                <w:lang w:eastAsia="pt-BR"/>
              </w:rPr>
              <w:t xml:space="preserve"> </w:t>
            </w:r>
            <w:proofErr w:type="spellStart"/>
            <w:r w:rsidRPr="007311F4">
              <w:rPr>
                <w:rFonts w:eastAsia="Times New Roman" w:cs="Arial"/>
                <w:spacing w:val="-2"/>
                <w:sz w:val="14"/>
                <w:szCs w:val="18"/>
                <w:lang w:eastAsia="pt-BR"/>
              </w:rPr>
              <w:t>Equity</w:t>
            </w:r>
            <w:proofErr w:type="spellEnd"/>
            <w:r w:rsidRPr="007311F4">
              <w:rPr>
                <w:rFonts w:eastAsia="Times New Roman" w:cs="Arial"/>
                <w:spacing w:val="-2"/>
                <w:sz w:val="14"/>
                <w:szCs w:val="18"/>
                <w:lang w:eastAsia="pt-BR"/>
              </w:rPr>
              <w:t xml:space="preserve"> Income</w:t>
            </w:r>
          </w:p>
        </w:tc>
        <w:tc>
          <w:tcPr>
            <w:tcW w:w="1860" w:type="dxa"/>
            <w:tcBorders>
              <w:top w:val="single" w:sz="2" w:space="0" w:color="8EAADB" w:themeColor="accent5" w:themeTint="99"/>
              <w:bottom w:val="nil"/>
            </w:tcBorders>
            <w:vAlign w:val="center"/>
          </w:tcPr>
          <w:p w14:paraId="18D006C1" w14:textId="77777777" w:rsidR="00C37C8E" w:rsidRPr="007311F4" w:rsidRDefault="00C37C8E" w:rsidP="00F26BC6">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Pr>
                <w:rFonts w:eastAsia="Times New Roman" w:cs="Arial"/>
                <w:b/>
                <w:bCs/>
                <w:spacing w:val="-2"/>
                <w:sz w:val="14"/>
                <w:szCs w:val="14"/>
                <w:lang w:eastAsia="pt-BR"/>
              </w:rPr>
              <w:t>1,094,029</w:t>
            </w:r>
          </w:p>
        </w:tc>
        <w:tc>
          <w:tcPr>
            <w:tcW w:w="1860" w:type="dxa"/>
            <w:tcBorders>
              <w:top w:val="single" w:sz="2" w:space="0" w:color="8EAADB" w:themeColor="accent5" w:themeTint="99"/>
              <w:bottom w:val="nil"/>
            </w:tcBorders>
            <w:vAlign w:val="center"/>
          </w:tcPr>
          <w:p w14:paraId="7F9FE15E" w14:textId="77777777" w:rsidR="00C37C8E" w:rsidRPr="007311F4" w:rsidRDefault="00C37C8E" w:rsidP="00F26BC6">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Pr>
                <w:rFonts w:eastAsia="Times New Roman" w:cs="Arial"/>
                <w:b/>
                <w:bCs/>
                <w:color w:val="000000"/>
                <w:spacing w:val="-2"/>
                <w:sz w:val="14"/>
                <w:szCs w:val="14"/>
                <w:lang w:eastAsia="pt-BR"/>
              </w:rPr>
              <w:t>1,058,919</w:t>
            </w:r>
          </w:p>
        </w:tc>
        <w:tc>
          <w:tcPr>
            <w:tcW w:w="1853" w:type="dxa"/>
            <w:tcBorders>
              <w:top w:val="single" w:sz="2" w:space="0" w:color="8EAADB" w:themeColor="accent5" w:themeTint="99"/>
              <w:bottom w:val="nil"/>
            </w:tcBorders>
            <w:vAlign w:val="center"/>
          </w:tcPr>
          <w:p w14:paraId="3395C963" w14:textId="77777777" w:rsidR="00C37C8E" w:rsidRPr="007311F4" w:rsidRDefault="00C37C8E" w:rsidP="00F26BC6">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Pr>
                <w:rFonts w:eastAsia="Times New Roman" w:cs="Arial"/>
                <w:b/>
                <w:bCs/>
                <w:spacing w:val="-2"/>
                <w:sz w:val="14"/>
                <w:szCs w:val="14"/>
                <w:lang w:eastAsia="pt-BR"/>
              </w:rPr>
              <w:t>3.3</w:t>
            </w:r>
          </w:p>
        </w:tc>
      </w:tr>
      <w:tr w:rsidR="00C37C8E" w:rsidRPr="007311F4" w14:paraId="15F47D4F" w14:textId="77777777" w:rsidTr="002B40C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B17ACD3" w14:textId="77777777" w:rsidR="00C37C8E" w:rsidRPr="00DC0AE3" w:rsidRDefault="00C37C8E" w:rsidP="00F26BC6">
            <w:pPr>
              <w:keepNext/>
              <w:keepLines/>
              <w:spacing w:before="40" w:after="40"/>
              <w:ind w:left="113"/>
              <w:rPr>
                <w:rFonts w:eastAsia="Times New Roman" w:cs="Arial"/>
                <w:snapToGrid w:val="0"/>
                <w:spacing w:val="-2"/>
                <w:sz w:val="14"/>
                <w:szCs w:val="18"/>
                <w:lang w:eastAsia="pt-BR"/>
              </w:rPr>
            </w:pPr>
            <w:proofErr w:type="spellStart"/>
            <w:r w:rsidRPr="00DC0AE3">
              <w:rPr>
                <w:rFonts w:eastAsia="Times New Roman" w:cs="Arial"/>
                <w:spacing w:val="-2"/>
                <w:sz w:val="14"/>
                <w:szCs w:val="18"/>
                <w:lang w:eastAsia="pt-BR"/>
              </w:rPr>
              <w:t>Extraordinary</w:t>
            </w:r>
            <w:proofErr w:type="spellEnd"/>
            <w:r w:rsidRPr="00DC0AE3">
              <w:rPr>
                <w:rFonts w:eastAsia="Times New Roman" w:cs="Arial"/>
                <w:spacing w:val="-2"/>
                <w:sz w:val="14"/>
                <w:szCs w:val="18"/>
                <w:lang w:eastAsia="pt-BR"/>
              </w:rPr>
              <w:t xml:space="preserve"> </w:t>
            </w:r>
            <w:proofErr w:type="spellStart"/>
            <w:r w:rsidRPr="00DC0AE3">
              <w:rPr>
                <w:rFonts w:eastAsia="Times New Roman" w:cs="Arial"/>
                <w:spacing w:val="-2"/>
                <w:sz w:val="14"/>
                <w:szCs w:val="18"/>
                <w:lang w:eastAsia="pt-BR"/>
              </w:rPr>
              <w:t>Events</w:t>
            </w:r>
            <w:proofErr w:type="spellEnd"/>
          </w:p>
        </w:tc>
        <w:tc>
          <w:tcPr>
            <w:tcW w:w="1860" w:type="dxa"/>
            <w:tcBorders>
              <w:top w:val="nil"/>
              <w:bottom w:val="nil"/>
            </w:tcBorders>
            <w:vAlign w:val="center"/>
          </w:tcPr>
          <w:p w14:paraId="764DD52B" w14:textId="77777777" w:rsidR="00C37C8E" w:rsidRPr="007311F4" w:rsidRDefault="00C37C8E" w:rsidP="00F26B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860" w:type="dxa"/>
            <w:tcBorders>
              <w:top w:val="nil"/>
              <w:bottom w:val="nil"/>
            </w:tcBorders>
            <w:vAlign w:val="center"/>
          </w:tcPr>
          <w:p w14:paraId="22F7CD81" w14:textId="77777777" w:rsidR="00C37C8E" w:rsidRPr="007311F4" w:rsidRDefault="00C37C8E" w:rsidP="00F26B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853" w:type="dxa"/>
            <w:tcBorders>
              <w:top w:val="nil"/>
              <w:bottom w:val="nil"/>
            </w:tcBorders>
            <w:vAlign w:val="center"/>
          </w:tcPr>
          <w:p w14:paraId="1793A382" w14:textId="77777777" w:rsidR="00C37C8E" w:rsidRPr="007311F4" w:rsidRDefault="00C37C8E" w:rsidP="00F26B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r>
      <w:tr w:rsidR="00C37C8E" w:rsidRPr="007311F4" w14:paraId="157AA02D" w14:textId="77777777" w:rsidTr="002B40C6">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F77F353" w14:textId="77777777" w:rsidR="00C37C8E" w:rsidRPr="00181584" w:rsidRDefault="00C37C8E" w:rsidP="00F26BC6">
            <w:pPr>
              <w:keepNext/>
              <w:keepLines/>
              <w:spacing w:before="40" w:after="40"/>
              <w:ind w:left="113"/>
              <w:rPr>
                <w:rFonts w:eastAsia="Times New Roman" w:cs="Arial"/>
                <w:b w:val="0"/>
                <w:spacing w:val="-2"/>
                <w:sz w:val="14"/>
                <w:szCs w:val="18"/>
                <w:lang w:eastAsia="pt-BR"/>
              </w:rPr>
            </w:pPr>
            <w:r>
              <w:rPr>
                <w:rFonts w:eastAsia="Times New Roman" w:cs="Arial"/>
                <w:b w:val="0"/>
                <w:spacing w:val="-2"/>
                <w:sz w:val="14"/>
                <w:szCs w:val="18"/>
                <w:lang w:eastAsia="pt-BR"/>
              </w:rPr>
              <w:t xml:space="preserve">BB Seguros: </w:t>
            </w:r>
            <w:proofErr w:type="spellStart"/>
            <w:r>
              <w:rPr>
                <w:rFonts w:eastAsia="Times New Roman" w:cs="Arial"/>
                <w:b w:val="0"/>
                <w:spacing w:val="-2"/>
                <w:sz w:val="14"/>
                <w:szCs w:val="18"/>
                <w:lang w:eastAsia="pt-BR"/>
              </w:rPr>
              <w:t>Divestment</w:t>
            </w:r>
            <w:proofErr w:type="spellEnd"/>
            <w:r>
              <w:rPr>
                <w:rFonts w:eastAsia="Times New Roman" w:cs="Arial"/>
                <w:b w:val="0"/>
                <w:spacing w:val="-2"/>
                <w:sz w:val="14"/>
                <w:szCs w:val="18"/>
                <w:lang w:eastAsia="pt-BR"/>
              </w:rPr>
              <w:t xml:space="preserve"> </w:t>
            </w:r>
            <w:proofErr w:type="spellStart"/>
            <w:r>
              <w:rPr>
                <w:rFonts w:eastAsia="Times New Roman" w:cs="Arial"/>
                <w:b w:val="0"/>
                <w:spacing w:val="-2"/>
                <w:sz w:val="14"/>
                <w:szCs w:val="18"/>
                <w:lang w:eastAsia="pt-BR"/>
              </w:rPr>
              <w:t>of</w:t>
            </w:r>
            <w:proofErr w:type="spellEnd"/>
            <w:r>
              <w:rPr>
                <w:rFonts w:eastAsia="Times New Roman" w:cs="Arial"/>
                <w:b w:val="0"/>
                <w:spacing w:val="-2"/>
                <w:sz w:val="14"/>
                <w:szCs w:val="18"/>
                <w:lang w:eastAsia="pt-BR"/>
              </w:rPr>
              <w:t xml:space="preserve"> IRB Brasil RE</w:t>
            </w:r>
          </w:p>
        </w:tc>
        <w:tc>
          <w:tcPr>
            <w:tcW w:w="1860" w:type="dxa"/>
            <w:tcBorders>
              <w:top w:val="nil"/>
              <w:bottom w:val="nil"/>
            </w:tcBorders>
            <w:vAlign w:val="center"/>
          </w:tcPr>
          <w:p w14:paraId="17BE96C3" w14:textId="77777777" w:rsidR="00C37C8E" w:rsidRPr="007311F4" w:rsidRDefault="00C37C8E" w:rsidP="00F26BC6">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p>
        </w:tc>
        <w:tc>
          <w:tcPr>
            <w:tcW w:w="1860" w:type="dxa"/>
            <w:tcBorders>
              <w:top w:val="nil"/>
              <w:bottom w:val="nil"/>
            </w:tcBorders>
            <w:vAlign w:val="center"/>
          </w:tcPr>
          <w:p w14:paraId="05AA87FE" w14:textId="77777777" w:rsidR="00C37C8E" w:rsidRPr="007311F4" w:rsidRDefault="00C37C8E" w:rsidP="00F26BC6">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2,320,461</w:t>
            </w:r>
          </w:p>
        </w:tc>
        <w:tc>
          <w:tcPr>
            <w:tcW w:w="1853" w:type="dxa"/>
            <w:tcBorders>
              <w:top w:val="nil"/>
              <w:bottom w:val="nil"/>
            </w:tcBorders>
            <w:vAlign w:val="center"/>
          </w:tcPr>
          <w:p w14:paraId="7A2FC3E2" w14:textId="77777777" w:rsidR="00C37C8E" w:rsidRPr="007311F4" w:rsidRDefault="00C37C8E" w:rsidP="00F26BC6">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p>
        </w:tc>
      </w:tr>
      <w:tr w:rsidR="00C37C8E" w:rsidRPr="007311F4" w14:paraId="2C1A39F9" w14:textId="77777777" w:rsidTr="00C6125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C5FA78E" w14:textId="77777777" w:rsidR="00C37C8E" w:rsidRPr="00181584" w:rsidRDefault="00C37C8E" w:rsidP="000B2BAE">
            <w:pPr>
              <w:keepNext/>
              <w:keepLines/>
              <w:spacing w:before="40" w:after="40"/>
              <w:ind w:left="113"/>
              <w:rPr>
                <w:rFonts w:eastAsia="Times New Roman" w:cs="Arial"/>
                <w:b w:val="0"/>
                <w:bCs w:val="0"/>
                <w:snapToGrid w:val="0"/>
                <w:spacing w:val="-2"/>
                <w:sz w:val="14"/>
                <w:szCs w:val="18"/>
                <w:lang w:val="en-US" w:eastAsia="pt-BR"/>
              </w:rPr>
            </w:pPr>
            <w:r w:rsidRPr="00181584">
              <w:rPr>
                <w:rFonts w:eastAsia="Times New Roman" w:cs="Arial"/>
                <w:b w:val="0"/>
                <w:spacing w:val="-2"/>
                <w:sz w:val="14"/>
                <w:szCs w:val="18"/>
                <w:lang w:val="en-US" w:eastAsia="pt-BR"/>
              </w:rPr>
              <w:t xml:space="preserve">BB </w:t>
            </w:r>
            <w:proofErr w:type="spellStart"/>
            <w:r w:rsidRPr="00181584">
              <w:rPr>
                <w:rFonts w:eastAsia="Times New Roman" w:cs="Arial"/>
                <w:b w:val="0"/>
                <w:spacing w:val="-2"/>
                <w:sz w:val="14"/>
                <w:szCs w:val="18"/>
                <w:lang w:val="en-US" w:eastAsia="pt-BR"/>
              </w:rPr>
              <w:t>Corretora</w:t>
            </w:r>
            <w:proofErr w:type="spellEnd"/>
            <w:r w:rsidRPr="00181584">
              <w:rPr>
                <w:rFonts w:eastAsia="Times New Roman" w:cs="Arial"/>
                <w:b w:val="0"/>
                <w:spacing w:val="-2"/>
                <w:sz w:val="14"/>
                <w:szCs w:val="18"/>
                <w:lang w:val="en-US" w:eastAsia="pt-BR"/>
              </w:rPr>
              <w:t>: Donation against Covid-19</w:t>
            </w:r>
          </w:p>
        </w:tc>
        <w:tc>
          <w:tcPr>
            <w:tcW w:w="1860" w:type="dxa"/>
            <w:tcBorders>
              <w:top w:val="nil"/>
              <w:bottom w:val="nil"/>
            </w:tcBorders>
            <w:vAlign w:val="center"/>
          </w:tcPr>
          <w:p w14:paraId="1CABB7D2" w14:textId="77777777" w:rsidR="00C37C8E" w:rsidRPr="007311F4" w:rsidRDefault="00C37C8E" w:rsidP="00DC0AE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7311F4">
              <w:rPr>
                <w:rFonts w:eastAsia="Times New Roman" w:cs="Arial"/>
                <w:spacing w:val="-2"/>
                <w:sz w:val="14"/>
                <w:szCs w:val="18"/>
                <w:lang w:eastAsia="pt-BR"/>
              </w:rPr>
              <w:t>(</w:t>
            </w:r>
            <w:r>
              <w:rPr>
                <w:rFonts w:eastAsia="Times New Roman" w:cs="Arial"/>
                <w:spacing w:val="-2"/>
                <w:sz w:val="14"/>
                <w:szCs w:val="18"/>
                <w:lang w:eastAsia="pt-BR"/>
              </w:rPr>
              <w:t>1,384</w:t>
            </w:r>
            <w:r w:rsidRPr="007311F4">
              <w:rPr>
                <w:rFonts w:eastAsia="Times New Roman" w:cs="Arial"/>
                <w:spacing w:val="-2"/>
                <w:sz w:val="14"/>
                <w:szCs w:val="18"/>
                <w:lang w:eastAsia="pt-BR"/>
              </w:rPr>
              <w:t>)</w:t>
            </w:r>
          </w:p>
        </w:tc>
        <w:tc>
          <w:tcPr>
            <w:tcW w:w="1860" w:type="dxa"/>
            <w:tcBorders>
              <w:top w:val="nil"/>
              <w:bottom w:val="nil"/>
            </w:tcBorders>
            <w:vAlign w:val="center"/>
          </w:tcPr>
          <w:p w14:paraId="02B7C6D7" w14:textId="77777777" w:rsidR="00C37C8E" w:rsidRPr="007311F4" w:rsidRDefault="00C37C8E" w:rsidP="00F26B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7311F4">
              <w:rPr>
                <w:rFonts w:eastAsia="Times New Roman" w:cs="Arial"/>
                <w:spacing w:val="-2"/>
                <w:sz w:val="14"/>
                <w:szCs w:val="18"/>
                <w:lang w:eastAsia="pt-BR"/>
              </w:rPr>
              <w:t>-</w:t>
            </w:r>
          </w:p>
        </w:tc>
        <w:tc>
          <w:tcPr>
            <w:tcW w:w="1853" w:type="dxa"/>
            <w:tcBorders>
              <w:top w:val="nil"/>
              <w:bottom w:val="nil"/>
            </w:tcBorders>
            <w:vAlign w:val="center"/>
          </w:tcPr>
          <w:p w14:paraId="5F53C786" w14:textId="77777777" w:rsidR="00C37C8E" w:rsidRPr="007311F4" w:rsidRDefault="00C37C8E" w:rsidP="00F26B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7311F4">
              <w:rPr>
                <w:rFonts w:eastAsia="Times New Roman" w:cs="Arial"/>
                <w:spacing w:val="-2"/>
                <w:sz w:val="14"/>
                <w:szCs w:val="14"/>
                <w:lang w:eastAsia="pt-BR"/>
              </w:rPr>
              <w:t>-</w:t>
            </w:r>
          </w:p>
        </w:tc>
      </w:tr>
      <w:tr w:rsidR="00C37C8E" w:rsidRPr="007311F4" w14:paraId="769198B9" w14:textId="77777777" w:rsidTr="00C6125D">
        <w:trPr>
          <w:trHeight w:hRule="exact" w:val="357"/>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vAlign w:val="center"/>
          </w:tcPr>
          <w:p w14:paraId="052ECB38" w14:textId="77777777" w:rsidR="00C37C8E" w:rsidRPr="007311F4" w:rsidRDefault="00C37C8E" w:rsidP="00F26BC6">
            <w:pPr>
              <w:keepNext/>
              <w:keepLines/>
              <w:spacing w:before="40" w:after="40"/>
              <w:rPr>
                <w:rFonts w:eastAsia="Times New Roman" w:cs="Arial"/>
                <w:snapToGrid w:val="0"/>
                <w:spacing w:val="-2"/>
                <w:sz w:val="14"/>
                <w:szCs w:val="18"/>
                <w:lang w:eastAsia="pt-BR"/>
              </w:rPr>
            </w:pPr>
            <w:proofErr w:type="spellStart"/>
            <w:r w:rsidRPr="007311F4">
              <w:rPr>
                <w:rFonts w:eastAsia="Times New Roman" w:cs="Arial"/>
                <w:spacing w:val="-2"/>
                <w:sz w:val="14"/>
                <w:szCs w:val="18"/>
                <w:lang w:eastAsia="pt-BR"/>
              </w:rPr>
              <w:t>Equity</w:t>
            </w:r>
            <w:proofErr w:type="spellEnd"/>
            <w:r w:rsidRPr="007311F4">
              <w:rPr>
                <w:rFonts w:eastAsia="Times New Roman" w:cs="Arial"/>
                <w:spacing w:val="-2"/>
                <w:sz w:val="14"/>
                <w:szCs w:val="18"/>
                <w:lang w:eastAsia="pt-BR"/>
              </w:rPr>
              <w:t xml:space="preserve"> Income </w:t>
            </w:r>
          </w:p>
        </w:tc>
        <w:tc>
          <w:tcPr>
            <w:tcW w:w="1860" w:type="dxa"/>
            <w:tcBorders>
              <w:top w:val="nil"/>
              <w:bottom w:val="single" w:sz="4" w:space="0" w:color="8EAADB" w:themeColor="accent5" w:themeTint="99"/>
            </w:tcBorders>
            <w:vAlign w:val="center"/>
          </w:tcPr>
          <w:p w14:paraId="6F36DAF0" w14:textId="77777777" w:rsidR="00C37C8E" w:rsidRPr="007311F4" w:rsidRDefault="00C37C8E" w:rsidP="00F26BC6">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eastAsia="Times New Roman" w:cs="Arial"/>
                <w:b/>
                <w:bCs/>
                <w:spacing w:val="-2"/>
                <w:sz w:val="14"/>
                <w:szCs w:val="14"/>
                <w:lang w:eastAsia="pt-BR"/>
              </w:rPr>
              <w:t>1,092,645</w:t>
            </w:r>
          </w:p>
        </w:tc>
        <w:tc>
          <w:tcPr>
            <w:tcW w:w="1860" w:type="dxa"/>
            <w:tcBorders>
              <w:top w:val="nil"/>
              <w:bottom w:val="single" w:sz="4" w:space="0" w:color="8EAADB" w:themeColor="accent5" w:themeTint="99"/>
            </w:tcBorders>
            <w:vAlign w:val="center"/>
          </w:tcPr>
          <w:p w14:paraId="267A20DA" w14:textId="77777777" w:rsidR="00C37C8E" w:rsidRPr="007311F4" w:rsidRDefault="00C37C8E" w:rsidP="00F26BC6">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eastAsia="Times New Roman" w:cs="Arial"/>
                <w:b/>
                <w:bCs/>
                <w:color w:val="000000"/>
                <w:spacing w:val="-2"/>
                <w:sz w:val="14"/>
                <w:szCs w:val="14"/>
                <w:lang w:eastAsia="pt-BR"/>
              </w:rPr>
              <w:t>3,379,380</w:t>
            </w:r>
          </w:p>
        </w:tc>
        <w:tc>
          <w:tcPr>
            <w:tcW w:w="1853" w:type="dxa"/>
            <w:tcBorders>
              <w:top w:val="nil"/>
              <w:bottom w:val="single" w:sz="4" w:space="0" w:color="8EAADB" w:themeColor="accent5" w:themeTint="99"/>
            </w:tcBorders>
            <w:vAlign w:val="center"/>
          </w:tcPr>
          <w:p w14:paraId="364B01D2" w14:textId="77777777" w:rsidR="00C37C8E" w:rsidRPr="007311F4" w:rsidRDefault="00C37C8E" w:rsidP="00DC0AE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sidRPr="007311F4">
              <w:rPr>
                <w:rFonts w:eastAsia="Times New Roman" w:cs="Arial"/>
                <w:b/>
                <w:spacing w:val="-2"/>
                <w:sz w:val="14"/>
                <w:szCs w:val="14"/>
                <w:lang w:eastAsia="pt-BR"/>
              </w:rPr>
              <w:t>(</w:t>
            </w:r>
            <w:r>
              <w:rPr>
                <w:rFonts w:eastAsia="Times New Roman" w:cs="Arial"/>
                <w:b/>
                <w:spacing w:val="-2"/>
                <w:sz w:val="14"/>
                <w:szCs w:val="14"/>
                <w:lang w:eastAsia="pt-BR"/>
              </w:rPr>
              <w:t>67.7</w:t>
            </w:r>
            <w:r w:rsidRPr="007311F4">
              <w:rPr>
                <w:rFonts w:eastAsia="Times New Roman" w:cs="Arial"/>
                <w:b/>
                <w:spacing w:val="-2"/>
                <w:sz w:val="14"/>
                <w:szCs w:val="14"/>
                <w:lang w:eastAsia="pt-BR"/>
              </w:rPr>
              <w:t>)</w:t>
            </w:r>
          </w:p>
        </w:tc>
      </w:tr>
    </w:tbl>
    <w:p w14:paraId="4A9CDD54" w14:textId="77777777" w:rsidR="00C37C8E" w:rsidRPr="007311F4" w:rsidRDefault="00C37C8E" w:rsidP="002225A3">
      <w:pPr>
        <w:spacing w:after="0"/>
        <w:jc w:val="both"/>
        <w:rPr>
          <w:rFonts w:cs="Arial"/>
          <w:b/>
          <w:color w:val="FF0000"/>
          <w:sz w:val="20"/>
          <w:szCs w:val="20"/>
          <w:lang w:val="en-US"/>
        </w:rPr>
      </w:pPr>
    </w:p>
    <w:p w14:paraId="7EE3BD8C" w14:textId="77777777" w:rsidR="00C37C8E" w:rsidRDefault="00C37C8E" w:rsidP="00515AD4">
      <w:pPr>
        <w:jc w:val="both"/>
        <w:rPr>
          <w:rFonts w:cs="Arial"/>
          <w:sz w:val="20"/>
          <w:szCs w:val="20"/>
          <w:lang w:val="en-US"/>
        </w:rPr>
      </w:pPr>
    </w:p>
    <w:p w14:paraId="01EBA27E" w14:textId="77777777" w:rsidR="00C37C8E" w:rsidRDefault="00C37C8E" w:rsidP="00515AD4">
      <w:pPr>
        <w:jc w:val="both"/>
        <w:rPr>
          <w:rFonts w:cs="Arial"/>
          <w:sz w:val="20"/>
          <w:szCs w:val="20"/>
          <w:lang w:val="en-US"/>
        </w:rPr>
      </w:pPr>
      <w:r>
        <w:rPr>
          <w:rFonts w:cs="Arial"/>
          <w:sz w:val="20"/>
          <w:szCs w:val="20"/>
          <w:lang w:val="en-US"/>
        </w:rPr>
        <w:lastRenderedPageBreak/>
        <w:t xml:space="preserve">In the 3Q20, the G&amp;A expenses at the holding level decreased 80.2% YoY, helped by the fall in PIS and </w:t>
      </w:r>
      <w:proofErr w:type="spellStart"/>
      <w:r>
        <w:rPr>
          <w:rFonts w:cs="Arial"/>
          <w:sz w:val="20"/>
          <w:szCs w:val="20"/>
          <w:lang w:val="en-US"/>
        </w:rPr>
        <w:t>Cofins</w:t>
      </w:r>
      <w:proofErr w:type="spellEnd"/>
      <w:r>
        <w:rPr>
          <w:rFonts w:cs="Arial"/>
          <w:sz w:val="20"/>
          <w:szCs w:val="20"/>
          <w:lang w:val="en-US"/>
        </w:rPr>
        <w:t xml:space="preserve"> tax expenses on financial income, which contracted 92.7% due to the reduction of the average </w:t>
      </w:r>
      <w:proofErr w:type="spellStart"/>
      <w:r>
        <w:rPr>
          <w:rFonts w:cs="Arial"/>
          <w:sz w:val="20"/>
          <w:szCs w:val="20"/>
          <w:lang w:val="en-US"/>
        </w:rPr>
        <w:t>Selic</w:t>
      </w:r>
      <w:proofErr w:type="spellEnd"/>
      <w:r>
        <w:rPr>
          <w:rFonts w:cs="Arial"/>
          <w:sz w:val="20"/>
          <w:szCs w:val="20"/>
          <w:lang w:val="en-US"/>
        </w:rPr>
        <w:t xml:space="preserve"> rate and the decrease in the average balance of financial investments.</w:t>
      </w:r>
    </w:p>
    <w:p w14:paraId="47C56E5A" w14:textId="77777777" w:rsidR="00C37C8E" w:rsidRDefault="00C37C8E" w:rsidP="00515AD4">
      <w:pPr>
        <w:jc w:val="both"/>
        <w:rPr>
          <w:rFonts w:cs="Arial"/>
          <w:sz w:val="20"/>
          <w:szCs w:val="20"/>
          <w:lang w:val="en-US"/>
        </w:rPr>
      </w:pPr>
      <w:r>
        <w:rPr>
          <w:rFonts w:cs="Arial"/>
          <w:sz w:val="20"/>
          <w:szCs w:val="20"/>
          <w:lang w:val="en-US"/>
        </w:rPr>
        <w:t xml:space="preserve">In other revenues and expenses were recorded a higher volume of revenues from the ADR Level I program in the 3Q20. Whereas revenue sharing by the depositary bank (Citibank) occurs in USD, the higher exchange rate of the foreign currency against BRL is the main factor to the increase. Additionally, the administrative expenses were down 23.5%, mainly due to lower expenses with IT and business trips, accounted in other operating income (expenses). </w:t>
      </w:r>
    </w:p>
    <w:p w14:paraId="7C273D79" w14:textId="77777777" w:rsidR="00C37C8E" w:rsidRDefault="00C37C8E" w:rsidP="00F56F58">
      <w:pPr>
        <w:jc w:val="both"/>
        <w:rPr>
          <w:rFonts w:cs="Arial"/>
          <w:sz w:val="20"/>
          <w:szCs w:val="20"/>
          <w:lang w:val="en-US"/>
        </w:rPr>
      </w:pPr>
      <w:r w:rsidRPr="007311F4">
        <w:rPr>
          <w:rFonts w:cs="Arial"/>
          <w:sz w:val="20"/>
          <w:szCs w:val="20"/>
          <w:lang w:val="en-US"/>
        </w:rPr>
        <w:t xml:space="preserve">For more information about BB </w:t>
      </w:r>
      <w:proofErr w:type="spellStart"/>
      <w:r w:rsidRPr="007311F4">
        <w:rPr>
          <w:rFonts w:cs="Arial"/>
          <w:sz w:val="20"/>
          <w:szCs w:val="20"/>
          <w:lang w:val="en-US"/>
        </w:rPr>
        <w:t>Seguridade’s</w:t>
      </w:r>
      <w:proofErr w:type="spellEnd"/>
      <w:r w:rsidRPr="007311F4">
        <w:rPr>
          <w:rFonts w:cs="Arial"/>
          <w:sz w:val="20"/>
          <w:szCs w:val="20"/>
          <w:lang w:val="en-US"/>
        </w:rPr>
        <w:t xml:space="preserve"> performance, including the managerial analysis of its investees, please refer to the MD&amp;A, available at www.bbseguridaderi.com.br/en, section Financial Information, option Results Center.</w:t>
      </w:r>
    </w:p>
    <w:p w14:paraId="086E4671" w14:textId="77777777" w:rsidR="00C37C8E" w:rsidRPr="007311F4" w:rsidRDefault="00C37C8E" w:rsidP="00F56F58">
      <w:pPr>
        <w:jc w:val="both"/>
        <w:rPr>
          <w:rFonts w:cs="Arial"/>
          <w:lang w:val="en-US"/>
        </w:rPr>
      </w:pPr>
    </w:p>
    <w:p w14:paraId="09911DB8" w14:textId="77777777" w:rsidR="00C37C8E" w:rsidRPr="007311F4" w:rsidRDefault="00C37C8E" w:rsidP="00C6125D">
      <w:pPr>
        <w:pStyle w:val="03-SubttulodeNota"/>
        <w:spacing w:line="276" w:lineRule="auto"/>
        <w:rPr>
          <w:rFonts w:cs="Arial"/>
          <w:lang w:val="en-US"/>
        </w:rPr>
      </w:pPr>
      <w:r w:rsidRPr="007311F4">
        <w:rPr>
          <w:rFonts w:cs="Arial"/>
          <w:color w:val="1F4E79" w:themeColor="accent1" w:themeShade="80"/>
          <w:lang w:val="en-US"/>
        </w:rPr>
        <w:t>RELATIONSHIP WITH INDEPENDENT AUDITORS</w:t>
      </w:r>
    </w:p>
    <w:p w14:paraId="1F2DC5F5" w14:textId="77777777" w:rsidR="00C37C8E" w:rsidRPr="007311F4" w:rsidRDefault="00C37C8E" w:rsidP="007267A8">
      <w:pPr>
        <w:jc w:val="both"/>
        <w:rPr>
          <w:rFonts w:eastAsia="Times New Roman" w:cs="Arial"/>
          <w:sz w:val="20"/>
          <w:szCs w:val="20"/>
          <w:lang w:val="en-US" w:eastAsia="pt-BR"/>
        </w:rPr>
      </w:pPr>
      <w:r w:rsidRPr="007311F4">
        <w:rPr>
          <w:rFonts w:eastAsia="Times New Roman" w:cs="Arial"/>
          <w:sz w:val="20"/>
          <w:szCs w:val="20"/>
          <w:lang w:val="en-US" w:eastAsia="pt-BR"/>
        </w:rPr>
        <w:t xml:space="preserve">According to the CVM Rule 381/03, we hereby inform that, for the </w:t>
      </w:r>
      <w:r>
        <w:rPr>
          <w:rFonts w:eastAsia="Times New Roman" w:cs="Arial"/>
          <w:sz w:val="20"/>
          <w:szCs w:val="20"/>
          <w:lang w:val="en-US" w:eastAsia="pt-BR"/>
        </w:rPr>
        <w:t>third</w:t>
      </w:r>
      <w:r w:rsidRPr="007311F4">
        <w:rPr>
          <w:rFonts w:eastAsia="Times New Roman" w:cs="Arial"/>
          <w:sz w:val="20"/>
          <w:szCs w:val="20"/>
          <w:lang w:val="en-US" w:eastAsia="pt-BR"/>
        </w:rPr>
        <w:t xml:space="preserve"> quarter of 2020 results, BB </w:t>
      </w:r>
      <w:proofErr w:type="spellStart"/>
      <w:r w:rsidRPr="007311F4">
        <w:rPr>
          <w:rFonts w:eastAsia="Times New Roman" w:cs="Arial"/>
          <w:sz w:val="20"/>
          <w:szCs w:val="20"/>
          <w:lang w:val="en-US" w:eastAsia="pt-BR"/>
        </w:rPr>
        <w:t>Seguridade</w:t>
      </w:r>
      <w:proofErr w:type="spellEnd"/>
      <w:r w:rsidRPr="007311F4">
        <w:rPr>
          <w:rFonts w:eastAsia="Times New Roman" w:cs="Arial"/>
          <w:sz w:val="20"/>
          <w:szCs w:val="20"/>
          <w:lang w:val="en-US" w:eastAsia="pt-BR"/>
        </w:rPr>
        <w:t xml:space="preserve"> used the independent audit services provided by Deloitte </w:t>
      </w:r>
      <w:proofErr w:type="spellStart"/>
      <w:r w:rsidRPr="007311F4">
        <w:rPr>
          <w:rFonts w:eastAsia="Times New Roman" w:cs="Arial"/>
          <w:sz w:val="20"/>
          <w:szCs w:val="20"/>
          <w:lang w:val="en-US" w:eastAsia="pt-BR"/>
        </w:rPr>
        <w:t>Touche</w:t>
      </w:r>
      <w:proofErr w:type="spellEnd"/>
      <w:r w:rsidRPr="007311F4">
        <w:rPr>
          <w:rFonts w:eastAsia="Times New Roman" w:cs="Arial"/>
          <w:sz w:val="20"/>
          <w:szCs w:val="20"/>
          <w:lang w:val="en-US" w:eastAsia="pt-BR"/>
        </w:rPr>
        <w:t xml:space="preserve"> Tohmatsu </w:t>
      </w:r>
      <w:proofErr w:type="spellStart"/>
      <w:r w:rsidRPr="007311F4">
        <w:rPr>
          <w:rFonts w:eastAsia="Times New Roman" w:cs="Arial"/>
          <w:sz w:val="20"/>
          <w:szCs w:val="20"/>
          <w:lang w:val="en-US" w:eastAsia="pt-BR"/>
        </w:rPr>
        <w:t>Auditores</w:t>
      </w:r>
      <w:proofErr w:type="spellEnd"/>
      <w:r w:rsidRPr="007311F4">
        <w:rPr>
          <w:rFonts w:eastAsia="Times New Roman" w:cs="Arial"/>
          <w:sz w:val="20"/>
          <w:szCs w:val="20"/>
          <w:lang w:val="en-US" w:eastAsia="pt-BR"/>
        </w:rPr>
        <w:t xml:space="preserve"> </w:t>
      </w:r>
      <w:proofErr w:type="spellStart"/>
      <w:r w:rsidRPr="007311F4">
        <w:rPr>
          <w:rFonts w:eastAsia="Times New Roman" w:cs="Arial"/>
          <w:sz w:val="20"/>
          <w:szCs w:val="20"/>
          <w:lang w:val="en-US" w:eastAsia="pt-BR"/>
        </w:rPr>
        <w:t>Independentes</w:t>
      </w:r>
      <w:proofErr w:type="spellEnd"/>
      <w:r w:rsidRPr="007311F4">
        <w:rPr>
          <w:rFonts w:eastAsia="Times New Roman" w:cs="Arial"/>
          <w:sz w:val="20"/>
          <w:szCs w:val="20"/>
          <w:lang w:val="en-US" w:eastAsia="pt-BR"/>
        </w:rPr>
        <w:t xml:space="preserve"> (“Deloitte”), through a contract maintained by its controlling shareholder Banco do </w:t>
      </w:r>
      <w:proofErr w:type="spellStart"/>
      <w:r w:rsidRPr="007311F4">
        <w:rPr>
          <w:rFonts w:eastAsia="Times New Roman" w:cs="Arial"/>
          <w:sz w:val="20"/>
          <w:szCs w:val="20"/>
          <w:lang w:val="en-US" w:eastAsia="pt-BR"/>
        </w:rPr>
        <w:t>Brasil</w:t>
      </w:r>
      <w:proofErr w:type="spellEnd"/>
      <w:r w:rsidRPr="007311F4">
        <w:rPr>
          <w:rFonts w:eastAsia="Times New Roman" w:cs="Arial"/>
          <w:sz w:val="20"/>
          <w:szCs w:val="20"/>
          <w:lang w:val="en-US" w:eastAsia="pt-BR"/>
        </w:rPr>
        <w:t xml:space="preserve"> S.A.</w:t>
      </w:r>
    </w:p>
    <w:p w14:paraId="3A0FFEA1" w14:textId="77777777" w:rsidR="00C37C8E" w:rsidRPr="007311F4" w:rsidRDefault="00C37C8E" w:rsidP="007267A8">
      <w:pPr>
        <w:jc w:val="both"/>
        <w:rPr>
          <w:rFonts w:eastAsia="Times New Roman" w:cs="Arial"/>
          <w:sz w:val="20"/>
          <w:szCs w:val="20"/>
          <w:lang w:val="en-US" w:eastAsia="pt-BR"/>
        </w:rPr>
      </w:pPr>
      <w:r w:rsidRPr="007311F4">
        <w:rPr>
          <w:rFonts w:eastAsia="Times New Roman" w:cs="Arial"/>
          <w:sz w:val="20"/>
          <w:szCs w:val="20"/>
          <w:lang w:val="en-US" w:eastAsia="pt-BR"/>
        </w:rPr>
        <w:t xml:space="preserve">When hiring services not related to the external audit, BB </w:t>
      </w:r>
      <w:proofErr w:type="spellStart"/>
      <w:r w:rsidRPr="007311F4">
        <w:rPr>
          <w:rFonts w:eastAsia="Times New Roman" w:cs="Arial"/>
          <w:sz w:val="20"/>
          <w:szCs w:val="20"/>
          <w:lang w:val="en-US" w:eastAsia="pt-BR"/>
        </w:rPr>
        <w:t>Seguridade</w:t>
      </w:r>
      <w:proofErr w:type="spellEnd"/>
      <w:r w:rsidRPr="007311F4">
        <w:rPr>
          <w:rFonts w:eastAsia="Times New Roman" w:cs="Arial"/>
          <w:sz w:val="20"/>
          <w:szCs w:val="20"/>
          <w:lang w:val="en-US" w:eastAsia="pt-BR"/>
        </w:rPr>
        <w:t xml:space="preserve"> adopts procedures based on the applicable law and on international accepted principles that preserve the auditor's independence. Such principles consist of: (</w:t>
      </w:r>
      <w:proofErr w:type="spellStart"/>
      <w:r w:rsidRPr="007311F4">
        <w:rPr>
          <w:rFonts w:eastAsia="Times New Roman" w:cs="Arial"/>
          <w:sz w:val="20"/>
          <w:szCs w:val="20"/>
          <w:lang w:val="en-US" w:eastAsia="pt-BR"/>
        </w:rPr>
        <w:t>i</w:t>
      </w:r>
      <w:proofErr w:type="spellEnd"/>
      <w:r w:rsidRPr="007311F4">
        <w:rPr>
          <w:rFonts w:eastAsia="Times New Roman" w:cs="Arial"/>
          <w:sz w:val="20"/>
          <w:szCs w:val="20"/>
          <w:lang w:val="en-US" w:eastAsia="pt-BR"/>
        </w:rPr>
        <w:t>) the auditor should not audit its own work; (ii) the auditor should not perform managerial activities at his client management structure; and (iii) the auditor should not promote the interests of its client.</w:t>
      </w:r>
    </w:p>
    <w:p w14:paraId="12A829ED" w14:textId="77777777" w:rsidR="00C37C8E" w:rsidRPr="007311F4" w:rsidRDefault="00C37C8E" w:rsidP="00745068">
      <w:pPr>
        <w:jc w:val="both"/>
        <w:rPr>
          <w:rFonts w:cs="Arial"/>
          <w:sz w:val="20"/>
          <w:szCs w:val="20"/>
          <w:lang w:val="en-US" w:eastAsia="pt-BR"/>
        </w:rPr>
      </w:pPr>
      <w:r w:rsidRPr="007311F4">
        <w:rPr>
          <w:rFonts w:cs="Arial"/>
          <w:sz w:val="20"/>
          <w:szCs w:val="20"/>
          <w:lang w:val="en-US" w:eastAsia="pt-BR"/>
        </w:rPr>
        <w:t xml:space="preserve">During the </w:t>
      </w:r>
      <w:r>
        <w:rPr>
          <w:rFonts w:cs="Arial"/>
          <w:sz w:val="20"/>
          <w:szCs w:val="20"/>
          <w:lang w:val="en-US" w:eastAsia="pt-BR"/>
        </w:rPr>
        <w:t>third</w:t>
      </w:r>
      <w:r w:rsidRPr="007311F4">
        <w:rPr>
          <w:rFonts w:cs="Arial"/>
          <w:sz w:val="20"/>
          <w:szCs w:val="20"/>
          <w:lang w:val="en-US" w:eastAsia="pt-BR"/>
        </w:rPr>
        <w:t xml:space="preserve"> quarter of 2020, there was no changes related to the signature, </w:t>
      </w:r>
      <w:proofErr w:type="gramStart"/>
      <w:r w:rsidRPr="007311F4">
        <w:rPr>
          <w:rFonts w:cs="Arial"/>
          <w:sz w:val="20"/>
          <w:szCs w:val="20"/>
          <w:lang w:val="en-US" w:eastAsia="pt-BR"/>
        </w:rPr>
        <w:t>cancelation</w:t>
      </w:r>
      <w:proofErr w:type="gramEnd"/>
      <w:r w:rsidRPr="007311F4">
        <w:rPr>
          <w:rFonts w:cs="Arial"/>
          <w:sz w:val="20"/>
          <w:szCs w:val="20"/>
          <w:lang w:val="en-US" w:eastAsia="pt-BR"/>
        </w:rPr>
        <w:t xml:space="preserve"> or modification of contracts between Banco do </w:t>
      </w:r>
      <w:proofErr w:type="spellStart"/>
      <w:r w:rsidRPr="007311F4">
        <w:rPr>
          <w:rFonts w:cs="Arial"/>
          <w:sz w:val="20"/>
          <w:szCs w:val="20"/>
          <w:lang w:val="en-US" w:eastAsia="pt-BR"/>
        </w:rPr>
        <w:t>Brasil</w:t>
      </w:r>
      <w:proofErr w:type="spellEnd"/>
      <w:r w:rsidRPr="007311F4">
        <w:rPr>
          <w:rFonts w:cs="Arial"/>
          <w:sz w:val="20"/>
          <w:szCs w:val="20"/>
          <w:lang w:val="en-US" w:eastAsia="pt-BR"/>
        </w:rPr>
        <w:t xml:space="preserve"> S.A. and Deloitte.</w:t>
      </w:r>
    </w:p>
    <w:p w14:paraId="585D2EDB" w14:textId="77777777" w:rsidR="00C37C8E" w:rsidRDefault="00C37C8E" w:rsidP="007267A8">
      <w:pPr>
        <w:jc w:val="both"/>
        <w:rPr>
          <w:rFonts w:cs="Arial"/>
          <w:sz w:val="20"/>
          <w:szCs w:val="20"/>
          <w:lang w:val="en-US" w:eastAsia="pt-BR"/>
        </w:rPr>
      </w:pPr>
      <w:r w:rsidRPr="007311F4">
        <w:rPr>
          <w:rFonts w:cs="Arial"/>
          <w:sz w:val="20"/>
          <w:szCs w:val="20"/>
          <w:lang w:val="en-US" w:eastAsia="pt-BR"/>
        </w:rPr>
        <w:t xml:space="preserve">Regarding the BB </w:t>
      </w:r>
      <w:proofErr w:type="spellStart"/>
      <w:r w:rsidRPr="007311F4">
        <w:rPr>
          <w:rFonts w:cs="Arial"/>
          <w:sz w:val="20"/>
          <w:szCs w:val="20"/>
          <w:lang w:val="en-US" w:eastAsia="pt-BR"/>
        </w:rPr>
        <w:t>Seguridade´s</w:t>
      </w:r>
      <w:proofErr w:type="spellEnd"/>
      <w:r w:rsidRPr="007311F4">
        <w:rPr>
          <w:rFonts w:cs="Arial"/>
          <w:sz w:val="20"/>
          <w:szCs w:val="20"/>
          <w:lang w:val="en-US" w:eastAsia="pt-BR"/>
        </w:rPr>
        <w:t xml:space="preserve"> affiliated companies, </w:t>
      </w:r>
      <w:r>
        <w:rPr>
          <w:rFonts w:cs="Arial"/>
          <w:sz w:val="20"/>
          <w:szCs w:val="20"/>
          <w:lang w:val="en-US" w:eastAsia="pt-BR"/>
        </w:rPr>
        <w:t>on September 10</w:t>
      </w:r>
      <w:r w:rsidRPr="00253E31">
        <w:rPr>
          <w:rFonts w:cs="Arial"/>
          <w:sz w:val="20"/>
          <w:szCs w:val="20"/>
          <w:vertAlign w:val="superscript"/>
          <w:lang w:val="en-US" w:eastAsia="pt-BR"/>
        </w:rPr>
        <w:t>th</w:t>
      </w:r>
      <w:r>
        <w:rPr>
          <w:rFonts w:cs="Arial"/>
          <w:sz w:val="20"/>
          <w:szCs w:val="20"/>
          <w:lang w:val="en-US" w:eastAsia="pt-BR"/>
        </w:rPr>
        <w:t xml:space="preserve">, 2020, there was an extension of the actuarial audit services provided by Deloitte to </w:t>
      </w:r>
      <w:proofErr w:type="spellStart"/>
      <w:r>
        <w:rPr>
          <w:rFonts w:cs="Arial"/>
          <w:sz w:val="20"/>
          <w:szCs w:val="20"/>
          <w:lang w:val="en-US" w:eastAsia="pt-BR"/>
        </w:rPr>
        <w:t>Brasilseg</w:t>
      </w:r>
      <w:proofErr w:type="spellEnd"/>
      <w:r>
        <w:rPr>
          <w:rFonts w:cs="Arial"/>
          <w:sz w:val="20"/>
          <w:szCs w:val="20"/>
          <w:lang w:val="en-US" w:eastAsia="pt-BR"/>
        </w:rPr>
        <w:t xml:space="preserve"> </w:t>
      </w:r>
      <w:proofErr w:type="spellStart"/>
      <w:r>
        <w:rPr>
          <w:rFonts w:cs="Arial"/>
          <w:sz w:val="20"/>
          <w:szCs w:val="20"/>
          <w:lang w:val="en-US" w:eastAsia="pt-BR"/>
        </w:rPr>
        <w:t>Companhia</w:t>
      </w:r>
      <w:proofErr w:type="spellEnd"/>
      <w:r>
        <w:rPr>
          <w:rFonts w:cs="Arial"/>
          <w:sz w:val="20"/>
          <w:szCs w:val="20"/>
          <w:lang w:val="en-US" w:eastAsia="pt-BR"/>
        </w:rPr>
        <w:t xml:space="preserve"> de </w:t>
      </w:r>
      <w:proofErr w:type="spellStart"/>
      <w:r>
        <w:rPr>
          <w:rFonts w:cs="Arial"/>
          <w:sz w:val="20"/>
          <w:szCs w:val="20"/>
          <w:lang w:val="en-US" w:eastAsia="pt-BR"/>
        </w:rPr>
        <w:t>Seguros</w:t>
      </w:r>
      <w:proofErr w:type="spellEnd"/>
      <w:r>
        <w:rPr>
          <w:rFonts w:cs="Arial"/>
          <w:sz w:val="20"/>
          <w:szCs w:val="20"/>
          <w:lang w:val="en-US" w:eastAsia="pt-BR"/>
        </w:rPr>
        <w:t xml:space="preserve"> and </w:t>
      </w:r>
      <w:proofErr w:type="spellStart"/>
      <w:r>
        <w:rPr>
          <w:rFonts w:cs="Arial"/>
          <w:sz w:val="20"/>
          <w:szCs w:val="20"/>
          <w:lang w:val="en-US" w:eastAsia="pt-BR"/>
        </w:rPr>
        <w:t>Aliança</w:t>
      </w:r>
      <w:proofErr w:type="spellEnd"/>
      <w:r>
        <w:rPr>
          <w:rFonts w:cs="Arial"/>
          <w:sz w:val="20"/>
          <w:szCs w:val="20"/>
          <w:lang w:val="en-US" w:eastAsia="pt-BR"/>
        </w:rPr>
        <w:t xml:space="preserve"> do </w:t>
      </w:r>
      <w:proofErr w:type="spellStart"/>
      <w:r>
        <w:rPr>
          <w:rFonts w:cs="Arial"/>
          <w:sz w:val="20"/>
          <w:szCs w:val="20"/>
          <w:lang w:val="en-US" w:eastAsia="pt-BR"/>
        </w:rPr>
        <w:t>Brasil</w:t>
      </w:r>
      <w:proofErr w:type="spellEnd"/>
      <w:r>
        <w:rPr>
          <w:rFonts w:cs="Arial"/>
          <w:sz w:val="20"/>
          <w:szCs w:val="20"/>
          <w:lang w:val="en-US" w:eastAsia="pt-BR"/>
        </w:rPr>
        <w:t xml:space="preserve"> </w:t>
      </w:r>
      <w:proofErr w:type="spellStart"/>
      <w:r>
        <w:rPr>
          <w:rFonts w:cs="Arial"/>
          <w:sz w:val="20"/>
          <w:szCs w:val="20"/>
          <w:lang w:val="en-US" w:eastAsia="pt-BR"/>
        </w:rPr>
        <w:t>Seguros</w:t>
      </w:r>
      <w:proofErr w:type="spellEnd"/>
      <w:r>
        <w:rPr>
          <w:rFonts w:cs="Arial"/>
          <w:sz w:val="20"/>
          <w:szCs w:val="20"/>
          <w:lang w:val="en-US" w:eastAsia="pt-BR"/>
        </w:rPr>
        <w:t xml:space="preserve"> S.A., effective as of October 15</w:t>
      </w:r>
      <w:r w:rsidRPr="00682E1C">
        <w:rPr>
          <w:rFonts w:cs="Arial"/>
          <w:sz w:val="20"/>
          <w:szCs w:val="20"/>
          <w:vertAlign w:val="superscript"/>
          <w:lang w:val="en-US" w:eastAsia="pt-BR"/>
        </w:rPr>
        <w:t>th</w:t>
      </w:r>
      <w:r>
        <w:rPr>
          <w:rFonts w:cs="Arial"/>
          <w:sz w:val="20"/>
          <w:szCs w:val="20"/>
          <w:lang w:val="en-US" w:eastAsia="pt-BR"/>
        </w:rPr>
        <w:t>, 2020, according to the information below:</w:t>
      </w:r>
    </w:p>
    <w:p w14:paraId="09DB6586" w14:textId="77777777" w:rsidR="00C37C8E" w:rsidRDefault="00C37C8E" w:rsidP="007267A8">
      <w:pPr>
        <w:jc w:val="both"/>
        <w:rPr>
          <w:rFonts w:cs="Arial"/>
          <w:sz w:val="20"/>
          <w:szCs w:val="20"/>
          <w:lang w:val="en-US" w:eastAsia="pt-BR"/>
        </w:rPr>
      </w:pP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C37C8E" w:rsidRPr="00682E1C" w14:paraId="4048684A" w14:textId="77777777" w:rsidTr="002B23A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tcBorders>
            <w:shd w:val="clear" w:color="auto" w:fill="D9E2F3" w:themeFill="accent5" w:themeFillTint="33"/>
            <w:vAlign w:val="center"/>
          </w:tcPr>
          <w:p w14:paraId="40D2709D" w14:textId="77777777" w:rsidR="00C37C8E" w:rsidRPr="00682E1C" w:rsidRDefault="00C37C8E" w:rsidP="00682E1C">
            <w:pPr>
              <w:keepNext/>
              <w:keepLines/>
              <w:spacing w:before="40" w:after="40"/>
              <w:jc w:val="center"/>
              <w:rPr>
                <w:rFonts w:cs="Arial"/>
                <w:spacing w:val="-2"/>
                <w:sz w:val="14"/>
                <w:szCs w:val="14"/>
                <w:lang w:eastAsia="pt-BR"/>
              </w:rPr>
            </w:pPr>
            <w:proofErr w:type="spellStart"/>
            <w:r>
              <w:rPr>
                <w:rFonts w:cs="Arial"/>
                <w:spacing w:val="-2"/>
                <w:sz w:val="14"/>
                <w:szCs w:val="14"/>
                <w:lang w:eastAsia="pt-BR"/>
              </w:rPr>
              <w:t>Company</w:t>
            </w:r>
            <w:proofErr w:type="spellEnd"/>
          </w:p>
        </w:tc>
        <w:tc>
          <w:tcPr>
            <w:tcW w:w="2031" w:type="dxa"/>
            <w:gridSpan w:val="2"/>
            <w:tcBorders>
              <w:top w:val="single" w:sz="2" w:space="0" w:color="8EAADB" w:themeColor="accent5" w:themeTint="99"/>
              <w:bottom w:val="nil"/>
            </w:tcBorders>
            <w:shd w:val="clear" w:color="auto" w:fill="D9E2F3" w:themeFill="accent5" w:themeFillTint="33"/>
            <w:vAlign w:val="center"/>
          </w:tcPr>
          <w:p w14:paraId="643713F2" w14:textId="77777777" w:rsidR="00C37C8E" w:rsidRPr="00682E1C" w:rsidRDefault="00C37C8E" w:rsidP="00682E1C">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proofErr w:type="spellStart"/>
            <w:r>
              <w:rPr>
                <w:rFonts w:cs="Arial"/>
                <w:spacing w:val="-2"/>
                <w:sz w:val="14"/>
                <w:szCs w:val="14"/>
                <w:lang w:eastAsia="pt-BR"/>
              </w:rPr>
              <w:t>Contract</w:t>
            </w:r>
            <w:proofErr w:type="spellEnd"/>
            <w:r>
              <w:rPr>
                <w:rFonts w:cs="Arial"/>
                <w:spacing w:val="-2"/>
                <w:sz w:val="14"/>
                <w:szCs w:val="14"/>
                <w:lang w:eastAsia="pt-BR"/>
              </w:rPr>
              <w:t xml:space="preserve"> dates</w:t>
            </w:r>
          </w:p>
        </w:tc>
        <w:tc>
          <w:tcPr>
            <w:tcW w:w="3640" w:type="dxa"/>
            <w:vMerge w:val="restart"/>
            <w:tcBorders>
              <w:top w:val="single" w:sz="2" w:space="0" w:color="8EAADB" w:themeColor="accent5" w:themeTint="99"/>
            </w:tcBorders>
            <w:shd w:val="clear" w:color="auto" w:fill="D9E2F3" w:themeFill="accent5" w:themeFillTint="33"/>
            <w:vAlign w:val="center"/>
          </w:tcPr>
          <w:p w14:paraId="30050DBF" w14:textId="77777777" w:rsidR="00C37C8E" w:rsidRPr="00682E1C" w:rsidRDefault="00C37C8E" w:rsidP="00682E1C">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Service</w:t>
            </w:r>
          </w:p>
        </w:tc>
        <w:tc>
          <w:tcPr>
            <w:tcW w:w="1274" w:type="dxa"/>
            <w:vMerge w:val="restart"/>
            <w:tcBorders>
              <w:top w:val="single" w:sz="2" w:space="0" w:color="8EAADB" w:themeColor="accent5" w:themeTint="99"/>
            </w:tcBorders>
            <w:shd w:val="clear" w:color="auto" w:fill="D9E2F3" w:themeFill="accent5" w:themeFillTint="33"/>
            <w:vAlign w:val="center"/>
          </w:tcPr>
          <w:p w14:paraId="4CED2244" w14:textId="77777777" w:rsidR="00C37C8E" w:rsidRPr="00682E1C" w:rsidRDefault="00C37C8E" w:rsidP="00682E1C">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proofErr w:type="spellStart"/>
            <w:r>
              <w:rPr>
                <w:rFonts w:cs="Arial"/>
                <w:spacing w:val="-2"/>
                <w:sz w:val="14"/>
                <w:szCs w:val="14"/>
                <w:lang w:eastAsia="pt-BR"/>
              </w:rPr>
              <w:t>Fee</w:t>
            </w:r>
            <w:proofErr w:type="spellEnd"/>
            <w:r>
              <w:rPr>
                <w:rFonts w:cs="Arial"/>
                <w:spacing w:val="-2"/>
                <w:sz w:val="14"/>
                <w:szCs w:val="14"/>
                <w:lang w:eastAsia="pt-BR"/>
              </w:rPr>
              <w:t xml:space="preserve"> (R$)</w:t>
            </w:r>
          </w:p>
        </w:tc>
      </w:tr>
      <w:tr w:rsidR="00C37C8E" w:rsidRPr="00682E1C" w14:paraId="4EDA518B" w14:textId="77777777" w:rsidTr="00C6125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8EAADB" w:themeColor="accent5" w:themeTint="99"/>
            </w:tcBorders>
          </w:tcPr>
          <w:p w14:paraId="34D5B3B4" w14:textId="77777777" w:rsidR="00C37C8E" w:rsidRPr="00682E1C" w:rsidRDefault="00C37C8E" w:rsidP="00682E1C">
            <w:pPr>
              <w:keepNext/>
              <w:keepLines/>
              <w:spacing w:before="40" w:after="40"/>
              <w:rPr>
                <w:rFonts w:cs="Arial"/>
                <w:spacing w:val="-2"/>
                <w:sz w:val="14"/>
                <w:szCs w:val="14"/>
                <w:lang w:eastAsia="pt-BR"/>
              </w:rPr>
            </w:pPr>
          </w:p>
        </w:tc>
        <w:tc>
          <w:tcPr>
            <w:tcW w:w="1015" w:type="dxa"/>
            <w:tcBorders>
              <w:top w:val="nil"/>
              <w:bottom w:val="single" w:sz="2" w:space="0" w:color="8EAADB" w:themeColor="accent5" w:themeTint="99"/>
            </w:tcBorders>
          </w:tcPr>
          <w:p w14:paraId="055BCB8C" w14:textId="77777777" w:rsidR="00C37C8E" w:rsidRPr="00682E1C" w:rsidRDefault="00C37C8E" w:rsidP="00682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lang w:eastAsia="pt-BR"/>
              </w:rPr>
            </w:pPr>
            <w:r>
              <w:rPr>
                <w:rFonts w:cs="Arial"/>
                <w:b/>
                <w:spacing w:val="-2"/>
                <w:sz w:val="14"/>
                <w:szCs w:val="14"/>
                <w:lang w:eastAsia="pt-BR"/>
              </w:rPr>
              <w:t>Start</w:t>
            </w:r>
          </w:p>
        </w:tc>
        <w:tc>
          <w:tcPr>
            <w:tcW w:w="1016" w:type="dxa"/>
            <w:tcBorders>
              <w:top w:val="nil"/>
              <w:bottom w:val="single" w:sz="2" w:space="0" w:color="8EAADB" w:themeColor="accent5" w:themeTint="99"/>
            </w:tcBorders>
          </w:tcPr>
          <w:p w14:paraId="2D9C7474" w14:textId="77777777" w:rsidR="00C37C8E" w:rsidRPr="00682E1C" w:rsidRDefault="00C37C8E" w:rsidP="00682E1C">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roofErr w:type="spellStart"/>
            <w:r>
              <w:rPr>
                <w:rFonts w:cs="Arial"/>
                <w:b/>
                <w:spacing w:val="-2"/>
                <w:sz w:val="14"/>
                <w:szCs w:val="14"/>
                <w:lang w:eastAsia="pt-BR"/>
              </w:rPr>
              <w:t>End</w:t>
            </w:r>
            <w:proofErr w:type="spellEnd"/>
          </w:p>
        </w:tc>
        <w:tc>
          <w:tcPr>
            <w:tcW w:w="3640" w:type="dxa"/>
            <w:vMerge/>
            <w:tcBorders>
              <w:bottom w:val="single" w:sz="2" w:space="0" w:color="8EAADB" w:themeColor="accent5" w:themeTint="99"/>
            </w:tcBorders>
          </w:tcPr>
          <w:p w14:paraId="662C61A0" w14:textId="77777777" w:rsidR="00C37C8E" w:rsidRPr="00682E1C" w:rsidRDefault="00C37C8E" w:rsidP="00682E1C">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c>
          <w:tcPr>
            <w:tcW w:w="1274" w:type="dxa"/>
            <w:vMerge/>
            <w:tcBorders>
              <w:bottom w:val="single" w:sz="2" w:space="0" w:color="8EAADB" w:themeColor="accent5" w:themeTint="99"/>
            </w:tcBorders>
          </w:tcPr>
          <w:p w14:paraId="4FAA2F02" w14:textId="77777777" w:rsidR="00C37C8E" w:rsidRPr="00682E1C" w:rsidRDefault="00C37C8E" w:rsidP="00682E1C">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r>
      <w:tr w:rsidR="00C37C8E" w:rsidRPr="00682E1C" w14:paraId="7EB2CCB1" w14:textId="77777777" w:rsidTr="00C6125D">
        <w:trPr>
          <w:trHeight w:hRule="exact" w:val="704"/>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8EAADB" w:themeColor="accent5" w:themeTint="99"/>
              <w:bottom w:val="single" w:sz="2" w:space="0" w:color="8EAADB" w:themeColor="accent5" w:themeTint="99"/>
            </w:tcBorders>
            <w:vAlign w:val="center"/>
          </w:tcPr>
          <w:p w14:paraId="287717F7" w14:textId="77777777" w:rsidR="00C37C8E" w:rsidRPr="00682E1C" w:rsidRDefault="00C37C8E" w:rsidP="00682E1C">
            <w:pPr>
              <w:keepNext/>
              <w:keepLines/>
              <w:spacing w:before="40" w:after="40"/>
              <w:rPr>
                <w:rFonts w:cs="Arial"/>
                <w:spacing w:val="-2"/>
                <w:sz w:val="14"/>
                <w:szCs w:val="14"/>
                <w:lang w:eastAsia="pt-BR"/>
              </w:rPr>
            </w:pPr>
            <w:proofErr w:type="spellStart"/>
            <w:r w:rsidRPr="00682E1C">
              <w:rPr>
                <w:rFonts w:cs="Arial"/>
                <w:spacing w:val="-2"/>
                <w:sz w:val="14"/>
                <w:szCs w:val="14"/>
                <w:lang w:eastAsia="pt-BR"/>
              </w:rPr>
              <w:t>Brasilseg</w:t>
            </w:r>
            <w:proofErr w:type="spellEnd"/>
            <w:r w:rsidRPr="00682E1C">
              <w:rPr>
                <w:rFonts w:cs="Arial"/>
                <w:spacing w:val="-2"/>
                <w:sz w:val="14"/>
                <w:szCs w:val="14"/>
                <w:lang w:eastAsia="pt-BR"/>
              </w:rPr>
              <w:t xml:space="preserve"> Companhia de Seguros </w:t>
            </w:r>
          </w:p>
          <w:p w14:paraId="7BDF29BB" w14:textId="77777777" w:rsidR="00C37C8E" w:rsidRPr="00682E1C" w:rsidRDefault="00C37C8E" w:rsidP="00682E1C">
            <w:pPr>
              <w:keepNext/>
              <w:keepLines/>
              <w:spacing w:before="40" w:after="40"/>
              <w:rPr>
                <w:rFonts w:cs="Arial"/>
                <w:snapToGrid w:val="0"/>
                <w:spacing w:val="-2"/>
                <w:sz w:val="14"/>
                <w:szCs w:val="14"/>
                <w:lang w:eastAsia="pt-BR"/>
              </w:rPr>
            </w:pPr>
            <w:r w:rsidRPr="00682E1C">
              <w:rPr>
                <w:rFonts w:cs="Arial"/>
                <w:spacing w:val="-2"/>
                <w:sz w:val="14"/>
                <w:szCs w:val="14"/>
                <w:lang w:eastAsia="pt-BR"/>
              </w:rPr>
              <w:t>Aliança do Brasil Seguros S.A.</w:t>
            </w:r>
          </w:p>
        </w:tc>
        <w:tc>
          <w:tcPr>
            <w:tcW w:w="1015" w:type="dxa"/>
            <w:tcBorders>
              <w:top w:val="single" w:sz="2" w:space="0" w:color="8EAADB" w:themeColor="accent5" w:themeTint="99"/>
              <w:bottom w:val="single" w:sz="2" w:space="0" w:color="8EAADB" w:themeColor="accent5" w:themeTint="99"/>
            </w:tcBorders>
            <w:vAlign w:val="center"/>
          </w:tcPr>
          <w:p w14:paraId="3B50E451" w14:textId="77777777" w:rsidR="00C37C8E" w:rsidRPr="00682E1C" w:rsidRDefault="00C37C8E" w:rsidP="00682E1C">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10</w:t>
            </w:r>
            <w:r w:rsidRPr="00682E1C">
              <w:rPr>
                <w:rFonts w:cs="Arial"/>
                <w:spacing w:val="-2"/>
                <w:sz w:val="14"/>
                <w:szCs w:val="14"/>
                <w:lang w:eastAsia="pt-BR"/>
              </w:rPr>
              <w:t>/</w:t>
            </w:r>
            <w:r>
              <w:rPr>
                <w:rFonts w:cs="Arial"/>
                <w:spacing w:val="-2"/>
                <w:sz w:val="14"/>
                <w:szCs w:val="14"/>
                <w:lang w:eastAsia="pt-BR"/>
              </w:rPr>
              <w:t>15</w:t>
            </w:r>
            <w:r w:rsidRPr="00682E1C">
              <w:rPr>
                <w:rFonts w:cs="Arial"/>
                <w:spacing w:val="-2"/>
                <w:sz w:val="14"/>
                <w:szCs w:val="14"/>
                <w:lang w:eastAsia="pt-BR"/>
              </w:rPr>
              <w:t>/2020</w:t>
            </w:r>
          </w:p>
        </w:tc>
        <w:tc>
          <w:tcPr>
            <w:tcW w:w="1016" w:type="dxa"/>
            <w:tcBorders>
              <w:top w:val="single" w:sz="2" w:space="0" w:color="8EAADB" w:themeColor="accent5" w:themeTint="99"/>
              <w:bottom w:val="single" w:sz="2" w:space="0" w:color="8EAADB" w:themeColor="accent5" w:themeTint="99"/>
            </w:tcBorders>
            <w:vAlign w:val="center"/>
          </w:tcPr>
          <w:p w14:paraId="2953DB28" w14:textId="77777777" w:rsidR="00C37C8E" w:rsidRPr="00682E1C" w:rsidRDefault="00C37C8E" w:rsidP="00682E1C">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10</w:t>
            </w:r>
            <w:r w:rsidRPr="00682E1C">
              <w:rPr>
                <w:rFonts w:cs="Arial"/>
                <w:spacing w:val="-2"/>
                <w:sz w:val="14"/>
                <w:szCs w:val="14"/>
                <w:lang w:eastAsia="pt-BR"/>
              </w:rPr>
              <w:t>/</w:t>
            </w:r>
            <w:r>
              <w:rPr>
                <w:rFonts w:cs="Arial"/>
                <w:spacing w:val="-2"/>
                <w:sz w:val="14"/>
                <w:szCs w:val="14"/>
                <w:lang w:eastAsia="pt-BR"/>
              </w:rPr>
              <w:t>14</w:t>
            </w:r>
            <w:r w:rsidRPr="00682E1C">
              <w:rPr>
                <w:rFonts w:cs="Arial"/>
                <w:spacing w:val="-2"/>
                <w:sz w:val="14"/>
                <w:szCs w:val="14"/>
                <w:lang w:eastAsia="pt-BR"/>
              </w:rPr>
              <w:t>/2021</w:t>
            </w:r>
          </w:p>
        </w:tc>
        <w:tc>
          <w:tcPr>
            <w:tcW w:w="3640" w:type="dxa"/>
            <w:tcBorders>
              <w:top w:val="single" w:sz="2" w:space="0" w:color="8EAADB" w:themeColor="accent5" w:themeTint="99"/>
              <w:bottom w:val="single" w:sz="2" w:space="0" w:color="8EAADB" w:themeColor="accent5" w:themeTint="99"/>
            </w:tcBorders>
            <w:vAlign w:val="center"/>
          </w:tcPr>
          <w:p w14:paraId="110B5E4F" w14:textId="77777777" w:rsidR="00C37C8E" w:rsidRPr="00815B46" w:rsidRDefault="00C37C8E" w:rsidP="00682E1C">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000000"/>
                <w:spacing w:val="-2"/>
                <w:sz w:val="14"/>
                <w:szCs w:val="14"/>
                <w:lang w:val="en-US" w:eastAsia="pt-BR"/>
              </w:rPr>
            </w:pPr>
            <w:r w:rsidRPr="00815B46">
              <w:rPr>
                <w:rFonts w:cs="Arial"/>
                <w:color w:val="000000"/>
                <w:spacing w:val="-2"/>
                <w:sz w:val="14"/>
                <w:szCs w:val="14"/>
                <w:lang w:val="en-US" w:eastAsia="pt-BR"/>
              </w:rPr>
              <w:t>Actuarial audit services for fiscal year 2020</w:t>
            </w:r>
          </w:p>
        </w:tc>
        <w:tc>
          <w:tcPr>
            <w:tcW w:w="1274" w:type="dxa"/>
            <w:tcBorders>
              <w:top w:val="single" w:sz="2" w:space="0" w:color="8EAADB" w:themeColor="accent5" w:themeTint="99"/>
              <w:bottom w:val="single" w:sz="2" w:space="0" w:color="8EAADB" w:themeColor="accent5" w:themeTint="99"/>
            </w:tcBorders>
            <w:vAlign w:val="center"/>
          </w:tcPr>
          <w:p w14:paraId="7C2DA8D4" w14:textId="77777777" w:rsidR="00C37C8E" w:rsidRPr="00682E1C" w:rsidRDefault="00C37C8E" w:rsidP="00682E1C">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682E1C">
              <w:rPr>
                <w:rFonts w:cs="Arial"/>
                <w:sz w:val="14"/>
                <w:szCs w:val="14"/>
              </w:rPr>
              <w:t>237</w:t>
            </w:r>
            <w:r>
              <w:rPr>
                <w:rFonts w:cs="Arial"/>
                <w:sz w:val="14"/>
                <w:szCs w:val="14"/>
              </w:rPr>
              <w:t>,</w:t>
            </w:r>
            <w:r w:rsidRPr="00682E1C">
              <w:rPr>
                <w:rFonts w:cs="Arial"/>
                <w:sz w:val="14"/>
                <w:szCs w:val="14"/>
              </w:rPr>
              <w:t>500</w:t>
            </w:r>
            <w:r>
              <w:rPr>
                <w:rFonts w:cs="Arial"/>
                <w:sz w:val="14"/>
                <w:szCs w:val="14"/>
              </w:rPr>
              <w:t>.</w:t>
            </w:r>
            <w:r w:rsidRPr="00682E1C">
              <w:rPr>
                <w:rFonts w:cs="Arial"/>
                <w:sz w:val="14"/>
                <w:szCs w:val="14"/>
              </w:rPr>
              <w:t>00</w:t>
            </w:r>
          </w:p>
        </w:tc>
      </w:tr>
    </w:tbl>
    <w:p w14:paraId="2C638FEC" w14:textId="77777777" w:rsidR="00C37C8E" w:rsidRPr="007311F4" w:rsidRDefault="00C37C8E" w:rsidP="007267A8">
      <w:pPr>
        <w:jc w:val="both"/>
        <w:rPr>
          <w:rFonts w:cs="Arial"/>
          <w:sz w:val="20"/>
          <w:szCs w:val="20"/>
          <w:lang w:val="en-US" w:eastAsia="pt-BR"/>
        </w:rPr>
      </w:pPr>
    </w:p>
    <w:p w14:paraId="4044C79B" w14:textId="0D6A2B50" w:rsidR="00C37C8E" w:rsidRPr="00C37C8E" w:rsidRDefault="00C37C8E" w:rsidP="00C37C8E">
      <w:pPr>
        <w:rPr>
          <w:lang w:val="en-US" w:eastAsia="pt-BR"/>
        </w:rPr>
      </w:pPr>
    </w:p>
    <w:p w14:paraId="6D52E557" w14:textId="64C4734D" w:rsidR="007353AB" w:rsidRPr="006462C1" w:rsidRDefault="007353AB" w:rsidP="00C54538">
      <w:pPr>
        <w:pStyle w:val="02-TtulodeNota"/>
        <w:rPr>
          <w:rFonts w:cs="Arial"/>
          <w:sz w:val="14"/>
          <w:szCs w:val="14"/>
        </w:rPr>
      </w:pPr>
      <w:r w:rsidRPr="006462C1">
        <w:rPr>
          <w:rFonts w:cs="Arial"/>
          <w:sz w:val="14"/>
          <w:szCs w:val="14"/>
        </w:rPr>
        <w:br w:type="page"/>
      </w:r>
    </w:p>
    <w:p w14:paraId="4FAFD629" w14:textId="77777777" w:rsidR="0052784B" w:rsidRPr="006462C1" w:rsidRDefault="0052784B" w:rsidP="0052784B">
      <w:pPr>
        <w:rPr>
          <w:rFonts w:cs="Arial"/>
          <w:sz w:val="14"/>
          <w:szCs w:val="14"/>
        </w:rPr>
        <w:sectPr w:rsidR="0052784B" w:rsidRPr="006462C1" w:rsidSect="00923FD5">
          <w:footerReference w:type="default" r:id="rId13"/>
          <w:type w:val="oddPage"/>
          <w:pgSz w:w="11906" w:h="16838" w:code="9"/>
          <w:pgMar w:top="1134" w:right="1134" w:bottom="851" w:left="1134" w:header="851" w:footer="284" w:gutter="0"/>
          <w:pgNumType w:start="1"/>
          <w:cols w:space="708"/>
          <w:docGrid w:linePitch="360"/>
        </w:sectPr>
      </w:pPr>
    </w:p>
    <w:p w14:paraId="0B407B32" w14:textId="2C84163F" w:rsidR="00804E98" w:rsidRPr="002B4C4D" w:rsidRDefault="00804E98" w:rsidP="002B4C4D">
      <w:pPr>
        <w:pStyle w:val="02-TtulodeNota"/>
        <w:rPr>
          <w:color w:val="1F4E79" w:themeColor="accent1" w:themeShade="80"/>
          <w:lang w:val="en-US"/>
        </w:rPr>
      </w:pPr>
      <w:bookmarkStart w:id="6" w:name="_Toc54793583"/>
      <w:bookmarkStart w:id="7" w:name="_Toc54635455"/>
      <w:r w:rsidRPr="00BD6C7E">
        <w:rPr>
          <w:lang w:val="en-US"/>
        </w:rPr>
        <w:lastRenderedPageBreak/>
        <w:t>S</w:t>
      </w:r>
      <w:r w:rsidRPr="002B4C4D">
        <w:rPr>
          <w:color w:val="1F4E79" w:themeColor="accent1" w:themeShade="80"/>
          <w:lang w:val="en-US"/>
        </w:rPr>
        <w:t>TATEMENT OF INCOME</w:t>
      </w:r>
      <w:bookmarkEnd w:id="6"/>
      <w:bookmarkEnd w:id="7"/>
    </w:p>
    <w:p w14:paraId="43C2D4BA" w14:textId="77777777" w:rsidR="00804E98" w:rsidRPr="00570639" w:rsidRDefault="00804E98" w:rsidP="004240D0">
      <w:pPr>
        <w:pStyle w:val="06-Rmil"/>
        <w:rPr>
          <w:sz w:val="12"/>
          <w:szCs w:val="12"/>
        </w:rPr>
      </w:pPr>
      <w:r w:rsidRPr="00830F34">
        <w:t>R</w:t>
      </w:r>
      <w:r>
        <w:t xml:space="preserve">$ </w:t>
      </w:r>
      <w:proofErr w:type="spellStart"/>
      <w:r w:rsidRPr="00830F34">
        <w:t>thousand</w:t>
      </w:r>
      <w:proofErr w:type="spellEnd"/>
      <w:r w:rsidRPr="00830F34">
        <w:t xml:space="preserve"> (</w:t>
      </w:r>
      <w:proofErr w:type="spellStart"/>
      <w:r w:rsidRPr="00830F34">
        <w:t>except</w:t>
      </w:r>
      <w:proofErr w:type="spellEnd"/>
      <w:r w:rsidRPr="00830F34">
        <w:t xml:space="preserve"> </w:t>
      </w:r>
      <w:proofErr w:type="spellStart"/>
      <w:r w:rsidRPr="00830F34">
        <w:t>earnings</w:t>
      </w:r>
      <w:proofErr w:type="spellEnd"/>
      <w:r w:rsidRPr="00830F34">
        <w:t xml:space="preserve"> per </w:t>
      </w:r>
      <w:proofErr w:type="spellStart"/>
      <w:r w:rsidRPr="00830F34">
        <w:t>share</w:t>
      </w:r>
      <w:proofErr w:type="spellEnd"/>
      <w:r w:rsidRPr="00830F34">
        <w:t>)</w:t>
      </w:r>
    </w:p>
    <w:tbl>
      <w:tblPr>
        <w:tblStyle w:val="TabeladeLista6Colorida-nfase5"/>
        <w:tblW w:w="14742" w:type="dxa"/>
        <w:jc w:val="center"/>
        <w:tblLook w:val="04A0" w:firstRow="1" w:lastRow="0" w:firstColumn="1" w:lastColumn="0" w:noHBand="0" w:noVBand="1"/>
      </w:tblPr>
      <w:tblGrid>
        <w:gridCol w:w="2977"/>
        <w:gridCol w:w="851"/>
        <w:gridCol w:w="1417"/>
        <w:gridCol w:w="1283"/>
        <w:gridCol w:w="1410"/>
        <w:gridCol w:w="1283"/>
        <w:gridCol w:w="205"/>
        <w:gridCol w:w="31"/>
        <w:gridCol w:w="1458"/>
        <w:gridCol w:w="1283"/>
        <w:gridCol w:w="1410"/>
        <w:gridCol w:w="1134"/>
      </w:tblGrid>
      <w:tr w:rsidR="00804E98" w14:paraId="11B2CEB6" w14:textId="77777777" w:rsidTr="004240D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8EAADB" w:themeColor="accent5" w:themeTint="99"/>
              <w:bottom w:val="nil"/>
            </w:tcBorders>
            <w:shd w:val="clear" w:color="auto" w:fill="D9E2F3" w:themeFill="accent5" w:themeFillTint="33"/>
            <w:vAlign w:val="center"/>
          </w:tcPr>
          <w:p w14:paraId="2467B9D1" w14:textId="77777777" w:rsidR="00804E98" w:rsidRPr="001D6BE8" w:rsidRDefault="00804E98" w:rsidP="004240D0">
            <w:pPr>
              <w:jc w:val="center"/>
              <w:rPr>
                <w:rFonts w:cs="Arial"/>
                <w:b w:val="0"/>
                <w:szCs w:val="18"/>
              </w:rPr>
            </w:pPr>
          </w:p>
        </w:tc>
        <w:tc>
          <w:tcPr>
            <w:tcW w:w="851" w:type="dxa"/>
            <w:tcBorders>
              <w:top w:val="single" w:sz="2" w:space="0" w:color="8EAADB" w:themeColor="accent5" w:themeTint="99"/>
              <w:bottom w:val="nil"/>
            </w:tcBorders>
            <w:shd w:val="clear" w:color="auto" w:fill="D9E2F3" w:themeFill="accent5" w:themeFillTint="33"/>
          </w:tcPr>
          <w:p w14:paraId="3A503D06" w14:textId="77777777" w:rsidR="00804E98" w:rsidRPr="001D6BE8"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598"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41EE91" w14:textId="77777777" w:rsidR="00804E98" w:rsidRPr="001D6BE8"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proofErr w:type="spellStart"/>
            <w:r w:rsidRPr="009768B6">
              <w:rPr>
                <w:rFonts w:cs="Arial"/>
                <w:sz w:val="14"/>
                <w:szCs w:val="18"/>
              </w:rPr>
              <w:t>Parent</w:t>
            </w:r>
            <w:proofErr w:type="spellEnd"/>
          </w:p>
        </w:tc>
        <w:tc>
          <w:tcPr>
            <w:tcW w:w="5312" w:type="dxa"/>
            <w:gridSpan w:val="5"/>
            <w:tcBorders>
              <w:top w:val="single" w:sz="2" w:space="0" w:color="8EAADB" w:themeColor="accent5" w:themeTint="99"/>
              <w:bottom w:val="nil"/>
            </w:tcBorders>
            <w:shd w:val="clear" w:color="auto" w:fill="D9E2F3" w:themeFill="accent5" w:themeFillTint="33"/>
            <w:vAlign w:val="center"/>
          </w:tcPr>
          <w:p w14:paraId="0369ECEC" w14:textId="77777777" w:rsidR="00804E98" w:rsidRPr="0038031F"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9768B6">
              <w:rPr>
                <w:rFonts w:cs="Arial"/>
                <w:sz w:val="14"/>
                <w:szCs w:val="18"/>
              </w:rPr>
              <w:t>Consolidated</w:t>
            </w:r>
            <w:proofErr w:type="spellEnd"/>
          </w:p>
        </w:tc>
      </w:tr>
      <w:tr w:rsidR="00804E98" w:rsidRPr="001D6BE8" w14:paraId="503CA788" w14:textId="77777777" w:rsidTr="004240D0">
        <w:trPr>
          <w:cnfStyle w:val="000000100000" w:firstRow="0" w:lastRow="0" w:firstColumn="0" w:lastColumn="0" w:oddVBand="0" w:evenVBand="0" w:oddHBand="1"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8EAADB" w:themeColor="accent5" w:themeTint="99"/>
            </w:tcBorders>
          </w:tcPr>
          <w:p w14:paraId="13B0DFB5" w14:textId="77777777" w:rsidR="00804E98" w:rsidRPr="001D6BE8" w:rsidRDefault="00804E98" w:rsidP="004240D0">
            <w:pPr>
              <w:pStyle w:val="08-Tabelageral"/>
              <w:jc w:val="left"/>
              <w:rPr>
                <w:rFonts w:cs="Arial"/>
                <w:b w:val="0"/>
              </w:rPr>
            </w:pPr>
          </w:p>
        </w:tc>
        <w:tc>
          <w:tcPr>
            <w:tcW w:w="851" w:type="dxa"/>
            <w:tcBorders>
              <w:top w:val="nil"/>
              <w:bottom w:val="single" w:sz="2" w:space="0" w:color="8EAADB" w:themeColor="accent5" w:themeTint="99"/>
            </w:tcBorders>
          </w:tcPr>
          <w:p w14:paraId="0382D017" w14:textId="77777777" w:rsidR="00804E98" w:rsidRPr="001D6BE8"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Nota</w:t>
            </w:r>
          </w:p>
        </w:tc>
        <w:tc>
          <w:tcPr>
            <w:tcW w:w="1417" w:type="dxa"/>
            <w:tcBorders>
              <w:top w:val="single" w:sz="2" w:space="0" w:color="8EAADB" w:themeColor="accent5" w:themeTint="99"/>
              <w:bottom w:val="single" w:sz="2" w:space="0" w:color="8EAADB" w:themeColor="accent5" w:themeTint="99"/>
            </w:tcBorders>
            <w:vAlign w:val="center"/>
          </w:tcPr>
          <w:p w14:paraId="4C75B1B6" w14:textId="77777777" w:rsidR="00804E98" w:rsidRPr="00857174"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3r</w:t>
            </w:r>
            <w:r w:rsidRPr="00C07A0F">
              <w:rPr>
                <w:b/>
                <w:bCs/>
              </w:rPr>
              <w:t xml:space="preserve">d </w:t>
            </w:r>
            <w:proofErr w:type="spellStart"/>
            <w:r w:rsidRPr="00C07A0F">
              <w:rPr>
                <w:b/>
                <w:bCs/>
              </w:rPr>
              <w:t>Quarter</w:t>
            </w:r>
            <w:proofErr w:type="spellEnd"/>
            <w:r w:rsidRPr="00C07A0F">
              <w:rPr>
                <w:b/>
                <w:bCs/>
              </w:rPr>
              <w:t xml:space="preserve"> 20</w:t>
            </w:r>
            <w:r>
              <w:rPr>
                <w:b/>
                <w:bCs/>
              </w:rPr>
              <w:t>20</w:t>
            </w:r>
          </w:p>
        </w:tc>
        <w:tc>
          <w:tcPr>
            <w:tcW w:w="1283" w:type="dxa"/>
            <w:tcBorders>
              <w:top w:val="single" w:sz="2" w:space="0" w:color="8EAADB" w:themeColor="accent5" w:themeTint="99"/>
              <w:bottom w:val="single" w:sz="2" w:space="0" w:color="8EAADB" w:themeColor="accent5" w:themeTint="99"/>
            </w:tcBorders>
            <w:vAlign w:val="center"/>
          </w:tcPr>
          <w:p w14:paraId="5A2F652A" w14:textId="77777777" w:rsidR="00804E98" w:rsidRPr="00857174"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A67864">
              <w:rPr>
                <w:b/>
                <w:bCs/>
              </w:rPr>
              <w:t xml:space="preserve">01.01 </w:t>
            </w:r>
            <w:proofErr w:type="spellStart"/>
            <w:r w:rsidRPr="00A67864">
              <w:rPr>
                <w:b/>
                <w:bCs/>
              </w:rPr>
              <w:t>to</w:t>
            </w:r>
            <w:proofErr w:type="spellEnd"/>
            <w:r w:rsidRPr="00A67864">
              <w:rPr>
                <w:b/>
                <w:bCs/>
              </w:rPr>
              <w:t xml:space="preserve"> 09.30.2020</w:t>
            </w:r>
          </w:p>
        </w:tc>
        <w:tc>
          <w:tcPr>
            <w:tcW w:w="1410" w:type="dxa"/>
            <w:tcBorders>
              <w:top w:val="single" w:sz="2" w:space="0" w:color="8EAADB" w:themeColor="accent5" w:themeTint="99"/>
              <w:bottom w:val="single" w:sz="2" w:space="0" w:color="8EAADB" w:themeColor="accent5" w:themeTint="99"/>
            </w:tcBorders>
            <w:vAlign w:val="center"/>
          </w:tcPr>
          <w:p w14:paraId="6748D220" w14:textId="77777777" w:rsidR="00804E98" w:rsidRPr="00845360"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3r</w:t>
            </w:r>
            <w:r w:rsidRPr="00C07A0F">
              <w:rPr>
                <w:b/>
                <w:bCs/>
              </w:rPr>
              <w:t xml:space="preserve">d </w:t>
            </w:r>
            <w:proofErr w:type="spellStart"/>
            <w:r w:rsidRPr="00C07A0F">
              <w:rPr>
                <w:b/>
                <w:bCs/>
              </w:rPr>
              <w:t>Quarter</w:t>
            </w:r>
            <w:proofErr w:type="spellEnd"/>
            <w:r w:rsidRPr="00C07A0F">
              <w:rPr>
                <w:b/>
                <w:bCs/>
              </w:rPr>
              <w:t xml:space="preserve"> 20</w:t>
            </w:r>
            <w:r>
              <w:rPr>
                <w:b/>
                <w:bCs/>
              </w:rPr>
              <w:t>19</w:t>
            </w:r>
          </w:p>
        </w:tc>
        <w:tc>
          <w:tcPr>
            <w:tcW w:w="1283" w:type="dxa"/>
            <w:tcBorders>
              <w:top w:val="single" w:sz="2" w:space="0" w:color="8EAADB" w:themeColor="accent5" w:themeTint="99"/>
              <w:bottom w:val="single" w:sz="2" w:space="0" w:color="8EAADB" w:themeColor="accent5" w:themeTint="99"/>
            </w:tcBorders>
            <w:vAlign w:val="center"/>
          </w:tcPr>
          <w:p w14:paraId="6FB1F59B" w14:textId="77777777" w:rsidR="00804E98" w:rsidRPr="00845360"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 xml:space="preserve">01.01 </w:t>
            </w:r>
            <w:proofErr w:type="spellStart"/>
            <w:r>
              <w:rPr>
                <w:b/>
                <w:bCs/>
              </w:rPr>
              <w:t>to</w:t>
            </w:r>
            <w:proofErr w:type="spellEnd"/>
            <w:r>
              <w:rPr>
                <w:b/>
                <w:bCs/>
              </w:rPr>
              <w:t xml:space="preserve"> 09.30.2019</w:t>
            </w:r>
          </w:p>
        </w:tc>
        <w:tc>
          <w:tcPr>
            <w:tcW w:w="236" w:type="dxa"/>
            <w:gridSpan w:val="2"/>
            <w:tcBorders>
              <w:top w:val="nil"/>
              <w:bottom w:val="single" w:sz="2" w:space="0" w:color="8EAADB" w:themeColor="accent5" w:themeTint="99"/>
            </w:tcBorders>
            <w:vAlign w:val="center"/>
          </w:tcPr>
          <w:p w14:paraId="19282F4D"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58" w:type="dxa"/>
            <w:tcBorders>
              <w:top w:val="single" w:sz="2" w:space="0" w:color="8EAADB" w:themeColor="accent5" w:themeTint="99"/>
              <w:bottom w:val="single" w:sz="2" w:space="0" w:color="8EAADB" w:themeColor="accent5" w:themeTint="99"/>
            </w:tcBorders>
            <w:vAlign w:val="center"/>
          </w:tcPr>
          <w:p w14:paraId="35AB5758" w14:textId="77777777" w:rsidR="00804E98" w:rsidRPr="0085717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bCs/>
              </w:rPr>
              <w:t>3r</w:t>
            </w:r>
            <w:r w:rsidRPr="00C07A0F">
              <w:rPr>
                <w:b/>
                <w:bCs/>
              </w:rPr>
              <w:t xml:space="preserve">d </w:t>
            </w:r>
            <w:proofErr w:type="spellStart"/>
            <w:r w:rsidRPr="00C07A0F">
              <w:rPr>
                <w:b/>
                <w:bCs/>
              </w:rPr>
              <w:t>Quarter</w:t>
            </w:r>
            <w:proofErr w:type="spellEnd"/>
            <w:r w:rsidRPr="00C07A0F">
              <w:rPr>
                <w:b/>
                <w:bCs/>
              </w:rPr>
              <w:t xml:space="preserve"> 20</w:t>
            </w:r>
            <w:r>
              <w:rPr>
                <w:b/>
                <w:bCs/>
              </w:rPr>
              <w:t>20</w:t>
            </w:r>
          </w:p>
        </w:tc>
        <w:tc>
          <w:tcPr>
            <w:tcW w:w="1283" w:type="dxa"/>
            <w:tcBorders>
              <w:top w:val="single" w:sz="2" w:space="0" w:color="8EAADB" w:themeColor="accent5" w:themeTint="99"/>
              <w:bottom w:val="single" w:sz="2" w:space="0" w:color="8EAADB" w:themeColor="accent5" w:themeTint="99"/>
            </w:tcBorders>
            <w:vAlign w:val="center"/>
          </w:tcPr>
          <w:p w14:paraId="0942918E" w14:textId="77777777" w:rsidR="00804E98" w:rsidRPr="00857174"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A67864">
              <w:rPr>
                <w:b/>
                <w:bCs/>
              </w:rPr>
              <w:t xml:space="preserve">01.01 </w:t>
            </w:r>
            <w:proofErr w:type="spellStart"/>
            <w:r w:rsidRPr="00A67864">
              <w:rPr>
                <w:b/>
                <w:bCs/>
              </w:rPr>
              <w:t>to</w:t>
            </w:r>
            <w:proofErr w:type="spellEnd"/>
            <w:r w:rsidRPr="00A67864">
              <w:rPr>
                <w:b/>
                <w:bCs/>
              </w:rPr>
              <w:t xml:space="preserve"> 09.30.2020</w:t>
            </w:r>
          </w:p>
        </w:tc>
        <w:tc>
          <w:tcPr>
            <w:tcW w:w="1410" w:type="dxa"/>
            <w:tcBorders>
              <w:top w:val="single" w:sz="2" w:space="0" w:color="8EAADB" w:themeColor="accent5" w:themeTint="99"/>
              <w:bottom w:val="single" w:sz="2" w:space="0" w:color="8EAADB" w:themeColor="accent5" w:themeTint="99"/>
            </w:tcBorders>
            <w:vAlign w:val="center"/>
          </w:tcPr>
          <w:p w14:paraId="59D6AC1B"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bCs/>
              </w:rPr>
              <w:t>3r</w:t>
            </w:r>
            <w:r w:rsidRPr="00C07A0F">
              <w:rPr>
                <w:b/>
                <w:bCs/>
              </w:rPr>
              <w:t xml:space="preserve">d </w:t>
            </w:r>
            <w:proofErr w:type="spellStart"/>
            <w:r w:rsidRPr="00C07A0F">
              <w:rPr>
                <w:b/>
                <w:bCs/>
              </w:rPr>
              <w:t>Quarter</w:t>
            </w:r>
            <w:proofErr w:type="spellEnd"/>
            <w:r w:rsidRPr="00C07A0F">
              <w:rPr>
                <w:b/>
                <w:bCs/>
              </w:rPr>
              <w:t xml:space="preserve"> 20</w:t>
            </w:r>
            <w:r>
              <w:rPr>
                <w:b/>
                <w:bCs/>
              </w:rPr>
              <w:t>19</w:t>
            </w:r>
          </w:p>
        </w:tc>
        <w:tc>
          <w:tcPr>
            <w:tcW w:w="1134" w:type="dxa"/>
            <w:tcBorders>
              <w:top w:val="single" w:sz="2" w:space="0" w:color="8EAADB" w:themeColor="accent5" w:themeTint="99"/>
              <w:bottom w:val="single" w:sz="2" w:space="0" w:color="8EAADB" w:themeColor="accent5" w:themeTint="99"/>
            </w:tcBorders>
            <w:vAlign w:val="center"/>
          </w:tcPr>
          <w:p w14:paraId="1B957881"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bCs/>
              </w:rPr>
              <w:t xml:space="preserve">01.01 </w:t>
            </w:r>
            <w:proofErr w:type="spellStart"/>
            <w:r>
              <w:rPr>
                <w:b/>
                <w:bCs/>
              </w:rPr>
              <w:t>to</w:t>
            </w:r>
            <w:proofErr w:type="spellEnd"/>
            <w:r>
              <w:rPr>
                <w:b/>
                <w:bCs/>
              </w:rPr>
              <w:t xml:space="preserve"> 09.30.2019</w:t>
            </w:r>
          </w:p>
        </w:tc>
      </w:tr>
      <w:tr w:rsidR="00804E98" w:rsidRPr="001D6BE8" w14:paraId="2950F2BA" w14:textId="77777777" w:rsidTr="004240D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8EAADB" w:themeColor="accent5" w:themeTint="99"/>
              <w:bottom w:val="nil"/>
            </w:tcBorders>
          </w:tcPr>
          <w:p w14:paraId="41F3EEDD" w14:textId="77777777" w:rsidR="00804E98" w:rsidRPr="00C806B0" w:rsidRDefault="00804E98" w:rsidP="004240D0">
            <w:pPr>
              <w:pStyle w:val="08-Tabelageral"/>
              <w:jc w:val="left"/>
              <w:rPr>
                <w:rFonts w:cs="Arial"/>
                <w:bCs w:val="0"/>
                <w:szCs w:val="14"/>
              </w:rPr>
            </w:pPr>
            <w:r w:rsidRPr="00C20080">
              <w:rPr>
                <w:rFonts w:cs="Arial"/>
                <w:szCs w:val="14"/>
              </w:rPr>
              <w:t>OPERATING INCOME</w:t>
            </w:r>
          </w:p>
        </w:tc>
        <w:tc>
          <w:tcPr>
            <w:tcW w:w="851" w:type="dxa"/>
            <w:tcBorders>
              <w:top w:val="single" w:sz="2" w:space="0" w:color="8EAADB" w:themeColor="accent5" w:themeTint="99"/>
              <w:bottom w:val="nil"/>
            </w:tcBorders>
            <w:vAlign w:val="center"/>
          </w:tcPr>
          <w:p w14:paraId="461F61B0" w14:textId="77777777" w:rsidR="00804E98" w:rsidRPr="00C806B0"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8EAADB" w:themeColor="accent5" w:themeTint="99"/>
              <w:bottom w:val="nil"/>
            </w:tcBorders>
            <w:vAlign w:val="center"/>
          </w:tcPr>
          <w:p w14:paraId="3CF368C4" w14:textId="77777777" w:rsidR="00804E98" w:rsidRPr="00FE0FC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1,092,645</w:t>
            </w:r>
          </w:p>
        </w:tc>
        <w:tc>
          <w:tcPr>
            <w:tcW w:w="1283" w:type="dxa"/>
            <w:tcBorders>
              <w:top w:val="single" w:sz="2" w:space="0" w:color="8EAADB" w:themeColor="accent5" w:themeTint="99"/>
              <w:bottom w:val="nil"/>
            </w:tcBorders>
            <w:vAlign w:val="center"/>
          </w:tcPr>
          <w:p w14:paraId="6106FA26" w14:textId="77777777" w:rsidR="00804E98" w:rsidRPr="00FE0FC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2,914,907</w:t>
            </w:r>
          </w:p>
        </w:tc>
        <w:tc>
          <w:tcPr>
            <w:tcW w:w="1410" w:type="dxa"/>
            <w:tcBorders>
              <w:top w:val="single" w:sz="2" w:space="0" w:color="8EAADB" w:themeColor="accent5" w:themeTint="99"/>
              <w:bottom w:val="nil"/>
            </w:tcBorders>
            <w:vAlign w:val="center"/>
          </w:tcPr>
          <w:p w14:paraId="63B76090" w14:textId="77777777" w:rsidR="00804E98" w:rsidRPr="00FE0FC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3,379,380</w:t>
            </w:r>
          </w:p>
        </w:tc>
        <w:tc>
          <w:tcPr>
            <w:tcW w:w="1283" w:type="dxa"/>
            <w:tcBorders>
              <w:top w:val="single" w:sz="2" w:space="0" w:color="8EAADB" w:themeColor="accent5" w:themeTint="99"/>
              <w:bottom w:val="nil"/>
            </w:tcBorders>
            <w:vAlign w:val="center"/>
          </w:tcPr>
          <w:p w14:paraId="0D006F93" w14:textId="77777777" w:rsidR="00804E98" w:rsidRPr="00FE0FC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5,434,812</w:t>
            </w:r>
          </w:p>
        </w:tc>
        <w:tc>
          <w:tcPr>
            <w:tcW w:w="236" w:type="dxa"/>
            <w:gridSpan w:val="2"/>
            <w:tcBorders>
              <w:top w:val="single" w:sz="2" w:space="0" w:color="8EAADB" w:themeColor="accent5" w:themeTint="99"/>
              <w:bottom w:val="nil"/>
            </w:tcBorders>
            <w:vAlign w:val="center"/>
          </w:tcPr>
          <w:p w14:paraId="64C50629" w14:textId="77777777" w:rsidR="00804E98" w:rsidRPr="00FE0FC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58" w:type="dxa"/>
            <w:tcBorders>
              <w:top w:val="single" w:sz="2" w:space="0" w:color="8EAADB" w:themeColor="accent5" w:themeTint="99"/>
              <w:bottom w:val="nil"/>
            </w:tcBorders>
            <w:vAlign w:val="center"/>
          </w:tcPr>
          <w:p w14:paraId="758A2FBA" w14:textId="77777777" w:rsidR="00804E98" w:rsidRPr="00FE0FC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1,435,194</w:t>
            </w:r>
          </w:p>
        </w:tc>
        <w:tc>
          <w:tcPr>
            <w:tcW w:w="1283" w:type="dxa"/>
            <w:tcBorders>
              <w:top w:val="single" w:sz="2" w:space="0" w:color="8EAADB" w:themeColor="accent5" w:themeTint="99"/>
              <w:bottom w:val="nil"/>
            </w:tcBorders>
            <w:vAlign w:val="center"/>
          </w:tcPr>
          <w:p w14:paraId="5155F4CC" w14:textId="77777777" w:rsidR="00804E98" w:rsidRPr="00FE0FC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3,862,394</w:t>
            </w:r>
          </w:p>
        </w:tc>
        <w:tc>
          <w:tcPr>
            <w:tcW w:w="1410" w:type="dxa"/>
            <w:tcBorders>
              <w:top w:val="nil"/>
              <w:left w:val="nil"/>
              <w:bottom w:val="nil"/>
              <w:right w:val="nil"/>
            </w:tcBorders>
            <w:shd w:val="clear" w:color="auto" w:fill="auto"/>
            <w:vAlign w:val="center"/>
          </w:tcPr>
          <w:p w14:paraId="699D0442" w14:textId="77777777" w:rsidR="00804E98" w:rsidRPr="00FE0FC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1,347,856</w:t>
            </w:r>
          </w:p>
        </w:tc>
        <w:tc>
          <w:tcPr>
            <w:tcW w:w="1134" w:type="dxa"/>
            <w:tcBorders>
              <w:top w:val="nil"/>
              <w:left w:val="nil"/>
              <w:bottom w:val="nil"/>
              <w:right w:val="nil"/>
            </w:tcBorders>
            <w:shd w:val="clear" w:color="auto" w:fill="auto"/>
            <w:vAlign w:val="center"/>
          </w:tcPr>
          <w:p w14:paraId="47B94320" w14:textId="77777777" w:rsidR="00804E98" w:rsidRPr="00FE0FC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3,927,049</w:t>
            </w:r>
          </w:p>
        </w:tc>
      </w:tr>
      <w:tr w:rsidR="00804E98" w:rsidRPr="001D6BE8" w14:paraId="5C941DEE" w14:textId="77777777" w:rsidTr="004240D0">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217C83B8" w14:textId="77777777" w:rsidR="00804E98" w:rsidRPr="00C806B0" w:rsidRDefault="00804E98" w:rsidP="004240D0">
            <w:pPr>
              <w:pStyle w:val="08-Tabelageral"/>
              <w:ind w:left="113"/>
              <w:jc w:val="left"/>
              <w:rPr>
                <w:rFonts w:cs="Arial"/>
                <w:b w:val="0"/>
                <w:szCs w:val="14"/>
              </w:rPr>
            </w:pPr>
            <w:proofErr w:type="spellStart"/>
            <w:r w:rsidRPr="00C20080">
              <w:rPr>
                <w:rFonts w:cs="Arial"/>
                <w:b w:val="0"/>
                <w:szCs w:val="14"/>
              </w:rPr>
              <w:t>Equity</w:t>
            </w:r>
            <w:proofErr w:type="spellEnd"/>
            <w:r w:rsidRPr="00C20080">
              <w:rPr>
                <w:rFonts w:cs="Arial"/>
                <w:b w:val="0"/>
                <w:szCs w:val="14"/>
              </w:rPr>
              <w:t xml:space="preserve"> income</w:t>
            </w:r>
          </w:p>
        </w:tc>
        <w:tc>
          <w:tcPr>
            <w:tcW w:w="851" w:type="dxa"/>
            <w:tcBorders>
              <w:top w:val="nil"/>
              <w:bottom w:val="nil"/>
            </w:tcBorders>
            <w:vAlign w:val="center"/>
          </w:tcPr>
          <w:p w14:paraId="40D5DB86" w14:textId="77777777" w:rsidR="00804E98" w:rsidRPr="00C806B0" w:rsidRDefault="00804E98" w:rsidP="004240D0">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121B0">
              <w:rPr>
                <w:rFonts w:cs="Arial"/>
                <w:szCs w:val="14"/>
              </w:rPr>
              <w:t>[09]</w:t>
            </w:r>
          </w:p>
        </w:tc>
        <w:tc>
          <w:tcPr>
            <w:tcW w:w="1417" w:type="dxa"/>
            <w:tcBorders>
              <w:top w:val="nil"/>
              <w:bottom w:val="nil"/>
            </w:tcBorders>
            <w:vAlign w:val="center"/>
          </w:tcPr>
          <w:p w14:paraId="67536790"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1</w:t>
            </w:r>
            <w:r>
              <w:t>,</w:t>
            </w:r>
            <w:r w:rsidRPr="00F5625F">
              <w:t>092</w:t>
            </w:r>
            <w:r>
              <w:t>,</w:t>
            </w:r>
            <w:r w:rsidRPr="00F5625F">
              <w:t>645</w:t>
            </w:r>
          </w:p>
        </w:tc>
        <w:tc>
          <w:tcPr>
            <w:tcW w:w="1283" w:type="dxa"/>
            <w:tcBorders>
              <w:top w:val="nil"/>
              <w:bottom w:val="nil"/>
            </w:tcBorders>
            <w:vAlign w:val="center"/>
          </w:tcPr>
          <w:p w14:paraId="05B8EEE2"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2</w:t>
            </w:r>
            <w:r>
              <w:t>,</w:t>
            </w:r>
            <w:r w:rsidRPr="00F5625F">
              <w:t>914</w:t>
            </w:r>
            <w:r>
              <w:t>,</w:t>
            </w:r>
            <w:r w:rsidRPr="00F5625F">
              <w:t>907</w:t>
            </w:r>
          </w:p>
        </w:tc>
        <w:tc>
          <w:tcPr>
            <w:tcW w:w="1410" w:type="dxa"/>
            <w:tcBorders>
              <w:top w:val="nil"/>
              <w:bottom w:val="nil"/>
            </w:tcBorders>
            <w:vAlign w:val="center"/>
          </w:tcPr>
          <w:p w14:paraId="22B11956"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3</w:t>
            </w:r>
            <w:r>
              <w:t>,</w:t>
            </w:r>
            <w:r w:rsidRPr="00F5625F">
              <w:t>379</w:t>
            </w:r>
            <w:r>
              <w:t>,</w:t>
            </w:r>
            <w:r w:rsidRPr="00F5625F">
              <w:t>380</w:t>
            </w:r>
          </w:p>
        </w:tc>
        <w:tc>
          <w:tcPr>
            <w:tcW w:w="1283" w:type="dxa"/>
            <w:tcBorders>
              <w:top w:val="nil"/>
              <w:bottom w:val="nil"/>
            </w:tcBorders>
            <w:vAlign w:val="center"/>
          </w:tcPr>
          <w:p w14:paraId="7F25CBC9"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5</w:t>
            </w:r>
            <w:r>
              <w:t>,</w:t>
            </w:r>
            <w:r w:rsidRPr="00F5625F">
              <w:t>434</w:t>
            </w:r>
            <w:r>
              <w:t>,</w:t>
            </w:r>
            <w:r w:rsidRPr="00F5625F">
              <w:t>812</w:t>
            </w:r>
          </w:p>
        </w:tc>
        <w:tc>
          <w:tcPr>
            <w:tcW w:w="236" w:type="dxa"/>
            <w:gridSpan w:val="2"/>
            <w:tcBorders>
              <w:top w:val="nil"/>
              <w:bottom w:val="nil"/>
            </w:tcBorders>
            <w:vAlign w:val="center"/>
          </w:tcPr>
          <w:p w14:paraId="6807CC29"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1458" w:type="dxa"/>
            <w:tcBorders>
              <w:top w:val="nil"/>
              <w:bottom w:val="nil"/>
            </w:tcBorders>
            <w:vAlign w:val="center"/>
          </w:tcPr>
          <w:p w14:paraId="0E3041B3" w14:textId="77777777" w:rsidR="00804E98" w:rsidRPr="0071713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552</w:t>
            </w:r>
            <w:r>
              <w:t>,</w:t>
            </w:r>
            <w:r w:rsidRPr="00F5625F">
              <w:t>210</w:t>
            </w:r>
          </w:p>
        </w:tc>
        <w:tc>
          <w:tcPr>
            <w:tcW w:w="1283" w:type="dxa"/>
            <w:tcBorders>
              <w:top w:val="nil"/>
              <w:bottom w:val="nil"/>
            </w:tcBorders>
            <w:vAlign w:val="center"/>
          </w:tcPr>
          <w:p w14:paraId="6C552CB8" w14:textId="77777777" w:rsidR="00804E98" w:rsidRPr="0071713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1</w:t>
            </w:r>
            <w:r>
              <w:t>,</w:t>
            </w:r>
            <w:r w:rsidRPr="00F5625F">
              <w:t>460</w:t>
            </w:r>
            <w:r>
              <w:t>,</w:t>
            </w:r>
            <w:r w:rsidRPr="00F5625F">
              <w:t>425</w:t>
            </w:r>
          </w:p>
        </w:tc>
        <w:tc>
          <w:tcPr>
            <w:tcW w:w="1410" w:type="dxa"/>
            <w:tcBorders>
              <w:top w:val="nil"/>
              <w:bottom w:val="nil"/>
            </w:tcBorders>
            <w:vAlign w:val="center"/>
          </w:tcPr>
          <w:p w14:paraId="1AA16DA1"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562</w:t>
            </w:r>
            <w:r>
              <w:t>,</w:t>
            </w:r>
            <w:r w:rsidRPr="00F5625F">
              <w:t>393</w:t>
            </w:r>
          </w:p>
        </w:tc>
        <w:tc>
          <w:tcPr>
            <w:tcW w:w="1134" w:type="dxa"/>
            <w:tcBorders>
              <w:top w:val="nil"/>
              <w:bottom w:val="nil"/>
            </w:tcBorders>
            <w:vAlign w:val="center"/>
          </w:tcPr>
          <w:p w14:paraId="3DF78AC9" w14:textId="77777777" w:rsidR="00804E98" w:rsidRPr="009C62A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Cs/>
              </w:rPr>
            </w:pPr>
            <w:r w:rsidRPr="00F5625F">
              <w:t>1</w:t>
            </w:r>
            <w:r>
              <w:t>,</w:t>
            </w:r>
            <w:r w:rsidRPr="00F5625F">
              <w:t>730</w:t>
            </w:r>
            <w:r>
              <w:t>,</w:t>
            </w:r>
            <w:r w:rsidRPr="00F5625F">
              <w:t>324</w:t>
            </w:r>
          </w:p>
        </w:tc>
      </w:tr>
      <w:tr w:rsidR="00804E98" w:rsidRPr="001D6BE8" w14:paraId="12722E72" w14:textId="77777777" w:rsidTr="004240D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394D164B" w14:textId="77777777" w:rsidR="00804E98" w:rsidRPr="00C806B0" w:rsidRDefault="00804E98" w:rsidP="004240D0">
            <w:pPr>
              <w:pStyle w:val="08-Tabelageral"/>
              <w:ind w:left="113"/>
              <w:jc w:val="left"/>
              <w:rPr>
                <w:rFonts w:cs="Arial"/>
                <w:b w:val="0"/>
                <w:szCs w:val="14"/>
              </w:rPr>
            </w:pPr>
            <w:r w:rsidRPr="00C20080">
              <w:rPr>
                <w:rFonts w:cs="Arial"/>
                <w:b w:val="0"/>
                <w:szCs w:val="14"/>
              </w:rPr>
              <w:t xml:space="preserve">Net </w:t>
            </w:r>
            <w:proofErr w:type="spellStart"/>
            <w:r w:rsidRPr="00C20080">
              <w:rPr>
                <w:rFonts w:cs="Arial"/>
                <w:b w:val="0"/>
                <w:szCs w:val="14"/>
              </w:rPr>
              <w:t>commissions</w:t>
            </w:r>
            <w:proofErr w:type="spellEnd"/>
            <w:r w:rsidRPr="00C20080">
              <w:rPr>
                <w:rFonts w:cs="Arial"/>
                <w:b w:val="0"/>
                <w:szCs w:val="14"/>
              </w:rPr>
              <w:t xml:space="preserve"> income</w:t>
            </w:r>
          </w:p>
        </w:tc>
        <w:tc>
          <w:tcPr>
            <w:tcW w:w="851" w:type="dxa"/>
            <w:tcBorders>
              <w:top w:val="nil"/>
              <w:bottom w:val="nil"/>
            </w:tcBorders>
            <w:vAlign w:val="center"/>
          </w:tcPr>
          <w:p w14:paraId="5D5D0520" w14:textId="77777777" w:rsidR="00804E98" w:rsidRPr="00C806B0" w:rsidRDefault="00804E98" w:rsidP="004240D0">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[25</w:t>
            </w:r>
            <w:r w:rsidRPr="008121B0">
              <w:rPr>
                <w:rFonts w:cs="Arial"/>
                <w:szCs w:val="14"/>
              </w:rPr>
              <w:t>]</w:t>
            </w:r>
          </w:p>
        </w:tc>
        <w:tc>
          <w:tcPr>
            <w:tcW w:w="1417" w:type="dxa"/>
            <w:tcBorders>
              <w:top w:val="nil"/>
              <w:bottom w:val="nil"/>
            </w:tcBorders>
            <w:vAlign w:val="center"/>
          </w:tcPr>
          <w:p w14:paraId="549A7A36" w14:textId="77777777" w:rsidR="00804E98"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w:t>
            </w:r>
          </w:p>
        </w:tc>
        <w:tc>
          <w:tcPr>
            <w:tcW w:w="1283" w:type="dxa"/>
            <w:tcBorders>
              <w:top w:val="nil"/>
              <w:bottom w:val="nil"/>
            </w:tcBorders>
            <w:vAlign w:val="center"/>
          </w:tcPr>
          <w:p w14:paraId="454F3E70" w14:textId="77777777" w:rsidR="00804E98"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w:t>
            </w:r>
          </w:p>
        </w:tc>
        <w:tc>
          <w:tcPr>
            <w:tcW w:w="1410" w:type="dxa"/>
            <w:tcBorders>
              <w:top w:val="nil"/>
              <w:bottom w:val="nil"/>
            </w:tcBorders>
            <w:vAlign w:val="center"/>
          </w:tcPr>
          <w:p w14:paraId="0C1B19D8"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w:t>
            </w:r>
          </w:p>
        </w:tc>
        <w:tc>
          <w:tcPr>
            <w:tcW w:w="1283" w:type="dxa"/>
            <w:tcBorders>
              <w:top w:val="nil"/>
              <w:bottom w:val="nil"/>
            </w:tcBorders>
            <w:vAlign w:val="center"/>
          </w:tcPr>
          <w:p w14:paraId="06BB2E11"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w:t>
            </w:r>
          </w:p>
        </w:tc>
        <w:tc>
          <w:tcPr>
            <w:tcW w:w="236" w:type="dxa"/>
            <w:gridSpan w:val="2"/>
            <w:tcBorders>
              <w:top w:val="nil"/>
              <w:bottom w:val="nil"/>
            </w:tcBorders>
            <w:vAlign w:val="center"/>
          </w:tcPr>
          <w:p w14:paraId="55E2F74D"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458" w:type="dxa"/>
            <w:tcBorders>
              <w:top w:val="nil"/>
              <w:bottom w:val="nil"/>
            </w:tcBorders>
            <w:vAlign w:val="center"/>
          </w:tcPr>
          <w:p w14:paraId="7F36167E" w14:textId="77777777" w:rsidR="00804E98" w:rsidRPr="0071713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882</w:t>
            </w:r>
            <w:r>
              <w:t>,</w:t>
            </w:r>
            <w:r w:rsidRPr="00F5625F">
              <w:t>984</w:t>
            </w:r>
          </w:p>
        </w:tc>
        <w:tc>
          <w:tcPr>
            <w:tcW w:w="1283" w:type="dxa"/>
            <w:tcBorders>
              <w:top w:val="nil"/>
              <w:bottom w:val="nil"/>
            </w:tcBorders>
            <w:vAlign w:val="center"/>
          </w:tcPr>
          <w:p w14:paraId="5909D197" w14:textId="77777777" w:rsidR="00804E98" w:rsidRPr="0071713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2</w:t>
            </w:r>
            <w:r>
              <w:t>,</w:t>
            </w:r>
            <w:r w:rsidRPr="00F5625F">
              <w:t>401</w:t>
            </w:r>
            <w:r>
              <w:t>,</w:t>
            </w:r>
            <w:r w:rsidRPr="00F5625F">
              <w:t>969</w:t>
            </w:r>
          </w:p>
        </w:tc>
        <w:tc>
          <w:tcPr>
            <w:tcW w:w="1410" w:type="dxa"/>
            <w:tcBorders>
              <w:top w:val="nil"/>
              <w:bottom w:val="nil"/>
            </w:tcBorders>
            <w:vAlign w:val="center"/>
          </w:tcPr>
          <w:p w14:paraId="68BA6465"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785</w:t>
            </w:r>
            <w:r>
              <w:t>,</w:t>
            </w:r>
            <w:r w:rsidRPr="00F5625F">
              <w:t>463</w:t>
            </w:r>
          </w:p>
        </w:tc>
        <w:tc>
          <w:tcPr>
            <w:tcW w:w="1134" w:type="dxa"/>
            <w:tcBorders>
              <w:top w:val="nil"/>
              <w:bottom w:val="nil"/>
            </w:tcBorders>
            <w:vAlign w:val="center"/>
          </w:tcPr>
          <w:p w14:paraId="51AA6F07" w14:textId="77777777" w:rsidR="00804E98" w:rsidRPr="009C62A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Cs/>
              </w:rPr>
            </w:pPr>
            <w:r w:rsidRPr="00F5625F">
              <w:t>2</w:t>
            </w:r>
            <w:r>
              <w:t>,</w:t>
            </w:r>
            <w:r w:rsidRPr="00F5625F">
              <w:t>196</w:t>
            </w:r>
            <w:r>
              <w:t>,</w:t>
            </w:r>
            <w:r w:rsidRPr="00F5625F">
              <w:t>725</w:t>
            </w:r>
          </w:p>
        </w:tc>
      </w:tr>
      <w:tr w:rsidR="00804E98" w:rsidRPr="003E7906" w14:paraId="0B56991B" w14:textId="77777777" w:rsidTr="004240D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416C8928" w14:textId="77777777" w:rsidR="00804E98" w:rsidRPr="009C4D96" w:rsidRDefault="00804E98" w:rsidP="004240D0">
            <w:pPr>
              <w:pStyle w:val="08-Tabelageral"/>
              <w:jc w:val="left"/>
              <w:rPr>
                <w:rFonts w:cs="Arial"/>
                <w:bCs w:val="0"/>
                <w:szCs w:val="14"/>
              </w:rPr>
            </w:pPr>
            <w:r w:rsidRPr="009C4D96">
              <w:rPr>
                <w:rFonts w:cs="Arial"/>
                <w:szCs w:val="14"/>
              </w:rPr>
              <w:t>COST OF SERVICES PROVIDED</w:t>
            </w:r>
          </w:p>
        </w:tc>
        <w:tc>
          <w:tcPr>
            <w:tcW w:w="851" w:type="dxa"/>
            <w:tcBorders>
              <w:top w:val="nil"/>
              <w:bottom w:val="nil"/>
            </w:tcBorders>
            <w:vAlign w:val="center"/>
          </w:tcPr>
          <w:p w14:paraId="7BD690C7" w14:textId="77777777" w:rsidR="00804E98" w:rsidRPr="009C4D96"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9C4D96">
              <w:rPr>
                <w:rFonts w:cs="Arial"/>
                <w:b/>
                <w:szCs w:val="14"/>
              </w:rPr>
              <w:t>[23]</w:t>
            </w:r>
          </w:p>
        </w:tc>
        <w:tc>
          <w:tcPr>
            <w:tcW w:w="1417" w:type="dxa"/>
            <w:tcBorders>
              <w:top w:val="nil"/>
              <w:bottom w:val="nil"/>
            </w:tcBorders>
            <w:vAlign w:val="center"/>
          </w:tcPr>
          <w:p w14:paraId="717D2CE8"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w:t>
            </w:r>
          </w:p>
        </w:tc>
        <w:tc>
          <w:tcPr>
            <w:tcW w:w="1283" w:type="dxa"/>
            <w:tcBorders>
              <w:top w:val="nil"/>
              <w:bottom w:val="nil"/>
            </w:tcBorders>
            <w:vAlign w:val="center"/>
          </w:tcPr>
          <w:p w14:paraId="6A30C1FB"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w:t>
            </w:r>
          </w:p>
        </w:tc>
        <w:tc>
          <w:tcPr>
            <w:tcW w:w="1410" w:type="dxa"/>
            <w:tcBorders>
              <w:top w:val="nil"/>
              <w:bottom w:val="nil"/>
            </w:tcBorders>
            <w:vAlign w:val="center"/>
          </w:tcPr>
          <w:p w14:paraId="6B8EA434"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w:t>
            </w:r>
          </w:p>
        </w:tc>
        <w:tc>
          <w:tcPr>
            <w:tcW w:w="1283" w:type="dxa"/>
            <w:tcBorders>
              <w:top w:val="nil"/>
              <w:bottom w:val="nil"/>
            </w:tcBorders>
            <w:vAlign w:val="center"/>
          </w:tcPr>
          <w:p w14:paraId="5A3E5FEA"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w:t>
            </w:r>
          </w:p>
        </w:tc>
        <w:tc>
          <w:tcPr>
            <w:tcW w:w="236" w:type="dxa"/>
            <w:gridSpan w:val="2"/>
            <w:tcBorders>
              <w:top w:val="nil"/>
              <w:bottom w:val="nil"/>
            </w:tcBorders>
            <w:vAlign w:val="center"/>
          </w:tcPr>
          <w:p w14:paraId="25F28C1F"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58" w:type="dxa"/>
            <w:tcBorders>
              <w:top w:val="nil"/>
              <w:bottom w:val="nil"/>
            </w:tcBorders>
            <w:vAlign w:val="center"/>
          </w:tcPr>
          <w:p w14:paraId="64F63B41"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(45,619)</w:t>
            </w:r>
          </w:p>
        </w:tc>
        <w:tc>
          <w:tcPr>
            <w:tcW w:w="1283" w:type="dxa"/>
            <w:tcBorders>
              <w:top w:val="nil"/>
              <w:bottom w:val="nil"/>
            </w:tcBorders>
            <w:vAlign w:val="center"/>
          </w:tcPr>
          <w:p w14:paraId="554C1D14"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(127,857)</w:t>
            </w:r>
          </w:p>
        </w:tc>
        <w:tc>
          <w:tcPr>
            <w:tcW w:w="1410" w:type="dxa"/>
            <w:tcBorders>
              <w:top w:val="nil"/>
              <w:bottom w:val="nil"/>
            </w:tcBorders>
            <w:vAlign w:val="center"/>
          </w:tcPr>
          <w:p w14:paraId="64047AC1"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(46,841)</w:t>
            </w:r>
          </w:p>
        </w:tc>
        <w:tc>
          <w:tcPr>
            <w:tcW w:w="1134" w:type="dxa"/>
            <w:tcBorders>
              <w:top w:val="nil"/>
              <w:bottom w:val="nil"/>
            </w:tcBorders>
            <w:vAlign w:val="center"/>
          </w:tcPr>
          <w:p w14:paraId="1AE62CEF"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(138,522)</w:t>
            </w:r>
          </w:p>
        </w:tc>
      </w:tr>
      <w:tr w:rsidR="00804E98" w:rsidRPr="001D6BE8" w14:paraId="6092BCBD" w14:textId="77777777" w:rsidTr="004240D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143C50D7" w14:textId="77777777" w:rsidR="00804E98" w:rsidRPr="007E526D" w:rsidRDefault="00804E98" w:rsidP="004240D0">
            <w:pPr>
              <w:pStyle w:val="08-Tabelageral"/>
              <w:jc w:val="left"/>
              <w:rPr>
                <w:rFonts w:cs="Arial"/>
                <w:szCs w:val="14"/>
              </w:rPr>
            </w:pPr>
            <w:r w:rsidRPr="00C20080">
              <w:rPr>
                <w:rFonts w:cs="Arial"/>
                <w:szCs w:val="14"/>
              </w:rPr>
              <w:t>GROSS PROFIT</w:t>
            </w:r>
          </w:p>
        </w:tc>
        <w:tc>
          <w:tcPr>
            <w:tcW w:w="851" w:type="dxa"/>
            <w:tcBorders>
              <w:top w:val="nil"/>
              <w:bottom w:val="nil"/>
            </w:tcBorders>
            <w:vAlign w:val="center"/>
          </w:tcPr>
          <w:p w14:paraId="68F60C23" w14:textId="77777777" w:rsidR="00804E98" w:rsidRPr="007E526D"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423C9838"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9C4D96">
              <w:rPr>
                <w:b/>
              </w:rPr>
              <w:t>1,092,645</w:t>
            </w:r>
          </w:p>
        </w:tc>
        <w:tc>
          <w:tcPr>
            <w:tcW w:w="1283" w:type="dxa"/>
            <w:tcBorders>
              <w:top w:val="nil"/>
              <w:bottom w:val="nil"/>
            </w:tcBorders>
            <w:vAlign w:val="center"/>
          </w:tcPr>
          <w:p w14:paraId="29A87FB3"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2,914,907</w:t>
            </w:r>
          </w:p>
        </w:tc>
        <w:tc>
          <w:tcPr>
            <w:tcW w:w="1410" w:type="dxa"/>
            <w:tcBorders>
              <w:top w:val="nil"/>
              <w:bottom w:val="nil"/>
            </w:tcBorders>
            <w:vAlign w:val="center"/>
          </w:tcPr>
          <w:p w14:paraId="4037CA52"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3,379,380</w:t>
            </w:r>
          </w:p>
        </w:tc>
        <w:tc>
          <w:tcPr>
            <w:tcW w:w="1283" w:type="dxa"/>
            <w:tcBorders>
              <w:top w:val="nil"/>
              <w:bottom w:val="nil"/>
            </w:tcBorders>
            <w:vAlign w:val="center"/>
          </w:tcPr>
          <w:p w14:paraId="375992E4"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5,434,812</w:t>
            </w:r>
          </w:p>
        </w:tc>
        <w:tc>
          <w:tcPr>
            <w:tcW w:w="236" w:type="dxa"/>
            <w:gridSpan w:val="2"/>
            <w:tcBorders>
              <w:top w:val="nil"/>
              <w:bottom w:val="nil"/>
            </w:tcBorders>
            <w:vAlign w:val="center"/>
          </w:tcPr>
          <w:p w14:paraId="02650C46"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58" w:type="dxa"/>
            <w:tcBorders>
              <w:top w:val="nil"/>
              <w:bottom w:val="nil"/>
            </w:tcBorders>
            <w:vAlign w:val="center"/>
          </w:tcPr>
          <w:p w14:paraId="79948BEE"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1,389,575</w:t>
            </w:r>
          </w:p>
        </w:tc>
        <w:tc>
          <w:tcPr>
            <w:tcW w:w="1283" w:type="dxa"/>
            <w:tcBorders>
              <w:top w:val="nil"/>
              <w:bottom w:val="nil"/>
            </w:tcBorders>
            <w:vAlign w:val="center"/>
          </w:tcPr>
          <w:p w14:paraId="52C913A3"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3,734,537</w:t>
            </w:r>
          </w:p>
        </w:tc>
        <w:tc>
          <w:tcPr>
            <w:tcW w:w="1410" w:type="dxa"/>
            <w:tcBorders>
              <w:top w:val="nil"/>
              <w:bottom w:val="nil"/>
            </w:tcBorders>
            <w:vAlign w:val="center"/>
          </w:tcPr>
          <w:p w14:paraId="07032D75"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1,301,015</w:t>
            </w:r>
          </w:p>
        </w:tc>
        <w:tc>
          <w:tcPr>
            <w:tcW w:w="1134" w:type="dxa"/>
            <w:tcBorders>
              <w:top w:val="nil"/>
              <w:bottom w:val="nil"/>
            </w:tcBorders>
            <w:vAlign w:val="center"/>
          </w:tcPr>
          <w:p w14:paraId="1FF3A1CB"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3,788,527</w:t>
            </w:r>
          </w:p>
        </w:tc>
      </w:tr>
      <w:tr w:rsidR="00804E98" w:rsidRPr="001D6BE8" w14:paraId="758A5344" w14:textId="77777777" w:rsidTr="004240D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785F9040" w14:textId="77777777" w:rsidR="00804E98" w:rsidRPr="00C806B0" w:rsidRDefault="00804E98" w:rsidP="004240D0">
            <w:pPr>
              <w:pStyle w:val="08-Tabelageral"/>
              <w:jc w:val="left"/>
              <w:rPr>
                <w:rFonts w:cs="Arial"/>
                <w:bCs w:val="0"/>
                <w:szCs w:val="14"/>
              </w:rPr>
            </w:pPr>
            <w:r w:rsidRPr="00C20080">
              <w:rPr>
                <w:rFonts w:cs="Arial"/>
                <w:szCs w:val="14"/>
              </w:rPr>
              <w:t>OTHER INCOME AND EXPENSES</w:t>
            </w:r>
          </w:p>
        </w:tc>
        <w:tc>
          <w:tcPr>
            <w:tcW w:w="851" w:type="dxa"/>
            <w:tcBorders>
              <w:top w:val="nil"/>
              <w:bottom w:val="nil"/>
            </w:tcBorders>
            <w:vAlign w:val="center"/>
          </w:tcPr>
          <w:p w14:paraId="052DCF2E" w14:textId="77777777" w:rsidR="00804E98" w:rsidRPr="007E526D"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4971C8CA" w14:textId="77777777" w:rsidR="00804E98" w:rsidRPr="00232A43"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F5625F">
              <w:t>(960)</w:t>
            </w:r>
          </w:p>
        </w:tc>
        <w:tc>
          <w:tcPr>
            <w:tcW w:w="1283" w:type="dxa"/>
            <w:tcBorders>
              <w:top w:val="nil"/>
              <w:bottom w:val="nil"/>
            </w:tcBorders>
            <w:vAlign w:val="center"/>
          </w:tcPr>
          <w:p w14:paraId="2D30C640" w14:textId="77777777" w:rsidR="00804E98" w:rsidRPr="00232A43"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F5625F">
              <w:t>(7</w:t>
            </w:r>
            <w:r>
              <w:t>,</w:t>
            </w:r>
            <w:r w:rsidRPr="00F5625F">
              <w:t>018)</w:t>
            </w:r>
          </w:p>
        </w:tc>
        <w:tc>
          <w:tcPr>
            <w:tcW w:w="1410" w:type="dxa"/>
            <w:tcBorders>
              <w:top w:val="nil"/>
              <w:bottom w:val="nil"/>
            </w:tcBorders>
            <w:vAlign w:val="center"/>
          </w:tcPr>
          <w:p w14:paraId="4332490F" w14:textId="77777777" w:rsidR="00804E98" w:rsidRPr="008B15F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F5625F">
              <w:t>(4</w:t>
            </w:r>
            <w:r>
              <w:t>,</w:t>
            </w:r>
            <w:r w:rsidRPr="00F5625F">
              <w:t>849)</w:t>
            </w:r>
          </w:p>
        </w:tc>
        <w:tc>
          <w:tcPr>
            <w:tcW w:w="1283" w:type="dxa"/>
            <w:tcBorders>
              <w:top w:val="nil"/>
              <w:bottom w:val="nil"/>
            </w:tcBorders>
            <w:vAlign w:val="center"/>
          </w:tcPr>
          <w:p w14:paraId="7B29AD0C" w14:textId="77777777" w:rsidR="00804E98" w:rsidRPr="008B15F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F5625F">
              <w:t>(2</w:t>
            </w:r>
            <w:r>
              <w:t>,</w:t>
            </w:r>
            <w:r w:rsidRPr="00F5625F">
              <w:t>862)</w:t>
            </w:r>
          </w:p>
        </w:tc>
        <w:tc>
          <w:tcPr>
            <w:tcW w:w="236" w:type="dxa"/>
            <w:gridSpan w:val="2"/>
            <w:tcBorders>
              <w:top w:val="nil"/>
              <w:bottom w:val="nil"/>
            </w:tcBorders>
            <w:vAlign w:val="center"/>
          </w:tcPr>
          <w:p w14:paraId="08E09515" w14:textId="77777777" w:rsidR="00804E98" w:rsidRPr="008B15F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58" w:type="dxa"/>
            <w:tcBorders>
              <w:top w:val="nil"/>
              <w:bottom w:val="nil"/>
            </w:tcBorders>
            <w:vAlign w:val="center"/>
          </w:tcPr>
          <w:p w14:paraId="2AC3F383" w14:textId="77777777" w:rsidR="00804E98" w:rsidRPr="00232A43"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F5625F">
              <w:t>(29</w:t>
            </w:r>
            <w:r>
              <w:t>,</w:t>
            </w:r>
            <w:r w:rsidRPr="00F5625F">
              <w:t>042)</w:t>
            </w:r>
          </w:p>
        </w:tc>
        <w:tc>
          <w:tcPr>
            <w:tcW w:w="1283" w:type="dxa"/>
            <w:tcBorders>
              <w:top w:val="nil"/>
              <w:bottom w:val="nil"/>
            </w:tcBorders>
            <w:vAlign w:val="center"/>
          </w:tcPr>
          <w:p w14:paraId="3A61BADD" w14:textId="77777777" w:rsidR="00804E98" w:rsidRPr="00232A43"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F5625F">
              <w:t>(130</w:t>
            </w:r>
            <w:r>
              <w:t>,</w:t>
            </w:r>
            <w:r w:rsidRPr="00F5625F">
              <w:t>634)</w:t>
            </w:r>
          </w:p>
        </w:tc>
        <w:tc>
          <w:tcPr>
            <w:tcW w:w="1410" w:type="dxa"/>
            <w:tcBorders>
              <w:top w:val="nil"/>
              <w:bottom w:val="nil"/>
            </w:tcBorders>
            <w:vAlign w:val="center"/>
          </w:tcPr>
          <w:p w14:paraId="524A74B2" w14:textId="77777777" w:rsidR="00804E98" w:rsidRPr="008B15F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F5625F">
              <w:t>3</w:t>
            </w:r>
            <w:r>
              <w:t>,</w:t>
            </w:r>
            <w:r w:rsidRPr="00F5625F">
              <w:t>477</w:t>
            </w:r>
            <w:r>
              <w:t>,</w:t>
            </w:r>
            <w:r w:rsidRPr="00F5625F">
              <w:t>322</w:t>
            </w:r>
          </w:p>
        </w:tc>
        <w:tc>
          <w:tcPr>
            <w:tcW w:w="1134" w:type="dxa"/>
            <w:tcBorders>
              <w:top w:val="nil"/>
              <w:bottom w:val="nil"/>
            </w:tcBorders>
            <w:vAlign w:val="center"/>
          </w:tcPr>
          <w:p w14:paraId="0D6BA44A" w14:textId="77777777" w:rsidR="00804E98" w:rsidRPr="008B15F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F5625F">
              <w:t>3</w:t>
            </w:r>
            <w:r>
              <w:t>,</w:t>
            </w:r>
            <w:r w:rsidRPr="00F5625F">
              <w:t>445</w:t>
            </w:r>
            <w:r>
              <w:t>,</w:t>
            </w:r>
            <w:r w:rsidRPr="00F5625F">
              <w:t>960</w:t>
            </w:r>
          </w:p>
        </w:tc>
      </w:tr>
      <w:tr w:rsidR="00804E98" w:rsidRPr="001D6BE8" w14:paraId="4FF6CE25" w14:textId="77777777" w:rsidTr="004240D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56A9543C" w14:textId="77777777" w:rsidR="00804E98" w:rsidRPr="00C806B0" w:rsidRDefault="00804E98" w:rsidP="004240D0">
            <w:pPr>
              <w:pStyle w:val="08-Tabelageral"/>
              <w:ind w:left="113"/>
              <w:jc w:val="left"/>
              <w:rPr>
                <w:rFonts w:cs="Arial"/>
                <w:b w:val="0"/>
                <w:szCs w:val="14"/>
              </w:rPr>
            </w:pPr>
            <w:proofErr w:type="spellStart"/>
            <w:r w:rsidRPr="00C20080">
              <w:rPr>
                <w:b w:val="0"/>
              </w:rPr>
              <w:t>Personnel</w:t>
            </w:r>
            <w:proofErr w:type="spellEnd"/>
            <w:r w:rsidRPr="00C20080">
              <w:rPr>
                <w:b w:val="0"/>
              </w:rPr>
              <w:t xml:space="preserve"> </w:t>
            </w:r>
            <w:proofErr w:type="spellStart"/>
            <w:r w:rsidRPr="00C20080">
              <w:rPr>
                <w:b w:val="0"/>
              </w:rPr>
              <w:t>expenses</w:t>
            </w:r>
            <w:proofErr w:type="spellEnd"/>
          </w:p>
        </w:tc>
        <w:tc>
          <w:tcPr>
            <w:tcW w:w="851" w:type="dxa"/>
            <w:tcBorders>
              <w:top w:val="nil"/>
              <w:bottom w:val="nil"/>
            </w:tcBorders>
          </w:tcPr>
          <w:p w14:paraId="39115771" w14:textId="77777777" w:rsidR="00804E98" w:rsidRPr="008121B0" w:rsidRDefault="00804E98" w:rsidP="004240D0">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121B0">
              <w:rPr>
                <w:rFonts w:cs="Arial"/>
                <w:szCs w:val="14"/>
              </w:rPr>
              <w:t>[21]</w:t>
            </w:r>
          </w:p>
        </w:tc>
        <w:tc>
          <w:tcPr>
            <w:tcW w:w="1417" w:type="dxa"/>
            <w:tcBorders>
              <w:top w:val="nil"/>
              <w:bottom w:val="nil"/>
            </w:tcBorders>
            <w:vAlign w:val="center"/>
          </w:tcPr>
          <w:p w14:paraId="69545520" w14:textId="77777777" w:rsidR="00804E98" w:rsidRPr="006654F5"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(2</w:t>
            </w:r>
            <w:r>
              <w:t>,</w:t>
            </w:r>
            <w:r w:rsidRPr="00F5625F">
              <w:t>830)</w:t>
            </w:r>
          </w:p>
        </w:tc>
        <w:tc>
          <w:tcPr>
            <w:tcW w:w="1283" w:type="dxa"/>
            <w:tcBorders>
              <w:top w:val="nil"/>
              <w:bottom w:val="nil"/>
            </w:tcBorders>
            <w:vAlign w:val="center"/>
          </w:tcPr>
          <w:p w14:paraId="6352ACFA" w14:textId="77777777" w:rsidR="00804E98" w:rsidRPr="006654F5"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(8</w:t>
            </w:r>
            <w:r>
              <w:t>,</w:t>
            </w:r>
            <w:r w:rsidRPr="00F5625F">
              <w:t>477)</w:t>
            </w:r>
          </w:p>
        </w:tc>
        <w:tc>
          <w:tcPr>
            <w:tcW w:w="1410" w:type="dxa"/>
            <w:tcBorders>
              <w:top w:val="nil"/>
              <w:bottom w:val="nil"/>
            </w:tcBorders>
            <w:vAlign w:val="center"/>
          </w:tcPr>
          <w:p w14:paraId="75C2D26D"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(2</w:t>
            </w:r>
            <w:r>
              <w:t>,</w:t>
            </w:r>
            <w:r w:rsidRPr="00F5625F">
              <w:t>856)</w:t>
            </w:r>
          </w:p>
        </w:tc>
        <w:tc>
          <w:tcPr>
            <w:tcW w:w="1283" w:type="dxa"/>
            <w:tcBorders>
              <w:top w:val="nil"/>
              <w:bottom w:val="nil"/>
            </w:tcBorders>
            <w:vAlign w:val="center"/>
          </w:tcPr>
          <w:p w14:paraId="4E0F971C"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(7</w:t>
            </w:r>
            <w:r>
              <w:t>,</w:t>
            </w:r>
            <w:r w:rsidRPr="00F5625F">
              <w:t>870)</w:t>
            </w:r>
          </w:p>
        </w:tc>
        <w:tc>
          <w:tcPr>
            <w:tcW w:w="236" w:type="dxa"/>
            <w:gridSpan w:val="2"/>
            <w:tcBorders>
              <w:top w:val="nil"/>
              <w:bottom w:val="nil"/>
            </w:tcBorders>
            <w:vAlign w:val="center"/>
          </w:tcPr>
          <w:p w14:paraId="4724DC39"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458" w:type="dxa"/>
            <w:tcBorders>
              <w:top w:val="nil"/>
              <w:bottom w:val="nil"/>
            </w:tcBorders>
            <w:vAlign w:val="center"/>
          </w:tcPr>
          <w:p w14:paraId="6C214262" w14:textId="77777777" w:rsidR="00804E98" w:rsidRPr="0071713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(15</w:t>
            </w:r>
            <w:r>
              <w:t>,</w:t>
            </w:r>
            <w:r w:rsidRPr="00F5625F">
              <w:t>316)</w:t>
            </w:r>
          </w:p>
        </w:tc>
        <w:tc>
          <w:tcPr>
            <w:tcW w:w="1283" w:type="dxa"/>
            <w:tcBorders>
              <w:top w:val="nil"/>
              <w:bottom w:val="nil"/>
            </w:tcBorders>
            <w:vAlign w:val="center"/>
          </w:tcPr>
          <w:p w14:paraId="52FC94F9" w14:textId="77777777" w:rsidR="00804E98" w:rsidRPr="0071713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(46</w:t>
            </w:r>
            <w:r>
              <w:t>,</w:t>
            </w:r>
            <w:r w:rsidRPr="00F5625F">
              <w:t>890)</w:t>
            </w:r>
          </w:p>
        </w:tc>
        <w:tc>
          <w:tcPr>
            <w:tcW w:w="1410" w:type="dxa"/>
            <w:tcBorders>
              <w:top w:val="nil"/>
              <w:bottom w:val="nil"/>
            </w:tcBorders>
            <w:vAlign w:val="center"/>
          </w:tcPr>
          <w:p w14:paraId="3EEBF989"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(14</w:t>
            </w:r>
            <w:r>
              <w:t>,</w:t>
            </w:r>
            <w:r w:rsidRPr="00F5625F">
              <w:t>753)</w:t>
            </w:r>
          </w:p>
        </w:tc>
        <w:tc>
          <w:tcPr>
            <w:tcW w:w="1134" w:type="dxa"/>
            <w:tcBorders>
              <w:top w:val="nil"/>
              <w:bottom w:val="nil"/>
            </w:tcBorders>
            <w:vAlign w:val="center"/>
          </w:tcPr>
          <w:p w14:paraId="7DD0D7E1" w14:textId="77777777" w:rsidR="00804E98" w:rsidRPr="009C62A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Cs/>
              </w:rPr>
            </w:pPr>
            <w:r w:rsidRPr="00F5625F">
              <w:t>(41</w:t>
            </w:r>
            <w:r>
              <w:t>,</w:t>
            </w:r>
            <w:r w:rsidRPr="00F5625F">
              <w:t>184)</w:t>
            </w:r>
          </w:p>
        </w:tc>
      </w:tr>
      <w:tr w:rsidR="00804E98" w:rsidRPr="001D6BE8" w14:paraId="3311C151" w14:textId="77777777" w:rsidTr="004240D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4A4F4193" w14:textId="77777777" w:rsidR="00804E98" w:rsidRPr="00C806B0" w:rsidRDefault="00804E98" w:rsidP="004240D0">
            <w:pPr>
              <w:pStyle w:val="08-Tabelageral"/>
              <w:ind w:left="113"/>
              <w:jc w:val="left"/>
              <w:rPr>
                <w:rFonts w:cs="Arial"/>
                <w:b w:val="0"/>
                <w:szCs w:val="14"/>
              </w:rPr>
            </w:pPr>
            <w:proofErr w:type="spellStart"/>
            <w:r w:rsidRPr="00BA0FFD">
              <w:rPr>
                <w:b w:val="0"/>
              </w:rPr>
              <w:t>Administrative</w:t>
            </w:r>
            <w:r>
              <w:rPr>
                <w:b w:val="0"/>
              </w:rPr>
              <w:t>s</w:t>
            </w:r>
            <w:proofErr w:type="spellEnd"/>
            <w:r w:rsidRPr="00BA0FFD">
              <w:rPr>
                <w:b w:val="0"/>
              </w:rPr>
              <w:t xml:space="preserve"> </w:t>
            </w:r>
            <w:proofErr w:type="spellStart"/>
            <w:r>
              <w:rPr>
                <w:b w:val="0"/>
              </w:rPr>
              <w:t>and</w:t>
            </w:r>
            <w:proofErr w:type="spellEnd"/>
            <w:r>
              <w:rPr>
                <w:b w:val="0"/>
              </w:rPr>
              <w:t xml:space="preserve"> </w:t>
            </w:r>
            <w:proofErr w:type="spellStart"/>
            <w:r>
              <w:rPr>
                <w:b w:val="0"/>
              </w:rPr>
              <w:t>sales</w:t>
            </w:r>
            <w:proofErr w:type="spellEnd"/>
            <w:r>
              <w:rPr>
                <w:b w:val="0"/>
              </w:rPr>
              <w:t xml:space="preserve"> </w:t>
            </w:r>
            <w:proofErr w:type="spellStart"/>
            <w:r w:rsidRPr="00BA0FFD">
              <w:rPr>
                <w:b w:val="0"/>
              </w:rPr>
              <w:t>expenses</w:t>
            </w:r>
            <w:proofErr w:type="spellEnd"/>
          </w:p>
        </w:tc>
        <w:tc>
          <w:tcPr>
            <w:tcW w:w="851" w:type="dxa"/>
            <w:tcBorders>
              <w:top w:val="nil"/>
              <w:bottom w:val="nil"/>
            </w:tcBorders>
          </w:tcPr>
          <w:p w14:paraId="5D937FF7" w14:textId="77777777" w:rsidR="00804E98" w:rsidRPr="008121B0" w:rsidRDefault="00804E98" w:rsidP="004240D0">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[22</w:t>
            </w:r>
            <w:r w:rsidRPr="008121B0">
              <w:rPr>
                <w:rFonts w:cs="Arial"/>
                <w:szCs w:val="14"/>
              </w:rPr>
              <w:t>]</w:t>
            </w:r>
          </w:p>
        </w:tc>
        <w:tc>
          <w:tcPr>
            <w:tcW w:w="1417" w:type="dxa"/>
            <w:tcBorders>
              <w:top w:val="nil"/>
              <w:bottom w:val="nil"/>
            </w:tcBorders>
            <w:vAlign w:val="center"/>
          </w:tcPr>
          <w:p w14:paraId="7EA0FF38"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(607)</w:t>
            </w:r>
          </w:p>
        </w:tc>
        <w:tc>
          <w:tcPr>
            <w:tcW w:w="1283" w:type="dxa"/>
            <w:tcBorders>
              <w:top w:val="nil"/>
              <w:bottom w:val="nil"/>
            </w:tcBorders>
            <w:vAlign w:val="center"/>
          </w:tcPr>
          <w:p w14:paraId="016BF50B"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(2</w:t>
            </w:r>
            <w:r>
              <w:t>,</w:t>
            </w:r>
            <w:r w:rsidRPr="00F5625F">
              <w:t>278)</w:t>
            </w:r>
          </w:p>
        </w:tc>
        <w:tc>
          <w:tcPr>
            <w:tcW w:w="1410" w:type="dxa"/>
            <w:tcBorders>
              <w:top w:val="nil"/>
              <w:bottom w:val="nil"/>
            </w:tcBorders>
            <w:vAlign w:val="center"/>
          </w:tcPr>
          <w:p w14:paraId="25A4577A"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(793)</w:t>
            </w:r>
          </w:p>
        </w:tc>
        <w:tc>
          <w:tcPr>
            <w:tcW w:w="1283" w:type="dxa"/>
            <w:tcBorders>
              <w:top w:val="nil"/>
              <w:bottom w:val="nil"/>
            </w:tcBorders>
            <w:vAlign w:val="center"/>
          </w:tcPr>
          <w:p w14:paraId="2CBCAACE"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(1</w:t>
            </w:r>
            <w:r>
              <w:t>,</w:t>
            </w:r>
            <w:r w:rsidRPr="00F5625F">
              <w:t>940)</w:t>
            </w:r>
          </w:p>
        </w:tc>
        <w:tc>
          <w:tcPr>
            <w:tcW w:w="236" w:type="dxa"/>
            <w:gridSpan w:val="2"/>
            <w:tcBorders>
              <w:top w:val="nil"/>
              <w:bottom w:val="nil"/>
            </w:tcBorders>
            <w:vAlign w:val="center"/>
          </w:tcPr>
          <w:p w14:paraId="5CF16AC0"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1458" w:type="dxa"/>
            <w:tcBorders>
              <w:top w:val="nil"/>
              <w:bottom w:val="nil"/>
            </w:tcBorders>
            <w:vAlign w:val="center"/>
          </w:tcPr>
          <w:p w14:paraId="34993C01"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(6</w:t>
            </w:r>
            <w:r>
              <w:t>,</w:t>
            </w:r>
            <w:r w:rsidRPr="00F5625F">
              <w:t>682)</w:t>
            </w:r>
          </w:p>
        </w:tc>
        <w:tc>
          <w:tcPr>
            <w:tcW w:w="1283" w:type="dxa"/>
            <w:tcBorders>
              <w:top w:val="nil"/>
              <w:bottom w:val="nil"/>
            </w:tcBorders>
            <w:vAlign w:val="center"/>
          </w:tcPr>
          <w:p w14:paraId="759FB1E6"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(58</w:t>
            </w:r>
            <w:r>
              <w:t>,</w:t>
            </w:r>
            <w:r w:rsidRPr="00F5625F">
              <w:t>340)</w:t>
            </w:r>
          </w:p>
        </w:tc>
        <w:tc>
          <w:tcPr>
            <w:tcW w:w="1410" w:type="dxa"/>
            <w:tcBorders>
              <w:top w:val="nil"/>
              <w:bottom w:val="nil"/>
            </w:tcBorders>
            <w:vAlign w:val="center"/>
          </w:tcPr>
          <w:p w14:paraId="0A78C5F6"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(15</w:t>
            </w:r>
            <w:r>
              <w:t>,</w:t>
            </w:r>
            <w:r w:rsidRPr="00F5625F">
              <w:t>180)</w:t>
            </w:r>
          </w:p>
        </w:tc>
        <w:tc>
          <w:tcPr>
            <w:tcW w:w="1134" w:type="dxa"/>
            <w:tcBorders>
              <w:top w:val="nil"/>
              <w:bottom w:val="nil"/>
            </w:tcBorders>
            <w:vAlign w:val="center"/>
          </w:tcPr>
          <w:p w14:paraId="564F1627" w14:textId="77777777" w:rsidR="00804E98" w:rsidRPr="009C62A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Cs/>
              </w:rPr>
            </w:pPr>
            <w:r w:rsidRPr="00F5625F">
              <w:t>(23</w:t>
            </w:r>
            <w:r>
              <w:t>,</w:t>
            </w:r>
            <w:r w:rsidRPr="00F5625F">
              <w:t>658)</w:t>
            </w:r>
          </w:p>
        </w:tc>
      </w:tr>
      <w:tr w:rsidR="00804E98" w:rsidRPr="001D6BE8" w14:paraId="26CB9FF0" w14:textId="77777777" w:rsidTr="004240D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4B321086" w14:textId="77777777" w:rsidR="00804E98" w:rsidRPr="00C806B0" w:rsidRDefault="00804E98" w:rsidP="004240D0">
            <w:pPr>
              <w:pStyle w:val="08-Tabelageral"/>
              <w:ind w:left="113"/>
              <w:jc w:val="left"/>
              <w:rPr>
                <w:rFonts w:cs="Arial"/>
                <w:b w:val="0"/>
                <w:szCs w:val="14"/>
              </w:rPr>
            </w:pPr>
            <w:proofErr w:type="spellStart"/>
            <w:r w:rsidRPr="00BA0FFD">
              <w:rPr>
                <w:b w:val="0"/>
              </w:rPr>
              <w:t>Tax</w:t>
            </w:r>
            <w:proofErr w:type="spellEnd"/>
            <w:r w:rsidRPr="00BA0FFD">
              <w:rPr>
                <w:b w:val="0"/>
              </w:rPr>
              <w:t xml:space="preserve"> </w:t>
            </w:r>
            <w:proofErr w:type="spellStart"/>
            <w:r w:rsidRPr="00BA0FFD">
              <w:rPr>
                <w:b w:val="0"/>
              </w:rPr>
              <w:t>expenses</w:t>
            </w:r>
            <w:proofErr w:type="spellEnd"/>
          </w:p>
        </w:tc>
        <w:tc>
          <w:tcPr>
            <w:tcW w:w="851" w:type="dxa"/>
            <w:tcBorders>
              <w:top w:val="nil"/>
              <w:bottom w:val="nil"/>
            </w:tcBorders>
          </w:tcPr>
          <w:p w14:paraId="5AB0C530" w14:textId="77777777" w:rsidR="00804E98" w:rsidRPr="008121B0" w:rsidRDefault="00804E98" w:rsidP="004240D0">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121B0">
              <w:rPr>
                <w:rFonts w:cs="Arial"/>
                <w:szCs w:val="14"/>
              </w:rPr>
              <w:t>[12.c]</w:t>
            </w:r>
          </w:p>
        </w:tc>
        <w:tc>
          <w:tcPr>
            <w:tcW w:w="1417" w:type="dxa"/>
            <w:tcBorders>
              <w:top w:val="nil"/>
              <w:bottom w:val="nil"/>
            </w:tcBorders>
            <w:vAlign w:val="center"/>
          </w:tcPr>
          <w:p w14:paraId="4A899A7A" w14:textId="77777777" w:rsidR="00804E98" w:rsidRPr="006654F5"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(496)</w:t>
            </w:r>
          </w:p>
        </w:tc>
        <w:tc>
          <w:tcPr>
            <w:tcW w:w="1283" w:type="dxa"/>
            <w:tcBorders>
              <w:top w:val="nil"/>
              <w:bottom w:val="nil"/>
            </w:tcBorders>
            <w:vAlign w:val="center"/>
          </w:tcPr>
          <w:p w14:paraId="1BF82492" w14:textId="77777777" w:rsidR="00804E98" w:rsidRPr="006654F5"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(3</w:t>
            </w:r>
            <w:r>
              <w:t>,</w:t>
            </w:r>
            <w:r w:rsidRPr="00F5625F">
              <w:t>586)</w:t>
            </w:r>
          </w:p>
        </w:tc>
        <w:tc>
          <w:tcPr>
            <w:tcW w:w="1410" w:type="dxa"/>
            <w:tcBorders>
              <w:top w:val="nil"/>
              <w:bottom w:val="nil"/>
            </w:tcBorders>
            <w:vAlign w:val="center"/>
          </w:tcPr>
          <w:p w14:paraId="199FBE3F"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(2</w:t>
            </w:r>
            <w:r>
              <w:t>,</w:t>
            </w:r>
            <w:r w:rsidRPr="00F5625F">
              <w:t>696)</w:t>
            </w:r>
          </w:p>
        </w:tc>
        <w:tc>
          <w:tcPr>
            <w:tcW w:w="1283" w:type="dxa"/>
            <w:tcBorders>
              <w:top w:val="nil"/>
              <w:bottom w:val="nil"/>
            </w:tcBorders>
            <w:vAlign w:val="center"/>
          </w:tcPr>
          <w:p w14:paraId="20523C1F"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(6</w:t>
            </w:r>
            <w:r>
              <w:t>,</w:t>
            </w:r>
            <w:r w:rsidRPr="00F5625F">
              <w:t>800)</w:t>
            </w:r>
          </w:p>
        </w:tc>
        <w:tc>
          <w:tcPr>
            <w:tcW w:w="236" w:type="dxa"/>
            <w:gridSpan w:val="2"/>
            <w:tcBorders>
              <w:top w:val="nil"/>
              <w:bottom w:val="nil"/>
            </w:tcBorders>
            <w:vAlign w:val="center"/>
          </w:tcPr>
          <w:p w14:paraId="0DD944CF"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458" w:type="dxa"/>
            <w:tcBorders>
              <w:top w:val="nil"/>
              <w:bottom w:val="nil"/>
            </w:tcBorders>
            <w:vAlign w:val="center"/>
          </w:tcPr>
          <w:p w14:paraId="633180FB" w14:textId="77777777" w:rsidR="00804E98" w:rsidRPr="006654F5"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(1</w:t>
            </w:r>
            <w:r>
              <w:t>,</w:t>
            </w:r>
            <w:r w:rsidRPr="00F5625F">
              <w:t>259)</w:t>
            </w:r>
          </w:p>
        </w:tc>
        <w:tc>
          <w:tcPr>
            <w:tcW w:w="1283" w:type="dxa"/>
            <w:tcBorders>
              <w:top w:val="nil"/>
              <w:bottom w:val="nil"/>
            </w:tcBorders>
            <w:vAlign w:val="center"/>
          </w:tcPr>
          <w:p w14:paraId="7D2DF778" w14:textId="77777777" w:rsidR="00804E98" w:rsidRPr="006654F5"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(7</w:t>
            </w:r>
            <w:r>
              <w:t>,</w:t>
            </w:r>
            <w:r w:rsidRPr="00F5625F">
              <w:t>058)</w:t>
            </w:r>
          </w:p>
        </w:tc>
        <w:tc>
          <w:tcPr>
            <w:tcW w:w="1410" w:type="dxa"/>
            <w:tcBorders>
              <w:top w:val="nil"/>
              <w:bottom w:val="nil"/>
            </w:tcBorders>
            <w:vAlign w:val="center"/>
          </w:tcPr>
          <w:p w14:paraId="677BB213"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(8</w:t>
            </w:r>
            <w:r>
              <w:t>,</w:t>
            </w:r>
            <w:r w:rsidRPr="00F5625F">
              <w:t>394)</w:t>
            </w:r>
          </w:p>
        </w:tc>
        <w:tc>
          <w:tcPr>
            <w:tcW w:w="1134" w:type="dxa"/>
            <w:tcBorders>
              <w:top w:val="nil"/>
              <w:bottom w:val="nil"/>
            </w:tcBorders>
            <w:vAlign w:val="center"/>
          </w:tcPr>
          <w:p w14:paraId="0F6B69EF" w14:textId="77777777" w:rsidR="00804E98" w:rsidRPr="0014618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Cs/>
                <w:highlight w:val="yellow"/>
              </w:rPr>
            </w:pPr>
            <w:r w:rsidRPr="00F5625F">
              <w:t>(17</w:t>
            </w:r>
            <w:r>
              <w:t>,</w:t>
            </w:r>
            <w:r w:rsidRPr="00F5625F">
              <w:t>832)</w:t>
            </w:r>
          </w:p>
        </w:tc>
      </w:tr>
      <w:tr w:rsidR="00804E98" w:rsidRPr="001D6BE8" w14:paraId="28D9CC02" w14:textId="77777777" w:rsidTr="004240D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6CC370CF" w14:textId="77777777" w:rsidR="00804E98" w:rsidRPr="00C806B0" w:rsidRDefault="00804E98" w:rsidP="004240D0">
            <w:pPr>
              <w:pStyle w:val="08-Tabelageral"/>
              <w:ind w:left="113"/>
              <w:jc w:val="left"/>
              <w:rPr>
                <w:rFonts w:cs="Arial"/>
                <w:b w:val="0"/>
                <w:szCs w:val="14"/>
              </w:rPr>
            </w:pPr>
            <w:r w:rsidRPr="00BA0FFD">
              <w:rPr>
                <w:b w:val="0"/>
              </w:rPr>
              <w:t>Other</w:t>
            </w:r>
          </w:p>
        </w:tc>
        <w:tc>
          <w:tcPr>
            <w:tcW w:w="851" w:type="dxa"/>
            <w:tcBorders>
              <w:top w:val="nil"/>
              <w:bottom w:val="nil"/>
            </w:tcBorders>
          </w:tcPr>
          <w:p w14:paraId="20CB9F00" w14:textId="77777777" w:rsidR="00804E98" w:rsidRPr="008121B0" w:rsidRDefault="00804E98" w:rsidP="004240D0">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w:t>
            </w:r>
            <w:r w:rsidRPr="008121B0">
              <w:rPr>
                <w:rFonts w:cs="Arial"/>
                <w:szCs w:val="14"/>
              </w:rPr>
              <w:t>]</w:t>
            </w:r>
          </w:p>
        </w:tc>
        <w:tc>
          <w:tcPr>
            <w:tcW w:w="1417" w:type="dxa"/>
            <w:tcBorders>
              <w:top w:val="nil"/>
              <w:bottom w:val="nil"/>
            </w:tcBorders>
            <w:vAlign w:val="center"/>
          </w:tcPr>
          <w:p w14:paraId="3E9F88C2"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2</w:t>
            </w:r>
            <w:r>
              <w:t>,</w:t>
            </w:r>
            <w:r w:rsidRPr="00F5625F">
              <w:t>973</w:t>
            </w:r>
          </w:p>
        </w:tc>
        <w:tc>
          <w:tcPr>
            <w:tcW w:w="1283" w:type="dxa"/>
            <w:tcBorders>
              <w:top w:val="nil"/>
              <w:bottom w:val="nil"/>
            </w:tcBorders>
            <w:vAlign w:val="center"/>
          </w:tcPr>
          <w:p w14:paraId="094E5871"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7</w:t>
            </w:r>
            <w:r>
              <w:t>,</w:t>
            </w:r>
            <w:r w:rsidRPr="00F5625F">
              <w:t>323</w:t>
            </w:r>
          </w:p>
        </w:tc>
        <w:tc>
          <w:tcPr>
            <w:tcW w:w="1410" w:type="dxa"/>
            <w:tcBorders>
              <w:top w:val="nil"/>
              <w:bottom w:val="nil"/>
            </w:tcBorders>
            <w:vAlign w:val="center"/>
          </w:tcPr>
          <w:p w14:paraId="1DA391FD"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1</w:t>
            </w:r>
            <w:r>
              <w:t>,</w:t>
            </w:r>
            <w:r w:rsidRPr="00F5625F">
              <w:t>496</w:t>
            </w:r>
          </w:p>
        </w:tc>
        <w:tc>
          <w:tcPr>
            <w:tcW w:w="1283" w:type="dxa"/>
            <w:tcBorders>
              <w:top w:val="nil"/>
              <w:bottom w:val="nil"/>
            </w:tcBorders>
            <w:vAlign w:val="center"/>
          </w:tcPr>
          <w:p w14:paraId="27244D76"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13</w:t>
            </w:r>
            <w:r>
              <w:t>,</w:t>
            </w:r>
            <w:r w:rsidRPr="00F5625F">
              <w:t>748</w:t>
            </w:r>
          </w:p>
        </w:tc>
        <w:tc>
          <w:tcPr>
            <w:tcW w:w="236" w:type="dxa"/>
            <w:gridSpan w:val="2"/>
            <w:tcBorders>
              <w:top w:val="nil"/>
              <w:bottom w:val="nil"/>
            </w:tcBorders>
            <w:vAlign w:val="center"/>
          </w:tcPr>
          <w:p w14:paraId="36BC6456"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1458" w:type="dxa"/>
            <w:tcBorders>
              <w:top w:val="nil"/>
              <w:bottom w:val="nil"/>
            </w:tcBorders>
            <w:vAlign w:val="center"/>
          </w:tcPr>
          <w:p w14:paraId="7462011E"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(5</w:t>
            </w:r>
            <w:r>
              <w:t>,</w:t>
            </w:r>
            <w:r w:rsidRPr="00F5625F">
              <w:t>785)</w:t>
            </w:r>
          </w:p>
        </w:tc>
        <w:tc>
          <w:tcPr>
            <w:tcW w:w="1283" w:type="dxa"/>
            <w:tcBorders>
              <w:top w:val="nil"/>
              <w:bottom w:val="nil"/>
            </w:tcBorders>
            <w:vAlign w:val="center"/>
          </w:tcPr>
          <w:p w14:paraId="6ED1DFD8"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(18</w:t>
            </w:r>
            <w:r>
              <w:t>,</w:t>
            </w:r>
            <w:r w:rsidRPr="00F5625F">
              <w:t>346)</w:t>
            </w:r>
          </w:p>
        </w:tc>
        <w:tc>
          <w:tcPr>
            <w:tcW w:w="1410" w:type="dxa"/>
            <w:tcBorders>
              <w:top w:val="nil"/>
              <w:bottom w:val="nil"/>
            </w:tcBorders>
            <w:vAlign w:val="center"/>
          </w:tcPr>
          <w:p w14:paraId="04855CBB"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3</w:t>
            </w:r>
            <w:r>
              <w:t>,</w:t>
            </w:r>
            <w:r w:rsidRPr="00F5625F">
              <w:t>515</w:t>
            </w:r>
            <w:r>
              <w:t>,</w:t>
            </w:r>
            <w:r w:rsidRPr="00F5625F">
              <w:t>649</w:t>
            </w:r>
          </w:p>
        </w:tc>
        <w:tc>
          <w:tcPr>
            <w:tcW w:w="1134" w:type="dxa"/>
            <w:tcBorders>
              <w:top w:val="nil"/>
              <w:bottom w:val="nil"/>
            </w:tcBorders>
            <w:vAlign w:val="center"/>
          </w:tcPr>
          <w:p w14:paraId="0B431DC5" w14:textId="77777777" w:rsidR="00804E98" w:rsidRPr="009C62A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Cs/>
              </w:rPr>
            </w:pPr>
            <w:r w:rsidRPr="00F5625F">
              <w:t>3</w:t>
            </w:r>
            <w:r>
              <w:t>,</w:t>
            </w:r>
            <w:r w:rsidRPr="00F5625F">
              <w:t>528</w:t>
            </w:r>
            <w:r>
              <w:t>,</w:t>
            </w:r>
            <w:r w:rsidRPr="00F5625F">
              <w:t>634</w:t>
            </w:r>
          </w:p>
        </w:tc>
      </w:tr>
      <w:tr w:rsidR="00804E98" w:rsidRPr="001D6BE8" w14:paraId="5512D325" w14:textId="77777777" w:rsidTr="004240D0">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46744078" w14:textId="77777777" w:rsidR="00804E98" w:rsidRPr="00C806B0" w:rsidRDefault="00804E98" w:rsidP="004240D0">
            <w:pPr>
              <w:pStyle w:val="08-Tabelageral"/>
              <w:jc w:val="left"/>
              <w:rPr>
                <w:rFonts w:cs="Arial"/>
                <w:szCs w:val="14"/>
              </w:rPr>
            </w:pPr>
            <w:r w:rsidRPr="00BD6C7E">
              <w:rPr>
                <w:rFonts w:cs="Arial"/>
                <w:szCs w:val="14"/>
                <w:lang w:val="en-US"/>
              </w:rPr>
              <w:t>INCOME BEFORE FINANCIAL REVENUE AND EXPENSES</w:t>
            </w:r>
          </w:p>
        </w:tc>
        <w:tc>
          <w:tcPr>
            <w:tcW w:w="851" w:type="dxa"/>
            <w:tcBorders>
              <w:top w:val="nil"/>
              <w:bottom w:val="nil"/>
            </w:tcBorders>
            <w:vAlign w:val="center"/>
          </w:tcPr>
          <w:p w14:paraId="74DA09F7" w14:textId="77777777" w:rsidR="00804E98" w:rsidRPr="00C806B0"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BBD48C8"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1,091,685</w:t>
            </w:r>
          </w:p>
        </w:tc>
        <w:tc>
          <w:tcPr>
            <w:tcW w:w="1283" w:type="dxa"/>
            <w:tcBorders>
              <w:top w:val="nil"/>
              <w:bottom w:val="nil"/>
            </w:tcBorders>
            <w:vAlign w:val="center"/>
          </w:tcPr>
          <w:p w14:paraId="579E0AD4"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2,907,889</w:t>
            </w:r>
          </w:p>
        </w:tc>
        <w:tc>
          <w:tcPr>
            <w:tcW w:w="1410" w:type="dxa"/>
            <w:tcBorders>
              <w:top w:val="nil"/>
              <w:bottom w:val="nil"/>
            </w:tcBorders>
            <w:vAlign w:val="center"/>
          </w:tcPr>
          <w:p w14:paraId="65124FB0"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3,374,531</w:t>
            </w:r>
          </w:p>
        </w:tc>
        <w:tc>
          <w:tcPr>
            <w:tcW w:w="1283" w:type="dxa"/>
            <w:tcBorders>
              <w:top w:val="nil"/>
              <w:bottom w:val="nil"/>
            </w:tcBorders>
            <w:vAlign w:val="center"/>
          </w:tcPr>
          <w:p w14:paraId="0A8809A1"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5,431,950</w:t>
            </w:r>
          </w:p>
        </w:tc>
        <w:tc>
          <w:tcPr>
            <w:tcW w:w="236" w:type="dxa"/>
            <w:gridSpan w:val="2"/>
            <w:tcBorders>
              <w:top w:val="nil"/>
              <w:bottom w:val="nil"/>
            </w:tcBorders>
            <w:vAlign w:val="center"/>
          </w:tcPr>
          <w:p w14:paraId="1FE60E2D"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58" w:type="dxa"/>
            <w:tcBorders>
              <w:top w:val="nil"/>
              <w:bottom w:val="nil"/>
            </w:tcBorders>
            <w:vAlign w:val="center"/>
          </w:tcPr>
          <w:p w14:paraId="57BAA006"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1,360,533</w:t>
            </w:r>
          </w:p>
        </w:tc>
        <w:tc>
          <w:tcPr>
            <w:tcW w:w="1283" w:type="dxa"/>
            <w:tcBorders>
              <w:top w:val="nil"/>
              <w:bottom w:val="nil"/>
            </w:tcBorders>
            <w:vAlign w:val="center"/>
          </w:tcPr>
          <w:p w14:paraId="2D99F18E"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3,603,903</w:t>
            </w:r>
          </w:p>
        </w:tc>
        <w:tc>
          <w:tcPr>
            <w:tcW w:w="1410" w:type="dxa"/>
            <w:tcBorders>
              <w:top w:val="nil"/>
              <w:bottom w:val="nil"/>
            </w:tcBorders>
            <w:vAlign w:val="center"/>
          </w:tcPr>
          <w:p w14:paraId="05D4933B"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4,778,337</w:t>
            </w:r>
          </w:p>
        </w:tc>
        <w:tc>
          <w:tcPr>
            <w:tcW w:w="1134" w:type="dxa"/>
            <w:tcBorders>
              <w:top w:val="nil"/>
              <w:bottom w:val="nil"/>
            </w:tcBorders>
            <w:vAlign w:val="center"/>
          </w:tcPr>
          <w:p w14:paraId="4720EC37"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7,234,487</w:t>
            </w:r>
          </w:p>
        </w:tc>
      </w:tr>
      <w:tr w:rsidR="00804E98" w:rsidRPr="001D6BE8" w14:paraId="5C5C4C70" w14:textId="77777777" w:rsidTr="004240D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4E3B1220" w14:textId="77777777" w:rsidR="00804E98" w:rsidRPr="00C806B0" w:rsidRDefault="00804E98" w:rsidP="004240D0">
            <w:pPr>
              <w:pStyle w:val="08-Tabelageral"/>
              <w:jc w:val="left"/>
              <w:rPr>
                <w:rFonts w:cs="Arial"/>
                <w:szCs w:val="14"/>
              </w:rPr>
            </w:pPr>
            <w:r w:rsidRPr="00C87262">
              <w:rPr>
                <w:rFonts w:cs="Arial"/>
                <w:szCs w:val="14"/>
              </w:rPr>
              <w:t>FINANCIAL RESULT</w:t>
            </w:r>
          </w:p>
        </w:tc>
        <w:tc>
          <w:tcPr>
            <w:tcW w:w="851" w:type="dxa"/>
            <w:tcBorders>
              <w:top w:val="nil"/>
              <w:bottom w:val="nil"/>
            </w:tcBorders>
            <w:vAlign w:val="center"/>
          </w:tcPr>
          <w:p w14:paraId="4B332DBE" w14:textId="77777777" w:rsidR="00804E98" w:rsidRPr="00C806B0"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56E9CE1"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3,925</w:t>
            </w:r>
          </w:p>
        </w:tc>
        <w:tc>
          <w:tcPr>
            <w:tcW w:w="1283" w:type="dxa"/>
            <w:tcBorders>
              <w:top w:val="nil"/>
              <w:bottom w:val="nil"/>
            </w:tcBorders>
            <w:vAlign w:val="center"/>
          </w:tcPr>
          <w:p w14:paraId="7F8528D2"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36,192</w:t>
            </w:r>
          </w:p>
        </w:tc>
        <w:tc>
          <w:tcPr>
            <w:tcW w:w="1410" w:type="dxa"/>
            <w:tcBorders>
              <w:top w:val="nil"/>
              <w:bottom w:val="nil"/>
            </w:tcBorders>
            <w:vAlign w:val="center"/>
          </w:tcPr>
          <w:p w14:paraId="327BEC43"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38,591</w:t>
            </w:r>
          </w:p>
        </w:tc>
        <w:tc>
          <w:tcPr>
            <w:tcW w:w="1283" w:type="dxa"/>
            <w:tcBorders>
              <w:top w:val="nil"/>
              <w:bottom w:val="nil"/>
            </w:tcBorders>
            <w:vAlign w:val="center"/>
          </w:tcPr>
          <w:p w14:paraId="57239670"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91,544</w:t>
            </w:r>
          </w:p>
        </w:tc>
        <w:tc>
          <w:tcPr>
            <w:tcW w:w="236" w:type="dxa"/>
            <w:gridSpan w:val="2"/>
            <w:tcBorders>
              <w:top w:val="nil"/>
              <w:bottom w:val="nil"/>
            </w:tcBorders>
            <w:vAlign w:val="center"/>
          </w:tcPr>
          <w:p w14:paraId="0B4F2733"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58" w:type="dxa"/>
            <w:tcBorders>
              <w:top w:val="nil"/>
              <w:bottom w:val="nil"/>
            </w:tcBorders>
            <w:vAlign w:val="center"/>
          </w:tcPr>
          <w:p w14:paraId="769F8134"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17,756</w:t>
            </w:r>
          </w:p>
        </w:tc>
        <w:tc>
          <w:tcPr>
            <w:tcW w:w="1283" w:type="dxa"/>
            <w:tcBorders>
              <w:top w:val="nil"/>
              <w:bottom w:val="nil"/>
            </w:tcBorders>
            <w:vAlign w:val="center"/>
          </w:tcPr>
          <w:p w14:paraId="602C9223"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95,529</w:t>
            </w:r>
          </w:p>
        </w:tc>
        <w:tc>
          <w:tcPr>
            <w:tcW w:w="1410" w:type="dxa"/>
            <w:tcBorders>
              <w:top w:val="nil"/>
              <w:bottom w:val="nil"/>
            </w:tcBorders>
            <w:vAlign w:val="center"/>
          </w:tcPr>
          <w:p w14:paraId="28EF386F"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95,958</w:t>
            </w:r>
          </w:p>
        </w:tc>
        <w:tc>
          <w:tcPr>
            <w:tcW w:w="1134" w:type="dxa"/>
            <w:tcBorders>
              <w:top w:val="nil"/>
              <w:bottom w:val="nil"/>
            </w:tcBorders>
            <w:vAlign w:val="center"/>
          </w:tcPr>
          <w:p w14:paraId="7C54CD7E"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216,028</w:t>
            </w:r>
          </w:p>
        </w:tc>
      </w:tr>
      <w:tr w:rsidR="00804E98" w:rsidRPr="001D6BE8" w14:paraId="31A49F55" w14:textId="77777777" w:rsidTr="004240D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5BED53A8" w14:textId="77777777" w:rsidR="00804E98" w:rsidRPr="00C806B0" w:rsidRDefault="00804E98" w:rsidP="004240D0">
            <w:pPr>
              <w:pStyle w:val="08-Tabelageral"/>
              <w:ind w:left="113"/>
              <w:jc w:val="left"/>
              <w:rPr>
                <w:rFonts w:cs="Arial"/>
                <w:b w:val="0"/>
                <w:szCs w:val="14"/>
              </w:rPr>
            </w:pPr>
            <w:r w:rsidRPr="00C87262">
              <w:rPr>
                <w:rFonts w:cs="Arial"/>
                <w:b w:val="0"/>
                <w:szCs w:val="14"/>
              </w:rPr>
              <w:t xml:space="preserve">Financial </w:t>
            </w:r>
            <w:proofErr w:type="spellStart"/>
            <w:r w:rsidRPr="00C87262">
              <w:rPr>
                <w:rFonts w:cs="Arial"/>
                <w:b w:val="0"/>
                <w:szCs w:val="14"/>
              </w:rPr>
              <w:t>revenue</w:t>
            </w:r>
            <w:proofErr w:type="spellEnd"/>
          </w:p>
        </w:tc>
        <w:tc>
          <w:tcPr>
            <w:tcW w:w="851" w:type="dxa"/>
            <w:tcBorders>
              <w:top w:val="nil"/>
              <w:bottom w:val="nil"/>
            </w:tcBorders>
          </w:tcPr>
          <w:p w14:paraId="3AAF2E3F" w14:textId="77777777" w:rsidR="00804E98" w:rsidRPr="008121B0" w:rsidRDefault="00804E98" w:rsidP="004240D0">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121B0">
              <w:rPr>
                <w:rFonts w:cs="Arial"/>
                <w:szCs w:val="14"/>
              </w:rPr>
              <w:t>[20]</w:t>
            </w:r>
          </w:p>
        </w:tc>
        <w:tc>
          <w:tcPr>
            <w:tcW w:w="1417" w:type="dxa"/>
            <w:tcBorders>
              <w:top w:val="nil"/>
              <w:bottom w:val="nil"/>
            </w:tcBorders>
            <w:vAlign w:val="center"/>
          </w:tcPr>
          <w:p w14:paraId="6D8DF509" w14:textId="77777777" w:rsidR="00804E98" w:rsidRPr="006654F5"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3</w:t>
            </w:r>
            <w:r>
              <w:t>,</w:t>
            </w:r>
            <w:r w:rsidRPr="00F5625F">
              <w:t>993</w:t>
            </w:r>
          </w:p>
        </w:tc>
        <w:tc>
          <w:tcPr>
            <w:tcW w:w="1283" w:type="dxa"/>
            <w:tcBorders>
              <w:top w:val="nil"/>
              <w:bottom w:val="nil"/>
            </w:tcBorders>
            <w:vAlign w:val="center"/>
          </w:tcPr>
          <w:p w14:paraId="79FE456A" w14:textId="77777777" w:rsidR="00804E98" w:rsidRPr="006654F5"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61</w:t>
            </w:r>
            <w:r>
              <w:t>,</w:t>
            </w:r>
            <w:r w:rsidRPr="00F5625F">
              <w:t>568</w:t>
            </w:r>
          </w:p>
        </w:tc>
        <w:tc>
          <w:tcPr>
            <w:tcW w:w="1410" w:type="dxa"/>
            <w:tcBorders>
              <w:top w:val="nil"/>
              <w:bottom w:val="nil"/>
            </w:tcBorders>
            <w:vAlign w:val="center"/>
          </w:tcPr>
          <w:p w14:paraId="2AB9EA1F"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54</w:t>
            </w:r>
            <w:r>
              <w:t>,</w:t>
            </w:r>
            <w:r w:rsidRPr="00F5625F">
              <w:t>950</w:t>
            </w:r>
          </w:p>
        </w:tc>
        <w:tc>
          <w:tcPr>
            <w:tcW w:w="1283" w:type="dxa"/>
            <w:tcBorders>
              <w:top w:val="nil"/>
              <w:bottom w:val="nil"/>
            </w:tcBorders>
            <w:vAlign w:val="center"/>
          </w:tcPr>
          <w:p w14:paraId="39576F6B"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121</w:t>
            </w:r>
            <w:r>
              <w:t>,</w:t>
            </w:r>
            <w:r w:rsidRPr="00F5625F">
              <w:t>794</w:t>
            </w:r>
          </w:p>
        </w:tc>
        <w:tc>
          <w:tcPr>
            <w:tcW w:w="236" w:type="dxa"/>
            <w:gridSpan w:val="2"/>
            <w:tcBorders>
              <w:top w:val="nil"/>
              <w:bottom w:val="nil"/>
            </w:tcBorders>
            <w:vAlign w:val="center"/>
          </w:tcPr>
          <w:p w14:paraId="6A5A32A3"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458" w:type="dxa"/>
            <w:tcBorders>
              <w:top w:val="nil"/>
              <w:bottom w:val="nil"/>
            </w:tcBorders>
            <w:vAlign w:val="center"/>
          </w:tcPr>
          <w:p w14:paraId="21557E18" w14:textId="77777777" w:rsidR="00804E98" w:rsidRPr="006654F5"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17</w:t>
            </w:r>
            <w:r>
              <w:t>,</w:t>
            </w:r>
            <w:r w:rsidRPr="00F5625F">
              <w:t>922</w:t>
            </w:r>
          </w:p>
        </w:tc>
        <w:tc>
          <w:tcPr>
            <w:tcW w:w="1283" w:type="dxa"/>
            <w:tcBorders>
              <w:top w:val="nil"/>
              <w:bottom w:val="nil"/>
            </w:tcBorders>
            <w:vAlign w:val="center"/>
          </w:tcPr>
          <w:p w14:paraId="67D32141" w14:textId="77777777" w:rsidR="00804E98" w:rsidRPr="006654F5"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122</w:t>
            </w:r>
            <w:r>
              <w:t>,</w:t>
            </w:r>
            <w:r w:rsidRPr="00F5625F">
              <w:t>400</w:t>
            </w:r>
          </w:p>
        </w:tc>
        <w:tc>
          <w:tcPr>
            <w:tcW w:w="1410" w:type="dxa"/>
            <w:tcBorders>
              <w:top w:val="nil"/>
              <w:bottom w:val="nil"/>
            </w:tcBorders>
            <w:vAlign w:val="center"/>
          </w:tcPr>
          <w:p w14:paraId="29AF9FD8"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5625F">
              <w:t>112</w:t>
            </w:r>
            <w:r>
              <w:t>,</w:t>
            </w:r>
            <w:r w:rsidRPr="00F5625F">
              <w:t>401</w:t>
            </w:r>
          </w:p>
        </w:tc>
        <w:tc>
          <w:tcPr>
            <w:tcW w:w="1134" w:type="dxa"/>
            <w:tcBorders>
              <w:top w:val="nil"/>
              <w:bottom w:val="nil"/>
            </w:tcBorders>
            <w:vAlign w:val="center"/>
          </w:tcPr>
          <w:p w14:paraId="5193E427" w14:textId="77777777" w:rsidR="00804E98" w:rsidRPr="009C62A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Cs/>
              </w:rPr>
            </w:pPr>
            <w:r w:rsidRPr="00F5625F">
              <w:t>246</w:t>
            </w:r>
            <w:r>
              <w:t>,</w:t>
            </w:r>
            <w:r w:rsidRPr="00F5625F">
              <w:t>495</w:t>
            </w:r>
          </w:p>
        </w:tc>
      </w:tr>
      <w:tr w:rsidR="00804E98" w:rsidRPr="001D6BE8" w14:paraId="43A7BD73" w14:textId="77777777" w:rsidTr="004240D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138160B0" w14:textId="77777777" w:rsidR="00804E98" w:rsidRPr="00C806B0" w:rsidRDefault="00804E98" w:rsidP="004240D0">
            <w:pPr>
              <w:pStyle w:val="08-Tabelageral"/>
              <w:ind w:left="113"/>
              <w:jc w:val="left"/>
              <w:rPr>
                <w:rFonts w:cs="Arial"/>
                <w:b w:val="0"/>
                <w:szCs w:val="14"/>
              </w:rPr>
            </w:pPr>
            <w:r w:rsidRPr="00C87262">
              <w:rPr>
                <w:rFonts w:cs="Arial"/>
                <w:b w:val="0"/>
                <w:szCs w:val="14"/>
              </w:rPr>
              <w:t xml:space="preserve">Financial </w:t>
            </w:r>
            <w:proofErr w:type="spellStart"/>
            <w:r w:rsidRPr="00C87262">
              <w:rPr>
                <w:rFonts w:cs="Arial"/>
                <w:b w:val="0"/>
                <w:szCs w:val="14"/>
              </w:rPr>
              <w:t>expenses</w:t>
            </w:r>
            <w:proofErr w:type="spellEnd"/>
          </w:p>
        </w:tc>
        <w:tc>
          <w:tcPr>
            <w:tcW w:w="851" w:type="dxa"/>
            <w:tcBorders>
              <w:top w:val="nil"/>
              <w:bottom w:val="nil"/>
            </w:tcBorders>
          </w:tcPr>
          <w:p w14:paraId="65670D7C" w14:textId="77777777" w:rsidR="00804E98" w:rsidRPr="008121B0" w:rsidRDefault="00804E98" w:rsidP="004240D0">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121B0">
              <w:rPr>
                <w:rFonts w:cs="Arial"/>
                <w:szCs w:val="14"/>
              </w:rPr>
              <w:t>[20]</w:t>
            </w:r>
          </w:p>
        </w:tc>
        <w:tc>
          <w:tcPr>
            <w:tcW w:w="1417" w:type="dxa"/>
            <w:tcBorders>
              <w:top w:val="nil"/>
              <w:bottom w:val="nil"/>
            </w:tcBorders>
            <w:vAlign w:val="center"/>
          </w:tcPr>
          <w:p w14:paraId="3D7D4E2D"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(68)</w:t>
            </w:r>
          </w:p>
        </w:tc>
        <w:tc>
          <w:tcPr>
            <w:tcW w:w="1283" w:type="dxa"/>
            <w:tcBorders>
              <w:top w:val="nil"/>
              <w:bottom w:val="nil"/>
            </w:tcBorders>
            <w:vAlign w:val="center"/>
          </w:tcPr>
          <w:p w14:paraId="0B2CDF0E"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(25</w:t>
            </w:r>
            <w:r>
              <w:t>,</w:t>
            </w:r>
            <w:r w:rsidRPr="00F5625F">
              <w:t>376)</w:t>
            </w:r>
          </w:p>
        </w:tc>
        <w:tc>
          <w:tcPr>
            <w:tcW w:w="1410" w:type="dxa"/>
            <w:tcBorders>
              <w:top w:val="nil"/>
              <w:bottom w:val="nil"/>
            </w:tcBorders>
            <w:vAlign w:val="center"/>
          </w:tcPr>
          <w:p w14:paraId="5375D33B"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(16</w:t>
            </w:r>
            <w:r>
              <w:t>,</w:t>
            </w:r>
            <w:r w:rsidRPr="00F5625F">
              <w:t>359)</w:t>
            </w:r>
          </w:p>
        </w:tc>
        <w:tc>
          <w:tcPr>
            <w:tcW w:w="1283" w:type="dxa"/>
            <w:tcBorders>
              <w:top w:val="nil"/>
              <w:bottom w:val="nil"/>
            </w:tcBorders>
            <w:vAlign w:val="center"/>
          </w:tcPr>
          <w:p w14:paraId="6A3572A5"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(30</w:t>
            </w:r>
            <w:r>
              <w:t>,</w:t>
            </w:r>
            <w:r w:rsidRPr="00F5625F">
              <w:t>250)</w:t>
            </w:r>
          </w:p>
        </w:tc>
        <w:tc>
          <w:tcPr>
            <w:tcW w:w="236" w:type="dxa"/>
            <w:gridSpan w:val="2"/>
            <w:tcBorders>
              <w:top w:val="nil"/>
              <w:bottom w:val="nil"/>
            </w:tcBorders>
            <w:vAlign w:val="center"/>
          </w:tcPr>
          <w:p w14:paraId="1F7C1995"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1458" w:type="dxa"/>
            <w:tcBorders>
              <w:top w:val="nil"/>
              <w:bottom w:val="nil"/>
            </w:tcBorders>
            <w:vAlign w:val="center"/>
          </w:tcPr>
          <w:p w14:paraId="76EE2358"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(166)</w:t>
            </w:r>
          </w:p>
        </w:tc>
        <w:tc>
          <w:tcPr>
            <w:tcW w:w="1283" w:type="dxa"/>
            <w:tcBorders>
              <w:top w:val="nil"/>
              <w:bottom w:val="nil"/>
            </w:tcBorders>
            <w:vAlign w:val="center"/>
          </w:tcPr>
          <w:p w14:paraId="28CEEC58"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(26</w:t>
            </w:r>
            <w:r>
              <w:t>,</w:t>
            </w:r>
            <w:r w:rsidRPr="00F5625F">
              <w:t>871)</w:t>
            </w:r>
          </w:p>
        </w:tc>
        <w:tc>
          <w:tcPr>
            <w:tcW w:w="1410" w:type="dxa"/>
            <w:tcBorders>
              <w:top w:val="nil"/>
              <w:bottom w:val="nil"/>
            </w:tcBorders>
            <w:vAlign w:val="center"/>
          </w:tcPr>
          <w:p w14:paraId="254DABBC"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5625F">
              <w:t>(16</w:t>
            </w:r>
            <w:r>
              <w:t>,</w:t>
            </w:r>
            <w:r w:rsidRPr="00F5625F">
              <w:t>443)</w:t>
            </w:r>
          </w:p>
        </w:tc>
        <w:tc>
          <w:tcPr>
            <w:tcW w:w="1134" w:type="dxa"/>
            <w:tcBorders>
              <w:top w:val="nil"/>
              <w:bottom w:val="nil"/>
            </w:tcBorders>
            <w:vAlign w:val="center"/>
          </w:tcPr>
          <w:p w14:paraId="2FC214E1" w14:textId="77777777" w:rsidR="00804E98" w:rsidRPr="009C62A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Cs/>
              </w:rPr>
            </w:pPr>
            <w:r w:rsidRPr="00F5625F">
              <w:t>(30</w:t>
            </w:r>
            <w:r>
              <w:t>,</w:t>
            </w:r>
            <w:r w:rsidRPr="00F5625F">
              <w:t>467)</w:t>
            </w:r>
          </w:p>
        </w:tc>
      </w:tr>
      <w:tr w:rsidR="00804E98" w:rsidRPr="001D6BE8" w14:paraId="26676DA4" w14:textId="77777777" w:rsidTr="004240D0">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151BCA15" w14:textId="77777777" w:rsidR="00804E98" w:rsidRPr="00C806B0" w:rsidRDefault="00804E98" w:rsidP="004240D0">
            <w:pPr>
              <w:pStyle w:val="08-Tabelageral"/>
              <w:jc w:val="left"/>
              <w:rPr>
                <w:rFonts w:cs="Arial"/>
                <w:bCs w:val="0"/>
                <w:szCs w:val="14"/>
              </w:rPr>
            </w:pPr>
            <w:r w:rsidRPr="00BD6C7E">
              <w:rPr>
                <w:rFonts w:cs="Arial"/>
                <w:szCs w:val="14"/>
                <w:lang w:val="en-US"/>
              </w:rPr>
              <w:t>INCOME BEFORE TAXES AND EQUITIES</w:t>
            </w:r>
          </w:p>
        </w:tc>
        <w:tc>
          <w:tcPr>
            <w:tcW w:w="851" w:type="dxa"/>
            <w:tcBorders>
              <w:top w:val="nil"/>
              <w:bottom w:val="nil"/>
            </w:tcBorders>
            <w:vAlign w:val="center"/>
          </w:tcPr>
          <w:p w14:paraId="66245148" w14:textId="77777777" w:rsidR="00804E98" w:rsidRPr="007E526D"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1A4F2634"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9C4D96">
              <w:rPr>
                <w:b/>
              </w:rPr>
              <w:t>1,095,610</w:t>
            </w:r>
          </w:p>
        </w:tc>
        <w:tc>
          <w:tcPr>
            <w:tcW w:w="1283" w:type="dxa"/>
            <w:tcBorders>
              <w:top w:val="nil"/>
              <w:bottom w:val="nil"/>
            </w:tcBorders>
            <w:vAlign w:val="center"/>
          </w:tcPr>
          <w:p w14:paraId="697953B5"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2,944,081</w:t>
            </w:r>
          </w:p>
        </w:tc>
        <w:tc>
          <w:tcPr>
            <w:tcW w:w="1410" w:type="dxa"/>
            <w:tcBorders>
              <w:top w:val="nil"/>
              <w:bottom w:val="nil"/>
            </w:tcBorders>
            <w:vAlign w:val="center"/>
          </w:tcPr>
          <w:p w14:paraId="6E8D3725"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3,413,122</w:t>
            </w:r>
          </w:p>
        </w:tc>
        <w:tc>
          <w:tcPr>
            <w:tcW w:w="1283" w:type="dxa"/>
            <w:tcBorders>
              <w:top w:val="nil"/>
              <w:bottom w:val="nil"/>
            </w:tcBorders>
            <w:vAlign w:val="center"/>
          </w:tcPr>
          <w:p w14:paraId="3A8971F7"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5,523,494</w:t>
            </w:r>
          </w:p>
        </w:tc>
        <w:tc>
          <w:tcPr>
            <w:tcW w:w="236" w:type="dxa"/>
            <w:gridSpan w:val="2"/>
            <w:tcBorders>
              <w:top w:val="nil"/>
              <w:bottom w:val="nil"/>
            </w:tcBorders>
            <w:vAlign w:val="center"/>
          </w:tcPr>
          <w:p w14:paraId="45E5DD62"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58" w:type="dxa"/>
            <w:tcBorders>
              <w:top w:val="nil"/>
              <w:bottom w:val="nil"/>
            </w:tcBorders>
            <w:vAlign w:val="center"/>
          </w:tcPr>
          <w:p w14:paraId="1E6ACB7A"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1,378,289</w:t>
            </w:r>
          </w:p>
        </w:tc>
        <w:tc>
          <w:tcPr>
            <w:tcW w:w="1283" w:type="dxa"/>
            <w:tcBorders>
              <w:top w:val="nil"/>
              <w:bottom w:val="nil"/>
            </w:tcBorders>
            <w:vAlign w:val="center"/>
          </w:tcPr>
          <w:p w14:paraId="020CB6C1"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3,699,432</w:t>
            </w:r>
          </w:p>
        </w:tc>
        <w:tc>
          <w:tcPr>
            <w:tcW w:w="1410" w:type="dxa"/>
            <w:tcBorders>
              <w:top w:val="nil"/>
              <w:bottom w:val="nil"/>
            </w:tcBorders>
            <w:vAlign w:val="center"/>
          </w:tcPr>
          <w:p w14:paraId="3CCBBCC4"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4,874,295</w:t>
            </w:r>
          </w:p>
        </w:tc>
        <w:tc>
          <w:tcPr>
            <w:tcW w:w="1134" w:type="dxa"/>
            <w:tcBorders>
              <w:top w:val="nil"/>
              <w:bottom w:val="nil"/>
            </w:tcBorders>
            <w:vAlign w:val="center"/>
          </w:tcPr>
          <w:p w14:paraId="6F157CF3" w14:textId="77777777" w:rsidR="00804E98" w:rsidRPr="009C4D9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7,450,515</w:t>
            </w:r>
          </w:p>
        </w:tc>
      </w:tr>
      <w:tr w:rsidR="00804E98" w:rsidRPr="001D6BE8" w14:paraId="3D95AF1E" w14:textId="77777777" w:rsidTr="004240D0">
        <w:trPr>
          <w:cnfStyle w:val="000000100000" w:firstRow="0" w:lastRow="0" w:firstColumn="0" w:lastColumn="0" w:oddVBand="0" w:evenVBand="0" w:oddHBand="1" w:evenHBand="0"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68E5EDB0" w14:textId="77777777" w:rsidR="00804E98" w:rsidRPr="009C4D96" w:rsidRDefault="00804E98" w:rsidP="004240D0">
            <w:pPr>
              <w:pStyle w:val="08-Tabelageral"/>
              <w:jc w:val="left"/>
              <w:rPr>
                <w:rFonts w:cs="Arial"/>
                <w:bCs w:val="0"/>
                <w:szCs w:val="14"/>
              </w:rPr>
            </w:pPr>
            <w:r w:rsidRPr="009C4D96">
              <w:rPr>
                <w:rFonts w:cs="Arial"/>
                <w:szCs w:val="14"/>
                <w:lang w:val="en-US"/>
              </w:rPr>
              <w:t>INCOME TAX AND SOCIAL CONTRIBUTION</w:t>
            </w:r>
          </w:p>
        </w:tc>
        <w:tc>
          <w:tcPr>
            <w:tcW w:w="851" w:type="dxa"/>
            <w:tcBorders>
              <w:top w:val="nil"/>
              <w:bottom w:val="nil"/>
            </w:tcBorders>
            <w:vAlign w:val="center"/>
          </w:tcPr>
          <w:p w14:paraId="57DC7338" w14:textId="77777777" w:rsidR="00804E98" w:rsidRPr="009C4D96"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9C4D96">
              <w:rPr>
                <w:rFonts w:cs="Arial"/>
                <w:b/>
                <w:szCs w:val="14"/>
              </w:rPr>
              <w:t>[12.a]</w:t>
            </w:r>
          </w:p>
        </w:tc>
        <w:tc>
          <w:tcPr>
            <w:tcW w:w="1417" w:type="dxa"/>
            <w:tcBorders>
              <w:top w:val="nil"/>
              <w:bottom w:val="nil"/>
            </w:tcBorders>
            <w:vAlign w:val="center"/>
          </w:tcPr>
          <w:p w14:paraId="3F3D15F8"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9C4D96">
              <w:rPr>
                <w:b/>
              </w:rPr>
              <w:t>(976)</w:t>
            </w:r>
          </w:p>
        </w:tc>
        <w:tc>
          <w:tcPr>
            <w:tcW w:w="1283" w:type="dxa"/>
            <w:tcBorders>
              <w:top w:val="nil"/>
              <w:bottom w:val="nil"/>
            </w:tcBorders>
            <w:vAlign w:val="center"/>
          </w:tcPr>
          <w:p w14:paraId="258090C7"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9C4D96">
              <w:rPr>
                <w:b/>
              </w:rPr>
              <w:t>(9,929)</w:t>
            </w:r>
          </w:p>
        </w:tc>
        <w:tc>
          <w:tcPr>
            <w:tcW w:w="1410" w:type="dxa"/>
            <w:tcBorders>
              <w:top w:val="nil"/>
              <w:bottom w:val="nil"/>
            </w:tcBorders>
            <w:vAlign w:val="center"/>
          </w:tcPr>
          <w:p w14:paraId="503EF949"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9C4D96">
              <w:rPr>
                <w:b/>
              </w:rPr>
              <w:t>(11,472)</w:t>
            </w:r>
          </w:p>
        </w:tc>
        <w:tc>
          <w:tcPr>
            <w:tcW w:w="1283" w:type="dxa"/>
            <w:tcBorders>
              <w:top w:val="nil"/>
              <w:bottom w:val="nil"/>
            </w:tcBorders>
            <w:vAlign w:val="center"/>
          </w:tcPr>
          <w:p w14:paraId="1AEE3AF1"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9C4D96">
              <w:rPr>
                <w:b/>
              </w:rPr>
              <w:t>(29,693)</w:t>
            </w:r>
          </w:p>
        </w:tc>
        <w:tc>
          <w:tcPr>
            <w:tcW w:w="236" w:type="dxa"/>
            <w:gridSpan w:val="2"/>
            <w:tcBorders>
              <w:top w:val="nil"/>
              <w:bottom w:val="nil"/>
            </w:tcBorders>
            <w:vAlign w:val="center"/>
          </w:tcPr>
          <w:p w14:paraId="4057E5B9"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58" w:type="dxa"/>
            <w:tcBorders>
              <w:top w:val="nil"/>
              <w:bottom w:val="nil"/>
            </w:tcBorders>
            <w:vAlign w:val="center"/>
          </w:tcPr>
          <w:p w14:paraId="0714D090"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9C4D96">
              <w:rPr>
                <w:b/>
              </w:rPr>
              <w:t>(283,655)</w:t>
            </w:r>
          </w:p>
        </w:tc>
        <w:tc>
          <w:tcPr>
            <w:tcW w:w="1283" w:type="dxa"/>
            <w:tcBorders>
              <w:top w:val="nil"/>
              <w:bottom w:val="nil"/>
            </w:tcBorders>
            <w:vAlign w:val="center"/>
          </w:tcPr>
          <w:p w14:paraId="4491DC6F"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9C4D96">
              <w:rPr>
                <w:b/>
              </w:rPr>
              <w:t>(765,280)</w:t>
            </w:r>
          </w:p>
        </w:tc>
        <w:tc>
          <w:tcPr>
            <w:tcW w:w="1410" w:type="dxa"/>
            <w:tcBorders>
              <w:top w:val="nil"/>
              <w:bottom w:val="nil"/>
            </w:tcBorders>
            <w:vAlign w:val="center"/>
          </w:tcPr>
          <w:p w14:paraId="2AC26A0A"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9C4D96">
              <w:rPr>
                <w:b/>
              </w:rPr>
              <w:t>(1,472,645)</w:t>
            </w:r>
          </w:p>
        </w:tc>
        <w:tc>
          <w:tcPr>
            <w:tcW w:w="1134" w:type="dxa"/>
            <w:tcBorders>
              <w:top w:val="nil"/>
              <w:bottom w:val="nil"/>
            </w:tcBorders>
            <w:vAlign w:val="center"/>
          </w:tcPr>
          <w:p w14:paraId="7F6AC1B1"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(1,956,714)</w:t>
            </w:r>
          </w:p>
        </w:tc>
      </w:tr>
      <w:tr w:rsidR="00804E98" w:rsidRPr="001D6BE8" w14:paraId="34621DBB" w14:textId="77777777" w:rsidTr="004240D0">
        <w:trPr>
          <w:trHeight w:hRule="exact" w:val="356"/>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326BE9A4" w14:textId="77777777" w:rsidR="00804E98" w:rsidRPr="00216889" w:rsidRDefault="00804E98" w:rsidP="004240D0">
            <w:pPr>
              <w:pStyle w:val="08-Tabelageral"/>
              <w:jc w:val="left"/>
              <w:rPr>
                <w:rFonts w:cs="Arial"/>
                <w:szCs w:val="14"/>
              </w:rPr>
            </w:pPr>
          </w:p>
        </w:tc>
        <w:tc>
          <w:tcPr>
            <w:tcW w:w="851" w:type="dxa"/>
            <w:tcBorders>
              <w:top w:val="nil"/>
              <w:bottom w:val="nil"/>
            </w:tcBorders>
            <w:vAlign w:val="center"/>
          </w:tcPr>
          <w:p w14:paraId="70EF06F3" w14:textId="77777777" w:rsidR="00804E98" w:rsidRPr="008121B0"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CEA9855"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283" w:type="dxa"/>
            <w:tcBorders>
              <w:top w:val="nil"/>
              <w:bottom w:val="nil"/>
            </w:tcBorders>
            <w:vAlign w:val="center"/>
          </w:tcPr>
          <w:p w14:paraId="6EE2B8B0"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410" w:type="dxa"/>
            <w:tcBorders>
              <w:top w:val="nil"/>
              <w:bottom w:val="nil"/>
            </w:tcBorders>
            <w:vAlign w:val="center"/>
          </w:tcPr>
          <w:p w14:paraId="0AD4208A"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283" w:type="dxa"/>
            <w:tcBorders>
              <w:top w:val="nil"/>
              <w:bottom w:val="nil"/>
            </w:tcBorders>
            <w:vAlign w:val="center"/>
          </w:tcPr>
          <w:p w14:paraId="06F1177E" w14:textId="77777777" w:rsidR="00804E98" w:rsidRPr="00483B7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236" w:type="dxa"/>
            <w:gridSpan w:val="2"/>
            <w:tcBorders>
              <w:top w:val="nil"/>
              <w:bottom w:val="nil"/>
            </w:tcBorders>
            <w:vAlign w:val="center"/>
          </w:tcPr>
          <w:p w14:paraId="6A1EE994"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458" w:type="dxa"/>
            <w:tcBorders>
              <w:top w:val="nil"/>
              <w:bottom w:val="nil"/>
            </w:tcBorders>
            <w:vAlign w:val="center"/>
          </w:tcPr>
          <w:p w14:paraId="3EF3C46F"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283" w:type="dxa"/>
            <w:tcBorders>
              <w:top w:val="nil"/>
              <w:bottom w:val="nil"/>
            </w:tcBorders>
            <w:vAlign w:val="center"/>
          </w:tcPr>
          <w:p w14:paraId="28C39EDB"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410" w:type="dxa"/>
            <w:tcBorders>
              <w:top w:val="nil"/>
              <w:bottom w:val="nil"/>
            </w:tcBorders>
            <w:vAlign w:val="center"/>
          </w:tcPr>
          <w:p w14:paraId="73B20ACD"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1055531C" w14:textId="77777777" w:rsidR="00804E98" w:rsidRPr="009C62A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Cs/>
              </w:rPr>
            </w:pPr>
          </w:p>
        </w:tc>
      </w:tr>
      <w:tr w:rsidR="00804E98" w:rsidRPr="009C4D96" w14:paraId="4F7CC1A6" w14:textId="77777777" w:rsidTr="004240D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331B707E" w14:textId="77777777" w:rsidR="00804E98" w:rsidRPr="00C806B0" w:rsidRDefault="00804E98" w:rsidP="004240D0">
            <w:pPr>
              <w:pStyle w:val="08-Tabelageral"/>
              <w:jc w:val="left"/>
              <w:rPr>
                <w:rFonts w:cs="Arial"/>
                <w:bCs w:val="0"/>
                <w:szCs w:val="14"/>
              </w:rPr>
            </w:pPr>
            <w:r>
              <w:rPr>
                <w:rFonts w:cs="Arial"/>
                <w:szCs w:val="14"/>
              </w:rPr>
              <w:t>NET INCOME</w:t>
            </w:r>
          </w:p>
        </w:tc>
        <w:tc>
          <w:tcPr>
            <w:tcW w:w="851" w:type="dxa"/>
            <w:tcBorders>
              <w:top w:val="nil"/>
              <w:bottom w:val="nil"/>
            </w:tcBorders>
            <w:vAlign w:val="center"/>
          </w:tcPr>
          <w:p w14:paraId="3EB75848" w14:textId="77777777" w:rsidR="00804E98" w:rsidRPr="009C4D96"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1AC29913"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9C4D96">
              <w:rPr>
                <w:b/>
              </w:rPr>
              <w:t>1.094.634</w:t>
            </w:r>
          </w:p>
        </w:tc>
        <w:tc>
          <w:tcPr>
            <w:tcW w:w="1283" w:type="dxa"/>
            <w:tcBorders>
              <w:top w:val="nil"/>
              <w:bottom w:val="nil"/>
            </w:tcBorders>
            <w:vAlign w:val="center"/>
          </w:tcPr>
          <w:p w14:paraId="36773C5A"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2.934.152</w:t>
            </w:r>
          </w:p>
        </w:tc>
        <w:tc>
          <w:tcPr>
            <w:tcW w:w="1410" w:type="dxa"/>
            <w:tcBorders>
              <w:top w:val="nil"/>
              <w:bottom w:val="nil"/>
            </w:tcBorders>
            <w:vAlign w:val="center"/>
          </w:tcPr>
          <w:p w14:paraId="1753295B"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3.401.650</w:t>
            </w:r>
          </w:p>
        </w:tc>
        <w:tc>
          <w:tcPr>
            <w:tcW w:w="1283" w:type="dxa"/>
            <w:tcBorders>
              <w:top w:val="nil"/>
              <w:bottom w:val="nil"/>
            </w:tcBorders>
            <w:vAlign w:val="center"/>
          </w:tcPr>
          <w:p w14:paraId="6C6647AC"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5.493.801</w:t>
            </w:r>
          </w:p>
        </w:tc>
        <w:tc>
          <w:tcPr>
            <w:tcW w:w="236" w:type="dxa"/>
            <w:gridSpan w:val="2"/>
            <w:tcBorders>
              <w:top w:val="nil"/>
              <w:bottom w:val="nil"/>
            </w:tcBorders>
            <w:vAlign w:val="center"/>
          </w:tcPr>
          <w:p w14:paraId="2AD8737E"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58" w:type="dxa"/>
            <w:tcBorders>
              <w:top w:val="nil"/>
              <w:bottom w:val="nil"/>
            </w:tcBorders>
            <w:vAlign w:val="center"/>
          </w:tcPr>
          <w:p w14:paraId="4CD372BA"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1.094.634</w:t>
            </w:r>
          </w:p>
        </w:tc>
        <w:tc>
          <w:tcPr>
            <w:tcW w:w="1283" w:type="dxa"/>
            <w:tcBorders>
              <w:top w:val="nil"/>
              <w:bottom w:val="nil"/>
            </w:tcBorders>
            <w:vAlign w:val="center"/>
          </w:tcPr>
          <w:p w14:paraId="66E52E1F"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2.934.152</w:t>
            </w:r>
          </w:p>
        </w:tc>
        <w:tc>
          <w:tcPr>
            <w:tcW w:w="1410" w:type="dxa"/>
            <w:tcBorders>
              <w:top w:val="nil"/>
              <w:bottom w:val="nil"/>
            </w:tcBorders>
            <w:vAlign w:val="center"/>
          </w:tcPr>
          <w:p w14:paraId="01275254"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3.401.650</w:t>
            </w:r>
          </w:p>
        </w:tc>
        <w:tc>
          <w:tcPr>
            <w:tcW w:w="1134" w:type="dxa"/>
            <w:tcBorders>
              <w:top w:val="nil"/>
              <w:bottom w:val="nil"/>
            </w:tcBorders>
            <w:vAlign w:val="center"/>
          </w:tcPr>
          <w:p w14:paraId="5C8E05AE" w14:textId="77777777" w:rsidR="00804E98" w:rsidRPr="009C4D9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5.493.801</w:t>
            </w:r>
          </w:p>
        </w:tc>
      </w:tr>
      <w:tr w:rsidR="00804E98" w:rsidRPr="007F63F2" w14:paraId="5ED6A1EF" w14:textId="77777777" w:rsidTr="004240D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001DCFA8" w14:textId="77777777" w:rsidR="00804E98" w:rsidRPr="007F63F2" w:rsidRDefault="00804E98" w:rsidP="004240D0">
            <w:pPr>
              <w:pStyle w:val="08-Tabelageral"/>
              <w:jc w:val="left"/>
              <w:rPr>
                <w:rFonts w:cs="Arial"/>
                <w:bCs w:val="0"/>
                <w:szCs w:val="14"/>
              </w:rPr>
            </w:pPr>
          </w:p>
        </w:tc>
        <w:tc>
          <w:tcPr>
            <w:tcW w:w="851" w:type="dxa"/>
            <w:tcBorders>
              <w:top w:val="nil"/>
              <w:bottom w:val="nil"/>
            </w:tcBorders>
            <w:vAlign w:val="center"/>
          </w:tcPr>
          <w:p w14:paraId="12B4050D" w14:textId="77777777" w:rsidR="00804E98" w:rsidRPr="007F63F2"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1F326CDD" w14:textId="77777777" w:rsidR="00804E98" w:rsidRPr="007F63F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283" w:type="dxa"/>
            <w:tcBorders>
              <w:top w:val="nil"/>
              <w:bottom w:val="nil"/>
            </w:tcBorders>
            <w:vAlign w:val="center"/>
          </w:tcPr>
          <w:p w14:paraId="6C871169" w14:textId="77777777" w:rsidR="00804E98" w:rsidRPr="007F63F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410" w:type="dxa"/>
            <w:tcBorders>
              <w:top w:val="nil"/>
              <w:bottom w:val="nil"/>
            </w:tcBorders>
            <w:vAlign w:val="center"/>
          </w:tcPr>
          <w:p w14:paraId="14B3E53B" w14:textId="77777777" w:rsidR="00804E98" w:rsidRPr="007F63F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283" w:type="dxa"/>
            <w:tcBorders>
              <w:top w:val="nil"/>
              <w:bottom w:val="nil"/>
            </w:tcBorders>
            <w:vAlign w:val="center"/>
          </w:tcPr>
          <w:p w14:paraId="546DB41E" w14:textId="77777777" w:rsidR="00804E98" w:rsidRPr="007F63F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236" w:type="dxa"/>
            <w:gridSpan w:val="2"/>
            <w:tcBorders>
              <w:top w:val="nil"/>
              <w:bottom w:val="nil"/>
            </w:tcBorders>
            <w:vAlign w:val="center"/>
          </w:tcPr>
          <w:p w14:paraId="0FA3B8C5" w14:textId="77777777" w:rsidR="00804E98" w:rsidRPr="007F63F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458" w:type="dxa"/>
            <w:tcBorders>
              <w:top w:val="nil"/>
              <w:bottom w:val="nil"/>
            </w:tcBorders>
            <w:vAlign w:val="center"/>
          </w:tcPr>
          <w:p w14:paraId="16F41730" w14:textId="77777777" w:rsidR="00804E98" w:rsidRPr="007F63F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283" w:type="dxa"/>
            <w:tcBorders>
              <w:top w:val="nil"/>
              <w:bottom w:val="nil"/>
            </w:tcBorders>
            <w:vAlign w:val="center"/>
          </w:tcPr>
          <w:p w14:paraId="2D2A5A11" w14:textId="77777777" w:rsidR="00804E98" w:rsidRPr="007F63F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410" w:type="dxa"/>
            <w:tcBorders>
              <w:top w:val="nil"/>
              <w:bottom w:val="nil"/>
            </w:tcBorders>
            <w:vAlign w:val="center"/>
          </w:tcPr>
          <w:p w14:paraId="4CCDF88B" w14:textId="77777777" w:rsidR="00804E98" w:rsidRPr="007F63F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14C4D972" w14:textId="77777777" w:rsidR="00804E98" w:rsidRPr="007F63F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r>
      <w:tr w:rsidR="00804E98" w:rsidRPr="001D6BE8" w14:paraId="3768A218" w14:textId="77777777" w:rsidTr="004240D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6B0F3E84" w14:textId="77777777" w:rsidR="00804E98" w:rsidRPr="00C806B0" w:rsidRDefault="00804E98" w:rsidP="004240D0">
            <w:pPr>
              <w:pStyle w:val="08-Tabelageral"/>
              <w:jc w:val="left"/>
              <w:rPr>
                <w:rFonts w:cs="Arial"/>
                <w:b w:val="0"/>
                <w:szCs w:val="14"/>
              </w:rPr>
            </w:pPr>
            <w:proofErr w:type="spellStart"/>
            <w:r w:rsidRPr="00C87262">
              <w:rPr>
                <w:rFonts w:cs="Arial"/>
                <w:b w:val="0"/>
                <w:szCs w:val="14"/>
              </w:rPr>
              <w:t>Number</w:t>
            </w:r>
            <w:proofErr w:type="spellEnd"/>
            <w:r w:rsidRPr="00C87262">
              <w:rPr>
                <w:rFonts w:cs="Arial"/>
                <w:b w:val="0"/>
                <w:szCs w:val="14"/>
              </w:rPr>
              <w:t xml:space="preserve"> </w:t>
            </w:r>
            <w:proofErr w:type="spellStart"/>
            <w:r w:rsidRPr="00C87262">
              <w:rPr>
                <w:rFonts w:cs="Arial"/>
                <w:b w:val="0"/>
                <w:szCs w:val="14"/>
              </w:rPr>
              <w:t>of</w:t>
            </w:r>
            <w:proofErr w:type="spellEnd"/>
            <w:r w:rsidRPr="00C87262">
              <w:rPr>
                <w:rFonts w:cs="Arial"/>
                <w:b w:val="0"/>
                <w:szCs w:val="14"/>
              </w:rPr>
              <w:t xml:space="preserve"> </w:t>
            </w:r>
            <w:proofErr w:type="spellStart"/>
            <w:r w:rsidRPr="00C87262">
              <w:rPr>
                <w:rFonts w:cs="Arial"/>
                <w:b w:val="0"/>
                <w:szCs w:val="14"/>
              </w:rPr>
              <w:t>shares</w:t>
            </w:r>
            <w:proofErr w:type="spellEnd"/>
          </w:p>
        </w:tc>
        <w:tc>
          <w:tcPr>
            <w:tcW w:w="851" w:type="dxa"/>
            <w:tcBorders>
              <w:top w:val="nil"/>
              <w:bottom w:val="nil"/>
            </w:tcBorders>
            <w:vAlign w:val="center"/>
          </w:tcPr>
          <w:p w14:paraId="42DE2EFC" w14:textId="77777777" w:rsidR="00804E98" w:rsidRPr="00C806B0"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[19.a]</w:t>
            </w:r>
          </w:p>
        </w:tc>
        <w:tc>
          <w:tcPr>
            <w:tcW w:w="1417" w:type="dxa"/>
            <w:tcBorders>
              <w:top w:val="nil"/>
              <w:bottom w:val="nil"/>
            </w:tcBorders>
            <w:vAlign w:val="center"/>
          </w:tcPr>
          <w:p w14:paraId="60BD5C13"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2.000.000.000</w:t>
            </w:r>
          </w:p>
        </w:tc>
        <w:tc>
          <w:tcPr>
            <w:tcW w:w="1283" w:type="dxa"/>
            <w:tcBorders>
              <w:top w:val="nil"/>
              <w:bottom w:val="nil"/>
            </w:tcBorders>
            <w:vAlign w:val="center"/>
          </w:tcPr>
          <w:p w14:paraId="5B823FA2"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2.000.000.000</w:t>
            </w:r>
          </w:p>
        </w:tc>
        <w:tc>
          <w:tcPr>
            <w:tcW w:w="1410" w:type="dxa"/>
            <w:tcBorders>
              <w:top w:val="nil"/>
              <w:bottom w:val="nil"/>
            </w:tcBorders>
            <w:vAlign w:val="center"/>
          </w:tcPr>
          <w:p w14:paraId="2ED017EC"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2.000.000.000</w:t>
            </w:r>
          </w:p>
        </w:tc>
        <w:tc>
          <w:tcPr>
            <w:tcW w:w="1283" w:type="dxa"/>
            <w:tcBorders>
              <w:top w:val="nil"/>
              <w:bottom w:val="nil"/>
            </w:tcBorders>
            <w:vAlign w:val="center"/>
          </w:tcPr>
          <w:p w14:paraId="00328C0F"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2.000.000.000</w:t>
            </w:r>
          </w:p>
        </w:tc>
        <w:tc>
          <w:tcPr>
            <w:tcW w:w="236" w:type="dxa"/>
            <w:gridSpan w:val="2"/>
            <w:tcBorders>
              <w:top w:val="nil"/>
              <w:bottom w:val="nil"/>
            </w:tcBorders>
            <w:vAlign w:val="center"/>
          </w:tcPr>
          <w:p w14:paraId="2E33CE54"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1458" w:type="dxa"/>
            <w:tcBorders>
              <w:top w:val="nil"/>
              <w:bottom w:val="nil"/>
            </w:tcBorders>
            <w:vAlign w:val="center"/>
          </w:tcPr>
          <w:p w14:paraId="147F2CCF"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2.000.000.000</w:t>
            </w:r>
          </w:p>
        </w:tc>
        <w:tc>
          <w:tcPr>
            <w:tcW w:w="1283" w:type="dxa"/>
            <w:tcBorders>
              <w:top w:val="nil"/>
              <w:bottom w:val="nil"/>
            </w:tcBorders>
            <w:vAlign w:val="center"/>
          </w:tcPr>
          <w:p w14:paraId="6DE6BD37" w14:textId="77777777" w:rsidR="00804E98" w:rsidRPr="006654F5"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2.000.000.000</w:t>
            </w:r>
          </w:p>
        </w:tc>
        <w:tc>
          <w:tcPr>
            <w:tcW w:w="1410" w:type="dxa"/>
            <w:tcBorders>
              <w:top w:val="nil"/>
              <w:bottom w:val="nil"/>
            </w:tcBorders>
            <w:vAlign w:val="center"/>
          </w:tcPr>
          <w:p w14:paraId="47F5D3C7" w14:textId="77777777" w:rsidR="00804E98" w:rsidRPr="00C806B0"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2.000.000.000</w:t>
            </w:r>
          </w:p>
        </w:tc>
        <w:tc>
          <w:tcPr>
            <w:tcW w:w="1134" w:type="dxa"/>
            <w:tcBorders>
              <w:top w:val="nil"/>
              <w:bottom w:val="nil"/>
            </w:tcBorders>
            <w:vAlign w:val="center"/>
          </w:tcPr>
          <w:p w14:paraId="3CCA493E" w14:textId="77777777" w:rsidR="00804E98" w:rsidRPr="009C62A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Cs/>
              </w:rPr>
            </w:pPr>
            <w:r w:rsidRPr="00D10153">
              <w:t>2.000.000.000</w:t>
            </w:r>
          </w:p>
        </w:tc>
      </w:tr>
      <w:tr w:rsidR="00804E98" w:rsidRPr="001D6BE8" w14:paraId="56AE8F52" w14:textId="77777777" w:rsidTr="004240D0">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tcPr>
          <w:p w14:paraId="441F5300" w14:textId="77777777" w:rsidR="00804E98" w:rsidRPr="00C806B0" w:rsidRDefault="00804E98" w:rsidP="004240D0">
            <w:pPr>
              <w:pStyle w:val="08-Tabelageral"/>
              <w:jc w:val="left"/>
              <w:rPr>
                <w:rFonts w:cs="Arial"/>
                <w:b w:val="0"/>
                <w:szCs w:val="14"/>
              </w:rPr>
            </w:pPr>
            <w:r w:rsidRPr="00BD6C7E">
              <w:rPr>
                <w:rFonts w:cs="Arial"/>
                <w:b w:val="0"/>
                <w:szCs w:val="14"/>
                <w:lang w:val="en-US"/>
              </w:rPr>
              <w:t>Weighted average number of shares - basic and diluted</w:t>
            </w:r>
          </w:p>
        </w:tc>
        <w:tc>
          <w:tcPr>
            <w:tcW w:w="851" w:type="dxa"/>
            <w:tcBorders>
              <w:top w:val="nil"/>
              <w:bottom w:val="nil"/>
            </w:tcBorders>
            <w:vAlign w:val="center"/>
          </w:tcPr>
          <w:p w14:paraId="00C01081" w14:textId="77777777" w:rsidR="00804E98" w:rsidRPr="00C806B0"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[19.c]</w:t>
            </w:r>
          </w:p>
        </w:tc>
        <w:tc>
          <w:tcPr>
            <w:tcW w:w="1417" w:type="dxa"/>
            <w:tcBorders>
              <w:top w:val="nil"/>
              <w:bottom w:val="nil"/>
            </w:tcBorders>
            <w:vAlign w:val="center"/>
          </w:tcPr>
          <w:p w14:paraId="6345CEBF" w14:textId="77777777" w:rsidR="00804E98" w:rsidRPr="00093C7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D10153">
              <w:t>1.996.597.699</w:t>
            </w:r>
          </w:p>
        </w:tc>
        <w:tc>
          <w:tcPr>
            <w:tcW w:w="1283" w:type="dxa"/>
            <w:tcBorders>
              <w:top w:val="nil"/>
              <w:bottom w:val="nil"/>
            </w:tcBorders>
            <w:vAlign w:val="center"/>
          </w:tcPr>
          <w:p w14:paraId="081963D6" w14:textId="77777777" w:rsidR="00804E98" w:rsidRPr="00093C7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D10153">
              <w:t>1.996.623.415</w:t>
            </w:r>
          </w:p>
        </w:tc>
        <w:tc>
          <w:tcPr>
            <w:tcW w:w="1410" w:type="dxa"/>
            <w:tcBorders>
              <w:top w:val="nil"/>
              <w:bottom w:val="nil"/>
            </w:tcBorders>
            <w:vAlign w:val="center"/>
          </w:tcPr>
          <w:p w14:paraId="5117BDA4"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D10153">
              <w:t>1.996.601.167</w:t>
            </w:r>
          </w:p>
        </w:tc>
        <w:tc>
          <w:tcPr>
            <w:tcW w:w="1283" w:type="dxa"/>
            <w:tcBorders>
              <w:top w:val="nil"/>
              <w:bottom w:val="nil"/>
            </w:tcBorders>
            <w:vAlign w:val="center"/>
          </w:tcPr>
          <w:p w14:paraId="16D31F90"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D10153">
              <w:t>1.996.599.936</w:t>
            </w:r>
          </w:p>
        </w:tc>
        <w:tc>
          <w:tcPr>
            <w:tcW w:w="236" w:type="dxa"/>
            <w:gridSpan w:val="2"/>
            <w:tcBorders>
              <w:top w:val="nil"/>
              <w:bottom w:val="nil"/>
            </w:tcBorders>
            <w:vAlign w:val="center"/>
          </w:tcPr>
          <w:p w14:paraId="3C6E88C4"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1458" w:type="dxa"/>
            <w:tcBorders>
              <w:top w:val="nil"/>
              <w:bottom w:val="nil"/>
            </w:tcBorders>
            <w:vAlign w:val="center"/>
          </w:tcPr>
          <w:p w14:paraId="77819C8B" w14:textId="77777777" w:rsidR="00804E98" w:rsidRPr="00093C7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D10153">
              <w:t>1.996.597.699</w:t>
            </w:r>
          </w:p>
        </w:tc>
        <w:tc>
          <w:tcPr>
            <w:tcW w:w="1283" w:type="dxa"/>
            <w:tcBorders>
              <w:top w:val="nil"/>
              <w:bottom w:val="nil"/>
            </w:tcBorders>
            <w:vAlign w:val="center"/>
          </w:tcPr>
          <w:p w14:paraId="425F7C6D" w14:textId="77777777" w:rsidR="00804E98" w:rsidRPr="00093C7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D10153">
              <w:t>1.996.623.415</w:t>
            </w:r>
          </w:p>
        </w:tc>
        <w:tc>
          <w:tcPr>
            <w:tcW w:w="1410" w:type="dxa"/>
            <w:tcBorders>
              <w:top w:val="nil"/>
              <w:bottom w:val="nil"/>
            </w:tcBorders>
            <w:vAlign w:val="center"/>
          </w:tcPr>
          <w:p w14:paraId="64354C38"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D10153">
              <w:t>1.996.601.167</w:t>
            </w:r>
          </w:p>
        </w:tc>
        <w:tc>
          <w:tcPr>
            <w:tcW w:w="1134" w:type="dxa"/>
            <w:tcBorders>
              <w:top w:val="nil"/>
              <w:bottom w:val="nil"/>
            </w:tcBorders>
            <w:vAlign w:val="center"/>
          </w:tcPr>
          <w:p w14:paraId="6BB9EC63" w14:textId="77777777" w:rsidR="00804E98" w:rsidRPr="009C62A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Cs/>
              </w:rPr>
            </w:pPr>
            <w:r w:rsidRPr="00D10153">
              <w:t>1.996.599.936</w:t>
            </w:r>
          </w:p>
        </w:tc>
      </w:tr>
      <w:tr w:rsidR="00804E98" w:rsidRPr="003E7906" w14:paraId="137B51E5" w14:textId="77777777" w:rsidTr="004240D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8EAADB" w:themeColor="accent5" w:themeTint="99"/>
            </w:tcBorders>
          </w:tcPr>
          <w:p w14:paraId="01BD1249" w14:textId="77777777" w:rsidR="00804E98" w:rsidRPr="003E7906" w:rsidRDefault="00804E98" w:rsidP="004240D0">
            <w:pPr>
              <w:pStyle w:val="08-Tabelageral"/>
              <w:jc w:val="left"/>
              <w:rPr>
                <w:rFonts w:cs="Arial"/>
                <w:b w:val="0"/>
                <w:bCs w:val="0"/>
                <w:szCs w:val="14"/>
              </w:rPr>
            </w:pPr>
            <w:r w:rsidRPr="00BD6C7E">
              <w:rPr>
                <w:rFonts w:cs="Arial"/>
                <w:b w:val="0"/>
                <w:lang w:val="en-US"/>
              </w:rPr>
              <w:t>Basic and diluted earnings per share (R$)</w:t>
            </w:r>
          </w:p>
        </w:tc>
        <w:tc>
          <w:tcPr>
            <w:tcW w:w="851" w:type="dxa"/>
            <w:tcBorders>
              <w:top w:val="nil"/>
              <w:bottom w:val="single" w:sz="2" w:space="0" w:color="8EAADB" w:themeColor="accent5" w:themeTint="99"/>
            </w:tcBorders>
            <w:vAlign w:val="center"/>
          </w:tcPr>
          <w:p w14:paraId="4D7337A9" w14:textId="77777777" w:rsidR="00804E98" w:rsidRPr="003E7906"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[19.c]</w:t>
            </w:r>
          </w:p>
        </w:tc>
        <w:tc>
          <w:tcPr>
            <w:tcW w:w="1417" w:type="dxa"/>
            <w:tcBorders>
              <w:top w:val="nil"/>
              <w:bottom w:val="single" w:sz="2" w:space="0" w:color="8EAADB" w:themeColor="accent5" w:themeTint="99"/>
            </w:tcBorders>
            <w:vAlign w:val="center"/>
          </w:tcPr>
          <w:p w14:paraId="582B30A0" w14:textId="77777777" w:rsidR="00804E98" w:rsidRPr="00093C72"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0</w:t>
            </w:r>
            <w:r>
              <w:t>.</w:t>
            </w:r>
            <w:r w:rsidRPr="00D10153">
              <w:t>55</w:t>
            </w:r>
          </w:p>
        </w:tc>
        <w:tc>
          <w:tcPr>
            <w:tcW w:w="1283" w:type="dxa"/>
            <w:tcBorders>
              <w:top w:val="nil"/>
              <w:bottom w:val="single" w:sz="2" w:space="0" w:color="8EAADB" w:themeColor="accent5" w:themeTint="99"/>
            </w:tcBorders>
            <w:vAlign w:val="center"/>
          </w:tcPr>
          <w:p w14:paraId="0BF55FFE" w14:textId="77777777" w:rsidR="00804E98" w:rsidRPr="00093C72"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1</w:t>
            </w:r>
            <w:r>
              <w:t>.</w:t>
            </w:r>
            <w:r w:rsidRPr="00D10153">
              <w:t>47</w:t>
            </w:r>
          </w:p>
        </w:tc>
        <w:tc>
          <w:tcPr>
            <w:tcW w:w="1410" w:type="dxa"/>
            <w:tcBorders>
              <w:top w:val="nil"/>
              <w:bottom w:val="single" w:sz="2" w:space="0" w:color="8EAADB" w:themeColor="accent5" w:themeTint="99"/>
            </w:tcBorders>
            <w:vAlign w:val="center"/>
          </w:tcPr>
          <w:p w14:paraId="5F703C08" w14:textId="77777777" w:rsidR="00804E98" w:rsidRPr="003E7906"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1</w:t>
            </w:r>
            <w:r>
              <w:t>.</w:t>
            </w:r>
            <w:r w:rsidRPr="00D10153">
              <w:t>70</w:t>
            </w:r>
          </w:p>
        </w:tc>
        <w:tc>
          <w:tcPr>
            <w:tcW w:w="1283" w:type="dxa"/>
            <w:tcBorders>
              <w:top w:val="nil"/>
              <w:bottom w:val="single" w:sz="2" w:space="0" w:color="8EAADB" w:themeColor="accent5" w:themeTint="99"/>
            </w:tcBorders>
            <w:vAlign w:val="center"/>
          </w:tcPr>
          <w:p w14:paraId="6FBBF7EA" w14:textId="77777777" w:rsidR="00804E98" w:rsidRPr="003E7906"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2</w:t>
            </w:r>
            <w:r>
              <w:t>.</w:t>
            </w:r>
            <w:r w:rsidRPr="00D10153">
              <w:t>75</w:t>
            </w:r>
          </w:p>
        </w:tc>
        <w:tc>
          <w:tcPr>
            <w:tcW w:w="236" w:type="dxa"/>
            <w:gridSpan w:val="2"/>
            <w:tcBorders>
              <w:top w:val="nil"/>
              <w:bottom w:val="single" w:sz="2" w:space="0" w:color="8EAADB" w:themeColor="accent5" w:themeTint="99"/>
            </w:tcBorders>
            <w:vAlign w:val="center"/>
          </w:tcPr>
          <w:p w14:paraId="1922B343" w14:textId="77777777" w:rsidR="00804E98" w:rsidRPr="003E7906"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1458" w:type="dxa"/>
            <w:tcBorders>
              <w:top w:val="nil"/>
              <w:bottom w:val="single" w:sz="2" w:space="0" w:color="8EAADB" w:themeColor="accent5" w:themeTint="99"/>
            </w:tcBorders>
            <w:vAlign w:val="center"/>
          </w:tcPr>
          <w:p w14:paraId="6343D081" w14:textId="77777777" w:rsidR="00804E98" w:rsidRPr="00093C72"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0</w:t>
            </w:r>
            <w:r>
              <w:t>.</w:t>
            </w:r>
            <w:r w:rsidRPr="00D10153">
              <w:t>55</w:t>
            </w:r>
          </w:p>
        </w:tc>
        <w:tc>
          <w:tcPr>
            <w:tcW w:w="1283" w:type="dxa"/>
            <w:tcBorders>
              <w:top w:val="nil"/>
              <w:bottom w:val="single" w:sz="2" w:space="0" w:color="8EAADB" w:themeColor="accent5" w:themeTint="99"/>
            </w:tcBorders>
            <w:vAlign w:val="center"/>
          </w:tcPr>
          <w:p w14:paraId="3BA2C36C" w14:textId="77777777" w:rsidR="00804E98" w:rsidRPr="00093C72"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1</w:t>
            </w:r>
            <w:r>
              <w:t>.</w:t>
            </w:r>
            <w:r w:rsidRPr="00D10153">
              <w:t>47</w:t>
            </w:r>
          </w:p>
        </w:tc>
        <w:tc>
          <w:tcPr>
            <w:tcW w:w="1410" w:type="dxa"/>
            <w:tcBorders>
              <w:top w:val="nil"/>
              <w:bottom w:val="single" w:sz="2" w:space="0" w:color="8EAADB" w:themeColor="accent5" w:themeTint="99"/>
            </w:tcBorders>
            <w:vAlign w:val="center"/>
          </w:tcPr>
          <w:p w14:paraId="6E2FE8EA" w14:textId="77777777" w:rsidR="00804E98" w:rsidRPr="003E790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D10153">
              <w:t>1</w:t>
            </w:r>
            <w:r>
              <w:t>.</w:t>
            </w:r>
            <w:r w:rsidRPr="00D10153">
              <w:t>70</w:t>
            </w:r>
          </w:p>
        </w:tc>
        <w:tc>
          <w:tcPr>
            <w:tcW w:w="1134" w:type="dxa"/>
            <w:tcBorders>
              <w:top w:val="nil"/>
              <w:bottom w:val="single" w:sz="2" w:space="0" w:color="8EAADB" w:themeColor="accent5" w:themeTint="99"/>
            </w:tcBorders>
            <w:vAlign w:val="center"/>
          </w:tcPr>
          <w:p w14:paraId="3F073B50" w14:textId="77777777" w:rsidR="00804E98" w:rsidRPr="003E7906"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D10153">
              <w:t>2</w:t>
            </w:r>
            <w:r>
              <w:t>.</w:t>
            </w:r>
            <w:r w:rsidRPr="00D10153">
              <w:t>75</w:t>
            </w:r>
          </w:p>
        </w:tc>
      </w:tr>
    </w:tbl>
    <w:p w14:paraId="7D016BE5" w14:textId="77777777" w:rsidR="00804E98" w:rsidRDefault="00804E98" w:rsidP="004240D0">
      <w:pPr>
        <w:rPr>
          <w:rFonts w:cs="Arial"/>
          <w:sz w:val="14"/>
          <w:szCs w:val="14"/>
          <w:lang w:val="en-US"/>
        </w:rPr>
      </w:pPr>
      <w:r w:rsidRPr="00BD6C7E">
        <w:rPr>
          <w:rFonts w:cs="Arial"/>
          <w:sz w:val="14"/>
          <w:szCs w:val="14"/>
          <w:lang w:val="en-US"/>
        </w:rPr>
        <w:t>The accompanying notes are an integral part of these financial statements.</w:t>
      </w:r>
    </w:p>
    <w:p w14:paraId="3A9528C0" w14:textId="77777777" w:rsidR="00804E98" w:rsidRPr="00BD6C7E" w:rsidRDefault="00804E98" w:rsidP="004240D0">
      <w:pPr>
        <w:rPr>
          <w:rFonts w:cs="Arial"/>
          <w:sz w:val="14"/>
          <w:szCs w:val="14"/>
          <w:lang w:val="en-US"/>
        </w:rPr>
      </w:pPr>
    </w:p>
    <w:p w14:paraId="074931A2" w14:textId="77777777" w:rsidR="00804E98" w:rsidRDefault="00804E98">
      <w:pPr>
        <w:rPr>
          <w:rFonts w:eastAsia="Times New Roman" w:cs="Times New Roman"/>
          <w:b/>
          <w:color w:val="1F4E79" w:themeColor="accent1" w:themeShade="80"/>
          <w:spacing w:val="-2"/>
          <w:sz w:val="20"/>
          <w:szCs w:val="20"/>
          <w:lang w:val="en-US" w:eastAsia="pt-BR"/>
        </w:rPr>
      </w:pPr>
      <w:r>
        <w:rPr>
          <w:color w:val="1F4E79" w:themeColor="accent1" w:themeShade="80"/>
          <w:lang w:val="en-US"/>
        </w:rPr>
        <w:br w:type="page"/>
      </w:r>
    </w:p>
    <w:p w14:paraId="1E01CC33" w14:textId="77777777" w:rsidR="00804E98" w:rsidRPr="00BD6C7E" w:rsidRDefault="00804E98" w:rsidP="004240D0">
      <w:pPr>
        <w:pStyle w:val="01-TtulodeNota"/>
        <w:jc w:val="left"/>
        <w:rPr>
          <w:color w:val="1F4E79" w:themeColor="accent1" w:themeShade="80"/>
          <w:lang w:val="en-US"/>
        </w:rPr>
      </w:pPr>
    </w:p>
    <w:p w14:paraId="46038AC8" w14:textId="77777777" w:rsidR="00804E98" w:rsidRPr="002B4C4D" w:rsidRDefault="00804E98" w:rsidP="002B4C4D">
      <w:pPr>
        <w:pStyle w:val="02-TtulodeNota"/>
        <w:rPr>
          <w:color w:val="1F4E79" w:themeColor="accent1" w:themeShade="80"/>
          <w:lang w:val="en-US"/>
        </w:rPr>
      </w:pPr>
      <w:bookmarkStart w:id="8" w:name="_Toc54635456"/>
      <w:bookmarkStart w:id="9" w:name="_Toc54793584"/>
      <w:r w:rsidRPr="002B4C4D">
        <w:rPr>
          <w:color w:val="1F4E79" w:themeColor="accent1" w:themeShade="80"/>
          <w:lang w:val="en-US"/>
        </w:rPr>
        <w:t>STATEMENT OF COMPREHENSIVE INCOME</w:t>
      </w:r>
      <w:bookmarkEnd w:id="8"/>
      <w:bookmarkEnd w:id="9"/>
    </w:p>
    <w:p w14:paraId="10EFF4B9" w14:textId="77777777" w:rsidR="00804E98" w:rsidRPr="002B4C4D" w:rsidRDefault="00804E98" w:rsidP="004240D0">
      <w:pPr>
        <w:pStyle w:val="01-TtulodeNota"/>
        <w:spacing w:before="0" w:after="0"/>
        <w:jc w:val="right"/>
        <w:rPr>
          <w:sz w:val="14"/>
          <w:szCs w:val="14"/>
          <w:lang w:val="en-US"/>
        </w:rPr>
      </w:pPr>
      <w:r w:rsidRPr="002B4C4D">
        <w:rPr>
          <w:sz w:val="14"/>
          <w:szCs w:val="14"/>
          <w:lang w:val="en-US"/>
        </w:rPr>
        <w:t>R$ thousand</w:t>
      </w:r>
    </w:p>
    <w:tbl>
      <w:tblPr>
        <w:tblStyle w:val="TabeladeLista6Colorida-nfase5"/>
        <w:tblW w:w="14853" w:type="dxa"/>
        <w:jc w:val="center"/>
        <w:tblLook w:val="04A0" w:firstRow="1" w:lastRow="0" w:firstColumn="1" w:lastColumn="0" w:noHBand="0" w:noVBand="1"/>
      </w:tblPr>
      <w:tblGrid>
        <w:gridCol w:w="3083"/>
        <w:gridCol w:w="713"/>
        <w:gridCol w:w="1334"/>
        <w:gridCol w:w="1334"/>
        <w:gridCol w:w="1355"/>
        <w:gridCol w:w="1356"/>
        <w:gridCol w:w="277"/>
        <w:gridCol w:w="1340"/>
        <w:gridCol w:w="1340"/>
        <w:gridCol w:w="1360"/>
        <w:gridCol w:w="1361"/>
      </w:tblGrid>
      <w:tr w:rsidR="00804E98" w14:paraId="6368C300" w14:textId="77777777" w:rsidTr="002B4C4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083" w:type="dxa"/>
            <w:tcBorders>
              <w:top w:val="single" w:sz="2" w:space="0" w:color="8EAADB" w:themeColor="accent5" w:themeTint="99"/>
              <w:bottom w:val="nil"/>
            </w:tcBorders>
            <w:shd w:val="clear" w:color="auto" w:fill="D9E2F3" w:themeFill="accent5" w:themeFillTint="33"/>
            <w:vAlign w:val="center"/>
          </w:tcPr>
          <w:p w14:paraId="608C1D6B" w14:textId="77777777" w:rsidR="00804E98" w:rsidRPr="001D6BE8" w:rsidRDefault="00804E98" w:rsidP="004240D0">
            <w:pPr>
              <w:jc w:val="center"/>
              <w:rPr>
                <w:rFonts w:cs="Arial"/>
                <w:b w:val="0"/>
                <w:szCs w:val="18"/>
              </w:rPr>
            </w:pPr>
          </w:p>
        </w:tc>
        <w:tc>
          <w:tcPr>
            <w:tcW w:w="713" w:type="dxa"/>
            <w:tcBorders>
              <w:top w:val="single" w:sz="2" w:space="0" w:color="8EAADB" w:themeColor="accent5" w:themeTint="99"/>
              <w:bottom w:val="nil"/>
            </w:tcBorders>
            <w:shd w:val="clear" w:color="auto" w:fill="D9E2F3" w:themeFill="accent5" w:themeFillTint="33"/>
          </w:tcPr>
          <w:p w14:paraId="7A518542" w14:textId="77777777" w:rsidR="00804E98" w:rsidRPr="001D6BE8"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379"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722AB1" w14:textId="77777777" w:rsidR="00804E98" w:rsidRPr="0038031F"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9768B6">
              <w:rPr>
                <w:rFonts w:cs="Arial"/>
                <w:sz w:val="14"/>
                <w:szCs w:val="18"/>
              </w:rPr>
              <w:t>Parent</w:t>
            </w:r>
            <w:proofErr w:type="spellEnd"/>
          </w:p>
        </w:tc>
        <w:tc>
          <w:tcPr>
            <w:tcW w:w="277" w:type="dxa"/>
            <w:tcBorders>
              <w:top w:val="single" w:sz="2" w:space="0" w:color="8EAADB" w:themeColor="accent5" w:themeTint="99"/>
              <w:bottom w:val="nil"/>
            </w:tcBorders>
            <w:shd w:val="clear" w:color="auto" w:fill="D9E2F3" w:themeFill="accent5" w:themeFillTint="33"/>
            <w:vAlign w:val="center"/>
          </w:tcPr>
          <w:p w14:paraId="4ADC8990" w14:textId="77777777" w:rsidR="00804E98" w:rsidRPr="001D6BE8"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401"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963B2C" w14:textId="77777777" w:rsidR="00804E98" w:rsidRPr="0038031F"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9768B6">
              <w:rPr>
                <w:rFonts w:cs="Arial"/>
                <w:sz w:val="14"/>
                <w:szCs w:val="18"/>
              </w:rPr>
              <w:t>Consolidated</w:t>
            </w:r>
            <w:proofErr w:type="spellEnd"/>
          </w:p>
        </w:tc>
      </w:tr>
      <w:tr w:rsidR="00804E98" w:rsidRPr="001D6BE8" w14:paraId="09FE9033" w14:textId="77777777" w:rsidTr="002B4C4D">
        <w:trPr>
          <w:cnfStyle w:val="000000100000" w:firstRow="0" w:lastRow="0" w:firstColumn="0" w:lastColumn="0" w:oddVBand="0" w:evenVBand="0" w:oddHBand="1" w:evenHBand="0" w:firstRowFirstColumn="0" w:firstRowLastColumn="0" w:lastRowFirstColumn="0" w:lastRowLastColumn="0"/>
          <w:trHeight w:hRule="exact" w:val="415"/>
          <w:jc w:val="center"/>
        </w:trPr>
        <w:tc>
          <w:tcPr>
            <w:cnfStyle w:val="001000000000" w:firstRow="0" w:lastRow="0" w:firstColumn="1" w:lastColumn="0" w:oddVBand="0" w:evenVBand="0" w:oddHBand="0" w:evenHBand="0" w:firstRowFirstColumn="0" w:firstRowLastColumn="0" w:lastRowFirstColumn="0" w:lastRowLastColumn="0"/>
            <w:tcW w:w="3083" w:type="dxa"/>
            <w:tcBorders>
              <w:top w:val="nil"/>
              <w:bottom w:val="single" w:sz="2" w:space="0" w:color="8EAADB" w:themeColor="accent5" w:themeTint="99"/>
            </w:tcBorders>
          </w:tcPr>
          <w:p w14:paraId="450DC3CC" w14:textId="77777777" w:rsidR="00804E98" w:rsidRPr="001D6BE8" w:rsidRDefault="00804E98" w:rsidP="004240D0">
            <w:pPr>
              <w:pStyle w:val="08-Tabelageral"/>
              <w:jc w:val="left"/>
              <w:rPr>
                <w:rFonts w:cs="Arial"/>
                <w:b w:val="0"/>
              </w:rPr>
            </w:pPr>
          </w:p>
        </w:tc>
        <w:tc>
          <w:tcPr>
            <w:tcW w:w="713" w:type="dxa"/>
            <w:tcBorders>
              <w:top w:val="nil"/>
              <w:bottom w:val="single" w:sz="2" w:space="0" w:color="8EAADB" w:themeColor="accent5" w:themeTint="99"/>
            </w:tcBorders>
          </w:tcPr>
          <w:p w14:paraId="3C1D390F" w14:textId="77777777" w:rsidR="00804E98" w:rsidRPr="001D6BE8"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Nota</w:t>
            </w:r>
          </w:p>
        </w:tc>
        <w:tc>
          <w:tcPr>
            <w:tcW w:w="1334" w:type="dxa"/>
            <w:tcBorders>
              <w:top w:val="single" w:sz="2" w:space="0" w:color="8EAADB" w:themeColor="accent5" w:themeTint="99"/>
              <w:bottom w:val="single" w:sz="2" w:space="0" w:color="8EAADB" w:themeColor="accent5" w:themeTint="99"/>
            </w:tcBorders>
            <w:vAlign w:val="center"/>
          </w:tcPr>
          <w:p w14:paraId="4822C705" w14:textId="77777777" w:rsidR="00804E98" w:rsidRPr="00BE671A"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3r</w:t>
            </w:r>
            <w:r w:rsidRPr="00C07A0F">
              <w:rPr>
                <w:b/>
                <w:bCs/>
              </w:rPr>
              <w:t xml:space="preserve">d </w:t>
            </w:r>
            <w:proofErr w:type="spellStart"/>
            <w:r w:rsidRPr="00C07A0F">
              <w:rPr>
                <w:b/>
                <w:bCs/>
              </w:rPr>
              <w:t>Quarter</w:t>
            </w:r>
            <w:proofErr w:type="spellEnd"/>
            <w:r w:rsidRPr="00C07A0F">
              <w:rPr>
                <w:b/>
                <w:bCs/>
              </w:rPr>
              <w:t xml:space="preserve"> 20</w:t>
            </w:r>
            <w:r>
              <w:rPr>
                <w:b/>
                <w:bCs/>
              </w:rPr>
              <w:t>20</w:t>
            </w:r>
          </w:p>
        </w:tc>
        <w:tc>
          <w:tcPr>
            <w:tcW w:w="1334" w:type="dxa"/>
            <w:tcBorders>
              <w:top w:val="single" w:sz="2" w:space="0" w:color="8EAADB" w:themeColor="accent5" w:themeTint="99"/>
              <w:bottom w:val="single" w:sz="2" w:space="0" w:color="8EAADB" w:themeColor="accent5" w:themeTint="99"/>
            </w:tcBorders>
            <w:vAlign w:val="center"/>
          </w:tcPr>
          <w:p w14:paraId="7939EB19" w14:textId="77777777" w:rsidR="00804E98" w:rsidRPr="00BE671A"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A264DF">
              <w:rPr>
                <w:b/>
                <w:bCs/>
              </w:rPr>
              <w:t xml:space="preserve">01.01 </w:t>
            </w:r>
            <w:proofErr w:type="spellStart"/>
            <w:r w:rsidRPr="00A264DF">
              <w:rPr>
                <w:b/>
                <w:bCs/>
              </w:rPr>
              <w:t>to</w:t>
            </w:r>
            <w:proofErr w:type="spellEnd"/>
            <w:r w:rsidRPr="00A264DF">
              <w:rPr>
                <w:b/>
                <w:bCs/>
              </w:rPr>
              <w:t xml:space="preserve"> 09.30.2020</w:t>
            </w:r>
          </w:p>
        </w:tc>
        <w:tc>
          <w:tcPr>
            <w:tcW w:w="1355" w:type="dxa"/>
            <w:tcBorders>
              <w:top w:val="single" w:sz="2" w:space="0" w:color="8EAADB" w:themeColor="accent5" w:themeTint="99"/>
              <w:bottom w:val="single" w:sz="2" w:space="0" w:color="8EAADB" w:themeColor="accent5" w:themeTint="99"/>
            </w:tcBorders>
            <w:vAlign w:val="center"/>
          </w:tcPr>
          <w:p w14:paraId="3DFD0795" w14:textId="77777777" w:rsidR="00804E98" w:rsidRPr="00BE671A"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3r</w:t>
            </w:r>
            <w:r w:rsidRPr="00C07A0F">
              <w:rPr>
                <w:b/>
                <w:bCs/>
              </w:rPr>
              <w:t xml:space="preserve">d </w:t>
            </w:r>
            <w:proofErr w:type="spellStart"/>
            <w:r w:rsidRPr="00C07A0F">
              <w:rPr>
                <w:b/>
                <w:bCs/>
              </w:rPr>
              <w:t>Quarter</w:t>
            </w:r>
            <w:proofErr w:type="spellEnd"/>
            <w:r w:rsidRPr="00C07A0F">
              <w:rPr>
                <w:b/>
                <w:bCs/>
              </w:rPr>
              <w:t xml:space="preserve"> 20</w:t>
            </w:r>
            <w:r>
              <w:rPr>
                <w:b/>
                <w:bCs/>
              </w:rPr>
              <w:t>19</w:t>
            </w:r>
          </w:p>
        </w:tc>
        <w:tc>
          <w:tcPr>
            <w:tcW w:w="1356" w:type="dxa"/>
            <w:tcBorders>
              <w:top w:val="single" w:sz="2" w:space="0" w:color="8EAADB" w:themeColor="accent5" w:themeTint="99"/>
              <w:bottom w:val="single" w:sz="2" w:space="0" w:color="8EAADB" w:themeColor="accent5" w:themeTint="99"/>
            </w:tcBorders>
            <w:vAlign w:val="center"/>
          </w:tcPr>
          <w:p w14:paraId="2F18AF61" w14:textId="77777777" w:rsidR="00804E98" w:rsidRPr="00BE671A"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 xml:space="preserve">01.01 </w:t>
            </w:r>
            <w:proofErr w:type="spellStart"/>
            <w:r>
              <w:rPr>
                <w:b/>
                <w:bCs/>
              </w:rPr>
              <w:t>to</w:t>
            </w:r>
            <w:proofErr w:type="spellEnd"/>
            <w:r>
              <w:rPr>
                <w:b/>
                <w:bCs/>
              </w:rPr>
              <w:t xml:space="preserve"> 09.30.2019</w:t>
            </w:r>
          </w:p>
        </w:tc>
        <w:tc>
          <w:tcPr>
            <w:tcW w:w="277" w:type="dxa"/>
            <w:tcBorders>
              <w:top w:val="nil"/>
              <w:bottom w:val="single" w:sz="2" w:space="0" w:color="8EAADB" w:themeColor="accent5" w:themeTint="99"/>
            </w:tcBorders>
            <w:vAlign w:val="center"/>
          </w:tcPr>
          <w:p w14:paraId="610CE451" w14:textId="77777777" w:rsidR="00804E98" w:rsidRPr="00BE671A"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40" w:type="dxa"/>
            <w:tcBorders>
              <w:top w:val="single" w:sz="2" w:space="0" w:color="8EAADB" w:themeColor="accent5" w:themeTint="99"/>
              <w:bottom w:val="single" w:sz="2" w:space="0" w:color="8EAADB" w:themeColor="accent5" w:themeTint="99"/>
            </w:tcBorders>
            <w:vAlign w:val="center"/>
          </w:tcPr>
          <w:p w14:paraId="469FED96" w14:textId="77777777" w:rsidR="00804E98" w:rsidRPr="00BE671A"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3r</w:t>
            </w:r>
            <w:r w:rsidRPr="00C07A0F">
              <w:rPr>
                <w:b/>
                <w:bCs/>
              </w:rPr>
              <w:t xml:space="preserve">d </w:t>
            </w:r>
            <w:proofErr w:type="spellStart"/>
            <w:r w:rsidRPr="00C07A0F">
              <w:rPr>
                <w:b/>
                <w:bCs/>
              </w:rPr>
              <w:t>Quarter</w:t>
            </w:r>
            <w:proofErr w:type="spellEnd"/>
            <w:r w:rsidRPr="00C07A0F">
              <w:rPr>
                <w:b/>
                <w:bCs/>
              </w:rPr>
              <w:t xml:space="preserve"> 20</w:t>
            </w:r>
            <w:r>
              <w:rPr>
                <w:b/>
                <w:bCs/>
              </w:rPr>
              <w:t>20</w:t>
            </w:r>
          </w:p>
        </w:tc>
        <w:tc>
          <w:tcPr>
            <w:tcW w:w="1340" w:type="dxa"/>
            <w:tcBorders>
              <w:top w:val="single" w:sz="2" w:space="0" w:color="8EAADB" w:themeColor="accent5" w:themeTint="99"/>
              <w:bottom w:val="single" w:sz="2" w:space="0" w:color="8EAADB" w:themeColor="accent5" w:themeTint="99"/>
            </w:tcBorders>
            <w:vAlign w:val="center"/>
          </w:tcPr>
          <w:p w14:paraId="006A7E7E" w14:textId="77777777" w:rsidR="00804E98" w:rsidRPr="00BE671A"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A264DF">
              <w:rPr>
                <w:b/>
                <w:bCs/>
              </w:rPr>
              <w:t xml:space="preserve">01.01 </w:t>
            </w:r>
            <w:proofErr w:type="spellStart"/>
            <w:r w:rsidRPr="00A264DF">
              <w:rPr>
                <w:b/>
                <w:bCs/>
              </w:rPr>
              <w:t>to</w:t>
            </w:r>
            <w:proofErr w:type="spellEnd"/>
            <w:r w:rsidRPr="00A264DF">
              <w:rPr>
                <w:b/>
                <w:bCs/>
              </w:rPr>
              <w:t xml:space="preserve"> 09.30.2020</w:t>
            </w:r>
          </w:p>
        </w:tc>
        <w:tc>
          <w:tcPr>
            <w:tcW w:w="1360" w:type="dxa"/>
            <w:tcBorders>
              <w:top w:val="single" w:sz="2" w:space="0" w:color="8EAADB" w:themeColor="accent5" w:themeTint="99"/>
              <w:bottom w:val="single" w:sz="2" w:space="0" w:color="8EAADB" w:themeColor="accent5" w:themeTint="99"/>
            </w:tcBorders>
            <w:vAlign w:val="center"/>
          </w:tcPr>
          <w:p w14:paraId="108369F0" w14:textId="77777777" w:rsidR="00804E98" w:rsidRPr="00BE671A"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3r</w:t>
            </w:r>
            <w:r w:rsidRPr="00C07A0F">
              <w:rPr>
                <w:b/>
                <w:bCs/>
              </w:rPr>
              <w:t xml:space="preserve">d </w:t>
            </w:r>
            <w:proofErr w:type="spellStart"/>
            <w:r w:rsidRPr="00C07A0F">
              <w:rPr>
                <w:b/>
                <w:bCs/>
              </w:rPr>
              <w:t>Quarter</w:t>
            </w:r>
            <w:proofErr w:type="spellEnd"/>
            <w:r w:rsidRPr="00C07A0F">
              <w:rPr>
                <w:b/>
                <w:bCs/>
              </w:rPr>
              <w:t xml:space="preserve"> 20</w:t>
            </w:r>
            <w:r>
              <w:rPr>
                <w:b/>
                <w:bCs/>
              </w:rPr>
              <w:t>19</w:t>
            </w:r>
          </w:p>
        </w:tc>
        <w:tc>
          <w:tcPr>
            <w:tcW w:w="1361" w:type="dxa"/>
            <w:tcBorders>
              <w:top w:val="single" w:sz="2" w:space="0" w:color="8EAADB" w:themeColor="accent5" w:themeTint="99"/>
              <w:bottom w:val="single" w:sz="2" w:space="0" w:color="8EAADB" w:themeColor="accent5" w:themeTint="99"/>
            </w:tcBorders>
            <w:vAlign w:val="center"/>
          </w:tcPr>
          <w:p w14:paraId="1C83DE94" w14:textId="77777777" w:rsidR="00804E98" w:rsidRPr="00BE671A"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 xml:space="preserve">01.01 </w:t>
            </w:r>
            <w:proofErr w:type="spellStart"/>
            <w:r>
              <w:rPr>
                <w:b/>
                <w:bCs/>
              </w:rPr>
              <w:t>to</w:t>
            </w:r>
            <w:proofErr w:type="spellEnd"/>
            <w:r>
              <w:rPr>
                <w:b/>
                <w:bCs/>
              </w:rPr>
              <w:t xml:space="preserve"> 09.30.2019</w:t>
            </w:r>
          </w:p>
        </w:tc>
      </w:tr>
      <w:tr w:rsidR="00804E98" w:rsidRPr="001D6BE8" w14:paraId="4535063F" w14:textId="77777777" w:rsidTr="002B4C4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83" w:type="dxa"/>
            <w:tcBorders>
              <w:top w:val="single" w:sz="2" w:space="0" w:color="8EAADB" w:themeColor="accent5" w:themeTint="99"/>
              <w:bottom w:val="nil"/>
            </w:tcBorders>
          </w:tcPr>
          <w:p w14:paraId="05EEA7BF" w14:textId="77777777" w:rsidR="00804E98" w:rsidRPr="00C806B0" w:rsidRDefault="00804E98" w:rsidP="004240D0">
            <w:pPr>
              <w:pStyle w:val="08-Tabelageral"/>
              <w:jc w:val="left"/>
              <w:rPr>
                <w:rFonts w:cs="Arial"/>
                <w:bCs w:val="0"/>
                <w:szCs w:val="14"/>
              </w:rPr>
            </w:pPr>
            <w:r>
              <w:rPr>
                <w:rFonts w:cs="Arial"/>
                <w:szCs w:val="14"/>
              </w:rPr>
              <w:t>NET INCOME</w:t>
            </w:r>
          </w:p>
        </w:tc>
        <w:tc>
          <w:tcPr>
            <w:tcW w:w="713" w:type="dxa"/>
            <w:tcBorders>
              <w:top w:val="single" w:sz="2" w:space="0" w:color="8EAADB" w:themeColor="accent5" w:themeTint="99"/>
              <w:bottom w:val="nil"/>
            </w:tcBorders>
            <w:vAlign w:val="center"/>
          </w:tcPr>
          <w:p w14:paraId="2FA5F07D" w14:textId="77777777" w:rsidR="00804E98" w:rsidRPr="00C806B0"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34" w:type="dxa"/>
            <w:tcBorders>
              <w:top w:val="single" w:sz="2" w:space="0" w:color="8EAADB" w:themeColor="accent5" w:themeTint="99"/>
              <w:bottom w:val="nil"/>
            </w:tcBorders>
            <w:vAlign w:val="center"/>
          </w:tcPr>
          <w:p w14:paraId="0C07C00C" w14:textId="77777777" w:rsidR="00804E98" w:rsidRPr="00CD4BC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D4BC6">
              <w:rPr>
                <w:b/>
              </w:rPr>
              <w:t>1,094,634</w:t>
            </w:r>
          </w:p>
        </w:tc>
        <w:tc>
          <w:tcPr>
            <w:tcW w:w="1334" w:type="dxa"/>
            <w:tcBorders>
              <w:top w:val="single" w:sz="2" w:space="0" w:color="8EAADB" w:themeColor="accent5" w:themeTint="99"/>
              <w:bottom w:val="nil"/>
            </w:tcBorders>
            <w:vAlign w:val="center"/>
          </w:tcPr>
          <w:p w14:paraId="205F32EA" w14:textId="77777777" w:rsidR="00804E98" w:rsidRPr="00CD4BC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D4BC6">
              <w:rPr>
                <w:b/>
              </w:rPr>
              <w:t>2,934,152</w:t>
            </w:r>
          </w:p>
        </w:tc>
        <w:tc>
          <w:tcPr>
            <w:tcW w:w="1355" w:type="dxa"/>
            <w:tcBorders>
              <w:top w:val="single" w:sz="2" w:space="0" w:color="8EAADB" w:themeColor="accent5" w:themeTint="99"/>
              <w:bottom w:val="nil"/>
            </w:tcBorders>
            <w:vAlign w:val="center"/>
          </w:tcPr>
          <w:p w14:paraId="7F30ECB8" w14:textId="77777777" w:rsidR="00804E98" w:rsidRPr="00CD4BC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D4BC6">
              <w:rPr>
                <w:b/>
              </w:rPr>
              <w:t>3,401,650</w:t>
            </w:r>
          </w:p>
        </w:tc>
        <w:tc>
          <w:tcPr>
            <w:tcW w:w="1356" w:type="dxa"/>
            <w:tcBorders>
              <w:top w:val="single" w:sz="2" w:space="0" w:color="8EAADB" w:themeColor="accent5" w:themeTint="99"/>
              <w:bottom w:val="nil"/>
            </w:tcBorders>
            <w:vAlign w:val="center"/>
          </w:tcPr>
          <w:p w14:paraId="12F64FC3" w14:textId="77777777" w:rsidR="00804E98" w:rsidRPr="00CD4BC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D4BC6">
              <w:rPr>
                <w:b/>
              </w:rPr>
              <w:t>5,493,801</w:t>
            </w:r>
          </w:p>
        </w:tc>
        <w:tc>
          <w:tcPr>
            <w:tcW w:w="277" w:type="dxa"/>
            <w:tcBorders>
              <w:top w:val="single" w:sz="2" w:space="0" w:color="8EAADB" w:themeColor="accent5" w:themeTint="99"/>
              <w:bottom w:val="nil"/>
            </w:tcBorders>
            <w:vAlign w:val="center"/>
          </w:tcPr>
          <w:p w14:paraId="0E5E9FEB" w14:textId="77777777" w:rsidR="00804E98" w:rsidRPr="00CD4BC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40" w:type="dxa"/>
            <w:tcBorders>
              <w:top w:val="single" w:sz="2" w:space="0" w:color="8EAADB" w:themeColor="accent5" w:themeTint="99"/>
              <w:bottom w:val="nil"/>
            </w:tcBorders>
            <w:vAlign w:val="center"/>
          </w:tcPr>
          <w:p w14:paraId="5F29B710" w14:textId="77777777" w:rsidR="00804E98" w:rsidRPr="00CD4BC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D4BC6">
              <w:rPr>
                <w:b/>
              </w:rPr>
              <w:t>1,094,634</w:t>
            </w:r>
          </w:p>
        </w:tc>
        <w:tc>
          <w:tcPr>
            <w:tcW w:w="1340" w:type="dxa"/>
            <w:tcBorders>
              <w:top w:val="single" w:sz="2" w:space="0" w:color="8EAADB" w:themeColor="accent5" w:themeTint="99"/>
              <w:bottom w:val="nil"/>
            </w:tcBorders>
            <w:vAlign w:val="center"/>
          </w:tcPr>
          <w:p w14:paraId="5E60BF98" w14:textId="77777777" w:rsidR="00804E98" w:rsidRPr="00CD4BC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D4BC6">
              <w:rPr>
                <w:b/>
              </w:rPr>
              <w:t>2,934,152</w:t>
            </w:r>
          </w:p>
        </w:tc>
        <w:tc>
          <w:tcPr>
            <w:tcW w:w="1360" w:type="dxa"/>
            <w:tcBorders>
              <w:top w:val="single" w:sz="2" w:space="0" w:color="8EAADB" w:themeColor="accent5" w:themeTint="99"/>
              <w:bottom w:val="nil"/>
            </w:tcBorders>
            <w:vAlign w:val="center"/>
          </w:tcPr>
          <w:p w14:paraId="40A321CE" w14:textId="77777777" w:rsidR="00804E98" w:rsidRPr="00CD4BC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D4BC6">
              <w:rPr>
                <w:b/>
              </w:rPr>
              <w:t>3,401,650</w:t>
            </w:r>
          </w:p>
        </w:tc>
        <w:tc>
          <w:tcPr>
            <w:tcW w:w="1361" w:type="dxa"/>
            <w:tcBorders>
              <w:top w:val="single" w:sz="2" w:space="0" w:color="8EAADB" w:themeColor="accent5" w:themeTint="99"/>
              <w:bottom w:val="nil"/>
            </w:tcBorders>
            <w:vAlign w:val="center"/>
          </w:tcPr>
          <w:p w14:paraId="4D54B1C7" w14:textId="77777777" w:rsidR="00804E98" w:rsidRPr="00CD4BC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D4BC6">
              <w:rPr>
                <w:b/>
              </w:rPr>
              <w:t>5,493,801</w:t>
            </w:r>
          </w:p>
        </w:tc>
      </w:tr>
      <w:tr w:rsidR="00804E98" w:rsidRPr="00E177EF" w14:paraId="0F6DB513" w14:textId="77777777" w:rsidTr="002B4C4D">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083" w:type="dxa"/>
            <w:tcBorders>
              <w:top w:val="nil"/>
              <w:bottom w:val="nil"/>
            </w:tcBorders>
          </w:tcPr>
          <w:p w14:paraId="1E3D6865" w14:textId="77777777" w:rsidR="00804E98" w:rsidRPr="00E177EF" w:rsidRDefault="00804E98" w:rsidP="004240D0">
            <w:pPr>
              <w:pStyle w:val="08-Tabelageral"/>
              <w:jc w:val="left"/>
              <w:rPr>
                <w:rFonts w:cs="Arial"/>
                <w:szCs w:val="14"/>
              </w:rPr>
            </w:pPr>
            <w:r w:rsidRPr="00BD6C7E">
              <w:rPr>
                <w:rFonts w:cs="Arial"/>
                <w:szCs w:val="14"/>
                <w:lang w:val="en-US"/>
              </w:rPr>
              <w:t>Share of comprehensive income/(loss) of associates and joint ventures</w:t>
            </w:r>
          </w:p>
        </w:tc>
        <w:tc>
          <w:tcPr>
            <w:tcW w:w="713" w:type="dxa"/>
            <w:tcBorders>
              <w:top w:val="nil"/>
              <w:bottom w:val="nil"/>
            </w:tcBorders>
            <w:vAlign w:val="center"/>
          </w:tcPr>
          <w:p w14:paraId="34DAA570" w14:textId="77777777" w:rsidR="00804E98" w:rsidRPr="00E177EF" w:rsidRDefault="00804E98" w:rsidP="004240D0">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[09.a]</w:t>
            </w:r>
          </w:p>
        </w:tc>
        <w:tc>
          <w:tcPr>
            <w:tcW w:w="1334" w:type="dxa"/>
            <w:tcBorders>
              <w:top w:val="nil"/>
              <w:bottom w:val="nil"/>
            </w:tcBorders>
            <w:vAlign w:val="center"/>
          </w:tcPr>
          <w:p w14:paraId="43097CC0" w14:textId="77777777" w:rsidR="00804E98" w:rsidRPr="00CD4BC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(86,701)</w:t>
            </w:r>
          </w:p>
        </w:tc>
        <w:tc>
          <w:tcPr>
            <w:tcW w:w="1334" w:type="dxa"/>
            <w:tcBorders>
              <w:top w:val="nil"/>
              <w:bottom w:val="nil"/>
            </w:tcBorders>
            <w:vAlign w:val="center"/>
          </w:tcPr>
          <w:p w14:paraId="5E039B07" w14:textId="77777777" w:rsidR="00804E98" w:rsidRPr="00CD4BC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(79,214)</w:t>
            </w:r>
          </w:p>
        </w:tc>
        <w:tc>
          <w:tcPr>
            <w:tcW w:w="1355" w:type="dxa"/>
            <w:tcBorders>
              <w:top w:val="nil"/>
              <w:bottom w:val="nil"/>
            </w:tcBorders>
            <w:vAlign w:val="center"/>
          </w:tcPr>
          <w:p w14:paraId="4B5F4E1C" w14:textId="77777777" w:rsidR="00804E98" w:rsidRPr="00CD4BC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49,221</w:t>
            </w:r>
          </w:p>
        </w:tc>
        <w:tc>
          <w:tcPr>
            <w:tcW w:w="1356" w:type="dxa"/>
            <w:tcBorders>
              <w:top w:val="nil"/>
              <w:bottom w:val="nil"/>
            </w:tcBorders>
            <w:vAlign w:val="center"/>
          </w:tcPr>
          <w:p w14:paraId="22445799" w14:textId="77777777" w:rsidR="00804E98" w:rsidRPr="00CD4BC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D4BC6">
              <w:rPr>
                <w:b/>
              </w:rPr>
              <w:t>24,383</w:t>
            </w:r>
          </w:p>
        </w:tc>
        <w:tc>
          <w:tcPr>
            <w:tcW w:w="277" w:type="dxa"/>
            <w:tcBorders>
              <w:top w:val="nil"/>
              <w:bottom w:val="nil"/>
            </w:tcBorders>
            <w:vAlign w:val="center"/>
          </w:tcPr>
          <w:p w14:paraId="32E150BD" w14:textId="77777777" w:rsidR="00804E98" w:rsidRPr="00CD4BC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40" w:type="dxa"/>
            <w:tcBorders>
              <w:top w:val="nil"/>
              <w:bottom w:val="nil"/>
            </w:tcBorders>
            <w:vAlign w:val="center"/>
          </w:tcPr>
          <w:p w14:paraId="08E3396E" w14:textId="77777777" w:rsidR="00804E98" w:rsidRPr="00CD4BC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(86,701)</w:t>
            </w:r>
          </w:p>
        </w:tc>
        <w:tc>
          <w:tcPr>
            <w:tcW w:w="1340" w:type="dxa"/>
            <w:tcBorders>
              <w:top w:val="nil"/>
              <w:bottom w:val="nil"/>
            </w:tcBorders>
            <w:vAlign w:val="center"/>
          </w:tcPr>
          <w:p w14:paraId="101EF17A" w14:textId="77777777" w:rsidR="00804E98" w:rsidRPr="00CD4BC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(79,214)</w:t>
            </w:r>
          </w:p>
        </w:tc>
        <w:tc>
          <w:tcPr>
            <w:tcW w:w="1360" w:type="dxa"/>
            <w:tcBorders>
              <w:top w:val="nil"/>
              <w:bottom w:val="nil"/>
            </w:tcBorders>
            <w:vAlign w:val="center"/>
          </w:tcPr>
          <w:p w14:paraId="0E2297DC" w14:textId="77777777" w:rsidR="00804E98" w:rsidRPr="00CD4BC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49,221</w:t>
            </w:r>
          </w:p>
        </w:tc>
        <w:tc>
          <w:tcPr>
            <w:tcW w:w="1361" w:type="dxa"/>
            <w:tcBorders>
              <w:top w:val="nil"/>
              <w:bottom w:val="nil"/>
            </w:tcBorders>
            <w:vAlign w:val="center"/>
          </w:tcPr>
          <w:p w14:paraId="602891C9" w14:textId="77777777" w:rsidR="00804E98" w:rsidRPr="00CD4BC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D4BC6">
              <w:rPr>
                <w:b/>
              </w:rPr>
              <w:t>24,383</w:t>
            </w:r>
          </w:p>
        </w:tc>
      </w:tr>
      <w:tr w:rsidR="00804E98" w:rsidRPr="00E177EF" w14:paraId="7C5E021C" w14:textId="77777777" w:rsidTr="002B4C4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83" w:type="dxa"/>
            <w:tcBorders>
              <w:top w:val="nil"/>
              <w:bottom w:val="nil"/>
            </w:tcBorders>
            <w:vAlign w:val="center"/>
          </w:tcPr>
          <w:p w14:paraId="7EC84056" w14:textId="77777777" w:rsidR="00804E98" w:rsidRPr="00C806B0" w:rsidRDefault="00804E98" w:rsidP="004240D0">
            <w:pPr>
              <w:pStyle w:val="08-Tabelageral"/>
              <w:ind w:left="113"/>
              <w:jc w:val="left"/>
              <w:rPr>
                <w:rFonts w:cs="Arial"/>
                <w:b w:val="0"/>
                <w:szCs w:val="14"/>
              </w:rPr>
            </w:pPr>
            <w:r w:rsidRPr="00BD6C7E">
              <w:rPr>
                <w:rFonts w:cs="Arial"/>
                <w:b w:val="0"/>
                <w:szCs w:val="14"/>
                <w:lang w:val="en-US"/>
              </w:rPr>
              <w:t>Gains/(losses) on financial assets available for sale</w:t>
            </w:r>
          </w:p>
        </w:tc>
        <w:tc>
          <w:tcPr>
            <w:tcW w:w="713" w:type="dxa"/>
            <w:tcBorders>
              <w:top w:val="nil"/>
              <w:bottom w:val="nil"/>
            </w:tcBorders>
          </w:tcPr>
          <w:p w14:paraId="63592A69" w14:textId="77777777" w:rsidR="00804E98" w:rsidRPr="00E177EF" w:rsidRDefault="00804E98" w:rsidP="004240D0">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34" w:type="dxa"/>
            <w:tcBorders>
              <w:top w:val="nil"/>
              <w:bottom w:val="nil"/>
            </w:tcBorders>
            <w:vAlign w:val="center"/>
          </w:tcPr>
          <w:p w14:paraId="6EBCF20E" w14:textId="77777777" w:rsidR="00804E98" w:rsidRPr="0044045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E0566">
              <w:t>(144</w:t>
            </w:r>
            <w:r>
              <w:t>,</w:t>
            </w:r>
            <w:r w:rsidRPr="006E0566">
              <w:t>502)</w:t>
            </w:r>
          </w:p>
        </w:tc>
        <w:tc>
          <w:tcPr>
            <w:tcW w:w="1334" w:type="dxa"/>
            <w:tcBorders>
              <w:top w:val="nil"/>
              <w:bottom w:val="nil"/>
            </w:tcBorders>
            <w:vAlign w:val="center"/>
          </w:tcPr>
          <w:p w14:paraId="619F0336" w14:textId="77777777" w:rsidR="00804E98" w:rsidRPr="0044045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E0566">
              <w:t>(132</w:t>
            </w:r>
            <w:r>
              <w:t>,</w:t>
            </w:r>
            <w:r w:rsidRPr="006E0566">
              <w:t>024)</w:t>
            </w:r>
          </w:p>
        </w:tc>
        <w:tc>
          <w:tcPr>
            <w:tcW w:w="1355" w:type="dxa"/>
            <w:tcBorders>
              <w:top w:val="nil"/>
              <w:bottom w:val="nil"/>
            </w:tcBorders>
            <w:vAlign w:val="center"/>
          </w:tcPr>
          <w:p w14:paraId="2C4B1FD6" w14:textId="77777777" w:rsidR="00804E98" w:rsidRPr="00E177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E0566">
              <w:t>48</w:t>
            </w:r>
            <w:r>
              <w:t>,</w:t>
            </w:r>
            <w:r w:rsidRPr="006E0566">
              <w:t>470</w:t>
            </w:r>
          </w:p>
        </w:tc>
        <w:tc>
          <w:tcPr>
            <w:tcW w:w="1356" w:type="dxa"/>
            <w:tcBorders>
              <w:top w:val="nil"/>
              <w:bottom w:val="nil"/>
            </w:tcBorders>
            <w:vAlign w:val="center"/>
          </w:tcPr>
          <w:p w14:paraId="591119D3" w14:textId="77777777" w:rsidR="00804E98" w:rsidRPr="00E177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E0566">
              <w:t>69</w:t>
            </w:r>
            <w:r>
              <w:t>,</w:t>
            </w:r>
            <w:r w:rsidRPr="006E0566">
              <w:t>355</w:t>
            </w:r>
          </w:p>
        </w:tc>
        <w:tc>
          <w:tcPr>
            <w:tcW w:w="277" w:type="dxa"/>
            <w:tcBorders>
              <w:top w:val="nil"/>
              <w:bottom w:val="nil"/>
            </w:tcBorders>
            <w:vAlign w:val="center"/>
          </w:tcPr>
          <w:p w14:paraId="00189FA1" w14:textId="77777777" w:rsidR="00804E98" w:rsidRPr="00E177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40" w:type="dxa"/>
            <w:tcBorders>
              <w:top w:val="nil"/>
              <w:bottom w:val="nil"/>
            </w:tcBorders>
            <w:vAlign w:val="center"/>
          </w:tcPr>
          <w:p w14:paraId="4BB08D26" w14:textId="77777777" w:rsidR="00804E98" w:rsidRPr="0044045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E0566">
              <w:t>(144</w:t>
            </w:r>
            <w:r>
              <w:t>,</w:t>
            </w:r>
            <w:r w:rsidRPr="006E0566">
              <w:t>502)</w:t>
            </w:r>
          </w:p>
        </w:tc>
        <w:tc>
          <w:tcPr>
            <w:tcW w:w="1340" w:type="dxa"/>
            <w:tcBorders>
              <w:top w:val="nil"/>
              <w:bottom w:val="nil"/>
            </w:tcBorders>
            <w:vAlign w:val="center"/>
          </w:tcPr>
          <w:p w14:paraId="4F23C458" w14:textId="77777777" w:rsidR="00804E98" w:rsidRPr="0044045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E0566">
              <w:t>(132</w:t>
            </w:r>
            <w:r>
              <w:t>,</w:t>
            </w:r>
            <w:r w:rsidRPr="006E0566">
              <w:t>024)</w:t>
            </w:r>
          </w:p>
        </w:tc>
        <w:tc>
          <w:tcPr>
            <w:tcW w:w="1360" w:type="dxa"/>
            <w:tcBorders>
              <w:top w:val="nil"/>
              <w:bottom w:val="nil"/>
            </w:tcBorders>
            <w:vAlign w:val="center"/>
          </w:tcPr>
          <w:p w14:paraId="2A304DC5" w14:textId="77777777" w:rsidR="00804E98" w:rsidRPr="00E177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E0566">
              <w:t>48</w:t>
            </w:r>
            <w:r>
              <w:t>,</w:t>
            </w:r>
            <w:r w:rsidRPr="006E0566">
              <w:t>470</w:t>
            </w:r>
          </w:p>
        </w:tc>
        <w:tc>
          <w:tcPr>
            <w:tcW w:w="1361" w:type="dxa"/>
            <w:tcBorders>
              <w:top w:val="nil"/>
              <w:bottom w:val="nil"/>
            </w:tcBorders>
            <w:vAlign w:val="center"/>
          </w:tcPr>
          <w:p w14:paraId="1A244454" w14:textId="77777777" w:rsidR="00804E98" w:rsidRPr="00E177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E0566">
              <w:t>69</w:t>
            </w:r>
            <w:r>
              <w:t>,</w:t>
            </w:r>
            <w:r w:rsidRPr="006E0566">
              <w:t>355</w:t>
            </w:r>
          </w:p>
        </w:tc>
      </w:tr>
      <w:tr w:rsidR="00804E98" w:rsidRPr="00E177EF" w14:paraId="5699C010" w14:textId="77777777" w:rsidTr="002B4C4D">
        <w:trPr>
          <w:cnfStyle w:val="000000100000" w:firstRow="0" w:lastRow="0" w:firstColumn="0" w:lastColumn="0" w:oddVBand="0" w:evenVBand="0" w:oddHBand="1" w:evenHBand="0" w:firstRowFirstColumn="0" w:firstRowLastColumn="0" w:lastRowFirstColumn="0" w:lastRowLastColumn="0"/>
          <w:trHeight w:hRule="exact" w:val="330"/>
          <w:jc w:val="center"/>
        </w:trPr>
        <w:tc>
          <w:tcPr>
            <w:cnfStyle w:val="001000000000" w:firstRow="0" w:lastRow="0" w:firstColumn="1" w:lastColumn="0" w:oddVBand="0" w:evenVBand="0" w:oddHBand="0" w:evenHBand="0" w:firstRowFirstColumn="0" w:firstRowLastColumn="0" w:lastRowFirstColumn="0" w:lastRowLastColumn="0"/>
            <w:tcW w:w="3083" w:type="dxa"/>
            <w:tcBorders>
              <w:top w:val="nil"/>
              <w:bottom w:val="nil"/>
            </w:tcBorders>
            <w:vAlign w:val="center"/>
          </w:tcPr>
          <w:p w14:paraId="3D83E3D5" w14:textId="77777777" w:rsidR="00804E98" w:rsidRPr="00E177EF" w:rsidRDefault="00804E98" w:rsidP="004240D0">
            <w:pPr>
              <w:pStyle w:val="08-Tabelageral"/>
              <w:ind w:left="113"/>
              <w:jc w:val="left"/>
              <w:rPr>
                <w:rFonts w:cs="Arial"/>
                <w:b w:val="0"/>
                <w:szCs w:val="14"/>
              </w:rPr>
            </w:pPr>
            <w:r w:rsidRPr="0095260E">
              <w:rPr>
                <w:rFonts w:cs="Arial"/>
                <w:b w:val="0"/>
                <w:szCs w:val="14"/>
              </w:rPr>
              <w:t xml:space="preserve">Other </w:t>
            </w:r>
            <w:proofErr w:type="spellStart"/>
            <w:r w:rsidRPr="0095260E">
              <w:rPr>
                <w:rFonts w:cs="Arial"/>
                <w:b w:val="0"/>
                <w:szCs w:val="14"/>
              </w:rPr>
              <w:t>comprehensive</w:t>
            </w:r>
            <w:proofErr w:type="spellEnd"/>
            <w:r w:rsidRPr="0095260E">
              <w:rPr>
                <w:rFonts w:cs="Arial"/>
                <w:b w:val="0"/>
                <w:szCs w:val="14"/>
              </w:rPr>
              <w:t xml:space="preserve"> income</w:t>
            </w:r>
          </w:p>
        </w:tc>
        <w:tc>
          <w:tcPr>
            <w:tcW w:w="713" w:type="dxa"/>
            <w:tcBorders>
              <w:top w:val="nil"/>
              <w:bottom w:val="nil"/>
            </w:tcBorders>
            <w:vAlign w:val="center"/>
          </w:tcPr>
          <w:p w14:paraId="07C83F5E" w14:textId="77777777" w:rsidR="00804E98" w:rsidRPr="00E177EF" w:rsidRDefault="00804E98" w:rsidP="004240D0">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34" w:type="dxa"/>
            <w:tcBorders>
              <w:top w:val="nil"/>
              <w:bottom w:val="nil"/>
            </w:tcBorders>
            <w:vAlign w:val="center"/>
          </w:tcPr>
          <w:p w14:paraId="2833BC96" w14:textId="77777777" w:rsidR="00804E9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w:t>
            </w:r>
          </w:p>
        </w:tc>
        <w:tc>
          <w:tcPr>
            <w:tcW w:w="1334" w:type="dxa"/>
            <w:tcBorders>
              <w:top w:val="nil"/>
              <w:bottom w:val="nil"/>
            </w:tcBorders>
            <w:vAlign w:val="center"/>
          </w:tcPr>
          <w:p w14:paraId="63D68C40" w14:textId="77777777" w:rsidR="00804E9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E0566">
              <w:t>--</w:t>
            </w:r>
          </w:p>
        </w:tc>
        <w:tc>
          <w:tcPr>
            <w:tcW w:w="1355" w:type="dxa"/>
            <w:tcBorders>
              <w:top w:val="nil"/>
              <w:bottom w:val="nil"/>
            </w:tcBorders>
            <w:vAlign w:val="center"/>
          </w:tcPr>
          <w:p w14:paraId="38CF5136" w14:textId="77777777" w:rsidR="00804E98" w:rsidRPr="00E177EF"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E0566">
              <w:t>33</w:t>
            </w:r>
            <w:r>
              <w:t>,</w:t>
            </w:r>
            <w:r w:rsidRPr="006E0566">
              <w:t>564</w:t>
            </w:r>
          </w:p>
        </w:tc>
        <w:tc>
          <w:tcPr>
            <w:tcW w:w="1356" w:type="dxa"/>
            <w:tcBorders>
              <w:top w:val="nil"/>
              <w:bottom w:val="nil"/>
            </w:tcBorders>
            <w:vAlign w:val="center"/>
          </w:tcPr>
          <w:p w14:paraId="046B55EB" w14:textId="77777777" w:rsidR="00804E98" w:rsidRPr="00E177EF"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E0566">
              <w:t>(28</w:t>
            </w:r>
            <w:r>
              <w:t>,</w:t>
            </w:r>
            <w:r w:rsidRPr="006E0566">
              <w:t>717)</w:t>
            </w:r>
          </w:p>
        </w:tc>
        <w:tc>
          <w:tcPr>
            <w:tcW w:w="277" w:type="dxa"/>
            <w:tcBorders>
              <w:top w:val="nil"/>
              <w:bottom w:val="nil"/>
            </w:tcBorders>
            <w:vAlign w:val="center"/>
          </w:tcPr>
          <w:p w14:paraId="24CBCEEC" w14:textId="77777777" w:rsidR="00804E98" w:rsidRPr="00E177EF"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40" w:type="dxa"/>
            <w:tcBorders>
              <w:top w:val="nil"/>
              <w:bottom w:val="nil"/>
            </w:tcBorders>
            <w:vAlign w:val="center"/>
          </w:tcPr>
          <w:p w14:paraId="39CDF034" w14:textId="77777777" w:rsidR="00804E9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w:t>
            </w:r>
          </w:p>
        </w:tc>
        <w:tc>
          <w:tcPr>
            <w:tcW w:w="1340" w:type="dxa"/>
            <w:tcBorders>
              <w:top w:val="nil"/>
              <w:bottom w:val="nil"/>
            </w:tcBorders>
            <w:vAlign w:val="center"/>
          </w:tcPr>
          <w:p w14:paraId="2C84C4C5" w14:textId="77777777" w:rsidR="00804E9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E0566">
              <w:t>--</w:t>
            </w:r>
          </w:p>
        </w:tc>
        <w:tc>
          <w:tcPr>
            <w:tcW w:w="1360" w:type="dxa"/>
            <w:tcBorders>
              <w:top w:val="nil"/>
              <w:bottom w:val="nil"/>
            </w:tcBorders>
            <w:vAlign w:val="center"/>
          </w:tcPr>
          <w:p w14:paraId="7C7D9726" w14:textId="77777777" w:rsidR="00804E98" w:rsidRPr="00E177EF"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E0566">
              <w:t>33</w:t>
            </w:r>
            <w:r>
              <w:t>,</w:t>
            </w:r>
            <w:r w:rsidRPr="006E0566">
              <w:t>564</w:t>
            </w:r>
          </w:p>
        </w:tc>
        <w:tc>
          <w:tcPr>
            <w:tcW w:w="1361" w:type="dxa"/>
            <w:tcBorders>
              <w:top w:val="nil"/>
              <w:bottom w:val="nil"/>
            </w:tcBorders>
            <w:vAlign w:val="center"/>
          </w:tcPr>
          <w:p w14:paraId="791C87FC" w14:textId="77777777" w:rsidR="00804E98" w:rsidRPr="00E177EF"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E0566">
              <w:t>(28</w:t>
            </w:r>
            <w:r>
              <w:t>,</w:t>
            </w:r>
            <w:r w:rsidRPr="006E0566">
              <w:t>717)</w:t>
            </w:r>
          </w:p>
        </w:tc>
      </w:tr>
      <w:tr w:rsidR="00804E98" w:rsidRPr="001D6BE8" w14:paraId="6964CEBE" w14:textId="77777777" w:rsidTr="002B4C4D">
        <w:trPr>
          <w:trHeight w:hRule="exact" w:val="277"/>
          <w:jc w:val="center"/>
        </w:trPr>
        <w:tc>
          <w:tcPr>
            <w:cnfStyle w:val="001000000000" w:firstRow="0" w:lastRow="0" w:firstColumn="1" w:lastColumn="0" w:oddVBand="0" w:evenVBand="0" w:oddHBand="0" w:evenHBand="0" w:firstRowFirstColumn="0" w:firstRowLastColumn="0" w:lastRowFirstColumn="0" w:lastRowLastColumn="0"/>
            <w:tcW w:w="3083" w:type="dxa"/>
            <w:tcBorders>
              <w:top w:val="nil"/>
              <w:bottom w:val="nil"/>
            </w:tcBorders>
            <w:vAlign w:val="center"/>
          </w:tcPr>
          <w:p w14:paraId="636A06D8" w14:textId="77777777" w:rsidR="00804E98" w:rsidRPr="00C806B0" w:rsidRDefault="00804E98" w:rsidP="004240D0">
            <w:pPr>
              <w:pStyle w:val="08-Tabelageral"/>
              <w:ind w:left="113"/>
              <w:jc w:val="left"/>
              <w:rPr>
                <w:rFonts w:cs="Arial"/>
                <w:b w:val="0"/>
                <w:szCs w:val="14"/>
              </w:rPr>
            </w:pPr>
            <w:proofErr w:type="spellStart"/>
            <w:r w:rsidRPr="0095260E">
              <w:rPr>
                <w:rFonts w:cs="Arial"/>
                <w:b w:val="0"/>
                <w:szCs w:val="14"/>
              </w:rPr>
              <w:t>Tax</w:t>
            </w:r>
            <w:proofErr w:type="spellEnd"/>
            <w:r w:rsidRPr="0095260E">
              <w:rPr>
                <w:rFonts w:cs="Arial"/>
                <w:b w:val="0"/>
                <w:szCs w:val="14"/>
              </w:rPr>
              <w:t xml:space="preserve"> </w:t>
            </w:r>
            <w:proofErr w:type="spellStart"/>
            <w:r w:rsidRPr="0095260E">
              <w:rPr>
                <w:rFonts w:cs="Arial"/>
                <w:b w:val="0"/>
                <w:szCs w:val="14"/>
              </w:rPr>
              <w:t>effect</w:t>
            </w:r>
            <w:proofErr w:type="spellEnd"/>
          </w:p>
        </w:tc>
        <w:tc>
          <w:tcPr>
            <w:tcW w:w="713" w:type="dxa"/>
            <w:tcBorders>
              <w:top w:val="nil"/>
              <w:bottom w:val="nil"/>
            </w:tcBorders>
            <w:vAlign w:val="center"/>
          </w:tcPr>
          <w:p w14:paraId="75956EEC" w14:textId="77777777" w:rsidR="00804E98" w:rsidRPr="00C806B0"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34" w:type="dxa"/>
            <w:tcBorders>
              <w:top w:val="nil"/>
              <w:bottom w:val="nil"/>
            </w:tcBorders>
            <w:vAlign w:val="center"/>
          </w:tcPr>
          <w:p w14:paraId="00CD4781" w14:textId="77777777" w:rsidR="00804E98" w:rsidRPr="0044045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E0566">
              <w:t>57</w:t>
            </w:r>
            <w:r>
              <w:t>,</w:t>
            </w:r>
            <w:r w:rsidRPr="006E0566">
              <w:t>801</w:t>
            </w:r>
          </w:p>
        </w:tc>
        <w:tc>
          <w:tcPr>
            <w:tcW w:w="1334" w:type="dxa"/>
            <w:tcBorders>
              <w:top w:val="nil"/>
              <w:bottom w:val="nil"/>
            </w:tcBorders>
            <w:vAlign w:val="center"/>
          </w:tcPr>
          <w:p w14:paraId="5E3CC567" w14:textId="77777777" w:rsidR="00804E98" w:rsidRPr="0044045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E0566">
              <w:t>52</w:t>
            </w:r>
            <w:r>
              <w:t>,</w:t>
            </w:r>
            <w:r w:rsidRPr="006E0566">
              <w:t>810</w:t>
            </w:r>
          </w:p>
        </w:tc>
        <w:tc>
          <w:tcPr>
            <w:tcW w:w="1355" w:type="dxa"/>
            <w:tcBorders>
              <w:top w:val="nil"/>
              <w:bottom w:val="nil"/>
            </w:tcBorders>
            <w:vAlign w:val="center"/>
          </w:tcPr>
          <w:p w14:paraId="5C6DDA55"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E0566">
              <w:t>(32</w:t>
            </w:r>
            <w:r>
              <w:t>,</w:t>
            </w:r>
            <w:r w:rsidRPr="006E0566">
              <w:t>813)</w:t>
            </w:r>
          </w:p>
        </w:tc>
        <w:tc>
          <w:tcPr>
            <w:tcW w:w="1356" w:type="dxa"/>
            <w:tcBorders>
              <w:top w:val="nil"/>
              <w:bottom w:val="nil"/>
            </w:tcBorders>
            <w:vAlign w:val="center"/>
          </w:tcPr>
          <w:p w14:paraId="7D5DD2FB"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E0566">
              <w:t>(16</w:t>
            </w:r>
            <w:r>
              <w:t>,</w:t>
            </w:r>
            <w:r w:rsidRPr="006E0566">
              <w:t>255)</w:t>
            </w:r>
          </w:p>
        </w:tc>
        <w:tc>
          <w:tcPr>
            <w:tcW w:w="277" w:type="dxa"/>
            <w:tcBorders>
              <w:top w:val="nil"/>
              <w:bottom w:val="nil"/>
            </w:tcBorders>
            <w:vAlign w:val="center"/>
          </w:tcPr>
          <w:p w14:paraId="1373DACD"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40" w:type="dxa"/>
            <w:tcBorders>
              <w:top w:val="nil"/>
              <w:bottom w:val="nil"/>
            </w:tcBorders>
            <w:vAlign w:val="center"/>
          </w:tcPr>
          <w:p w14:paraId="5E9DA870" w14:textId="77777777" w:rsidR="00804E98" w:rsidRPr="0044045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E0566">
              <w:t>57</w:t>
            </w:r>
            <w:r>
              <w:t>,</w:t>
            </w:r>
            <w:r w:rsidRPr="006E0566">
              <w:t>801</w:t>
            </w:r>
          </w:p>
        </w:tc>
        <w:tc>
          <w:tcPr>
            <w:tcW w:w="1340" w:type="dxa"/>
            <w:tcBorders>
              <w:top w:val="nil"/>
              <w:bottom w:val="nil"/>
            </w:tcBorders>
            <w:vAlign w:val="center"/>
          </w:tcPr>
          <w:p w14:paraId="6153B2D8" w14:textId="77777777" w:rsidR="00804E98" w:rsidRPr="0044045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E0566">
              <w:t>52</w:t>
            </w:r>
            <w:r>
              <w:t>,</w:t>
            </w:r>
            <w:r w:rsidRPr="006E0566">
              <w:t>810</w:t>
            </w:r>
          </w:p>
        </w:tc>
        <w:tc>
          <w:tcPr>
            <w:tcW w:w="1360" w:type="dxa"/>
            <w:tcBorders>
              <w:top w:val="nil"/>
              <w:bottom w:val="nil"/>
            </w:tcBorders>
            <w:vAlign w:val="center"/>
          </w:tcPr>
          <w:p w14:paraId="6300E05C"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E0566">
              <w:t>(32</w:t>
            </w:r>
            <w:r>
              <w:t>,</w:t>
            </w:r>
            <w:r w:rsidRPr="006E0566">
              <w:t>813)</w:t>
            </w:r>
          </w:p>
        </w:tc>
        <w:tc>
          <w:tcPr>
            <w:tcW w:w="1361" w:type="dxa"/>
            <w:tcBorders>
              <w:top w:val="nil"/>
              <w:bottom w:val="nil"/>
            </w:tcBorders>
            <w:vAlign w:val="center"/>
          </w:tcPr>
          <w:p w14:paraId="33AC05BC" w14:textId="77777777" w:rsidR="00804E98" w:rsidRPr="00C806B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E0566">
              <w:t>(16</w:t>
            </w:r>
            <w:r>
              <w:t>,</w:t>
            </w:r>
            <w:r w:rsidRPr="006E0566">
              <w:t>255)</w:t>
            </w:r>
          </w:p>
        </w:tc>
      </w:tr>
      <w:tr w:rsidR="00804E98" w:rsidRPr="00E177EF" w14:paraId="60CF704B" w14:textId="77777777" w:rsidTr="002B4C4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83" w:type="dxa"/>
            <w:tcBorders>
              <w:top w:val="nil"/>
              <w:bottom w:val="single" w:sz="2" w:space="0" w:color="8EAADB" w:themeColor="accent5" w:themeTint="99"/>
            </w:tcBorders>
          </w:tcPr>
          <w:p w14:paraId="5B5C39DF" w14:textId="77777777" w:rsidR="00804E98" w:rsidRPr="00E177EF" w:rsidRDefault="00804E98" w:rsidP="004240D0">
            <w:pPr>
              <w:pStyle w:val="08-Tabelageral"/>
              <w:jc w:val="left"/>
              <w:rPr>
                <w:rFonts w:cs="Arial"/>
                <w:szCs w:val="14"/>
              </w:rPr>
            </w:pPr>
            <w:r w:rsidRPr="0095260E">
              <w:rPr>
                <w:rFonts w:cs="Arial"/>
                <w:szCs w:val="14"/>
              </w:rPr>
              <w:t>TOTAL COMPREHENSIVE INCOME</w:t>
            </w:r>
          </w:p>
        </w:tc>
        <w:tc>
          <w:tcPr>
            <w:tcW w:w="713" w:type="dxa"/>
            <w:tcBorders>
              <w:top w:val="nil"/>
              <w:bottom w:val="single" w:sz="2" w:space="0" w:color="8EAADB" w:themeColor="accent5" w:themeTint="99"/>
            </w:tcBorders>
            <w:vAlign w:val="center"/>
          </w:tcPr>
          <w:p w14:paraId="7C24FA99" w14:textId="77777777" w:rsidR="00804E98" w:rsidRPr="00E177EF"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34" w:type="dxa"/>
            <w:tcBorders>
              <w:top w:val="nil"/>
              <w:bottom w:val="single" w:sz="2" w:space="0" w:color="8EAADB" w:themeColor="accent5" w:themeTint="99"/>
            </w:tcBorders>
            <w:vAlign w:val="center"/>
          </w:tcPr>
          <w:p w14:paraId="31AEB093" w14:textId="77777777" w:rsidR="00804E98" w:rsidRPr="00CD4BC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1,007,933</w:t>
            </w:r>
          </w:p>
        </w:tc>
        <w:tc>
          <w:tcPr>
            <w:tcW w:w="1334" w:type="dxa"/>
            <w:tcBorders>
              <w:top w:val="nil"/>
              <w:bottom w:val="single" w:sz="2" w:space="0" w:color="8EAADB" w:themeColor="accent5" w:themeTint="99"/>
            </w:tcBorders>
            <w:vAlign w:val="center"/>
          </w:tcPr>
          <w:p w14:paraId="15B8CDF3" w14:textId="77777777" w:rsidR="00804E98" w:rsidRPr="00CD4BC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2,854,938</w:t>
            </w:r>
          </w:p>
        </w:tc>
        <w:tc>
          <w:tcPr>
            <w:tcW w:w="1355" w:type="dxa"/>
            <w:tcBorders>
              <w:top w:val="nil"/>
              <w:bottom w:val="single" w:sz="2" w:space="0" w:color="8EAADB" w:themeColor="accent5" w:themeTint="99"/>
            </w:tcBorders>
            <w:vAlign w:val="center"/>
          </w:tcPr>
          <w:p w14:paraId="6DC18EE2" w14:textId="77777777" w:rsidR="00804E98" w:rsidRPr="00CD4BC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3,450,871</w:t>
            </w:r>
          </w:p>
        </w:tc>
        <w:tc>
          <w:tcPr>
            <w:tcW w:w="1356" w:type="dxa"/>
            <w:tcBorders>
              <w:top w:val="nil"/>
              <w:bottom w:val="single" w:sz="2" w:space="0" w:color="8EAADB" w:themeColor="accent5" w:themeTint="99"/>
            </w:tcBorders>
            <w:vAlign w:val="center"/>
          </w:tcPr>
          <w:p w14:paraId="3593695E" w14:textId="77777777" w:rsidR="00804E98" w:rsidRPr="00CD4BC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D4BC6">
              <w:rPr>
                <w:b/>
              </w:rPr>
              <w:t>5,518,184</w:t>
            </w:r>
          </w:p>
        </w:tc>
        <w:tc>
          <w:tcPr>
            <w:tcW w:w="277" w:type="dxa"/>
            <w:tcBorders>
              <w:top w:val="nil"/>
              <w:bottom w:val="single" w:sz="2" w:space="0" w:color="8EAADB" w:themeColor="accent5" w:themeTint="99"/>
            </w:tcBorders>
            <w:vAlign w:val="center"/>
          </w:tcPr>
          <w:p w14:paraId="733DF8F6" w14:textId="77777777" w:rsidR="00804E98" w:rsidRPr="00CD4BC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40" w:type="dxa"/>
            <w:tcBorders>
              <w:top w:val="nil"/>
              <w:bottom w:val="single" w:sz="2" w:space="0" w:color="8EAADB" w:themeColor="accent5" w:themeTint="99"/>
            </w:tcBorders>
            <w:vAlign w:val="center"/>
          </w:tcPr>
          <w:p w14:paraId="2B84EFF4" w14:textId="77777777" w:rsidR="00804E98" w:rsidRPr="00CD4BC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1,007,933</w:t>
            </w:r>
          </w:p>
        </w:tc>
        <w:tc>
          <w:tcPr>
            <w:tcW w:w="1340" w:type="dxa"/>
            <w:tcBorders>
              <w:top w:val="nil"/>
              <w:bottom w:val="single" w:sz="2" w:space="0" w:color="8EAADB" w:themeColor="accent5" w:themeTint="99"/>
            </w:tcBorders>
            <w:vAlign w:val="center"/>
          </w:tcPr>
          <w:p w14:paraId="25F61D6A" w14:textId="77777777" w:rsidR="00804E98" w:rsidRPr="00CD4BC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2,854,938</w:t>
            </w:r>
          </w:p>
        </w:tc>
        <w:tc>
          <w:tcPr>
            <w:tcW w:w="1360" w:type="dxa"/>
            <w:tcBorders>
              <w:top w:val="nil"/>
              <w:bottom w:val="single" w:sz="2" w:space="0" w:color="8EAADB" w:themeColor="accent5" w:themeTint="99"/>
            </w:tcBorders>
            <w:vAlign w:val="center"/>
          </w:tcPr>
          <w:p w14:paraId="6DD320B4" w14:textId="77777777" w:rsidR="00804E98" w:rsidRPr="00CD4BC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D4BC6">
              <w:rPr>
                <w:b/>
              </w:rPr>
              <w:t>3,450,871</w:t>
            </w:r>
          </w:p>
        </w:tc>
        <w:tc>
          <w:tcPr>
            <w:tcW w:w="1361" w:type="dxa"/>
            <w:tcBorders>
              <w:top w:val="nil"/>
              <w:bottom w:val="single" w:sz="2" w:space="0" w:color="8EAADB" w:themeColor="accent5" w:themeTint="99"/>
            </w:tcBorders>
            <w:vAlign w:val="center"/>
          </w:tcPr>
          <w:p w14:paraId="579A983E" w14:textId="77777777" w:rsidR="00804E98" w:rsidRPr="00CD4BC6"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D4BC6">
              <w:rPr>
                <w:b/>
              </w:rPr>
              <w:t>5,518,184</w:t>
            </w:r>
          </w:p>
        </w:tc>
      </w:tr>
    </w:tbl>
    <w:p w14:paraId="1113CB0F" w14:textId="77777777" w:rsidR="00804E98" w:rsidRDefault="00804E98" w:rsidP="004240D0">
      <w:pPr>
        <w:rPr>
          <w:rFonts w:cs="Arial"/>
          <w:sz w:val="14"/>
          <w:szCs w:val="14"/>
          <w:lang w:val="en-US"/>
        </w:rPr>
      </w:pPr>
      <w:r w:rsidRPr="00BD6C7E">
        <w:rPr>
          <w:rFonts w:cs="Arial"/>
          <w:sz w:val="14"/>
          <w:szCs w:val="14"/>
          <w:lang w:val="en-US"/>
        </w:rPr>
        <w:t>The accompanying notes are an integral part of these financial statements.</w:t>
      </w:r>
    </w:p>
    <w:p w14:paraId="3F61C1CF" w14:textId="77777777" w:rsidR="00804E98" w:rsidRDefault="00804E98" w:rsidP="004240D0">
      <w:pPr>
        <w:rPr>
          <w:rFonts w:cs="Arial"/>
          <w:sz w:val="14"/>
          <w:szCs w:val="14"/>
          <w:lang w:val="en-US"/>
        </w:rPr>
        <w:sectPr w:rsidR="00804E98" w:rsidSect="00F66A04">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1134" w:right="1134" w:bottom="1134" w:left="851" w:header="851" w:footer="284" w:gutter="0"/>
          <w:cols w:space="708"/>
          <w:docGrid w:linePitch="360"/>
        </w:sectPr>
      </w:pPr>
    </w:p>
    <w:p w14:paraId="2455075B" w14:textId="77777777" w:rsidR="00804E98" w:rsidRPr="002B4C4D" w:rsidRDefault="00804E98" w:rsidP="002B4C4D">
      <w:pPr>
        <w:pStyle w:val="02-TtulodeNota"/>
        <w:rPr>
          <w:color w:val="1F4E79" w:themeColor="accent1" w:themeShade="80"/>
        </w:rPr>
      </w:pPr>
      <w:bookmarkStart w:id="10" w:name="_Toc28866214"/>
      <w:bookmarkStart w:id="11" w:name="_Toc54635457"/>
      <w:bookmarkStart w:id="12" w:name="_Toc54793585"/>
      <w:r w:rsidRPr="002B4C4D">
        <w:rPr>
          <w:color w:val="1F4E79" w:themeColor="accent1" w:themeShade="80"/>
        </w:rPr>
        <w:lastRenderedPageBreak/>
        <w:t>BALANCE SHEET</w:t>
      </w:r>
      <w:bookmarkEnd w:id="10"/>
      <w:bookmarkEnd w:id="11"/>
      <w:bookmarkEnd w:id="12"/>
    </w:p>
    <w:p w14:paraId="6D07E9C6" w14:textId="77777777" w:rsidR="00804E98" w:rsidRPr="002B4C4D" w:rsidRDefault="00804E98" w:rsidP="004240D0">
      <w:pPr>
        <w:pStyle w:val="01-TtulodeNota"/>
        <w:spacing w:before="0" w:after="0"/>
        <w:jc w:val="right"/>
        <w:rPr>
          <w:sz w:val="14"/>
          <w:szCs w:val="14"/>
        </w:rPr>
      </w:pPr>
      <w:r w:rsidRPr="002B4C4D">
        <w:rPr>
          <w:sz w:val="14"/>
          <w:szCs w:val="14"/>
        </w:rPr>
        <w:t xml:space="preserve">R$ </w:t>
      </w:r>
      <w:proofErr w:type="spellStart"/>
      <w:r w:rsidRPr="002B4C4D">
        <w:rPr>
          <w:sz w:val="14"/>
          <w:szCs w:val="14"/>
        </w:rPr>
        <w:t>thousand</w:t>
      </w:r>
      <w:proofErr w:type="spellEnd"/>
    </w:p>
    <w:tbl>
      <w:tblPr>
        <w:tblStyle w:val="TabeladeLista6Colorida-nfase5"/>
        <w:tblW w:w="9639" w:type="dxa"/>
        <w:jc w:val="center"/>
        <w:tblLayout w:type="fixed"/>
        <w:tblLook w:val="04A0" w:firstRow="1" w:lastRow="0" w:firstColumn="1" w:lastColumn="0" w:noHBand="0" w:noVBand="1"/>
      </w:tblPr>
      <w:tblGrid>
        <w:gridCol w:w="4395"/>
        <w:gridCol w:w="567"/>
        <w:gridCol w:w="1134"/>
        <w:gridCol w:w="1134"/>
        <w:gridCol w:w="283"/>
        <w:gridCol w:w="1063"/>
        <w:gridCol w:w="1063"/>
      </w:tblGrid>
      <w:tr w:rsidR="00804E98" w14:paraId="73EEEF9D" w14:textId="77777777" w:rsidTr="002B4C4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D9E2F3" w:themeFill="accent5" w:themeFillTint="33"/>
            <w:vAlign w:val="center"/>
          </w:tcPr>
          <w:p w14:paraId="63A04837" w14:textId="77777777" w:rsidR="00804E98" w:rsidRPr="001D6BE8" w:rsidRDefault="00804E98" w:rsidP="004240D0">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tcPr>
          <w:p w14:paraId="16FF466A" w14:textId="77777777" w:rsidR="00804E98" w:rsidRPr="001D6BE8"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3D2194" w14:textId="77777777" w:rsidR="00804E98" w:rsidRPr="0038031F"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27294">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763E1922" w14:textId="77777777" w:rsidR="00804E98" w:rsidRPr="001D6BE8"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571C8C" w14:textId="77777777" w:rsidR="00804E98" w:rsidRPr="0038031F"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27294">
              <w:rPr>
                <w:rFonts w:cs="Arial"/>
                <w:sz w:val="14"/>
                <w:szCs w:val="18"/>
              </w:rPr>
              <w:t>Consolidated</w:t>
            </w:r>
            <w:proofErr w:type="spellEnd"/>
          </w:p>
        </w:tc>
      </w:tr>
      <w:tr w:rsidR="00804E98" w:rsidRPr="001D6BE8" w14:paraId="2E991367" w14:textId="77777777" w:rsidTr="002B4C4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tcPr>
          <w:p w14:paraId="306B4230" w14:textId="77777777" w:rsidR="00804E98" w:rsidRPr="001D6BE8" w:rsidRDefault="00804E98" w:rsidP="004240D0">
            <w:pPr>
              <w:pStyle w:val="08-Tabelageral"/>
              <w:jc w:val="left"/>
              <w:rPr>
                <w:rFonts w:cs="Arial"/>
                <w:b w:val="0"/>
              </w:rPr>
            </w:pPr>
          </w:p>
        </w:tc>
        <w:tc>
          <w:tcPr>
            <w:tcW w:w="567" w:type="dxa"/>
            <w:tcBorders>
              <w:top w:val="nil"/>
              <w:bottom w:val="single" w:sz="2" w:space="0" w:color="8EAADB" w:themeColor="accent5" w:themeTint="99"/>
            </w:tcBorders>
          </w:tcPr>
          <w:p w14:paraId="1DD6F17F" w14:textId="77777777" w:rsidR="00804E98" w:rsidRPr="001D6BE8"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34" w:type="dxa"/>
            <w:tcBorders>
              <w:top w:val="single" w:sz="2" w:space="0" w:color="8EAADB" w:themeColor="accent5" w:themeTint="99"/>
              <w:bottom w:val="single" w:sz="2" w:space="0" w:color="8EAADB" w:themeColor="accent5" w:themeTint="99"/>
            </w:tcBorders>
          </w:tcPr>
          <w:p w14:paraId="59FB689B"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Sep</w:t>
            </w:r>
            <w:proofErr w:type="spellEnd"/>
            <w:r>
              <w:rPr>
                <w:rFonts w:cs="Arial"/>
                <w:b/>
              </w:rPr>
              <w:t xml:space="preserve"> 30, 2020</w:t>
            </w:r>
          </w:p>
        </w:tc>
        <w:tc>
          <w:tcPr>
            <w:tcW w:w="1134" w:type="dxa"/>
            <w:tcBorders>
              <w:top w:val="single" w:sz="2" w:space="0" w:color="8EAADB" w:themeColor="accent5" w:themeTint="99"/>
              <w:bottom w:val="single" w:sz="2" w:space="0" w:color="8EAADB" w:themeColor="accent5" w:themeTint="99"/>
            </w:tcBorders>
          </w:tcPr>
          <w:p w14:paraId="1CE8E97D"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c>
          <w:tcPr>
            <w:tcW w:w="283" w:type="dxa"/>
            <w:tcBorders>
              <w:top w:val="nil"/>
              <w:bottom w:val="single" w:sz="2" w:space="0" w:color="8EAADB" w:themeColor="accent5" w:themeTint="99"/>
            </w:tcBorders>
          </w:tcPr>
          <w:p w14:paraId="2E521875"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1E811540"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ascii="Arial-BoldMT" w:eastAsiaTheme="minorHAnsi" w:hAnsi="Arial-BoldMT" w:cs="Arial-BoldMT"/>
                <w:b/>
                <w:bCs/>
                <w:szCs w:val="14"/>
              </w:rPr>
              <w:t>Sep</w:t>
            </w:r>
            <w:proofErr w:type="spellEnd"/>
            <w:r>
              <w:rPr>
                <w:rFonts w:ascii="Arial-BoldMT" w:eastAsiaTheme="minorHAnsi" w:hAnsi="Arial-BoldMT" w:cs="Arial-BoldMT"/>
                <w:b/>
                <w:bCs/>
                <w:szCs w:val="14"/>
              </w:rPr>
              <w:t xml:space="preserve"> 30, 2020</w:t>
            </w:r>
          </w:p>
        </w:tc>
        <w:tc>
          <w:tcPr>
            <w:tcW w:w="1063" w:type="dxa"/>
            <w:tcBorders>
              <w:top w:val="single" w:sz="2" w:space="0" w:color="8EAADB" w:themeColor="accent5" w:themeTint="99"/>
              <w:bottom w:val="single" w:sz="2" w:space="0" w:color="8EAADB" w:themeColor="accent5" w:themeTint="99"/>
            </w:tcBorders>
          </w:tcPr>
          <w:p w14:paraId="5918FC6F"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r>
      <w:tr w:rsidR="00804E98" w:rsidRPr="001D6BE8" w14:paraId="1EC2FB75" w14:textId="77777777" w:rsidTr="002B4C4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vAlign w:val="center"/>
          </w:tcPr>
          <w:p w14:paraId="418A3188" w14:textId="77777777" w:rsidR="00804E98" w:rsidRPr="00CD3714" w:rsidRDefault="00804E98" w:rsidP="004240D0">
            <w:pPr>
              <w:pStyle w:val="08-Tabelageral"/>
              <w:jc w:val="left"/>
              <w:rPr>
                <w:rFonts w:cs="Arial"/>
                <w:szCs w:val="14"/>
              </w:rPr>
            </w:pPr>
            <w:r w:rsidRPr="00C27294">
              <w:rPr>
                <w:rFonts w:cs="Arial"/>
                <w:szCs w:val="14"/>
              </w:rPr>
              <w:t>CURRENT ASSETS</w:t>
            </w:r>
          </w:p>
        </w:tc>
        <w:tc>
          <w:tcPr>
            <w:tcW w:w="567" w:type="dxa"/>
            <w:tcBorders>
              <w:top w:val="single" w:sz="2" w:space="0" w:color="8EAADB" w:themeColor="accent5" w:themeTint="99"/>
              <w:bottom w:val="nil"/>
            </w:tcBorders>
            <w:vAlign w:val="center"/>
          </w:tcPr>
          <w:p w14:paraId="6D9B0373" w14:textId="77777777" w:rsidR="00804E98" w:rsidRPr="00CD3714"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8EAADB" w:themeColor="accent5" w:themeTint="99"/>
              <w:bottom w:val="nil"/>
            </w:tcBorders>
            <w:vAlign w:val="center"/>
          </w:tcPr>
          <w:p w14:paraId="6EE032D5" w14:textId="77777777" w:rsidR="00804E98" w:rsidRPr="003165F5"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5F5">
              <w:rPr>
                <w:b/>
              </w:rPr>
              <w:t>304</w:t>
            </w:r>
            <w:r>
              <w:rPr>
                <w:b/>
              </w:rPr>
              <w:t>,</w:t>
            </w:r>
            <w:r w:rsidRPr="003165F5">
              <w:rPr>
                <w:b/>
              </w:rPr>
              <w:t>609</w:t>
            </w:r>
          </w:p>
        </w:tc>
        <w:tc>
          <w:tcPr>
            <w:tcW w:w="1134" w:type="dxa"/>
            <w:tcBorders>
              <w:top w:val="single" w:sz="2" w:space="0" w:color="8EAADB" w:themeColor="accent5" w:themeTint="99"/>
              <w:bottom w:val="nil"/>
            </w:tcBorders>
            <w:vAlign w:val="center"/>
          </w:tcPr>
          <w:p w14:paraId="2A0B107D" w14:textId="77777777" w:rsidR="00804E98" w:rsidRPr="00CD371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6</w:t>
            </w:r>
            <w:r>
              <w:rPr>
                <w:b/>
                <w:bCs/>
              </w:rPr>
              <w:t>,</w:t>
            </w:r>
            <w:r w:rsidRPr="00687641">
              <w:rPr>
                <w:b/>
                <w:bCs/>
              </w:rPr>
              <w:t>257</w:t>
            </w:r>
            <w:r>
              <w:rPr>
                <w:b/>
                <w:bCs/>
              </w:rPr>
              <w:t>,</w:t>
            </w:r>
            <w:r w:rsidRPr="00687641">
              <w:rPr>
                <w:b/>
                <w:bCs/>
              </w:rPr>
              <w:t>083</w:t>
            </w:r>
          </w:p>
        </w:tc>
        <w:tc>
          <w:tcPr>
            <w:tcW w:w="283" w:type="dxa"/>
            <w:tcBorders>
              <w:top w:val="single" w:sz="2" w:space="0" w:color="8EAADB" w:themeColor="accent5" w:themeTint="99"/>
              <w:bottom w:val="nil"/>
            </w:tcBorders>
            <w:vAlign w:val="center"/>
          </w:tcPr>
          <w:p w14:paraId="05844FAC" w14:textId="77777777" w:rsidR="00804E98" w:rsidRPr="00CD371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vAlign w:val="center"/>
          </w:tcPr>
          <w:p w14:paraId="3FF13F2B" w14:textId="77777777" w:rsidR="00804E98" w:rsidRPr="003165F5"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5F5">
              <w:rPr>
                <w:b/>
              </w:rPr>
              <w:t>3</w:t>
            </w:r>
            <w:r>
              <w:rPr>
                <w:b/>
              </w:rPr>
              <w:t>,</w:t>
            </w:r>
            <w:r w:rsidRPr="003165F5">
              <w:rPr>
                <w:b/>
              </w:rPr>
              <w:t>278</w:t>
            </w:r>
            <w:r>
              <w:rPr>
                <w:b/>
              </w:rPr>
              <w:t>,</w:t>
            </w:r>
            <w:r w:rsidRPr="003165F5">
              <w:rPr>
                <w:b/>
              </w:rPr>
              <w:t>316</w:t>
            </w:r>
          </w:p>
        </w:tc>
        <w:tc>
          <w:tcPr>
            <w:tcW w:w="1063" w:type="dxa"/>
            <w:tcBorders>
              <w:top w:val="single" w:sz="2" w:space="0" w:color="8EAADB" w:themeColor="accent5" w:themeTint="99"/>
              <w:bottom w:val="nil"/>
            </w:tcBorders>
            <w:vAlign w:val="center"/>
          </w:tcPr>
          <w:p w14:paraId="25112B9D" w14:textId="77777777" w:rsidR="00804E98" w:rsidRPr="00CD371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8</w:t>
            </w:r>
            <w:r>
              <w:rPr>
                <w:b/>
                <w:bCs/>
              </w:rPr>
              <w:t>,</w:t>
            </w:r>
            <w:r w:rsidRPr="00687641">
              <w:rPr>
                <w:b/>
                <w:bCs/>
              </w:rPr>
              <w:t>738</w:t>
            </w:r>
            <w:r>
              <w:rPr>
                <w:b/>
                <w:bCs/>
              </w:rPr>
              <w:t>,</w:t>
            </w:r>
            <w:r w:rsidRPr="00687641">
              <w:rPr>
                <w:b/>
                <w:bCs/>
              </w:rPr>
              <w:t>259</w:t>
            </w:r>
          </w:p>
        </w:tc>
      </w:tr>
      <w:tr w:rsidR="00804E98" w:rsidRPr="001D6BE8" w14:paraId="4609BA3A"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9356DAE" w14:textId="77777777" w:rsidR="00804E98" w:rsidRPr="0038031F" w:rsidRDefault="00804E98" w:rsidP="004240D0">
            <w:pPr>
              <w:pStyle w:val="08-Tabelageral"/>
              <w:ind w:left="113"/>
              <w:jc w:val="left"/>
              <w:rPr>
                <w:rFonts w:cs="Arial"/>
                <w:b w:val="0"/>
                <w:szCs w:val="14"/>
              </w:rPr>
            </w:pPr>
            <w:r w:rsidRPr="00C27294">
              <w:rPr>
                <w:rFonts w:cs="Arial"/>
                <w:b w:val="0"/>
                <w:szCs w:val="14"/>
              </w:rPr>
              <w:t xml:space="preserve">Cash </w:t>
            </w:r>
            <w:proofErr w:type="spellStart"/>
            <w:r w:rsidRPr="00C27294">
              <w:rPr>
                <w:rFonts w:cs="Arial"/>
                <w:b w:val="0"/>
                <w:szCs w:val="14"/>
              </w:rPr>
              <w:t>and</w:t>
            </w:r>
            <w:proofErr w:type="spellEnd"/>
            <w:r w:rsidRPr="00C27294">
              <w:rPr>
                <w:rFonts w:cs="Arial"/>
                <w:b w:val="0"/>
                <w:szCs w:val="14"/>
              </w:rPr>
              <w:t xml:space="preserve"> cash </w:t>
            </w:r>
            <w:proofErr w:type="spellStart"/>
            <w:r w:rsidRPr="00C27294">
              <w:rPr>
                <w:rFonts w:cs="Arial"/>
                <w:b w:val="0"/>
                <w:szCs w:val="14"/>
              </w:rPr>
              <w:t>equivalents</w:t>
            </w:r>
            <w:proofErr w:type="spellEnd"/>
          </w:p>
        </w:tc>
        <w:tc>
          <w:tcPr>
            <w:tcW w:w="567" w:type="dxa"/>
            <w:tcBorders>
              <w:top w:val="nil"/>
              <w:bottom w:val="nil"/>
            </w:tcBorders>
            <w:vAlign w:val="center"/>
          </w:tcPr>
          <w:p w14:paraId="51BD6C33"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r w:rsidRPr="00CF4B29">
              <w:t>[07]</w:t>
            </w:r>
          </w:p>
        </w:tc>
        <w:tc>
          <w:tcPr>
            <w:tcW w:w="1134" w:type="dxa"/>
            <w:tcBorders>
              <w:top w:val="nil"/>
              <w:bottom w:val="nil"/>
            </w:tcBorders>
            <w:vAlign w:val="center"/>
          </w:tcPr>
          <w:p w14:paraId="6AECBF02"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87E68">
              <w:t>212</w:t>
            </w:r>
            <w:r>
              <w:t>,</w:t>
            </w:r>
            <w:r w:rsidRPr="00987E68">
              <w:t>262</w:t>
            </w:r>
          </w:p>
        </w:tc>
        <w:tc>
          <w:tcPr>
            <w:tcW w:w="1134" w:type="dxa"/>
            <w:tcBorders>
              <w:top w:val="nil"/>
              <w:bottom w:val="nil"/>
            </w:tcBorders>
            <w:vAlign w:val="center"/>
          </w:tcPr>
          <w:p w14:paraId="1768B1CE"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4</w:t>
            </w:r>
            <w:r>
              <w:t>,</w:t>
            </w:r>
            <w:r w:rsidRPr="00EF278A">
              <w:t>231</w:t>
            </w:r>
            <w:r>
              <w:t>,</w:t>
            </w:r>
            <w:r w:rsidRPr="00EF278A">
              <w:t>195</w:t>
            </w:r>
          </w:p>
        </w:tc>
        <w:tc>
          <w:tcPr>
            <w:tcW w:w="283" w:type="dxa"/>
            <w:tcBorders>
              <w:top w:val="nil"/>
              <w:bottom w:val="nil"/>
            </w:tcBorders>
            <w:vAlign w:val="center"/>
          </w:tcPr>
          <w:p w14:paraId="2679EBE7"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2E5BBC02"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0C0F78">
              <w:t>1</w:t>
            </w:r>
            <w:r>
              <w:t>,</w:t>
            </w:r>
            <w:r w:rsidRPr="000C0F78">
              <w:t>827</w:t>
            </w:r>
            <w:r>
              <w:t>,</w:t>
            </w:r>
            <w:r w:rsidRPr="000C0F78">
              <w:t>589</w:t>
            </w:r>
          </w:p>
        </w:tc>
        <w:tc>
          <w:tcPr>
            <w:tcW w:w="1063" w:type="dxa"/>
            <w:tcBorders>
              <w:top w:val="nil"/>
              <w:bottom w:val="nil"/>
            </w:tcBorders>
            <w:vAlign w:val="center"/>
          </w:tcPr>
          <w:p w14:paraId="10487052"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7</w:t>
            </w:r>
            <w:r>
              <w:t>,</w:t>
            </w:r>
            <w:r w:rsidRPr="00F659B1">
              <w:t>381</w:t>
            </w:r>
            <w:r>
              <w:t>,</w:t>
            </w:r>
            <w:r w:rsidRPr="00F659B1">
              <w:t>292</w:t>
            </w:r>
          </w:p>
        </w:tc>
      </w:tr>
      <w:tr w:rsidR="00804E98" w:rsidRPr="001D6BE8" w14:paraId="2B228D6F"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7E3A2500" w14:textId="77777777" w:rsidR="00804E98" w:rsidRPr="00BD6C7E" w:rsidRDefault="00804E98" w:rsidP="004240D0">
            <w:pPr>
              <w:pStyle w:val="08-Tabelageral"/>
              <w:ind w:left="113"/>
              <w:jc w:val="left"/>
              <w:rPr>
                <w:rFonts w:cs="Arial"/>
                <w:b w:val="0"/>
                <w:szCs w:val="14"/>
                <w:lang w:val="en-US"/>
              </w:rPr>
            </w:pPr>
            <w:r w:rsidRPr="00BD6C7E">
              <w:rPr>
                <w:rFonts w:cs="Arial"/>
                <w:b w:val="0"/>
                <w:szCs w:val="14"/>
                <w:lang w:val="en-US"/>
              </w:rPr>
              <w:t>Financial assets measured at amortized cost</w:t>
            </w:r>
          </w:p>
        </w:tc>
        <w:tc>
          <w:tcPr>
            <w:tcW w:w="567" w:type="dxa"/>
            <w:tcBorders>
              <w:top w:val="nil"/>
              <w:bottom w:val="nil"/>
            </w:tcBorders>
            <w:vAlign w:val="center"/>
          </w:tcPr>
          <w:p w14:paraId="17AA5A5A"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r w:rsidRPr="00CF4B29">
              <w:t>[08]</w:t>
            </w:r>
          </w:p>
        </w:tc>
        <w:tc>
          <w:tcPr>
            <w:tcW w:w="1134" w:type="dxa"/>
            <w:tcBorders>
              <w:top w:val="nil"/>
              <w:bottom w:val="nil"/>
            </w:tcBorders>
            <w:vAlign w:val="center"/>
          </w:tcPr>
          <w:p w14:paraId="7D58F127" w14:textId="77777777" w:rsidR="00804E98" w:rsidRPr="00350BA7"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87E68">
              <w:t>--</w:t>
            </w:r>
          </w:p>
        </w:tc>
        <w:tc>
          <w:tcPr>
            <w:tcW w:w="1134" w:type="dxa"/>
            <w:tcBorders>
              <w:top w:val="nil"/>
              <w:bottom w:val="nil"/>
            </w:tcBorders>
            <w:vAlign w:val="center"/>
          </w:tcPr>
          <w:p w14:paraId="582869CA"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216F57B5" w14:textId="77777777" w:rsidR="00804E98" w:rsidRPr="00350BA7"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7846EC1" w14:textId="77777777" w:rsidR="00804E98" w:rsidRPr="00350BA7"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C0F78">
              <w:t>370</w:t>
            </w:r>
            <w:r>
              <w:t>,</w:t>
            </w:r>
            <w:r w:rsidRPr="000C0F78">
              <w:t>045</w:t>
            </w:r>
          </w:p>
        </w:tc>
        <w:tc>
          <w:tcPr>
            <w:tcW w:w="1063" w:type="dxa"/>
            <w:tcBorders>
              <w:top w:val="nil"/>
              <w:bottom w:val="nil"/>
            </w:tcBorders>
            <w:vAlign w:val="center"/>
          </w:tcPr>
          <w:p w14:paraId="3E99BE33"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286</w:t>
            </w:r>
            <w:r>
              <w:t>,</w:t>
            </w:r>
            <w:r w:rsidRPr="00F659B1">
              <w:t>301</w:t>
            </w:r>
          </w:p>
        </w:tc>
      </w:tr>
      <w:tr w:rsidR="00804E98" w:rsidRPr="001D6BE8" w14:paraId="1905F115"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798AC2B" w14:textId="77777777" w:rsidR="00804E98" w:rsidRPr="00BD6C7E" w:rsidRDefault="00804E98" w:rsidP="004240D0">
            <w:pPr>
              <w:pStyle w:val="08-Tabelageral"/>
              <w:ind w:left="113"/>
              <w:jc w:val="left"/>
              <w:rPr>
                <w:rFonts w:cs="Arial"/>
                <w:b w:val="0"/>
                <w:szCs w:val="14"/>
                <w:lang w:val="en-US"/>
              </w:rPr>
            </w:pPr>
            <w:r w:rsidRPr="00BD6C7E">
              <w:rPr>
                <w:rFonts w:cs="Arial"/>
                <w:b w:val="0"/>
                <w:szCs w:val="14"/>
                <w:lang w:val="en-US"/>
              </w:rPr>
              <w:t>Dividends/interest on equity receivable</w:t>
            </w:r>
          </w:p>
        </w:tc>
        <w:tc>
          <w:tcPr>
            <w:tcW w:w="567" w:type="dxa"/>
            <w:tcBorders>
              <w:top w:val="nil"/>
              <w:bottom w:val="nil"/>
            </w:tcBorders>
            <w:vAlign w:val="center"/>
          </w:tcPr>
          <w:p w14:paraId="6711ED72"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[11]</w:t>
            </w:r>
          </w:p>
        </w:tc>
        <w:tc>
          <w:tcPr>
            <w:tcW w:w="1134" w:type="dxa"/>
            <w:tcBorders>
              <w:top w:val="nil"/>
              <w:bottom w:val="nil"/>
            </w:tcBorders>
            <w:vAlign w:val="center"/>
          </w:tcPr>
          <w:p w14:paraId="35CF29F9"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87E68">
              <w:t>--</w:t>
            </w:r>
          </w:p>
        </w:tc>
        <w:tc>
          <w:tcPr>
            <w:tcW w:w="1134" w:type="dxa"/>
            <w:tcBorders>
              <w:top w:val="nil"/>
              <w:bottom w:val="nil"/>
            </w:tcBorders>
            <w:vAlign w:val="center"/>
          </w:tcPr>
          <w:p w14:paraId="6789FD16"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1</w:t>
            </w:r>
            <w:r>
              <w:t>,</w:t>
            </w:r>
            <w:r w:rsidRPr="00EF278A">
              <w:t>961</w:t>
            </w:r>
            <w:r>
              <w:t>,</w:t>
            </w:r>
            <w:r w:rsidRPr="00EF278A">
              <w:t>491</w:t>
            </w:r>
          </w:p>
        </w:tc>
        <w:tc>
          <w:tcPr>
            <w:tcW w:w="283" w:type="dxa"/>
            <w:tcBorders>
              <w:top w:val="nil"/>
              <w:bottom w:val="nil"/>
            </w:tcBorders>
            <w:vAlign w:val="center"/>
          </w:tcPr>
          <w:p w14:paraId="33BF27B5"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763281D"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C0F78">
              <w:t>--</w:t>
            </w:r>
          </w:p>
        </w:tc>
        <w:tc>
          <w:tcPr>
            <w:tcW w:w="1063" w:type="dxa"/>
            <w:tcBorders>
              <w:top w:val="nil"/>
              <w:bottom w:val="nil"/>
            </w:tcBorders>
            <w:vAlign w:val="center"/>
          </w:tcPr>
          <w:p w14:paraId="4206C6D0"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w:t>
            </w:r>
          </w:p>
        </w:tc>
      </w:tr>
      <w:tr w:rsidR="00804E98" w:rsidRPr="001D6BE8" w14:paraId="42FD565C"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13FE6C1A" w14:textId="77777777" w:rsidR="00804E98" w:rsidRPr="0038031F" w:rsidRDefault="00804E98" w:rsidP="004240D0">
            <w:pPr>
              <w:pStyle w:val="08-Tabelageral"/>
              <w:ind w:left="113"/>
              <w:jc w:val="left"/>
              <w:rPr>
                <w:rFonts w:cs="Arial"/>
                <w:b w:val="0"/>
                <w:szCs w:val="14"/>
              </w:rPr>
            </w:pPr>
            <w:proofErr w:type="spellStart"/>
            <w:r w:rsidRPr="00C27294">
              <w:rPr>
                <w:rFonts w:cs="Arial"/>
                <w:b w:val="0"/>
                <w:szCs w:val="14"/>
              </w:rPr>
              <w:t>Current</w:t>
            </w:r>
            <w:proofErr w:type="spellEnd"/>
            <w:r w:rsidRPr="00C27294">
              <w:rPr>
                <w:rFonts w:cs="Arial"/>
                <w:b w:val="0"/>
                <w:szCs w:val="14"/>
              </w:rPr>
              <w:t xml:space="preserve"> </w:t>
            </w:r>
            <w:proofErr w:type="spellStart"/>
            <w:r w:rsidRPr="00C27294">
              <w:rPr>
                <w:rFonts w:cs="Arial"/>
                <w:b w:val="0"/>
                <w:szCs w:val="14"/>
              </w:rPr>
              <w:t>tax</w:t>
            </w:r>
            <w:proofErr w:type="spellEnd"/>
            <w:r w:rsidRPr="00C27294">
              <w:rPr>
                <w:rFonts w:cs="Arial"/>
                <w:b w:val="0"/>
                <w:szCs w:val="14"/>
              </w:rPr>
              <w:t xml:space="preserve"> </w:t>
            </w:r>
            <w:proofErr w:type="spellStart"/>
            <w:r w:rsidRPr="00C27294">
              <w:rPr>
                <w:rFonts w:cs="Arial"/>
                <w:b w:val="0"/>
                <w:szCs w:val="14"/>
              </w:rPr>
              <w:t>assets</w:t>
            </w:r>
            <w:proofErr w:type="spellEnd"/>
          </w:p>
        </w:tc>
        <w:tc>
          <w:tcPr>
            <w:tcW w:w="567" w:type="dxa"/>
            <w:tcBorders>
              <w:top w:val="nil"/>
              <w:bottom w:val="nil"/>
            </w:tcBorders>
            <w:vAlign w:val="center"/>
          </w:tcPr>
          <w:p w14:paraId="2285E123"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[12]</w:t>
            </w:r>
          </w:p>
        </w:tc>
        <w:tc>
          <w:tcPr>
            <w:tcW w:w="1134" w:type="dxa"/>
            <w:tcBorders>
              <w:top w:val="nil"/>
              <w:bottom w:val="nil"/>
            </w:tcBorders>
            <w:vAlign w:val="center"/>
          </w:tcPr>
          <w:p w14:paraId="051ABE54"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87E68">
              <w:t>84</w:t>
            </w:r>
            <w:r>
              <w:t>,</w:t>
            </w:r>
            <w:r w:rsidRPr="00987E68">
              <w:t>358</w:t>
            </w:r>
          </w:p>
        </w:tc>
        <w:tc>
          <w:tcPr>
            <w:tcW w:w="1134" w:type="dxa"/>
            <w:tcBorders>
              <w:top w:val="nil"/>
              <w:bottom w:val="nil"/>
            </w:tcBorders>
            <w:vAlign w:val="center"/>
          </w:tcPr>
          <w:p w14:paraId="6E046259"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55</w:t>
            </w:r>
            <w:r>
              <w:t>,</w:t>
            </w:r>
            <w:r w:rsidRPr="00EF278A">
              <w:t>532</w:t>
            </w:r>
          </w:p>
        </w:tc>
        <w:tc>
          <w:tcPr>
            <w:tcW w:w="283" w:type="dxa"/>
            <w:tcBorders>
              <w:top w:val="nil"/>
              <w:bottom w:val="nil"/>
            </w:tcBorders>
            <w:vAlign w:val="center"/>
          </w:tcPr>
          <w:p w14:paraId="393DD543"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142B3898"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C0F78">
              <w:t>108</w:t>
            </w:r>
            <w:r>
              <w:t>,</w:t>
            </w:r>
            <w:r w:rsidRPr="000C0F78">
              <w:t>035</w:t>
            </w:r>
          </w:p>
        </w:tc>
        <w:tc>
          <w:tcPr>
            <w:tcW w:w="1063" w:type="dxa"/>
            <w:tcBorders>
              <w:top w:val="nil"/>
              <w:bottom w:val="nil"/>
            </w:tcBorders>
            <w:vAlign w:val="center"/>
          </w:tcPr>
          <w:p w14:paraId="5926DD1C"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71</w:t>
            </w:r>
            <w:r>
              <w:t>,</w:t>
            </w:r>
            <w:r w:rsidRPr="00F659B1">
              <w:t>889</w:t>
            </w:r>
          </w:p>
        </w:tc>
      </w:tr>
      <w:tr w:rsidR="00804E98" w:rsidRPr="001D6BE8" w14:paraId="257A56AE"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BE6E370" w14:textId="77777777" w:rsidR="00804E98" w:rsidRPr="0038031F" w:rsidRDefault="00804E98" w:rsidP="004240D0">
            <w:pPr>
              <w:pStyle w:val="08-Tabelageral"/>
              <w:ind w:left="113"/>
              <w:jc w:val="left"/>
              <w:rPr>
                <w:rFonts w:cs="Arial"/>
                <w:b w:val="0"/>
                <w:szCs w:val="14"/>
              </w:rPr>
            </w:pPr>
            <w:proofErr w:type="spellStart"/>
            <w:r w:rsidRPr="00C27294">
              <w:rPr>
                <w:rFonts w:cs="Arial"/>
                <w:b w:val="0"/>
                <w:szCs w:val="14"/>
              </w:rPr>
              <w:t>Commissions</w:t>
            </w:r>
            <w:proofErr w:type="spellEnd"/>
            <w:r w:rsidRPr="00C27294">
              <w:rPr>
                <w:rFonts w:cs="Arial"/>
                <w:b w:val="0"/>
                <w:szCs w:val="14"/>
              </w:rPr>
              <w:t xml:space="preserve"> </w:t>
            </w:r>
            <w:proofErr w:type="spellStart"/>
            <w:r w:rsidRPr="00C27294">
              <w:rPr>
                <w:rFonts w:cs="Arial"/>
                <w:b w:val="0"/>
                <w:szCs w:val="14"/>
              </w:rPr>
              <w:t>receivable</w:t>
            </w:r>
            <w:proofErr w:type="spellEnd"/>
          </w:p>
        </w:tc>
        <w:tc>
          <w:tcPr>
            <w:tcW w:w="567" w:type="dxa"/>
            <w:tcBorders>
              <w:top w:val="nil"/>
              <w:bottom w:val="nil"/>
            </w:tcBorders>
            <w:vAlign w:val="center"/>
          </w:tcPr>
          <w:p w14:paraId="33AFF543"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[13]</w:t>
            </w:r>
          </w:p>
        </w:tc>
        <w:tc>
          <w:tcPr>
            <w:tcW w:w="1134" w:type="dxa"/>
            <w:tcBorders>
              <w:top w:val="nil"/>
              <w:bottom w:val="nil"/>
            </w:tcBorders>
            <w:vAlign w:val="center"/>
          </w:tcPr>
          <w:p w14:paraId="0060E050"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87E68">
              <w:t>--</w:t>
            </w:r>
          </w:p>
        </w:tc>
        <w:tc>
          <w:tcPr>
            <w:tcW w:w="1134" w:type="dxa"/>
            <w:tcBorders>
              <w:top w:val="nil"/>
              <w:bottom w:val="nil"/>
            </w:tcBorders>
            <w:vAlign w:val="center"/>
          </w:tcPr>
          <w:p w14:paraId="1F8A0FCB"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0E8C911A"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1A756B5"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C0F78">
              <w:t>968</w:t>
            </w:r>
            <w:r>
              <w:t>,</w:t>
            </w:r>
            <w:r w:rsidRPr="000C0F78">
              <w:t>406</w:t>
            </w:r>
          </w:p>
        </w:tc>
        <w:tc>
          <w:tcPr>
            <w:tcW w:w="1063" w:type="dxa"/>
            <w:tcBorders>
              <w:top w:val="nil"/>
              <w:bottom w:val="nil"/>
            </w:tcBorders>
            <w:vAlign w:val="center"/>
          </w:tcPr>
          <w:p w14:paraId="4BB62370"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996</w:t>
            </w:r>
            <w:r>
              <w:t>,</w:t>
            </w:r>
            <w:r w:rsidRPr="00F659B1">
              <w:t>720</w:t>
            </w:r>
          </w:p>
        </w:tc>
      </w:tr>
      <w:tr w:rsidR="00804E98" w:rsidRPr="001D6BE8" w14:paraId="16ABDE03"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15C26A1" w14:textId="77777777" w:rsidR="00804E98" w:rsidRPr="0038031F" w:rsidRDefault="00804E98" w:rsidP="004240D0">
            <w:pPr>
              <w:pStyle w:val="08-Tabelageral"/>
              <w:ind w:left="113"/>
              <w:jc w:val="left"/>
              <w:rPr>
                <w:rFonts w:cs="Arial"/>
                <w:b w:val="0"/>
                <w:szCs w:val="14"/>
              </w:rPr>
            </w:pPr>
            <w:r w:rsidRPr="00C27294">
              <w:rPr>
                <w:rFonts w:cs="Arial"/>
                <w:b w:val="0"/>
                <w:szCs w:val="14"/>
              </w:rPr>
              <w:t xml:space="preserve">Other </w:t>
            </w:r>
            <w:proofErr w:type="spellStart"/>
            <w:r w:rsidRPr="00C27294">
              <w:rPr>
                <w:rFonts w:cs="Arial"/>
                <w:b w:val="0"/>
                <w:szCs w:val="14"/>
              </w:rPr>
              <w:t>assets</w:t>
            </w:r>
            <w:proofErr w:type="spellEnd"/>
          </w:p>
        </w:tc>
        <w:tc>
          <w:tcPr>
            <w:tcW w:w="567" w:type="dxa"/>
            <w:tcBorders>
              <w:top w:val="nil"/>
              <w:bottom w:val="nil"/>
            </w:tcBorders>
            <w:vAlign w:val="center"/>
          </w:tcPr>
          <w:p w14:paraId="2742CB07"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[14]</w:t>
            </w:r>
          </w:p>
        </w:tc>
        <w:tc>
          <w:tcPr>
            <w:tcW w:w="1134" w:type="dxa"/>
            <w:tcBorders>
              <w:top w:val="nil"/>
              <w:bottom w:val="nil"/>
            </w:tcBorders>
            <w:vAlign w:val="center"/>
          </w:tcPr>
          <w:p w14:paraId="48738B88" w14:textId="77777777" w:rsidR="00804E98" w:rsidRPr="00350BA7"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87E68">
              <w:t>7</w:t>
            </w:r>
            <w:r>
              <w:t>,</w:t>
            </w:r>
            <w:r w:rsidRPr="00987E68">
              <w:t>989</w:t>
            </w:r>
          </w:p>
        </w:tc>
        <w:tc>
          <w:tcPr>
            <w:tcW w:w="1134" w:type="dxa"/>
            <w:tcBorders>
              <w:top w:val="nil"/>
              <w:bottom w:val="nil"/>
            </w:tcBorders>
            <w:vAlign w:val="center"/>
          </w:tcPr>
          <w:p w14:paraId="13BCBEE5"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8</w:t>
            </w:r>
            <w:r>
              <w:t>,</w:t>
            </w:r>
            <w:r w:rsidRPr="00EF278A">
              <w:t>865</w:t>
            </w:r>
          </w:p>
        </w:tc>
        <w:tc>
          <w:tcPr>
            <w:tcW w:w="283" w:type="dxa"/>
            <w:tcBorders>
              <w:top w:val="nil"/>
              <w:bottom w:val="nil"/>
            </w:tcBorders>
            <w:vAlign w:val="center"/>
          </w:tcPr>
          <w:p w14:paraId="4AF40C8A" w14:textId="77777777" w:rsidR="00804E98" w:rsidRPr="00350BA7"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F91F090" w14:textId="77777777" w:rsidR="00804E98" w:rsidRPr="00350BA7"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C0F78">
              <w:t>4</w:t>
            </w:r>
            <w:r>
              <w:t>,</w:t>
            </w:r>
            <w:r w:rsidRPr="000C0F78">
              <w:t>241</w:t>
            </w:r>
          </w:p>
        </w:tc>
        <w:tc>
          <w:tcPr>
            <w:tcW w:w="1063" w:type="dxa"/>
            <w:tcBorders>
              <w:top w:val="nil"/>
              <w:bottom w:val="nil"/>
            </w:tcBorders>
            <w:vAlign w:val="center"/>
          </w:tcPr>
          <w:p w14:paraId="6CC68366"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2</w:t>
            </w:r>
            <w:r>
              <w:t>,</w:t>
            </w:r>
            <w:r w:rsidRPr="00F659B1">
              <w:t>057</w:t>
            </w:r>
          </w:p>
        </w:tc>
      </w:tr>
      <w:tr w:rsidR="00804E98" w:rsidRPr="001D6BE8" w14:paraId="1A793CFF"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5A70D99A" w14:textId="77777777" w:rsidR="00804E98" w:rsidRPr="0038031F" w:rsidRDefault="00804E98" w:rsidP="004240D0">
            <w:pPr>
              <w:pStyle w:val="08-Tabelageral"/>
              <w:jc w:val="left"/>
              <w:rPr>
                <w:rFonts w:cs="Arial"/>
                <w:b w:val="0"/>
                <w:szCs w:val="14"/>
              </w:rPr>
            </w:pPr>
          </w:p>
        </w:tc>
        <w:tc>
          <w:tcPr>
            <w:tcW w:w="567" w:type="dxa"/>
            <w:tcBorders>
              <w:top w:val="nil"/>
              <w:bottom w:val="nil"/>
            </w:tcBorders>
            <w:vAlign w:val="center"/>
          </w:tcPr>
          <w:p w14:paraId="3658D1D9"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vAlign w:val="center"/>
          </w:tcPr>
          <w:p w14:paraId="087730B3"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5F9405B6"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4CAC0A48"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F134CF6"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227C6D49"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r>
      <w:tr w:rsidR="00804E98" w:rsidRPr="001D6BE8" w14:paraId="756848CB"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825D44F" w14:textId="77777777" w:rsidR="00804E98" w:rsidRPr="00CD3714" w:rsidRDefault="00804E98" w:rsidP="004240D0">
            <w:pPr>
              <w:pStyle w:val="08-Tabelageral"/>
              <w:jc w:val="left"/>
              <w:rPr>
                <w:rFonts w:cs="Arial"/>
                <w:szCs w:val="14"/>
              </w:rPr>
            </w:pPr>
            <w:r w:rsidRPr="00C27294">
              <w:rPr>
                <w:rFonts w:cs="Arial"/>
                <w:szCs w:val="14"/>
              </w:rPr>
              <w:t>NON-CURRENT ASSETS</w:t>
            </w:r>
          </w:p>
        </w:tc>
        <w:tc>
          <w:tcPr>
            <w:tcW w:w="567" w:type="dxa"/>
            <w:tcBorders>
              <w:top w:val="nil"/>
              <w:bottom w:val="nil"/>
            </w:tcBorders>
            <w:vAlign w:val="center"/>
          </w:tcPr>
          <w:p w14:paraId="1E4EB417" w14:textId="77777777" w:rsidR="00804E98" w:rsidRPr="00CD3714"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vAlign w:val="center"/>
          </w:tcPr>
          <w:p w14:paraId="4C5FA495" w14:textId="77777777" w:rsidR="00804E98" w:rsidRPr="003165F5"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3165F5">
              <w:rPr>
                <w:b/>
              </w:rPr>
              <w:t>6,060,201</w:t>
            </w:r>
          </w:p>
        </w:tc>
        <w:tc>
          <w:tcPr>
            <w:tcW w:w="1134" w:type="dxa"/>
            <w:tcBorders>
              <w:top w:val="nil"/>
              <w:bottom w:val="nil"/>
            </w:tcBorders>
            <w:vAlign w:val="center"/>
          </w:tcPr>
          <w:p w14:paraId="0C39B3E3" w14:textId="77777777" w:rsidR="00804E98" w:rsidRPr="00CD371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5</w:t>
            </w:r>
            <w:r>
              <w:rPr>
                <w:b/>
                <w:bCs/>
              </w:rPr>
              <w:t>,</w:t>
            </w:r>
            <w:r w:rsidRPr="00687641">
              <w:rPr>
                <w:b/>
                <w:bCs/>
              </w:rPr>
              <w:t>491</w:t>
            </w:r>
            <w:r>
              <w:rPr>
                <w:b/>
                <w:bCs/>
              </w:rPr>
              <w:t>,</w:t>
            </w:r>
            <w:r w:rsidRPr="00687641">
              <w:rPr>
                <w:b/>
                <w:bCs/>
              </w:rPr>
              <w:t>635</w:t>
            </w:r>
          </w:p>
        </w:tc>
        <w:tc>
          <w:tcPr>
            <w:tcW w:w="283" w:type="dxa"/>
            <w:tcBorders>
              <w:top w:val="nil"/>
              <w:bottom w:val="nil"/>
            </w:tcBorders>
            <w:vAlign w:val="center"/>
          </w:tcPr>
          <w:p w14:paraId="1CB6B115" w14:textId="77777777" w:rsidR="00804E98" w:rsidRPr="00CD371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nil"/>
            </w:tcBorders>
            <w:vAlign w:val="center"/>
          </w:tcPr>
          <w:p w14:paraId="27B42D26" w14:textId="77777777" w:rsidR="00804E98" w:rsidRPr="003165F5"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3165F5">
              <w:rPr>
                <w:b/>
              </w:rPr>
              <w:t>6,365,526</w:t>
            </w:r>
          </w:p>
        </w:tc>
        <w:tc>
          <w:tcPr>
            <w:tcW w:w="1063" w:type="dxa"/>
            <w:tcBorders>
              <w:top w:val="nil"/>
              <w:bottom w:val="nil"/>
            </w:tcBorders>
            <w:vAlign w:val="center"/>
          </w:tcPr>
          <w:p w14:paraId="4634DF53" w14:textId="77777777" w:rsidR="00804E98" w:rsidRPr="00CD371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6</w:t>
            </w:r>
            <w:r>
              <w:rPr>
                <w:b/>
                <w:bCs/>
              </w:rPr>
              <w:t>,</w:t>
            </w:r>
            <w:r w:rsidRPr="00687641">
              <w:rPr>
                <w:b/>
                <w:bCs/>
              </w:rPr>
              <w:t>188</w:t>
            </w:r>
            <w:r>
              <w:rPr>
                <w:b/>
                <w:bCs/>
              </w:rPr>
              <w:t>,</w:t>
            </w:r>
            <w:r w:rsidRPr="00687641">
              <w:rPr>
                <w:b/>
                <w:bCs/>
              </w:rPr>
              <w:t>288</w:t>
            </w:r>
          </w:p>
        </w:tc>
      </w:tr>
      <w:tr w:rsidR="00804E98" w:rsidRPr="001D6BE8" w14:paraId="6DBEBBCB"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CBD8530" w14:textId="77777777" w:rsidR="00804E98" w:rsidRPr="00BD6C7E" w:rsidRDefault="00804E98" w:rsidP="004240D0">
            <w:pPr>
              <w:pStyle w:val="08-Tabelageral"/>
              <w:ind w:left="113"/>
              <w:jc w:val="left"/>
              <w:rPr>
                <w:rFonts w:cs="Arial"/>
                <w:b w:val="0"/>
                <w:szCs w:val="14"/>
                <w:lang w:val="en-US"/>
              </w:rPr>
            </w:pPr>
            <w:r w:rsidRPr="00BD6C7E">
              <w:rPr>
                <w:rFonts w:cs="Arial"/>
                <w:b w:val="0"/>
                <w:szCs w:val="14"/>
                <w:lang w:val="en-US"/>
              </w:rPr>
              <w:t>Financial assets at fair value through profit or loss</w:t>
            </w:r>
          </w:p>
        </w:tc>
        <w:tc>
          <w:tcPr>
            <w:tcW w:w="567" w:type="dxa"/>
            <w:tcBorders>
              <w:top w:val="nil"/>
              <w:bottom w:val="nil"/>
            </w:tcBorders>
            <w:vAlign w:val="center"/>
          </w:tcPr>
          <w:p w14:paraId="4DAB5C93"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r w:rsidRPr="00CF4B29">
              <w:t>[08]</w:t>
            </w:r>
          </w:p>
        </w:tc>
        <w:tc>
          <w:tcPr>
            <w:tcW w:w="1134" w:type="dxa"/>
            <w:tcBorders>
              <w:top w:val="nil"/>
              <w:bottom w:val="nil"/>
            </w:tcBorders>
            <w:vAlign w:val="center"/>
          </w:tcPr>
          <w:p w14:paraId="420B60F3"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0316B9">
              <w:t>3</w:t>
            </w:r>
            <w:r>
              <w:t>,</w:t>
            </w:r>
            <w:r w:rsidRPr="000316B9">
              <w:t>882</w:t>
            </w:r>
          </w:p>
        </w:tc>
        <w:tc>
          <w:tcPr>
            <w:tcW w:w="1134" w:type="dxa"/>
            <w:tcBorders>
              <w:top w:val="nil"/>
              <w:bottom w:val="nil"/>
            </w:tcBorders>
            <w:vAlign w:val="center"/>
          </w:tcPr>
          <w:p w14:paraId="4993132F"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3</w:t>
            </w:r>
            <w:r>
              <w:t>,</w:t>
            </w:r>
            <w:r w:rsidRPr="00EF278A">
              <w:t>413</w:t>
            </w:r>
          </w:p>
        </w:tc>
        <w:tc>
          <w:tcPr>
            <w:tcW w:w="283" w:type="dxa"/>
            <w:tcBorders>
              <w:top w:val="nil"/>
              <w:bottom w:val="nil"/>
            </w:tcBorders>
            <w:vAlign w:val="center"/>
          </w:tcPr>
          <w:p w14:paraId="2A53C1CD"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A3E9323"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D79B6">
              <w:t>468</w:t>
            </w:r>
            <w:r>
              <w:t>,</w:t>
            </w:r>
            <w:r w:rsidRPr="009D79B6">
              <w:t>433</w:t>
            </w:r>
          </w:p>
        </w:tc>
        <w:tc>
          <w:tcPr>
            <w:tcW w:w="1063" w:type="dxa"/>
            <w:tcBorders>
              <w:top w:val="nil"/>
              <w:bottom w:val="nil"/>
            </w:tcBorders>
            <w:vAlign w:val="center"/>
          </w:tcPr>
          <w:p w14:paraId="7D9F925C"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460</w:t>
            </w:r>
            <w:r>
              <w:t>,</w:t>
            </w:r>
            <w:r w:rsidRPr="00F659B1">
              <w:t>147</w:t>
            </w:r>
          </w:p>
        </w:tc>
      </w:tr>
      <w:tr w:rsidR="00804E98" w:rsidRPr="001D6BE8" w14:paraId="4788A933"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49375BFF" w14:textId="77777777" w:rsidR="00804E98" w:rsidRPr="00BD6C7E" w:rsidRDefault="00804E98" w:rsidP="004240D0">
            <w:pPr>
              <w:pStyle w:val="08-Tabelageral"/>
              <w:ind w:left="113"/>
              <w:jc w:val="left"/>
              <w:rPr>
                <w:rFonts w:cs="Arial"/>
                <w:b w:val="0"/>
                <w:szCs w:val="14"/>
                <w:lang w:val="en-US"/>
              </w:rPr>
            </w:pPr>
            <w:r w:rsidRPr="00BD6C7E">
              <w:rPr>
                <w:rFonts w:cs="Arial"/>
                <w:b w:val="0"/>
                <w:szCs w:val="14"/>
                <w:lang w:val="en-US"/>
              </w:rPr>
              <w:t xml:space="preserve">Financial assets measured at </w:t>
            </w:r>
            <w:proofErr w:type="spellStart"/>
            <w:r w:rsidRPr="00BD6C7E">
              <w:rPr>
                <w:rFonts w:cs="Arial"/>
                <w:b w:val="0"/>
                <w:szCs w:val="14"/>
                <w:lang w:val="en-US"/>
              </w:rPr>
              <w:t>amortised</w:t>
            </w:r>
            <w:proofErr w:type="spellEnd"/>
            <w:r w:rsidRPr="00BD6C7E">
              <w:rPr>
                <w:rFonts w:cs="Arial"/>
                <w:b w:val="0"/>
                <w:szCs w:val="14"/>
                <w:lang w:val="en-US"/>
              </w:rPr>
              <w:t xml:space="preserve"> cost</w:t>
            </w:r>
          </w:p>
        </w:tc>
        <w:tc>
          <w:tcPr>
            <w:tcW w:w="567" w:type="dxa"/>
            <w:tcBorders>
              <w:top w:val="nil"/>
              <w:bottom w:val="nil"/>
            </w:tcBorders>
            <w:vAlign w:val="center"/>
          </w:tcPr>
          <w:p w14:paraId="6BD12C36"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r w:rsidRPr="00CF4B29">
              <w:t>[08]</w:t>
            </w:r>
          </w:p>
        </w:tc>
        <w:tc>
          <w:tcPr>
            <w:tcW w:w="1134" w:type="dxa"/>
            <w:tcBorders>
              <w:top w:val="nil"/>
              <w:bottom w:val="nil"/>
            </w:tcBorders>
            <w:vAlign w:val="center"/>
          </w:tcPr>
          <w:p w14:paraId="529A0702"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316B9">
              <w:t>--</w:t>
            </w:r>
          </w:p>
        </w:tc>
        <w:tc>
          <w:tcPr>
            <w:tcW w:w="1134" w:type="dxa"/>
            <w:tcBorders>
              <w:top w:val="nil"/>
              <w:bottom w:val="nil"/>
            </w:tcBorders>
            <w:vAlign w:val="center"/>
          </w:tcPr>
          <w:p w14:paraId="7A0BA713"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2C156B74"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CC81C2E"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D79B6">
              <w:t>203</w:t>
            </w:r>
            <w:r>
              <w:t>,</w:t>
            </w:r>
            <w:r w:rsidRPr="009D79B6">
              <w:t>365</w:t>
            </w:r>
          </w:p>
        </w:tc>
        <w:tc>
          <w:tcPr>
            <w:tcW w:w="1063" w:type="dxa"/>
            <w:tcBorders>
              <w:top w:val="nil"/>
              <w:bottom w:val="nil"/>
            </w:tcBorders>
            <w:vAlign w:val="center"/>
          </w:tcPr>
          <w:p w14:paraId="33EDDECA"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238</w:t>
            </w:r>
            <w:r>
              <w:t>,</w:t>
            </w:r>
            <w:r w:rsidRPr="00F659B1">
              <w:t>305</w:t>
            </w:r>
          </w:p>
        </w:tc>
      </w:tr>
      <w:tr w:rsidR="00804E98" w:rsidRPr="001D6BE8" w14:paraId="2322E6FB"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0CFDDBF" w14:textId="77777777" w:rsidR="00804E98" w:rsidRPr="0038031F" w:rsidRDefault="00804E98" w:rsidP="004240D0">
            <w:pPr>
              <w:pStyle w:val="08-Tabelageral"/>
              <w:ind w:left="113"/>
              <w:jc w:val="left"/>
              <w:rPr>
                <w:rFonts w:cs="Arial"/>
                <w:b w:val="0"/>
                <w:szCs w:val="14"/>
              </w:rPr>
            </w:pPr>
            <w:proofErr w:type="spellStart"/>
            <w:r w:rsidRPr="00C27294">
              <w:rPr>
                <w:rFonts w:cs="Arial"/>
                <w:b w:val="0"/>
                <w:szCs w:val="14"/>
              </w:rPr>
              <w:t>Investments</w:t>
            </w:r>
            <w:proofErr w:type="spellEnd"/>
            <w:r w:rsidRPr="00C27294">
              <w:rPr>
                <w:rFonts w:cs="Arial"/>
                <w:b w:val="0"/>
                <w:szCs w:val="14"/>
              </w:rPr>
              <w:t xml:space="preserve"> in </w:t>
            </w:r>
            <w:proofErr w:type="spellStart"/>
            <w:r w:rsidRPr="00C27294">
              <w:rPr>
                <w:rFonts w:cs="Arial"/>
                <w:b w:val="0"/>
                <w:szCs w:val="14"/>
              </w:rPr>
              <w:t>associates</w:t>
            </w:r>
            <w:proofErr w:type="spellEnd"/>
          </w:p>
        </w:tc>
        <w:tc>
          <w:tcPr>
            <w:tcW w:w="567" w:type="dxa"/>
            <w:tcBorders>
              <w:top w:val="nil"/>
              <w:bottom w:val="nil"/>
            </w:tcBorders>
            <w:vAlign w:val="center"/>
          </w:tcPr>
          <w:p w14:paraId="217AC886"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r w:rsidRPr="00CF4B29">
              <w:t>[09]</w:t>
            </w:r>
          </w:p>
        </w:tc>
        <w:tc>
          <w:tcPr>
            <w:tcW w:w="1134" w:type="dxa"/>
            <w:tcBorders>
              <w:top w:val="nil"/>
              <w:bottom w:val="nil"/>
            </w:tcBorders>
            <w:vAlign w:val="center"/>
          </w:tcPr>
          <w:p w14:paraId="7E6B71E0"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316B9">
              <w:t>6</w:t>
            </w:r>
            <w:r>
              <w:t>,</w:t>
            </w:r>
            <w:r w:rsidRPr="000316B9">
              <w:t>049</w:t>
            </w:r>
            <w:r>
              <w:t>,</w:t>
            </w:r>
            <w:r w:rsidRPr="000316B9">
              <w:t>885</w:t>
            </w:r>
          </w:p>
        </w:tc>
        <w:tc>
          <w:tcPr>
            <w:tcW w:w="1134" w:type="dxa"/>
            <w:tcBorders>
              <w:top w:val="nil"/>
              <w:bottom w:val="nil"/>
            </w:tcBorders>
            <w:vAlign w:val="center"/>
          </w:tcPr>
          <w:p w14:paraId="7AFC9D3A"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5</w:t>
            </w:r>
            <w:r>
              <w:t>,</w:t>
            </w:r>
            <w:r w:rsidRPr="00EF278A">
              <w:t>478</w:t>
            </w:r>
            <w:r>
              <w:t>,</w:t>
            </w:r>
            <w:r w:rsidRPr="00EF278A">
              <w:t>303</w:t>
            </w:r>
          </w:p>
        </w:tc>
        <w:tc>
          <w:tcPr>
            <w:tcW w:w="283" w:type="dxa"/>
            <w:tcBorders>
              <w:top w:val="nil"/>
              <w:bottom w:val="nil"/>
            </w:tcBorders>
            <w:vAlign w:val="center"/>
          </w:tcPr>
          <w:p w14:paraId="4828A7D7"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ABBC0FD"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D79B6">
              <w:t>4</w:t>
            </w:r>
            <w:r>
              <w:t>,</w:t>
            </w:r>
            <w:r w:rsidRPr="009D79B6">
              <w:t>832</w:t>
            </w:r>
            <w:r>
              <w:t>,</w:t>
            </w:r>
            <w:r w:rsidRPr="009D79B6">
              <w:t>371</w:t>
            </w:r>
          </w:p>
        </w:tc>
        <w:tc>
          <w:tcPr>
            <w:tcW w:w="1063" w:type="dxa"/>
            <w:tcBorders>
              <w:top w:val="nil"/>
              <w:bottom w:val="nil"/>
            </w:tcBorders>
            <w:vAlign w:val="center"/>
          </w:tcPr>
          <w:p w14:paraId="6FE79A9A"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4</w:t>
            </w:r>
            <w:r>
              <w:t>,</w:t>
            </w:r>
            <w:r w:rsidRPr="00F659B1">
              <w:t>918</w:t>
            </w:r>
            <w:r>
              <w:t>,</w:t>
            </w:r>
            <w:r w:rsidRPr="00F659B1">
              <w:t>370</w:t>
            </w:r>
          </w:p>
        </w:tc>
      </w:tr>
      <w:tr w:rsidR="00804E98" w:rsidRPr="001D6BE8" w14:paraId="0591F35A"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D03E75B" w14:textId="77777777" w:rsidR="00804E98" w:rsidRPr="0038031F" w:rsidRDefault="00804E98" w:rsidP="004240D0">
            <w:pPr>
              <w:pStyle w:val="08-Tabelageral"/>
              <w:ind w:left="113"/>
              <w:jc w:val="left"/>
              <w:rPr>
                <w:rFonts w:cs="Arial"/>
                <w:b w:val="0"/>
                <w:szCs w:val="14"/>
              </w:rPr>
            </w:pPr>
            <w:proofErr w:type="spellStart"/>
            <w:r w:rsidRPr="00DC0B01">
              <w:rPr>
                <w:rFonts w:cs="Arial"/>
                <w:b w:val="0"/>
                <w:szCs w:val="14"/>
              </w:rPr>
              <w:t>Intangible</w:t>
            </w:r>
            <w:proofErr w:type="spellEnd"/>
          </w:p>
        </w:tc>
        <w:tc>
          <w:tcPr>
            <w:tcW w:w="567" w:type="dxa"/>
            <w:tcBorders>
              <w:top w:val="nil"/>
              <w:bottom w:val="nil"/>
            </w:tcBorders>
            <w:vAlign w:val="center"/>
          </w:tcPr>
          <w:p w14:paraId="69CF3C10"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[10]</w:t>
            </w:r>
          </w:p>
        </w:tc>
        <w:tc>
          <w:tcPr>
            <w:tcW w:w="1134" w:type="dxa"/>
            <w:tcBorders>
              <w:top w:val="nil"/>
              <w:bottom w:val="nil"/>
            </w:tcBorders>
            <w:vAlign w:val="center"/>
          </w:tcPr>
          <w:p w14:paraId="4E401FE2" w14:textId="77777777" w:rsidR="00804E98" w:rsidRPr="00350BA7"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316B9">
              <w:t>5</w:t>
            </w:r>
            <w:r>
              <w:t>,</w:t>
            </w:r>
            <w:r w:rsidRPr="000316B9">
              <w:t>357</w:t>
            </w:r>
          </w:p>
        </w:tc>
        <w:tc>
          <w:tcPr>
            <w:tcW w:w="1134" w:type="dxa"/>
            <w:tcBorders>
              <w:top w:val="nil"/>
              <w:bottom w:val="nil"/>
            </w:tcBorders>
            <w:vAlign w:val="center"/>
          </w:tcPr>
          <w:p w14:paraId="0D13F46D"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5</w:t>
            </w:r>
            <w:r>
              <w:t>,</w:t>
            </w:r>
            <w:r w:rsidRPr="00EF278A">
              <w:t>901</w:t>
            </w:r>
          </w:p>
        </w:tc>
        <w:tc>
          <w:tcPr>
            <w:tcW w:w="283" w:type="dxa"/>
            <w:tcBorders>
              <w:top w:val="nil"/>
              <w:bottom w:val="nil"/>
            </w:tcBorders>
            <w:vAlign w:val="center"/>
          </w:tcPr>
          <w:p w14:paraId="5194AC79" w14:textId="77777777" w:rsidR="00804E98" w:rsidRPr="00350BA7"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FA9849C" w14:textId="77777777" w:rsidR="00804E98" w:rsidRPr="00350BA7"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D79B6">
              <w:t>5</w:t>
            </w:r>
            <w:r>
              <w:t>,</w:t>
            </w:r>
            <w:r w:rsidRPr="009D79B6">
              <w:t>357</w:t>
            </w:r>
          </w:p>
        </w:tc>
        <w:tc>
          <w:tcPr>
            <w:tcW w:w="1063" w:type="dxa"/>
            <w:tcBorders>
              <w:top w:val="nil"/>
              <w:bottom w:val="nil"/>
            </w:tcBorders>
            <w:vAlign w:val="center"/>
          </w:tcPr>
          <w:p w14:paraId="355128AB"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5</w:t>
            </w:r>
            <w:r>
              <w:t>,</w:t>
            </w:r>
            <w:r w:rsidRPr="00F659B1">
              <w:t>901</w:t>
            </w:r>
          </w:p>
        </w:tc>
      </w:tr>
      <w:tr w:rsidR="00804E98" w:rsidRPr="001D6BE8" w14:paraId="0A488590"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4B318542" w14:textId="77777777" w:rsidR="00804E98" w:rsidRPr="0038031F" w:rsidRDefault="00804E98" w:rsidP="004240D0">
            <w:pPr>
              <w:pStyle w:val="08-Tabelageral"/>
              <w:ind w:left="113"/>
              <w:jc w:val="left"/>
              <w:rPr>
                <w:rFonts w:cs="Arial"/>
                <w:b w:val="0"/>
                <w:szCs w:val="14"/>
              </w:rPr>
            </w:pPr>
            <w:proofErr w:type="spellStart"/>
            <w:r w:rsidRPr="00C27294">
              <w:rPr>
                <w:rFonts w:cs="Arial"/>
                <w:b w:val="0"/>
                <w:szCs w:val="14"/>
              </w:rPr>
              <w:t>Deferred</w:t>
            </w:r>
            <w:proofErr w:type="spellEnd"/>
            <w:r w:rsidRPr="00C27294">
              <w:rPr>
                <w:rFonts w:cs="Arial"/>
                <w:b w:val="0"/>
                <w:szCs w:val="14"/>
              </w:rPr>
              <w:t xml:space="preserve"> </w:t>
            </w:r>
            <w:proofErr w:type="spellStart"/>
            <w:r w:rsidRPr="00C27294">
              <w:rPr>
                <w:rFonts w:cs="Arial"/>
                <w:b w:val="0"/>
                <w:szCs w:val="14"/>
              </w:rPr>
              <w:t>tax</w:t>
            </w:r>
            <w:proofErr w:type="spellEnd"/>
            <w:r w:rsidRPr="00C27294">
              <w:rPr>
                <w:rFonts w:cs="Arial"/>
                <w:b w:val="0"/>
                <w:szCs w:val="14"/>
              </w:rPr>
              <w:t xml:space="preserve"> </w:t>
            </w:r>
            <w:proofErr w:type="spellStart"/>
            <w:r w:rsidRPr="00C27294">
              <w:rPr>
                <w:rFonts w:cs="Arial"/>
                <w:b w:val="0"/>
                <w:szCs w:val="14"/>
              </w:rPr>
              <w:t>assets</w:t>
            </w:r>
            <w:proofErr w:type="spellEnd"/>
          </w:p>
        </w:tc>
        <w:tc>
          <w:tcPr>
            <w:tcW w:w="567" w:type="dxa"/>
            <w:tcBorders>
              <w:top w:val="nil"/>
              <w:bottom w:val="nil"/>
            </w:tcBorders>
            <w:vAlign w:val="center"/>
          </w:tcPr>
          <w:p w14:paraId="45D20C58"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[12]</w:t>
            </w:r>
          </w:p>
        </w:tc>
        <w:tc>
          <w:tcPr>
            <w:tcW w:w="1134" w:type="dxa"/>
            <w:tcBorders>
              <w:top w:val="nil"/>
              <w:bottom w:val="nil"/>
            </w:tcBorders>
            <w:vAlign w:val="center"/>
          </w:tcPr>
          <w:p w14:paraId="26305DDE"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0316B9">
              <w:t>1</w:t>
            </w:r>
            <w:r>
              <w:t>,</w:t>
            </w:r>
            <w:r w:rsidRPr="000316B9">
              <w:t>020</w:t>
            </w:r>
          </w:p>
        </w:tc>
        <w:tc>
          <w:tcPr>
            <w:tcW w:w="1134" w:type="dxa"/>
            <w:tcBorders>
              <w:top w:val="nil"/>
              <w:bottom w:val="nil"/>
            </w:tcBorders>
            <w:vAlign w:val="center"/>
          </w:tcPr>
          <w:p w14:paraId="288DD595"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3</w:t>
            </w:r>
            <w:r>
              <w:t>,</w:t>
            </w:r>
            <w:r w:rsidRPr="00EF278A">
              <w:t>974</w:t>
            </w:r>
          </w:p>
        </w:tc>
        <w:tc>
          <w:tcPr>
            <w:tcW w:w="283" w:type="dxa"/>
            <w:tcBorders>
              <w:top w:val="nil"/>
              <w:bottom w:val="nil"/>
            </w:tcBorders>
            <w:vAlign w:val="center"/>
          </w:tcPr>
          <w:p w14:paraId="644776FD"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24ACBB27"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D79B6">
              <w:t>16</w:t>
            </w:r>
            <w:r>
              <w:t>,</w:t>
            </w:r>
            <w:r w:rsidRPr="009D79B6">
              <w:t>397</w:t>
            </w:r>
          </w:p>
        </w:tc>
        <w:tc>
          <w:tcPr>
            <w:tcW w:w="1063" w:type="dxa"/>
            <w:tcBorders>
              <w:top w:val="nil"/>
              <w:bottom w:val="nil"/>
            </w:tcBorders>
            <w:vAlign w:val="center"/>
          </w:tcPr>
          <w:p w14:paraId="11948895"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18</w:t>
            </w:r>
            <w:r>
              <w:t>,</w:t>
            </w:r>
            <w:r w:rsidRPr="00F659B1">
              <w:t>054</w:t>
            </w:r>
          </w:p>
        </w:tc>
      </w:tr>
      <w:tr w:rsidR="00804E98" w:rsidRPr="00C3029D" w14:paraId="77F9BFAA"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1B389917" w14:textId="77777777" w:rsidR="00804E98" w:rsidRPr="00C3029D" w:rsidRDefault="00804E98" w:rsidP="004240D0">
            <w:pPr>
              <w:pStyle w:val="08-Tabelageral"/>
              <w:ind w:left="113"/>
              <w:jc w:val="left"/>
              <w:rPr>
                <w:rFonts w:cs="Arial"/>
                <w:b w:val="0"/>
                <w:szCs w:val="14"/>
              </w:rPr>
            </w:pPr>
            <w:proofErr w:type="spellStart"/>
            <w:r w:rsidRPr="00C27294">
              <w:rPr>
                <w:rFonts w:cs="Arial"/>
                <w:b w:val="0"/>
                <w:szCs w:val="14"/>
              </w:rPr>
              <w:t>Commissions</w:t>
            </w:r>
            <w:proofErr w:type="spellEnd"/>
            <w:r w:rsidRPr="00C27294">
              <w:rPr>
                <w:rFonts w:cs="Arial"/>
                <w:b w:val="0"/>
                <w:szCs w:val="14"/>
              </w:rPr>
              <w:t xml:space="preserve"> </w:t>
            </w:r>
            <w:proofErr w:type="spellStart"/>
            <w:r w:rsidRPr="00C27294">
              <w:rPr>
                <w:rFonts w:cs="Arial"/>
                <w:b w:val="0"/>
                <w:szCs w:val="14"/>
              </w:rPr>
              <w:t>receivable</w:t>
            </w:r>
            <w:proofErr w:type="spellEnd"/>
          </w:p>
        </w:tc>
        <w:tc>
          <w:tcPr>
            <w:tcW w:w="567" w:type="dxa"/>
            <w:tcBorders>
              <w:top w:val="nil"/>
              <w:bottom w:val="nil"/>
            </w:tcBorders>
            <w:vAlign w:val="center"/>
          </w:tcPr>
          <w:p w14:paraId="6555CE89" w14:textId="77777777" w:rsidR="00804E98" w:rsidRPr="00C3029D"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r w:rsidRPr="00522BBB">
              <w:t>[13]</w:t>
            </w:r>
          </w:p>
        </w:tc>
        <w:tc>
          <w:tcPr>
            <w:tcW w:w="1134" w:type="dxa"/>
            <w:tcBorders>
              <w:top w:val="nil"/>
              <w:bottom w:val="nil"/>
            </w:tcBorders>
            <w:vAlign w:val="center"/>
          </w:tcPr>
          <w:p w14:paraId="27E14D0A" w14:textId="77777777" w:rsidR="00804E98" w:rsidRPr="00C3029D"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316B9">
              <w:t>--</w:t>
            </w:r>
          </w:p>
        </w:tc>
        <w:tc>
          <w:tcPr>
            <w:tcW w:w="1134" w:type="dxa"/>
            <w:tcBorders>
              <w:top w:val="nil"/>
              <w:bottom w:val="nil"/>
            </w:tcBorders>
            <w:vAlign w:val="center"/>
          </w:tcPr>
          <w:p w14:paraId="0955485C" w14:textId="77777777" w:rsidR="00804E98" w:rsidRPr="00C3029D"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27C5AF17" w14:textId="77777777" w:rsidR="00804E98" w:rsidRPr="00C3029D"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5DACBA3" w14:textId="77777777" w:rsidR="00804E98" w:rsidRPr="00C3029D"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D79B6">
              <w:t>633</w:t>
            </w:r>
            <w:r>
              <w:t>,</w:t>
            </w:r>
            <w:r w:rsidRPr="009D79B6">
              <w:t>188</w:t>
            </w:r>
          </w:p>
        </w:tc>
        <w:tc>
          <w:tcPr>
            <w:tcW w:w="1063" w:type="dxa"/>
            <w:tcBorders>
              <w:top w:val="nil"/>
              <w:bottom w:val="nil"/>
            </w:tcBorders>
            <w:vAlign w:val="center"/>
          </w:tcPr>
          <w:p w14:paraId="15C31498" w14:textId="77777777" w:rsidR="00804E98" w:rsidRPr="00C3029D"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343</w:t>
            </w:r>
            <w:r>
              <w:t>,</w:t>
            </w:r>
            <w:r w:rsidRPr="00F659B1">
              <w:t>595</w:t>
            </w:r>
          </w:p>
        </w:tc>
      </w:tr>
      <w:tr w:rsidR="00804E98" w:rsidRPr="001D6BE8" w14:paraId="2FFC9E2D"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433AE2A8" w14:textId="77777777" w:rsidR="00804E98" w:rsidRPr="0038031F" w:rsidRDefault="00804E98" w:rsidP="004240D0">
            <w:pPr>
              <w:pStyle w:val="08-Tabelageral"/>
              <w:ind w:left="113"/>
              <w:jc w:val="left"/>
              <w:rPr>
                <w:rFonts w:cs="Arial"/>
                <w:b w:val="0"/>
                <w:szCs w:val="14"/>
              </w:rPr>
            </w:pPr>
            <w:r w:rsidRPr="00C27294">
              <w:rPr>
                <w:rFonts w:cs="Arial"/>
                <w:b w:val="0"/>
                <w:szCs w:val="14"/>
              </w:rPr>
              <w:t xml:space="preserve">Other </w:t>
            </w:r>
            <w:proofErr w:type="spellStart"/>
            <w:r w:rsidRPr="00C27294">
              <w:rPr>
                <w:rFonts w:cs="Arial"/>
                <w:b w:val="0"/>
                <w:szCs w:val="14"/>
              </w:rPr>
              <w:t>assets</w:t>
            </w:r>
            <w:proofErr w:type="spellEnd"/>
          </w:p>
        </w:tc>
        <w:tc>
          <w:tcPr>
            <w:tcW w:w="567" w:type="dxa"/>
            <w:tcBorders>
              <w:top w:val="nil"/>
              <w:bottom w:val="nil"/>
            </w:tcBorders>
            <w:vAlign w:val="center"/>
          </w:tcPr>
          <w:p w14:paraId="45161149"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[14]</w:t>
            </w:r>
          </w:p>
        </w:tc>
        <w:tc>
          <w:tcPr>
            <w:tcW w:w="1134" w:type="dxa"/>
            <w:tcBorders>
              <w:top w:val="nil"/>
              <w:bottom w:val="nil"/>
            </w:tcBorders>
            <w:vAlign w:val="center"/>
          </w:tcPr>
          <w:p w14:paraId="7AA1F795"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316B9">
              <w:t>57</w:t>
            </w:r>
          </w:p>
        </w:tc>
        <w:tc>
          <w:tcPr>
            <w:tcW w:w="1134" w:type="dxa"/>
            <w:tcBorders>
              <w:top w:val="nil"/>
              <w:bottom w:val="nil"/>
            </w:tcBorders>
            <w:vAlign w:val="center"/>
          </w:tcPr>
          <w:p w14:paraId="32A3F5B5"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44</w:t>
            </w:r>
          </w:p>
        </w:tc>
        <w:tc>
          <w:tcPr>
            <w:tcW w:w="283" w:type="dxa"/>
            <w:tcBorders>
              <w:top w:val="nil"/>
              <w:bottom w:val="nil"/>
            </w:tcBorders>
            <w:vAlign w:val="center"/>
          </w:tcPr>
          <w:p w14:paraId="5715EDDB"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F52C0DF"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D79B6">
              <w:t>206</w:t>
            </w:r>
            <w:r>
              <w:t>,</w:t>
            </w:r>
            <w:r w:rsidRPr="009D79B6">
              <w:t>415</w:t>
            </w:r>
          </w:p>
        </w:tc>
        <w:tc>
          <w:tcPr>
            <w:tcW w:w="1063" w:type="dxa"/>
            <w:tcBorders>
              <w:top w:val="nil"/>
              <w:bottom w:val="nil"/>
            </w:tcBorders>
            <w:vAlign w:val="center"/>
          </w:tcPr>
          <w:p w14:paraId="24BE34CF"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203</w:t>
            </w:r>
            <w:r>
              <w:t>,</w:t>
            </w:r>
            <w:r w:rsidRPr="00F659B1">
              <w:t>916</w:t>
            </w:r>
          </w:p>
        </w:tc>
      </w:tr>
      <w:tr w:rsidR="00804E98" w:rsidRPr="001D6BE8" w14:paraId="1282392F"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94CE7F0" w14:textId="77777777" w:rsidR="00804E98" w:rsidRPr="0038031F" w:rsidRDefault="00804E98" w:rsidP="004240D0">
            <w:pPr>
              <w:pStyle w:val="08-Tabelageral"/>
              <w:jc w:val="left"/>
              <w:rPr>
                <w:rFonts w:cs="Arial"/>
                <w:b w:val="0"/>
                <w:szCs w:val="14"/>
              </w:rPr>
            </w:pPr>
          </w:p>
        </w:tc>
        <w:tc>
          <w:tcPr>
            <w:tcW w:w="567" w:type="dxa"/>
            <w:tcBorders>
              <w:top w:val="nil"/>
              <w:bottom w:val="nil"/>
            </w:tcBorders>
            <w:vAlign w:val="center"/>
          </w:tcPr>
          <w:p w14:paraId="666A8F84"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2110B709"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194AA652"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5FDB474B"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7A4AE83A"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6BBED10"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r>
      <w:tr w:rsidR="00804E98" w:rsidRPr="001D6BE8" w14:paraId="1F776A5E"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28D886A9" w14:textId="77777777" w:rsidR="00804E98" w:rsidRPr="00CD3714" w:rsidRDefault="00804E98" w:rsidP="004240D0">
            <w:pPr>
              <w:pStyle w:val="08-Tabelageral"/>
              <w:jc w:val="left"/>
              <w:rPr>
                <w:rFonts w:cs="Arial"/>
                <w:szCs w:val="14"/>
              </w:rPr>
            </w:pPr>
            <w:r w:rsidRPr="00C27294">
              <w:rPr>
                <w:rFonts w:cs="Arial"/>
                <w:szCs w:val="14"/>
              </w:rPr>
              <w:t>TOTAL ASSETS</w:t>
            </w:r>
          </w:p>
        </w:tc>
        <w:tc>
          <w:tcPr>
            <w:tcW w:w="567" w:type="dxa"/>
            <w:tcBorders>
              <w:top w:val="nil"/>
              <w:bottom w:val="nil"/>
            </w:tcBorders>
            <w:vAlign w:val="center"/>
          </w:tcPr>
          <w:p w14:paraId="15B2B8EB" w14:textId="77777777" w:rsidR="00804E98" w:rsidRPr="00CD3714"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b/>
                <w:noProof/>
              </w:rPr>
            </w:pPr>
          </w:p>
        </w:tc>
        <w:tc>
          <w:tcPr>
            <w:tcW w:w="1134" w:type="dxa"/>
            <w:tcBorders>
              <w:top w:val="nil"/>
              <w:bottom w:val="nil"/>
            </w:tcBorders>
            <w:vAlign w:val="center"/>
          </w:tcPr>
          <w:p w14:paraId="046CD9B4" w14:textId="77777777" w:rsidR="00804E98" w:rsidRPr="00CD3714"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73699">
              <w:rPr>
                <w:rFonts w:cs="Arial"/>
                <w:b/>
                <w:szCs w:val="14"/>
              </w:rPr>
              <w:t>6</w:t>
            </w:r>
            <w:r>
              <w:rPr>
                <w:rFonts w:cs="Arial"/>
                <w:b/>
                <w:szCs w:val="14"/>
              </w:rPr>
              <w:t>,</w:t>
            </w:r>
            <w:r w:rsidRPr="00373699">
              <w:rPr>
                <w:rFonts w:cs="Arial"/>
                <w:b/>
                <w:szCs w:val="14"/>
              </w:rPr>
              <w:t>364</w:t>
            </w:r>
            <w:r>
              <w:rPr>
                <w:rFonts w:cs="Arial"/>
                <w:b/>
                <w:szCs w:val="14"/>
              </w:rPr>
              <w:t>,</w:t>
            </w:r>
            <w:r w:rsidRPr="00373699">
              <w:rPr>
                <w:rFonts w:cs="Arial"/>
                <w:b/>
                <w:szCs w:val="14"/>
              </w:rPr>
              <w:t>810</w:t>
            </w:r>
          </w:p>
        </w:tc>
        <w:tc>
          <w:tcPr>
            <w:tcW w:w="1134" w:type="dxa"/>
            <w:tcBorders>
              <w:top w:val="nil"/>
              <w:bottom w:val="nil"/>
            </w:tcBorders>
            <w:vAlign w:val="center"/>
          </w:tcPr>
          <w:p w14:paraId="5EE8890F" w14:textId="77777777" w:rsidR="00804E98" w:rsidRPr="00CD3714"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11</w:t>
            </w:r>
            <w:r>
              <w:rPr>
                <w:b/>
                <w:bCs/>
              </w:rPr>
              <w:t>,</w:t>
            </w:r>
            <w:r w:rsidRPr="00687641">
              <w:rPr>
                <w:b/>
                <w:bCs/>
              </w:rPr>
              <w:t>748</w:t>
            </w:r>
            <w:r>
              <w:rPr>
                <w:b/>
                <w:bCs/>
              </w:rPr>
              <w:t>,</w:t>
            </w:r>
            <w:r w:rsidRPr="00687641">
              <w:rPr>
                <w:b/>
                <w:bCs/>
              </w:rPr>
              <w:t>718</w:t>
            </w:r>
          </w:p>
        </w:tc>
        <w:tc>
          <w:tcPr>
            <w:tcW w:w="283" w:type="dxa"/>
            <w:tcBorders>
              <w:top w:val="nil"/>
              <w:bottom w:val="nil"/>
            </w:tcBorders>
            <w:vAlign w:val="center"/>
          </w:tcPr>
          <w:p w14:paraId="19DEE6E8" w14:textId="77777777" w:rsidR="00804E98" w:rsidRPr="00CD3714"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174D1FAF" w14:textId="77777777" w:rsidR="00804E98" w:rsidRPr="00CD3714"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73699">
              <w:rPr>
                <w:rFonts w:cs="Arial"/>
                <w:b/>
                <w:bCs/>
                <w:szCs w:val="14"/>
              </w:rPr>
              <w:t>9</w:t>
            </w:r>
            <w:r>
              <w:rPr>
                <w:rFonts w:cs="Arial"/>
                <w:b/>
                <w:bCs/>
                <w:szCs w:val="14"/>
              </w:rPr>
              <w:t>,</w:t>
            </w:r>
            <w:r w:rsidRPr="00373699">
              <w:rPr>
                <w:rFonts w:cs="Arial"/>
                <w:b/>
                <w:bCs/>
                <w:szCs w:val="14"/>
              </w:rPr>
              <w:t>643</w:t>
            </w:r>
            <w:r>
              <w:rPr>
                <w:rFonts w:cs="Arial"/>
                <w:b/>
                <w:bCs/>
                <w:szCs w:val="14"/>
              </w:rPr>
              <w:t>,</w:t>
            </w:r>
            <w:r w:rsidRPr="00373699">
              <w:rPr>
                <w:rFonts w:cs="Arial"/>
                <w:b/>
                <w:bCs/>
                <w:szCs w:val="14"/>
              </w:rPr>
              <w:t>842</w:t>
            </w:r>
          </w:p>
        </w:tc>
        <w:tc>
          <w:tcPr>
            <w:tcW w:w="1063" w:type="dxa"/>
            <w:tcBorders>
              <w:top w:val="nil"/>
              <w:bottom w:val="nil"/>
            </w:tcBorders>
            <w:vAlign w:val="center"/>
          </w:tcPr>
          <w:p w14:paraId="04C54868" w14:textId="77777777" w:rsidR="00804E98" w:rsidRPr="00CD3714"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14</w:t>
            </w:r>
            <w:r>
              <w:rPr>
                <w:b/>
                <w:bCs/>
              </w:rPr>
              <w:t>,</w:t>
            </w:r>
            <w:r w:rsidRPr="00687641">
              <w:rPr>
                <w:b/>
                <w:bCs/>
              </w:rPr>
              <w:t>926</w:t>
            </w:r>
            <w:r>
              <w:rPr>
                <w:b/>
                <w:bCs/>
              </w:rPr>
              <w:t>,</w:t>
            </w:r>
            <w:r w:rsidRPr="00687641">
              <w:rPr>
                <w:b/>
                <w:bCs/>
              </w:rPr>
              <w:t>547</w:t>
            </w:r>
          </w:p>
        </w:tc>
      </w:tr>
      <w:tr w:rsidR="00804E98" w:rsidRPr="001D6BE8" w14:paraId="78D7CD41"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43384E8C" w14:textId="77777777" w:rsidR="00804E98" w:rsidRPr="0038031F" w:rsidRDefault="00804E98" w:rsidP="004240D0">
            <w:pPr>
              <w:pStyle w:val="08-Tabelageral"/>
              <w:jc w:val="left"/>
              <w:rPr>
                <w:rFonts w:cs="Arial"/>
                <w:b w:val="0"/>
                <w:color w:val="FF0000"/>
                <w:szCs w:val="14"/>
              </w:rPr>
            </w:pPr>
          </w:p>
        </w:tc>
        <w:tc>
          <w:tcPr>
            <w:tcW w:w="567" w:type="dxa"/>
            <w:tcBorders>
              <w:top w:val="nil"/>
              <w:bottom w:val="nil"/>
            </w:tcBorders>
            <w:vAlign w:val="center"/>
          </w:tcPr>
          <w:p w14:paraId="622A25C0" w14:textId="77777777" w:rsidR="00804E98" w:rsidRPr="00CF4B29"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rFonts w:cs="Arial"/>
                <w:color w:val="FF0000"/>
                <w:szCs w:val="14"/>
              </w:rPr>
            </w:pPr>
          </w:p>
        </w:tc>
        <w:tc>
          <w:tcPr>
            <w:tcW w:w="1134" w:type="dxa"/>
            <w:tcBorders>
              <w:top w:val="nil"/>
              <w:bottom w:val="nil"/>
            </w:tcBorders>
            <w:vAlign w:val="center"/>
          </w:tcPr>
          <w:p w14:paraId="05F72F3D"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76DBEDA1"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6E383BB6"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7E57A9A1"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41370B7"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r>
      <w:tr w:rsidR="00804E98" w:rsidRPr="001D6BE8" w14:paraId="6F4FF79C"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9EA4056" w14:textId="77777777" w:rsidR="00804E98" w:rsidRPr="00CD3714" w:rsidRDefault="00804E98" w:rsidP="004240D0">
            <w:pPr>
              <w:pStyle w:val="08-Tabelageral"/>
              <w:jc w:val="left"/>
            </w:pPr>
            <w:r w:rsidRPr="00C27294">
              <w:t>CURRENT LIABILITIES</w:t>
            </w:r>
          </w:p>
        </w:tc>
        <w:tc>
          <w:tcPr>
            <w:tcW w:w="567" w:type="dxa"/>
            <w:tcBorders>
              <w:top w:val="nil"/>
              <w:bottom w:val="nil"/>
            </w:tcBorders>
            <w:vAlign w:val="center"/>
          </w:tcPr>
          <w:p w14:paraId="7AB2D152"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39152BD4" w14:textId="77777777" w:rsidR="00804E98" w:rsidRPr="00D4054C"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4054C">
              <w:rPr>
                <w:b/>
              </w:rPr>
              <w:t>7</w:t>
            </w:r>
            <w:r>
              <w:rPr>
                <w:b/>
              </w:rPr>
              <w:t>,</w:t>
            </w:r>
            <w:r w:rsidRPr="00D4054C">
              <w:rPr>
                <w:b/>
              </w:rPr>
              <w:t>365</w:t>
            </w:r>
          </w:p>
        </w:tc>
        <w:tc>
          <w:tcPr>
            <w:tcW w:w="1134" w:type="dxa"/>
            <w:tcBorders>
              <w:top w:val="nil"/>
              <w:bottom w:val="nil"/>
            </w:tcBorders>
            <w:vAlign w:val="center"/>
          </w:tcPr>
          <w:p w14:paraId="7C3F335D" w14:textId="77777777" w:rsidR="00804E98" w:rsidRPr="00440BB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6</w:t>
            </w:r>
            <w:r>
              <w:rPr>
                <w:b/>
                <w:bCs/>
              </w:rPr>
              <w:t>,</w:t>
            </w:r>
            <w:r w:rsidRPr="00687641">
              <w:rPr>
                <w:b/>
                <w:bCs/>
              </w:rPr>
              <w:t>499</w:t>
            </w:r>
            <w:r>
              <w:rPr>
                <w:b/>
                <w:bCs/>
              </w:rPr>
              <w:t>,</w:t>
            </w:r>
            <w:r w:rsidRPr="00687641">
              <w:rPr>
                <w:b/>
                <w:bCs/>
              </w:rPr>
              <w:t>861</w:t>
            </w:r>
          </w:p>
        </w:tc>
        <w:tc>
          <w:tcPr>
            <w:tcW w:w="283" w:type="dxa"/>
            <w:tcBorders>
              <w:top w:val="nil"/>
              <w:bottom w:val="nil"/>
            </w:tcBorders>
            <w:vAlign w:val="center"/>
          </w:tcPr>
          <w:p w14:paraId="1FA25E57"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3309E448" w14:textId="77777777" w:rsidR="00804E98" w:rsidRPr="00D4054C"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4054C">
              <w:rPr>
                <w:b/>
              </w:rPr>
              <w:t>1,680,985</w:t>
            </w:r>
          </w:p>
        </w:tc>
        <w:tc>
          <w:tcPr>
            <w:tcW w:w="1063" w:type="dxa"/>
            <w:tcBorders>
              <w:top w:val="nil"/>
              <w:bottom w:val="nil"/>
            </w:tcBorders>
            <w:vAlign w:val="center"/>
          </w:tcPr>
          <w:p w14:paraId="1D876C3C" w14:textId="77777777" w:rsidR="00804E98" w:rsidRPr="006F4C2B"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8</w:t>
            </w:r>
            <w:r>
              <w:rPr>
                <w:b/>
                <w:bCs/>
              </w:rPr>
              <w:t>,</w:t>
            </w:r>
            <w:r w:rsidRPr="00687641">
              <w:rPr>
                <w:b/>
                <w:bCs/>
              </w:rPr>
              <w:t>215</w:t>
            </w:r>
            <w:r>
              <w:rPr>
                <w:b/>
                <w:bCs/>
              </w:rPr>
              <w:t>,</w:t>
            </w:r>
            <w:r w:rsidRPr="00687641">
              <w:rPr>
                <w:b/>
                <w:bCs/>
              </w:rPr>
              <w:t>728</w:t>
            </w:r>
          </w:p>
        </w:tc>
      </w:tr>
      <w:tr w:rsidR="00804E98" w:rsidRPr="001D6BE8" w14:paraId="78EBED8C"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9DB1641" w14:textId="77777777" w:rsidR="00804E98" w:rsidRPr="0038031F" w:rsidRDefault="00804E98" w:rsidP="004240D0">
            <w:pPr>
              <w:pStyle w:val="08-Tabelageral"/>
              <w:ind w:left="113"/>
              <w:jc w:val="left"/>
              <w:rPr>
                <w:b w:val="0"/>
              </w:rPr>
            </w:pPr>
            <w:proofErr w:type="spellStart"/>
            <w:r>
              <w:rPr>
                <w:b w:val="0"/>
              </w:rPr>
              <w:t>S</w:t>
            </w:r>
            <w:r w:rsidRPr="00D546E8">
              <w:rPr>
                <w:b w:val="0"/>
              </w:rPr>
              <w:t>tatutory</w:t>
            </w:r>
            <w:proofErr w:type="spellEnd"/>
            <w:r w:rsidRPr="00D546E8">
              <w:rPr>
                <w:b w:val="0"/>
              </w:rPr>
              <w:t xml:space="preserve"> </w:t>
            </w:r>
            <w:proofErr w:type="spellStart"/>
            <w:r w:rsidRPr="00D546E8">
              <w:rPr>
                <w:b w:val="0"/>
              </w:rPr>
              <w:t>obligation</w:t>
            </w:r>
            <w:proofErr w:type="spellEnd"/>
          </w:p>
        </w:tc>
        <w:tc>
          <w:tcPr>
            <w:tcW w:w="567" w:type="dxa"/>
            <w:tcBorders>
              <w:top w:val="nil"/>
              <w:bottom w:val="nil"/>
            </w:tcBorders>
            <w:vAlign w:val="center"/>
          </w:tcPr>
          <w:p w14:paraId="14F19BC0"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CF4B29">
              <w:rPr>
                <w:szCs w:val="14"/>
              </w:rPr>
              <w:t>[15]</w:t>
            </w:r>
          </w:p>
        </w:tc>
        <w:tc>
          <w:tcPr>
            <w:tcW w:w="1134" w:type="dxa"/>
            <w:tcBorders>
              <w:top w:val="nil"/>
              <w:bottom w:val="nil"/>
            </w:tcBorders>
            <w:vAlign w:val="center"/>
          </w:tcPr>
          <w:p w14:paraId="13F0C9F4"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BCD">
              <w:t>496</w:t>
            </w:r>
          </w:p>
        </w:tc>
        <w:tc>
          <w:tcPr>
            <w:tcW w:w="1134" w:type="dxa"/>
            <w:tcBorders>
              <w:top w:val="nil"/>
              <w:bottom w:val="nil"/>
            </w:tcBorders>
            <w:vAlign w:val="center"/>
          </w:tcPr>
          <w:p w14:paraId="178047C5"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6</w:t>
            </w:r>
            <w:r>
              <w:t>,</w:t>
            </w:r>
            <w:r w:rsidRPr="00EF278A">
              <w:t>490</w:t>
            </w:r>
            <w:r>
              <w:t>,</w:t>
            </w:r>
            <w:r w:rsidRPr="00EF278A">
              <w:t>643</w:t>
            </w:r>
          </w:p>
        </w:tc>
        <w:tc>
          <w:tcPr>
            <w:tcW w:w="283" w:type="dxa"/>
            <w:tcBorders>
              <w:top w:val="nil"/>
              <w:bottom w:val="nil"/>
            </w:tcBorders>
            <w:vAlign w:val="center"/>
          </w:tcPr>
          <w:p w14:paraId="2F4E17E6"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1F7A965"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D6F57">
              <w:t>496</w:t>
            </w:r>
          </w:p>
        </w:tc>
        <w:tc>
          <w:tcPr>
            <w:tcW w:w="1063" w:type="dxa"/>
            <w:tcBorders>
              <w:top w:val="nil"/>
              <w:bottom w:val="nil"/>
            </w:tcBorders>
            <w:vAlign w:val="center"/>
          </w:tcPr>
          <w:p w14:paraId="752A7589"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6</w:t>
            </w:r>
            <w:r>
              <w:t>,</w:t>
            </w:r>
            <w:r w:rsidRPr="00F659B1">
              <w:t>490</w:t>
            </w:r>
            <w:r>
              <w:t>,</w:t>
            </w:r>
            <w:r w:rsidRPr="00F659B1">
              <w:t>643</w:t>
            </w:r>
          </w:p>
        </w:tc>
      </w:tr>
      <w:tr w:rsidR="00804E98" w:rsidRPr="001D6BE8" w14:paraId="58F36F98"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E04F98A" w14:textId="77777777" w:rsidR="00804E98" w:rsidRPr="0038031F" w:rsidRDefault="00804E98" w:rsidP="004240D0">
            <w:pPr>
              <w:pStyle w:val="08-Tabelageral"/>
              <w:ind w:left="113"/>
              <w:jc w:val="left"/>
              <w:rPr>
                <w:b w:val="0"/>
              </w:rPr>
            </w:pPr>
            <w:proofErr w:type="spellStart"/>
            <w:r w:rsidRPr="00C27294">
              <w:rPr>
                <w:b w:val="0"/>
              </w:rPr>
              <w:t>Contingent</w:t>
            </w:r>
            <w:proofErr w:type="spellEnd"/>
            <w:r w:rsidRPr="00C27294">
              <w:rPr>
                <w:b w:val="0"/>
              </w:rPr>
              <w:t xml:space="preserve"> </w:t>
            </w:r>
            <w:proofErr w:type="spellStart"/>
            <w:r w:rsidRPr="00C27294">
              <w:rPr>
                <w:b w:val="0"/>
              </w:rPr>
              <w:t>liabilities</w:t>
            </w:r>
            <w:proofErr w:type="spellEnd"/>
          </w:p>
        </w:tc>
        <w:tc>
          <w:tcPr>
            <w:tcW w:w="567" w:type="dxa"/>
            <w:tcBorders>
              <w:top w:val="nil"/>
              <w:bottom w:val="nil"/>
            </w:tcBorders>
            <w:vAlign w:val="center"/>
          </w:tcPr>
          <w:p w14:paraId="6FE5E957"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[16]</w:t>
            </w:r>
          </w:p>
        </w:tc>
        <w:tc>
          <w:tcPr>
            <w:tcW w:w="1134" w:type="dxa"/>
            <w:tcBorders>
              <w:top w:val="nil"/>
              <w:bottom w:val="nil"/>
            </w:tcBorders>
            <w:vAlign w:val="center"/>
          </w:tcPr>
          <w:p w14:paraId="62359003"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BCD">
              <w:t>124</w:t>
            </w:r>
          </w:p>
        </w:tc>
        <w:tc>
          <w:tcPr>
            <w:tcW w:w="1134" w:type="dxa"/>
            <w:tcBorders>
              <w:top w:val="nil"/>
              <w:bottom w:val="nil"/>
            </w:tcBorders>
            <w:vAlign w:val="center"/>
          </w:tcPr>
          <w:p w14:paraId="3BE2A206"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006E9F58"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2EE39A4F"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D6F57">
              <w:t>6</w:t>
            </w:r>
            <w:r>
              <w:t>,</w:t>
            </w:r>
            <w:r w:rsidRPr="005D6F57">
              <w:t>608</w:t>
            </w:r>
          </w:p>
        </w:tc>
        <w:tc>
          <w:tcPr>
            <w:tcW w:w="1063" w:type="dxa"/>
            <w:tcBorders>
              <w:top w:val="nil"/>
              <w:bottom w:val="nil"/>
            </w:tcBorders>
            <w:vAlign w:val="center"/>
          </w:tcPr>
          <w:p w14:paraId="6CA38A09"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11</w:t>
            </w:r>
            <w:r>
              <w:t>,</w:t>
            </w:r>
            <w:r w:rsidRPr="00F659B1">
              <w:t>248</w:t>
            </w:r>
          </w:p>
        </w:tc>
      </w:tr>
      <w:tr w:rsidR="00804E98" w:rsidRPr="001D6BE8" w14:paraId="7E7DC006"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E0D073E" w14:textId="77777777" w:rsidR="00804E98" w:rsidRPr="0038031F" w:rsidRDefault="00804E98" w:rsidP="004240D0">
            <w:pPr>
              <w:pStyle w:val="08-Tabelageral"/>
              <w:ind w:left="113"/>
              <w:jc w:val="left"/>
              <w:rPr>
                <w:b w:val="0"/>
              </w:rPr>
            </w:pPr>
            <w:proofErr w:type="spellStart"/>
            <w:r w:rsidRPr="00C27294">
              <w:rPr>
                <w:b w:val="0"/>
              </w:rPr>
              <w:t>Current</w:t>
            </w:r>
            <w:proofErr w:type="spellEnd"/>
            <w:r w:rsidRPr="00C27294">
              <w:rPr>
                <w:b w:val="0"/>
              </w:rPr>
              <w:t xml:space="preserve"> </w:t>
            </w:r>
            <w:proofErr w:type="spellStart"/>
            <w:r w:rsidRPr="00C27294">
              <w:rPr>
                <w:b w:val="0"/>
              </w:rPr>
              <w:t>tax</w:t>
            </w:r>
            <w:proofErr w:type="spellEnd"/>
            <w:r w:rsidRPr="00C27294">
              <w:rPr>
                <w:b w:val="0"/>
              </w:rPr>
              <w:t xml:space="preserve"> </w:t>
            </w:r>
            <w:proofErr w:type="spellStart"/>
            <w:r w:rsidRPr="00C27294">
              <w:rPr>
                <w:b w:val="0"/>
              </w:rPr>
              <w:t>liabilities</w:t>
            </w:r>
            <w:proofErr w:type="spellEnd"/>
          </w:p>
        </w:tc>
        <w:tc>
          <w:tcPr>
            <w:tcW w:w="567" w:type="dxa"/>
            <w:tcBorders>
              <w:top w:val="nil"/>
              <w:bottom w:val="nil"/>
            </w:tcBorders>
            <w:vAlign w:val="center"/>
          </w:tcPr>
          <w:p w14:paraId="24DB9404"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[12]</w:t>
            </w:r>
          </w:p>
        </w:tc>
        <w:tc>
          <w:tcPr>
            <w:tcW w:w="1134" w:type="dxa"/>
            <w:tcBorders>
              <w:top w:val="nil"/>
              <w:bottom w:val="nil"/>
            </w:tcBorders>
            <w:vAlign w:val="center"/>
          </w:tcPr>
          <w:p w14:paraId="16CA23AA"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BCD">
              <w:t>125</w:t>
            </w:r>
          </w:p>
        </w:tc>
        <w:tc>
          <w:tcPr>
            <w:tcW w:w="1134" w:type="dxa"/>
            <w:tcBorders>
              <w:top w:val="nil"/>
              <w:bottom w:val="nil"/>
            </w:tcBorders>
            <w:vAlign w:val="center"/>
          </w:tcPr>
          <w:p w14:paraId="63C6EBCD"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980</w:t>
            </w:r>
          </w:p>
        </w:tc>
        <w:tc>
          <w:tcPr>
            <w:tcW w:w="283" w:type="dxa"/>
            <w:tcBorders>
              <w:top w:val="nil"/>
              <w:bottom w:val="nil"/>
            </w:tcBorders>
            <w:vAlign w:val="center"/>
          </w:tcPr>
          <w:p w14:paraId="6150F668"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7A09D2F0"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D6F57">
              <w:t>520</w:t>
            </w:r>
            <w:r>
              <w:t>,</w:t>
            </w:r>
            <w:r w:rsidRPr="005D6F57">
              <w:t>762</w:t>
            </w:r>
          </w:p>
        </w:tc>
        <w:tc>
          <w:tcPr>
            <w:tcW w:w="1063" w:type="dxa"/>
            <w:tcBorders>
              <w:top w:val="nil"/>
              <w:bottom w:val="nil"/>
            </w:tcBorders>
            <w:vAlign w:val="center"/>
          </w:tcPr>
          <w:p w14:paraId="65EE3540"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656</w:t>
            </w:r>
            <w:r>
              <w:t>,</w:t>
            </w:r>
            <w:r w:rsidRPr="00F659B1">
              <w:t>137</w:t>
            </w:r>
          </w:p>
        </w:tc>
      </w:tr>
      <w:tr w:rsidR="00804E98" w:rsidRPr="001D6BE8" w14:paraId="6FD9236F"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93C95F9" w14:textId="77777777" w:rsidR="00804E98" w:rsidRPr="0038031F" w:rsidRDefault="00804E98" w:rsidP="004240D0">
            <w:pPr>
              <w:pStyle w:val="08-Tabelageral"/>
              <w:ind w:left="113"/>
              <w:jc w:val="left"/>
              <w:rPr>
                <w:b w:val="0"/>
              </w:rPr>
            </w:pPr>
            <w:proofErr w:type="spellStart"/>
            <w:r w:rsidRPr="00C27294">
              <w:rPr>
                <w:b w:val="0"/>
              </w:rPr>
              <w:t>Unearned</w:t>
            </w:r>
            <w:proofErr w:type="spellEnd"/>
            <w:r w:rsidRPr="00C27294">
              <w:rPr>
                <w:b w:val="0"/>
              </w:rPr>
              <w:t xml:space="preserve"> </w:t>
            </w:r>
            <w:proofErr w:type="spellStart"/>
            <w:r w:rsidRPr="00C27294">
              <w:rPr>
                <w:b w:val="0"/>
              </w:rPr>
              <w:t>commissions</w:t>
            </w:r>
            <w:proofErr w:type="spellEnd"/>
          </w:p>
        </w:tc>
        <w:tc>
          <w:tcPr>
            <w:tcW w:w="567" w:type="dxa"/>
            <w:tcBorders>
              <w:top w:val="nil"/>
              <w:bottom w:val="nil"/>
            </w:tcBorders>
            <w:vAlign w:val="center"/>
          </w:tcPr>
          <w:p w14:paraId="64524B98"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[17]</w:t>
            </w:r>
          </w:p>
        </w:tc>
        <w:tc>
          <w:tcPr>
            <w:tcW w:w="1134" w:type="dxa"/>
            <w:tcBorders>
              <w:top w:val="nil"/>
              <w:bottom w:val="nil"/>
            </w:tcBorders>
            <w:vAlign w:val="center"/>
          </w:tcPr>
          <w:p w14:paraId="442AF3C4"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BCD">
              <w:t>--</w:t>
            </w:r>
          </w:p>
        </w:tc>
        <w:tc>
          <w:tcPr>
            <w:tcW w:w="1134" w:type="dxa"/>
            <w:tcBorders>
              <w:top w:val="nil"/>
              <w:bottom w:val="nil"/>
            </w:tcBorders>
            <w:vAlign w:val="center"/>
          </w:tcPr>
          <w:p w14:paraId="3ED66F1C"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437154E5"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DD2B938"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D6F57">
              <w:t>1</w:t>
            </w:r>
            <w:r>
              <w:t>,</w:t>
            </w:r>
            <w:r w:rsidRPr="005D6F57">
              <w:t>039</w:t>
            </w:r>
            <w:r>
              <w:t>,</w:t>
            </w:r>
            <w:r w:rsidRPr="005D6F57">
              <w:t>156</w:t>
            </w:r>
          </w:p>
        </w:tc>
        <w:tc>
          <w:tcPr>
            <w:tcW w:w="1063" w:type="dxa"/>
            <w:tcBorders>
              <w:top w:val="nil"/>
              <w:bottom w:val="nil"/>
            </w:tcBorders>
            <w:vAlign w:val="center"/>
          </w:tcPr>
          <w:p w14:paraId="481885FD"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993</w:t>
            </w:r>
            <w:r>
              <w:t>,</w:t>
            </w:r>
            <w:r w:rsidRPr="00F659B1">
              <w:t>057</w:t>
            </w:r>
          </w:p>
        </w:tc>
      </w:tr>
      <w:tr w:rsidR="00804E98" w:rsidRPr="001D6BE8" w14:paraId="4B8284C4"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78314212" w14:textId="77777777" w:rsidR="00804E98" w:rsidRPr="0038031F" w:rsidRDefault="00804E98" w:rsidP="004240D0">
            <w:pPr>
              <w:pStyle w:val="08-Tabelageral"/>
              <w:ind w:left="113"/>
              <w:jc w:val="left"/>
              <w:rPr>
                <w:b w:val="0"/>
              </w:rPr>
            </w:pPr>
            <w:r w:rsidRPr="00C27294">
              <w:rPr>
                <w:b w:val="0"/>
              </w:rPr>
              <w:t xml:space="preserve">Other </w:t>
            </w:r>
            <w:proofErr w:type="spellStart"/>
            <w:r w:rsidRPr="00C27294">
              <w:rPr>
                <w:b w:val="0"/>
              </w:rPr>
              <w:t>liabilities</w:t>
            </w:r>
            <w:proofErr w:type="spellEnd"/>
          </w:p>
        </w:tc>
        <w:tc>
          <w:tcPr>
            <w:tcW w:w="567" w:type="dxa"/>
            <w:tcBorders>
              <w:top w:val="nil"/>
              <w:bottom w:val="nil"/>
            </w:tcBorders>
            <w:vAlign w:val="center"/>
          </w:tcPr>
          <w:p w14:paraId="14C0AA59"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CF4B29">
              <w:rPr>
                <w:szCs w:val="14"/>
              </w:rPr>
              <w:t>[18]</w:t>
            </w:r>
          </w:p>
        </w:tc>
        <w:tc>
          <w:tcPr>
            <w:tcW w:w="1134" w:type="dxa"/>
            <w:tcBorders>
              <w:top w:val="nil"/>
              <w:bottom w:val="nil"/>
            </w:tcBorders>
            <w:vAlign w:val="center"/>
          </w:tcPr>
          <w:p w14:paraId="3E53CAE9"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BCD">
              <w:t>6</w:t>
            </w:r>
            <w:r>
              <w:t>,</w:t>
            </w:r>
            <w:r w:rsidRPr="00CF5BCD">
              <w:t>620</w:t>
            </w:r>
          </w:p>
        </w:tc>
        <w:tc>
          <w:tcPr>
            <w:tcW w:w="1134" w:type="dxa"/>
            <w:tcBorders>
              <w:top w:val="nil"/>
              <w:bottom w:val="nil"/>
            </w:tcBorders>
            <w:vAlign w:val="center"/>
          </w:tcPr>
          <w:p w14:paraId="2F9C176D"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8</w:t>
            </w:r>
            <w:r>
              <w:t>,</w:t>
            </w:r>
            <w:r w:rsidRPr="00EF278A">
              <w:t>238</w:t>
            </w:r>
          </w:p>
        </w:tc>
        <w:tc>
          <w:tcPr>
            <w:tcW w:w="283" w:type="dxa"/>
            <w:tcBorders>
              <w:top w:val="nil"/>
              <w:bottom w:val="nil"/>
            </w:tcBorders>
            <w:vAlign w:val="center"/>
          </w:tcPr>
          <w:p w14:paraId="123B6EB7"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D132C37"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D6F57">
              <w:t>113</w:t>
            </w:r>
            <w:r>
              <w:t>,</w:t>
            </w:r>
            <w:r w:rsidRPr="005D6F57">
              <w:t>963</w:t>
            </w:r>
          </w:p>
        </w:tc>
        <w:tc>
          <w:tcPr>
            <w:tcW w:w="1063" w:type="dxa"/>
            <w:tcBorders>
              <w:top w:val="nil"/>
              <w:bottom w:val="nil"/>
            </w:tcBorders>
            <w:vAlign w:val="center"/>
          </w:tcPr>
          <w:p w14:paraId="3393E344"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64</w:t>
            </w:r>
            <w:r>
              <w:t>,</w:t>
            </w:r>
            <w:r w:rsidRPr="00F659B1">
              <w:t>643</w:t>
            </w:r>
          </w:p>
        </w:tc>
      </w:tr>
      <w:tr w:rsidR="00804E98" w:rsidRPr="001D6BE8" w14:paraId="7E591E25"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92C1D9B" w14:textId="77777777" w:rsidR="00804E98" w:rsidRPr="0038031F" w:rsidRDefault="00804E98" w:rsidP="004240D0">
            <w:pPr>
              <w:pStyle w:val="08-Tabelageral"/>
              <w:jc w:val="left"/>
              <w:rPr>
                <w:b w:val="0"/>
              </w:rPr>
            </w:pPr>
          </w:p>
        </w:tc>
        <w:tc>
          <w:tcPr>
            <w:tcW w:w="567" w:type="dxa"/>
            <w:tcBorders>
              <w:top w:val="nil"/>
              <w:bottom w:val="nil"/>
            </w:tcBorders>
            <w:vAlign w:val="center"/>
          </w:tcPr>
          <w:p w14:paraId="5C78AB4F"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1C50D409"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63E32B0B"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1CF733AB"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285E576"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5C0BE80"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r>
      <w:tr w:rsidR="00804E98" w:rsidRPr="00E62509" w14:paraId="332AB27C"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BE67624" w14:textId="77777777" w:rsidR="00804E98" w:rsidRPr="00E62509" w:rsidRDefault="00804E98" w:rsidP="004240D0">
            <w:pPr>
              <w:pStyle w:val="08-Tabelageral"/>
              <w:jc w:val="left"/>
            </w:pPr>
            <w:r w:rsidRPr="00C27294">
              <w:t>NON-CURRENT LIABILITIES</w:t>
            </w:r>
          </w:p>
        </w:tc>
        <w:tc>
          <w:tcPr>
            <w:tcW w:w="567" w:type="dxa"/>
            <w:tcBorders>
              <w:top w:val="nil"/>
              <w:bottom w:val="nil"/>
            </w:tcBorders>
            <w:vAlign w:val="center"/>
          </w:tcPr>
          <w:p w14:paraId="134F10EF" w14:textId="77777777" w:rsidR="00804E98" w:rsidRPr="00E6250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vAlign w:val="center"/>
          </w:tcPr>
          <w:p w14:paraId="5B4949BC" w14:textId="77777777" w:rsidR="00804E98" w:rsidRPr="00E6250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F20FB3">
              <w:rPr>
                <w:rFonts w:cs="Arial"/>
                <w:b/>
                <w:szCs w:val="14"/>
              </w:rPr>
              <w:t>106</w:t>
            </w:r>
          </w:p>
        </w:tc>
        <w:tc>
          <w:tcPr>
            <w:tcW w:w="1134" w:type="dxa"/>
            <w:tcBorders>
              <w:top w:val="nil"/>
              <w:bottom w:val="nil"/>
            </w:tcBorders>
            <w:vAlign w:val="center"/>
          </w:tcPr>
          <w:p w14:paraId="259E91E2" w14:textId="77777777" w:rsidR="00804E98" w:rsidRPr="00E6250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103</w:t>
            </w:r>
          </w:p>
        </w:tc>
        <w:tc>
          <w:tcPr>
            <w:tcW w:w="283" w:type="dxa"/>
            <w:tcBorders>
              <w:top w:val="nil"/>
              <w:bottom w:val="nil"/>
            </w:tcBorders>
            <w:vAlign w:val="center"/>
          </w:tcPr>
          <w:p w14:paraId="4F4F43BF" w14:textId="77777777" w:rsidR="00804E98" w:rsidRPr="00E6250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nil"/>
            </w:tcBorders>
            <w:vAlign w:val="center"/>
          </w:tcPr>
          <w:p w14:paraId="2EE6DC84" w14:textId="77777777" w:rsidR="00804E98" w:rsidRPr="00D4054C"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D4054C">
              <w:rPr>
                <w:b/>
              </w:rPr>
              <w:t>1</w:t>
            </w:r>
            <w:r>
              <w:rPr>
                <w:b/>
              </w:rPr>
              <w:t>,</w:t>
            </w:r>
            <w:r w:rsidRPr="00D4054C">
              <w:rPr>
                <w:b/>
              </w:rPr>
              <w:t>605</w:t>
            </w:r>
            <w:r>
              <w:rPr>
                <w:b/>
              </w:rPr>
              <w:t>,</w:t>
            </w:r>
            <w:r w:rsidRPr="00D4054C">
              <w:rPr>
                <w:b/>
              </w:rPr>
              <w:t>518</w:t>
            </w:r>
          </w:p>
        </w:tc>
        <w:tc>
          <w:tcPr>
            <w:tcW w:w="1063" w:type="dxa"/>
            <w:tcBorders>
              <w:top w:val="nil"/>
              <w:bottom w:val="nil"/>
            </w:tcBorders>
            <w:vAlign w:val="center"/>
          </w:tcPr>
          <w:p w14:paraId="69A67D88" w14:textId="77777777" w:rsidR="00804E98" w:rsidRPr="00E6250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1</w:t>
            </w:r>
            <w:r>
              <w:rPr>
                <w:b/>
                <w:bCs/>
              </w:rPr>
              <w:t>,</w:t>
            </w:r>
            <w:r w:rsidRPr="00687641">
              <w:rPr>
                <w:b/>
                <w:bCs/>
              </w:rPr>
              <w:t>462</w:t>
            </w:r>
            <w:r>
              <w:rPr>
                <w:b/>
                <w:bCs/>
              </w:rPr>
              <w:t>,</w:t>
            </w:r>
            <w:r w:rsidRPr="00687641">
              <w:rPr>
                <w:b/>
                <w:bCs/>
              </w:rPr>
              <w:t>065</w:t>
            </w:r>
          </w:p>
        </w:tc>
      </w:tr>
      <w:tr w:rsidR="00804E98" w:rsidRPr="001D6BE8" w14:paraId="699715D5"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80DFDFE" w14:textId="77777777" w:rsidR="00804E98" w:rsidRPr="0038031F" w:rsidRDefault="00804E98" w:rsidP="004240D0">
            <w:pPr>
              <w:pStyle w:val="08-Tabelageral"/>
              <w:ind w:left="113"/>
              <w:jc w:val="left"/>
              <w:rPr>
                <w:b w:val="0"/>
              </w:rPr>
            </w:pPr>
            <w:proofErr w:type="spellStart"/>
            <w:r w:rsidRPr="00C27294">
              <w:rPr>
                <w:b w:val="0"/>
              </w:rPr>
              <w:t>Contingent</w:t>
            </w:r>
            <w:proofErr w:type="spellEnd"/>
            <w:r w:rsidRPr="00C27294">
              <w:rPr>
                <w:b w:val="0"/>
              </w:rPr>
              <w:t xml:space="preserve"> </w:t>
            </w:r>
            <w:proofErr w:type="spellStart"/>
            <w:r w:rsidRPr="00C27294">
              <w:rPr>
                <w:b w:val="0"/>
              </w:rPr>
              <w:t>liabilities</w:t>
            </w:r>
            <w:proofErr w:type="spellEnd"/>
          </w:p>
        </w:tc>
        <w:tc>
          <w:tcPr>
            <w:tcW w:w="567" w:type="dxa"/>
            <w:tcBorders>
              <w:top w:val="nil"/>
              <w:bottom w:val="nil"/>
            </w:tcBorders>
            <w:vAlign w:val="center"/>
          </w:tcPr>
          <w:p w14:paraId="1BD59C91"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[16]</w:t>
            </w:r>
          </w:p>
        </w:tc>
        <w:tc>
          <w:tcPr>
            <w:tcW w:w="1134" w:type="dxa"/>
            <w:tcBorders>
              <w:top w:val="nil"/>
              <w:bottom w:val="nil"/>
            </w:tcBorders>
            <w:vAlign w:val="center"/>
          </w:tcPr>
          <w:p w14:paraId="6CE42F5B"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81D60">
              <w:t>106</w:t>
            </w:r>
          </w:p>
        </w:tc>
        <w:tc>
          <w:tcPr>
            <w:tcW w:w="1134" w:type="dxa"/>
            <w:tcBorders>
              <w:top w:val="nil"/>
              <w:bottom w:val="nil"/>
            </w:tcBorders>
            <w:vAlign w:val="center"/>
          </w:tcPr>
          <w:p w14:paraId="08F9973F"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103</w:t>
            </w:r>
          </w:p>
        </w:tc>
        <w:tc>
          <w:tcPr>
            <w:tcW w:w="283" w:type="dxa"/>
            <w:tcBorders>
              <w:top w:val="nil"/>
              <w:bottom w:val="nil"/>
            </w:tcBorders>
            <w:vAlign w:val="center"/>
          </w:tcPr>
          <w:p w14:paraId="6A2BEFA0"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3294BF9E"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106F">
              <w:t>10</w:t>
            </w:r>
            <w:r>
              <w:t>,</w:t>
            </w:r>
            <w:r w:rsidRPr="0091106F">
              <w:t>218</w:t>
            </w:r>
          </w:p>
        </w:tc>
        <w:tc>
          <w:tcPr>
            <w:tcW w:w="1063" w:type="dxa"/>
            <w:tcBorders>
              <w:top w:val="nil"/>
              <w:bottom w:val="nil"/>
            </w:tcBorders>
            <w:vAlign w:val="center"/>
          </w:tcPr>
          <w:p w14:paraId="0F87D8DB"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6</w:t>
            </w:r>
            <w:r>
              <w:t>,</w:t>
            </w:r>
            <w:r w:rsidRPr="00F659B1">
              <w:t>546</w:t>
            </w:r>
          </w:p>
        </w:tc>
      </w:tr>
      <w:tr w:rsidR="00804E98" w:rsidRPr="001D6BE8" w14:paraId="4ABD9E3E"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42D8922" w14:textId="77777777" w:rsidR="00804E98" w:rsidRPr="0038031F" w:rsidRDefault="00804E98" w:rsidP="004240D0">
            <w:pPr>
              <w:pStyle w:val="08-Tabelageral"/>
              <w:ind w:left="113"/>
              <w:jc w:val="left"/>
              <w:rPr>
                <w:b w:val="0"/>
              </w:rPr>
            </w:pPr>
            <w:proofErr w:type="spellStart"/>
            <w:r w:rsidRPr="00C27294">
              <w:rPr>
                <w:b w:val="0"/>
              </w:rPr>
              <w:t>Current</w:t>
            </w:r>
            <w:proofErr w:type="spellEnd"/>
            <w:r w:rsidRPr="00C27294">
              <w:rPr>
                <w:b w:val="0"/>
              </w:rPr>
              <w:t xml:space="preserve"> </w:t>
            </w:r>
            <w:proofErr w:type="spellStart"/>
            <w:r w:rsidRPr="00C27294">
              <w:rPr>
                <w:b w:val="0"/>
              </w:rPr>
              <w:t>tax</w:t>
            </w:r>
            <w:proofErr w:type="spellEnd"/>
            <w:r w:rsidRPr="00C27294">
              <w:rPr>
                <w:b w:val="0"/>
              </w:rPr>
              <w:t xml:space="preserve"> </w:t>
            </w:r>
            <w:proofErr w:type="spellStart"/>
            <w:r w:rsidRPr="00C27294">
              <w:rPr>
                <w:b w:val="0"/>
              </w:rPr>
              <w:t>liabilities</w:t>
            </w:r>
            <w:proofErr w:type="spellEnd"/>
          </w:p>
        </w:tc>
        <w:tc>
          <w:tcPr>
            <w:tcW w:w="567" w:type="dxa"/>
            <w:tcBorders>
              <w:top w:val="nil"/>
              <w:bottom w:val="nil"/>
            </w:tcBorders>
            <w:vAlign w:val="center"/>
          </w:tcPr>
          <w:p w14:paraId="41F2C7C0"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CF4B29">
              <w:rPr>
                <w:szCs w:val="14"/>
              </w:rPr>
              <w:t>[12]</w:t>
            </w:r>
          </w:p>
        </w:tc>
        <w:tc>
          <w:tcPr>
            <w:tcW w:w="1134" w:type="dxa"/>
            <w:tcBorders>
              <w:top w:val="nil"/>
              <w:bottom w:val="nil"/>
            </w:tcBorders>
            <w:vAlign w:val="center"/>
          </w:tcPr>
          <w:p w14:paraId="19E5E7E5"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81D60">
              <w:t>--</w:t>
            </w:r>
          </w:p>
        </w:tc>
        <w:tc>
          <w:tcPr>
            <w:tcW w:w="1134" w:type="dxa"/>
            <w:tcBorders>
              <w:top w:val="nil"/>
              <w:bottom w:val="nil"/>
            </w:tcBorders>
            <w:vAlign w:val="center"/>
          </w:tcPr>
          <w:p w14:paraId="23FDF92F"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614D545E"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EAA813F"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1106F">
              <w:t>228</w:t>
            </w:r>
            <w:r>
              <w:t>,</w:t>
            </w:r>
            <w:r w:rsidRPr="0091106F">
              <w:t>565</w:t>
            </w:r>
          </w:p>
        </w:tc>
        <w:tc>
          <w:tcPr>
            <w:tcW w:w="1063" w:type="dxa"/>
            <w:tcBorders>
              <w:top w:val="nil"/>
              <w:bottom w:val="nil"/>
            </w:tcBorders>
            <w:vAlign w:val="center"/>
          </w:tcPr>
          <w:p w14:paraId="1E2D4BB2"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228</w:t>
            </w:r>
            <w:r>
              <w:t>,</w:t>
            </w:r>
            <w:r w:rsidRPr="00F659B1">
              <w:t>564</w:t>
            </w:r>
          </w:p>
        </w:tc>
      </w:tr>
      <w:tr w:rsidR="00804E98" w:rsidRPr="001D6BE8" w14:paraId="55484845"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76C7B4D" w14:textId="77777777" w:rsidR="00804E98" w:rsidRPr="0038031F" w:rsidRDefault="00804E98" w:rsidP="004240D0">
            <w:pPr>
              <w:pStyle w:val="08-Tabelageral"/>
              <w:ind w:left="113"/>
              <w:jc w:val="left"/>
              <w:rPr>
                <w:b w:val="0"/>
              </w:rPr>
            </w:pPr>
            <w:proofErr w:type="spellStart"/>
            <w:r w:rsidRPr="00C27294">
              <w:rPr>
                <w:b w:val="0"/>
              </w:rPr>
              <w:t>Unearned</w:t>
            </w:r>
            <w:proofErr w:type="spellEnd"/>
            <w:r w:rsidRPr="00C27294">
              <w:rPr>
                <w:b w:val="0"/>
              </w:rPr>
              <w:t xml:space="preserve"> </w:t>
            </w:r>
            <w:proofErr w:type="spellStart"/>
            <w:r w:rsidRPr="00C27294">
              <w:rPr>
                <w:b w:val="0"/>
              </w:rPr>
              <w:t>commissions</w:t>
            </w:r>
            <w:proofErr w:type="spellEnd"/>
          </w:p>
        </w:tc>
        <w:tc>
          <w:tcPr>
            <w:tcW w:w="567" w:type="dxa"/>
            <w:tcBorders>
              <w:top w:val="nil"/>
              <w:bottom w:val="nil"/>
            </w:tcBorders>
            <w:vAlign w:val="center"/>
          </w:tcPr>
          <w:p w14:paraId="47C31D74"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[17]</w:t>
            </w:r>
          </w:p>
        </w:tc>
        <w:tc>
          <w:tcPr>
            <w:tcW w:w="1134" w:type="dxa"/>
            <w:tcBorders>
              <w:top w:val="nil"/>
              <w:bottom w:val="nil"/>
            </w:tcBorders>
            <w:vAlign w:val="center"/>
          </w:tcPr>
          <w:p w14:paraId="234DB4DF"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81D60">
              <w:t>--</w:t>
            </w:r>
          </w:p>
        </w:tc>
        <w:tc>
          <w:tcPr>
            <w:tcW w:w="1134" w:type="dxa"/>
            <w:tcBorders>
              <w:top w:val="nil"/>
              <w:bottom w:val="nil"/>
            </w:tcBorders>
            <w:vAlign w:val="center"/>
          </w:tcPr>
          <w:p w14:paraId="77209EA8"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39739675"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225FD10F"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106F">
              <w:t>1</w:t>
            </w:r>
            <w:r>
              <w:t>,</w:t>
            </w:r>
            <w:r w:rsidRPr="0091106F">
              <w:t>366</w:t>
            </w:r>
            <w:r>
              <w:t>,</w:t>
            </w:r>
            <w:r w:rsidRPr="0091106F">
              <w:t>735</w:t>
            </w:r>
          </w:p>
        </w:tc>
        <w:tc>
          <w:tcPr>
            <w:tcW w:w="1063" w:type="dxa"/>
            <w:tcBorders>
              <w:top w:val="nil"/>
              <w:bottom w:val="nil"/>
            </w:tcBorders>
            <w:vAlign w:val="center"/>
          </w:tcPr>
          <w:p w14:paraId="50E3FC06"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1</w:t>
            </w:r>
            <w:r>
              <w:t>,</w:t>
            </w:r>
            <w:r w:rsidRPr="00F659B1">
              <w:t>226</w:t>
            </w:r>
            <w:r>
              <w:t>,</w:t>
            </w:r>
            <w:r w:rsidRPr="00F659B1">
              <w:t>955</w:t>
            </w:r>
          </w:p>
        </w:tc>
      </w:tr>
      <w:tr w:rsidR="00804E98" w:rsidRPr="001D6BE8" w14:paraId="6480986A"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510973F4" w14:textId="77777777" w:rsidR="00804E98" w:rsidRPr="0038031F" w:rsidRDefault="00804E98" w:rsidP="004240D0">
            <w:pPr>
              <w:pStyle w:val="08-Tabelageral"/>
              <w:jc w:val="left"/>
              <w:rPr>
                <w:b w:val="0"/>
              </w:rPr>
            </w:pPr>
          </w:p>
        </w:tc>
        <w:tc>
          <w:tcPr>
            <w:tcW w:w="567" w:type="dxa"/>
            <w:tcBorders>
              <w:top w:val="nil"/>
              <w:bottom w:val="nil"/>
            </w:tcBorders>
            <w:vAlign w:val="center"/>
          </w:tcPr>
          <w:p w14:paraId="72B23F44"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3B31F58F"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06A6517C"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3590B00E"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ABED0CC"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555CCF11"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r>
      <w:tr w:rsidR="00804E98" w:rsidRPr="001D6BE8" w14:paraId="12CF81C3"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4640129" w14:textId="77777777" w:rsidR="00804E98" w:rsidRPr="00CD3714" w:rsidRDefault="00804E98" w:rsidP="004240D0">
            <w:pPr>
              <w:pStyle w:val="08-Tabelageral"/>
              <w:jc w:val="left"/>
            </w:pPr>
            <w:r w:rsidRPr="00C27294">
              <w:t>TOTAL LIABILITIES</w:t>
            </w:r>
          </w:p>
        </w:tc>
        <w:tc>
          <w:tcPr>
            <w:tcW w:w="567" w:type="dxa"/>
            <w:tcBorders>
              <w:top w:val="nil"/>
              <w:bottom w:val="nil"/>
            </w:tcBorders>
            <w:vAlign w:val="center"/>
          </w:tcPr>
          <w:p w14:paraId="7B8D55E3"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vAlign w:val="center"/>
          </w:tcPr>
          <w:p w14:paraId="7824D70E" w14:textId="77777777" w:rsidR="00804E98" w:rsidRPr="00440BB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4054C">
              <w:rPr>
                <w:rFonts w:cs="Arial"/>
                <w:b/>
                <w:szCs w:val="14"/>
              </w:rPr>
              <w:t>7</w:t>
            </w:r>
            <w:r>
              <w:rPr>
                <w:rFonts w:cs="Arial"/>
                <w:b/>
                <w:szCs w:val="14"/>
              </w:rPr>
              <w:t>,</w:t>
            </w:r>
            <w:r w:rsidRPr="00D4054C">
              <w:rPr>
                <w:rFonts w:cs="Arial"/>
                <w:b/>
                <w:szCs w:val="14"/>
              </w:rPr>
              <w:t>471</w:t>
            </w:r>
          </w:p>
        </w:tc>
        <w:tc>
          <w:tcPr>
            <w:tcW w:w="1134" w:type="dxa"/>
            <w:tcBorders>
              <w:top w:val="nil"/>
              <w:bottom w:val="nil"/>
            </w:tcBorders>
            <w:vAlign w:val="center"/>
          </w:tcPr>
          <w:p w14:paraId="385B1C03" w14:textId="77777777" w:rsidR="00804E98" w:rsidRPr="00441C0C"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6</w:t>
            </w:r>
            <w:r>
              <w:rPr>
                <w:b/>
                <w:bCs/>
              </w:rPr>
              <w:t>,</w:t>
            </w:r>
            <w:r w:rsidRPr="00687641">
              <w:rPr>
                <w:b/>
                <w:bCs/>
              </w:rPr>
              <w:t>499</w:t>
            </w:r>
            <w:r>
              <w:rPr>
                <w:b/>
                <w:bCs/>
              </w:rPr>
              <w:t>,</w:t>
            </w:r>
            <w:r w:rsidRPr="00687641">
              <w:rPr>
                <w:b/>
                <w:bCs/>
              </w:rPr>
              <w:t>964</w:t>
            </w:r>
          </w:p>
        </w:tc>
        <w:tc>
          <w:tcPr>
            <w:tcW w:w="283" w:type="dxa"/>
            <w:tcBorders>
              <w:top w:val="nil"/>
              <w:bottom w:val="nil"/>
            </w:tcBorders>
            <w:vAlign w:val="center"/>
          </w:tcPr>
          <w:p w14:paraId="1A4E7689"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F261845" w14:textId="77777777" w:rsidR="00804E98" w:rsidRPr="006128A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4054C">
              <w:rPr>
                <w:rFonts w:cs="Arial"/>
                <w:b/>
                <w:bCs/>
                <w:szCs w:val="14"/>
              </w:rPr>
              <w:t>3</w:t>
            </w:r>
            <w:r>
              <w:rPr>
                <w:rFonts w:cs="Arial"/>
                <w:b/>
                <w:bCs/>
                <w:szCs w:val="14"/>
              </w:rPr>
              <w:t>,</w:t>
            </w:r>
            <w:r w:rsidRPr="00D4054C">
              <w:rPr>
                <w:rFonts w:cs="Arial"/>
                <w:b/>
                <w:bCs/>
                <w:szCs w:val="14"/>
              </w:rPr>
              <w:t>286</w:t>
            </w:r>
            <w:r>
              <w:rPr>
                <w:rFonts w:cs="Arial"/>
                <w:b/>
                <w:bCs/>
                <w:szCs w:val="14"/>
              </w:rPr>
              <w:t>,</w:t>
            </w:r>
            <w:r w:rsidRPr="00D4054C">
              <w:rPr>
                <w:rFonts w:cs="Arial"/>
                <w:b/>
                <w:bCs/>
                <w:szCs w:val="14"/>
              </w:rPr>
              <w:t>503</w:t>
            </w:r>
          </w:p>
        </w:tc>
        <w:tc>
          <w:tcPr>
            <w:tcW w:w="1063" w:type="dxa"/>
            <w:tcBorders>
              <w:top w:val="nil"/>
              <w:bottom w:val="nil"/>
            </w:tcBorders>
            <w:vAlign w:val="center"/>
          </w:tcPr>
          <w:p w14:paraId="037DF93E" w14:textId="77777777" w:rsidR="00804E98" w:rsidRPr="006128A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9</w:t>
            </w:r>
            <w:r>
              <w:rPr>
                <w:b/>
                <w:bCs/>
              </w:rPr>
              <w:t>,</w:t>
            </w:r>
            <w:r w:rsidRPr="00687641">
              <w:rPr>
                <w:b/>
                <w:bCs/>
              </w:rPr>
              <w:t>677</w:t>
            </w:r>
            <w:r>
              <w:rPr>
                <w:b/>
                <w:bCs/>
              </w:rPr>
              <w:t>,</w:t>
            </w:r>
            <w:r w:rsidRPr="00687641">
              <w:rPr>
                <w:b/>
                <w:bCs/>
              </w:rPr>
              <w:t>793</w:t>
            </w:r>
          </w:p>
        </w:tc>
      </w:tr>
      <w:tr w:rsidR="00804E98" w:rsidRPr="001D6BE8" w14:paraId="0CA7D082"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DB1DF32" w14:textId="77777777" w:rsidR="00804E98" w:rsidRPr="0038031F" w:rsidRDefault="00804E98" w:rsidP="004240D0">
            <w:pPr>
              <w:pStyle w:val="08-Tabelageral"/>
              <w:jc w:val="left"/>
              <w:rPr>
                <w:b w:val="0"/>
              </w:rPr>
            </w:pPr>
          </w:p>
        </w:tc>
        <w:tc>
          <w:tcPr>
            <w:tcW w:w="567" w:type="dxa"/>
            <w:tcBorders>
              <w:top w:val="nil"/>
              <w:bottom w:val="nil"/>
            </w:tcBorders>
            <w:vAlign w:val="center"/>
          </w:tcPr>
          <w:p w14:paraId="6BCC5455"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18CC328C"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6CBBED76"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0091C873"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73C38B90"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FCDFE76"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r>
      <w:tr w:rsidR="00804E98" w:rsidRPr="001D6BE8" w14:paraId="0A9F0768"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1CF6C453" w14:textId="77777777" w:rsidR="00804E98" w:rsidRPr="00CD3714" w:rsidRDefault="00804E98" w:rsidP="004240D0">
            <w:pPr>
              <w:pStyle w:val="08-Tabelageral"/>
              <w:jc w:val="left"/>
            </w:pPr>
            <w:r w:rsidRPr="00C27294">
              <w:t>EQUITY</w:t>
            </w:r>
          </w:p>
        </w:tc>
        <w:tc>
          <w:tcPr>
            <w:tcW w:w="567" w:type="dxa"/>
            <w:tcBorders>
              <w:top w:val="nil"/>
              <w:bottom w:val="nil"/>
            </w:tcBorders>
            <w:vAlign w:val="center"/>
          </w:tcPr>
          <w:p w14:paraId="41D6675D"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b/>
                <w:szCs w:val="14"/>
              </w:rPr>
            </w:pPr>
            <w:r w:rsidRPr="00CF4B29">
              <w:rPr>
                <w:b/>
                <w:szCs w:val="14"/>
              </w:rPr>
              <w:t>[19]</w:t>
            </w:r>
          </w:p>
        </w:tc>
        <w:tc>
          <w:tcPr>
            <w:tcW w:w="1134" w:type="dxa"/>
            <w:tcBorders>
              <w:top w:val="nil"/>
              <w:bottom w:val="nil"/>
            </w:tcBorders>
            <w:vAlign w:val="center"/>
          </w:tcPr>
          <w:p w14:paraId="59483200" w14:textId="77777777" w:rsidR="00804E98" w:rsidRPr="00D4054C"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4054C">
              <w:rPr>
                <w:b/>
              </w:rPr>
              <w:t>6,357,339</w:t>
            </w:r>
          </w:p>
        </w:tc>
        <w:tc>
          <w:tcPr>
            <w:tcW w:w="1134" w:type="dxa"/>
            <w:tcBorders>
              <w:top w:val="nil"/>
              <w:bottom w:val="nil"/>
            </w:tcBorders>
            <w:vAlign w:val="center"/>
          </w:tcPr>
          <w:p w14:paraId="41B31453" w14:textId="77777777" w:rsidR="00804E98" w:rsidRPr="00440BB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5</w:t>
            </w:r>
            <w:r>
              <w:rPr>
                <w:b/>
                <w:bCs/>
              </w:rPr>
              <w:t>,</w:t>
            </w:r>
            <w:r w:rsidRPr="00687641">
              <w:rPr>
                <w:b/>
                <w:bCs/>
              </w:rPr>
              <w:t>248</w:t>
            </w:r>
            <w:r>
              <w:rPr>
                <w:b/>
                <w:bCs/>
              </w:rPr>
              <w:t>,</w:t>
            </w:r>
            <w:r w:rsidRPr="00687641">
              <w:rPr>
                <w:b/>
                <w:bCs/>
              </w:rPr>
              <w:t>754</w:t>
            </w:r>
          </w:p>
        </w:tc>
        <w:tc>
          <w:tcPr>
            <w:tcW w:w="283" w:type="dxa"/>
            <w:tcBorders>
              <w:top w:val="nil"/>
              <w:bottom w:val="nil"/>
            </w:tcBorders>
            <w:vAlign w:val="center"/>
          </w:tcPr>
          <w:p w14:paraId="0E1F8454"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A244BA0" w14:textId="77777777" w:rsidR="00804E98" w:rsidRPr="00D4054C"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4054C">
              <w:rPr>
                <w:b/>
              </w:rPr>
              <w:t>6,357,339</w:t>
            </w:r>
          </w:p>
        </w:tc>
        <w:tc>
          <w:tcPr>
            <w:tcW w:w="1063" w:type="dxa"/>
            <w:tcBorders>
              <w:top w:val="nil"/>
              <w:bottom w:val="nil"/>
            </w:tcBorders>
            <w:vAlign w:val="center"/>
          </w:tcPr>
          <w:p w14:paraId="0D763369" w14:textId="77777777" w:rsidR="00804E98" w:rsidRPr="006F4C2B"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5</w:t>
            </w:r>
            <w:r>
              <w:rPr>
                <w:b/>
                <w:bCs/>
              </w:rPr>
              <w:t>,</w:t>
            </w:r>
            <w:r w:rsidRPr="00687641">
              <w:rPr>
                <w:b/>
                <w:bCs/>
              </w:rPr>
              <w:t>248</w:t>
            </w:r>
            <w:r>
              <w:rPr>
                <w:b/>
                <w:bCs/>
              </w:rPr>
              <w:t>,</w:t>
            </w:r>
            <w:r w:rsidRPr="00687641">
              <w:rPr>
                <w:b/>
                <w:bCs/>
              </w:rPr>
              <w:t>754</w:t>
            </w:r>
          </w:p>
        </w:tc>
      </w:tr>
      <w:tr w:rsidR="00804E98" w:rsidRPr="001D6BE8" w14:paraId="0BAA1923"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11EBE678" w14:textId="77777777" w:rsidR="00804E98" w:rsidRPr="0038031F" w:rsidRDefault="00804E98" w:rsidP="004240D0">
            <w:pPr>
              <w:pStyle w:val="08-Tabelageral"/>
              <w:ind w:left="113"/>
              <w:jc w:val="left"/>
              <w:rPr>
                <w:b w:val="0"/>
              </w:rPr>
            </w:pPr>
            <w:r w:rsidRPr="00C27294">
              <w:rPr>
                <w:b w:val="0"/>
              </w:rPr>
              <w:t>Capital</w:t>
            </w:r>
          </w:p>
        </w:tc>
        <w:tc>
          <w:tcPr>
            <w:tcW w:w="567" w:type="dxa"/>
            <w:tcBorders>
              <w:top w:val="nil"/>
              <w:bottom w:val="nil"/>
            </w:tcBorders>
            <w:vAlign w:val="center"/>
          </w:tcPr>
          <w:p w14:paraId="21F53A39"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57C77220"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53A6F">
              <w:t>3</w:t>
            </w:r>
            <w:r>
              <w:t>,</w:t>
            </w:r>
            <w:r w:rsidRPr="00D53A6F">
              <w:t>396</w:t>
            </w:r>
            <w:r>
              <w:t>,</w:t>
            </w:r>
            <w:r w:rsidRPr="00D53A6F">
              <w:t>767</w:t>
            </w:r>
          </w:p>
        </w:tc>
        <w:tc>
          <w:tcPr>
            <w:tcW w:w="1134" w:type="dxa"/>
            <w:tcBorders>
              <w:top w:val="nil"/>
              <w:bottom w:val="nil"/>
            </w:tcBorders>
            <w:vAlign w:val="center"/>
          </w:tcPr>
          <w:p w14:paraId="1972122A"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3</w:t>
            </w:r>
            <w:r>
              <w:t>,</w:t>
            </w:r>
            <w:r w:rsidRPr="00EF278A">
              <w:t>396</w:t>
            </w:r>
            <w:r>
              <w:t>,</w:t>
            </w:r>
            <w:r w:rsidRPr="00EF278A">
              <w:t>767</w:t>
            </w:r>
          </w:p>
        </w:tc>
        <w:tc>
          <w:tcPr>
            <w:tcW w:w="283" w:type="dxa"/>
            <w:tcBorders>
              <w:top w:val="nil"/>
              <w:bottom w:val="nil"/>
            </w:tcBorders>
            <w:vAlign w:val="center"/>
          </w:tcPr>
          <w:p w14:paraId="482F953F"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47D705F"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E634E">
              <w:t>3</w:t>
            </w:r>
            <w:r>
              <w:t>,</w:t>
            </w:r>
            <w:r w:rsidRPr="002E634E">
              <w:t>396</w:t>
            </w:r>
            <w:r>
              <w:t>,</w:t>
            </w:r>
            <w:r w:rsidRPr="002E634E">
              <w:t>767</w:t>
            </w:r>
          </w:p>
        </w:tc>
        <w:tc>
          <w:tcPr>
            <w:tcW w:w="1063" w:type="dxa"/>
            <w:tcBorders>
              <w:top w:val="nil"/>
              <w:bottom w:val="nil"/>
            </w:tcBorders>
            <w:vAlign w:val="center"/>
          </w:tcPr>
          <w:p w14:paraId="3B4CC839"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3</w:t>
            </w:r>
            <w:r>
              <w:t>,</w:t>
            </w:r>
            <w:r w:rsidRPr="00F659B1">
              <w:t>396</w:t>
            </w:r>
            <w:r>
              <w:t>,</w:t>
            </w:r>
            <w:r w:rsidRPr="00F659B1">
              <w:t>767</w:t>
            </w:r>
          </w:p>
        </w:tc>
      </w:tr>
      <w:tr w:rsidR="00804E98" w:rsidRPr="001D6BE8" w14:paraId="08BE0DA5"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179312CF" w14:textId="77777777" w:rsidR="00804E98" w:rsidRPr="0038031F" w:rsidRDefault="00804E98" w:rsidP="004240D0">
            <w:pPr>
              <w:pStyle w:val="08-Tabelageral"/>
              <w:ind w:left="113"/>
              <w:jc w:val="left"/>
              <w:rPr>
                <w:b w:val="0"/>
              </w:rPr>
            </w:pPr>
            <w:r w:rsidRPr="00C27294">
              <w:rPr>
                <w:b w:val="0"/>
              </w:rPr>
              <w:t>Capital reserves</w:t>
            </w:r>
          </w:p>
        </w:tc>
        <w:tc>
          <w:tcPr>
            <w:tcW w:w="567" w:type="dxa"/>
            <w:tcBorders>
              <w:top w:val="nil"/>
              <w:bottom w:val="nil"/>
            </w:tcBorders>
            <w:vAlign w:val="center"/>
          </w:tcPr>
          <w:p w14:paraId="0045406E"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7BC57C65"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53A6F">
              <w:t>1</w:t>
            </w:r>
            <w:r>
              <w:t>,</w:t>
            </w:r>
            <w:r w:rsidRPr="00D53A6F">
              <w:t>588</w:t>
            </w:r>
          </w:p>
        </w:tc>
        <w:tc>
          <w:tcPr>
            <w:tcW w:w="1134" w:type="dxa"/>
            <w:tcBorders>
              <w:top w:val="nil"/>
              <w:bottom w:val="nil"/>
            </w:tcBorders>
            <w:vAlign w:val="center"/>
          </w:tcPr>
          <w:p w14:paraId="624236FC"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1</w:t>
            </w:r>
            <w:r>
              <w:t>,</w:t>
            </w:r>
            <w:r w:rsidRPr="00EF278A">
              <w:t>117</w:t>
            </w:r>
          </w:p>
        </w:tc>
        <w:tc>
          <w:tcPr>
            <w:tcW w:w="283" w:type="dxa"/>
            <w:tcBorders>
              <w:top w:val="nil"/>
              <w:bottom w:val="nil"/>
            </w:tcBorders>
            <w:vAlign w:val="center"/>
          </w:tcPr>
          <w:p w14:paraId="2144595C"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624E2E8"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E634E">
              <w:t>1</w:t>
            </w:r>
            <w:r>
              <w:t>,</w:t>
            </w:r>
            <w:r w:rsidRPr="002E634E">
              <w:t>588</w:t>
            </w:r>
          </w:p>
        </w:tc>
        <w:tc>
          <w:tcPr>
            <w:tcW w:w="1063" w:type="dxa"/>
            <w:tcBorders>
              <w:top w:val="nil"/>
              <w:bottom w:val="nil"/>
            </w:tcBorders>
            <w:vAlign w:val="center"/>
          </w:tcPr>
          <w:p w14:paraId="6021B8DE"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1</w:t>
            </w:r>
            <w:r>
              <w:t>,</w:t>
            </w:r>
            <w:r w:rsidRPr="00F659B1">
              <w:t>117</w:t>
            </w:r>
          </w:p>
        </w:tc>
      </w:tr>
      <w:tr w:rsidR="00804E98" w:rsidRPr="001D6BE8" w14:paraId="71287023"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7E1E231E" w14:textId="77777777" w:rsidR="00804E98" w:rsidRPr="0038031F" w:rsidRDefault="00804E98" w:rsidP="004240D0">
            <w:pPr>
              <w:pStyle w:val="08-Tabelageral"/>
              <w:ind w:left="113"/>
              <w:jc w:val="left"/>
              <w:rPr>
                <w:b w:val="0"/>
              </w:rPr>
            </w:pPr>
            <w:r w:rsidRPr="00C27294">
              <w:rPr>
                <w:b w:val="0"/>
              </w:rPr>
              <w:t>Income reserves</w:t>
            </w:r>
          </w:p>
        </w:tc>
        <w:tc>
          <w:tcPr>
            <w:tcW w:w="567" w:type="dxa"/>
            <w:tcBorders>
              <w:top w:val="nil"/>
              <w:bottom w:val="nil"/>
            </w:tcBorders>
            <w:vAlign w:val="center"/>
          </w:tcPr>
          <w:p w14:paraId="65362E3B"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6A9882D8"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53A6F">
              <w:t>1</w:t>
            </w:r>
            <w:r>
              <w:t>,</w:t>
            </w:r>
            <w:r w:rsidRPr="00D53A6F">
              <w:t>905</w:t>
            </w:r>
            <w:r>
              <w:t>,</w:t>
            </w:r>
            <w:r w:rsidRPr="00D53A6F">
              <w:t>725</w:t>
            </w:r>
          </w:p>
        </w:tc>
        <w:tc>
          <w:tcPr>
            <w:tcW w:w="1134" w:type="dxa"/>
            <w:tcBorders>
              <w:top w:val="nil"/>
              <w:bottom w:val="nil"/>
            </w:tcBorders>
            <w:vAlign w:val="center"/>
          </w:tcPr>
          <w:p w14:paraId="77E08A82"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EF278A">
              <w:t>1</w:t>
            </w:r>
            <w:r>
              <w:t>,</w:t>
            </w:r>
            <w:r w:rsidRPr="00EF278A">
              <w:t>905</w:t>
            </w:r>
            <w:r>
              <w:t>,</w:t>
            </w:r>
            <w:r w:rsidRPr="00EF278A">
              <w:t>725</w:t>
            </w:r>
          </w:p>
        </w:tc>
        <w:tc>
          <w:tcPr>
            <w:tcW w:w="283" w:type="dxa"/>
            <w:tcBorders>
              <w:top w:val="nil"/>
              <w:bottom w:val="nil"/>
            </w:tcBorders>
            <w:vAlign w:val="center"/>
          </w:tcPr>
          <w:p w14:paraId="7C2E8898"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03B3AAA"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E634E">
              <w:t>1</w:t>
            </w:r>
            <w:r>
              <w:t>,</w:t>
            </w:r>
            <w:r w:rsidRPr="002E634E">
              <w:t>905</w:t>
            </w:r>
            <w:r>
              <w:t>,</w:t>
            </w:r>
            <w:r w:rsidRPr="002E634E">
              <w:t>725</w:t>
            </w:r>
          </w:p>
        </w:tc>
        <w:tc>
          <w:tcPr>
            <w:tcW w:w="1063" w:type="dxa"/>
            <w:tcBorders>
              <w:top w:val="nil"/>
              <w:bottom w:val="nil"/>
            </w:tcBorders>
            <w:vAlign w:val="center"/>
          </w:tcPr>
          <w:p w14:paraId="1B464096"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F659B1">
              <w:t>1</w:t>
            </w:r>
            <w:r>
              <w:t>,</w:t>
            </w:r>
            <w:r w:rsidRPr="00F659B1">
              <w:t>905</w:t>
            </w:r>
            <w:r>
              <w:t>,</w:t>
            </w:r>
            <w:r w:rsidRPr="00F659B1">
              <w:t>725</w:t>
            </w:r>
          </w:p>
        </w:tc>
      </w:tr>
      <w:tr w:rsidR="00804E98" w:rsidRPr="001D6BE8" w14:paraId="3613F5AF"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762F104" w14:textId="77777777" w:rsidR="00804E98" w:rsidRPr="0038031F" w:rsidRDefault="00804E98" w:rsidP="004240D0">
            <w:pPr>
              <w:pStyle w:val="08-Tabelageral"/>
              <w:ind w:left="113"/>
              <w:jc w:val="left"/>
              <w:rPr>
                <w:b w:val="0"/>
              </w:rPr>
            </w:pPr>
            <w:proofErr w:type="spellStart"/>
            <w:r w:rsidRPr="00C27294">
              <w:rPr>
                <w:b w:val="0"/>
              </w:rPr>
              <w:t>Treasury</w:t>
            </w:r>
            <w:proofErr w:type="spellEnd"/>
            <w:r w:rsidRPr="00C27294">
              <w:rPr>
                <w:b w:val="0"/>
              </w:rPr>
              <w:t xml:space="preserve"> </w:t>
            </w:r>
            <w:proofErr w:type="spellStart"/>
            <w:r w:rsidRPr="00C27294">
              <w:rPr>
                <w:b w:val="0"/>
              </w:rPr>
              <w:t>shares</w:t>
            </w:r>
            <w:proofErr w:type="spellEnd"/>
          </w:p>
        </w:tc>
        <w:tc>
          <w:tcPr>
            <w:tcW w:w="567" w:type="dxa"/>
            <w:tcBorders>
              <w:top w:val="nil"/>
              <w:bottom w:val="nil"/>
            </w:tcBorders>
            <w:vAlign w:val="center"/>
          </w:tcPr>
          <w:p w14:paraId="69C4FB7F"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44F11732"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53A6F">
              <w:t>(82</w:t>
            </w:r>
            <w:r>
              <w:t>,</w:t>
            </w:r>
            <w:r w:rsidRPr="00D53A6F">
              <w:t>588)</w:t>
            </w:r>
          </w:p>
        </w:tc>
        <w:tc>
          <w:tcPr>
            <w:tcW w:w="1134" w:type="dxa"/>
            <w:tcBorders>
              <w:top w:val="nil"/>
              <w:bottom w:val="nil"/>
            </w:tcBorders>
            <w:vAlign w:val="center"/>
          </w:tcPr>
          <w:p w14:paraId="7013ADC1"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EF278A">
              <w:t>(83</w:t>
            </w:r>
            <w:r>
              <w:t>,</w:t>
            </w:r>
            <w:r w:rsidRPr="00EF278A">
              <w:t>306)</w:t>
            </w:r>
          </w:p>
        </w:tc>
        <w:tc>
          <w:tcPr>
            <w:tcW w:w="283" w:type="dxa"/>
            <w:tcBorders>
              <w:top w:val="nil"/>
              <w:bottom w:val="nil"/>
            </w:tcBorders>
            <w:vAlign w:val="center"/>
          </w:tcPr>
          <w:p w14:paraId="3DFDC817"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BF1E150"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E634E">
              <w:t>(82</w:t>
            </w:r>
            <w:r>
              <w:t>,</w:t>
            </w:r>
            <w:r w:rsidRPr="002E634E">
              <w:t>588)</w:t>
            </w:r>
          </w:p>
        </w:tc>
        <w:tc>
          <w:tcPr>
            <w:tcW w:w="1063" w:type="dxa"/>
            <w:tcBorders>
              <w:top w:val="nil"/>
              <w:bottom w:val="nil"/>
            </w:tcBorders>
            <w:vAlign w:val="center"/>
          </w:tcPr>
          <w:p w14:paraId="195D946E"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F659B1">
              <w:t>(83</w:t>
            </w:r>
            <w:r>
              <w:t>,</w:t>
            </w:r>
            <w:r w:rsidRPr="00F659B1">
              <w:t>306)</w:t>
            </w:r>
          </w:p>
        </w:tc>
      </w:tr>
      <w:tr w:rsidR="00804E98" w:rsidRPr="00490B0B" w14:paraId="52D32BAB"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36C51D7B" w14:textId="77777777" w:rsidR="00804E98" w:rsidRPr="00490B0B" w:rsidRDefault="00804E98" w:rsidP="004240D0">
            <w:pPr>
              <w:pStyle w:val="08-Tabelageral"/>
              <w:ind w:left="113"/>
              <w:jc w:val="left"/>
              <w:rPr>
                <w:b w:val="0"/>
              </w:rPr>
            </w:pPr>
            <w:r w:rsidRPr="00C27294">
              <w:rPr>
                <w:b w:val="0"/>
              </w:rPr>
              <w:t xml:space="preserve">Other </w:t>
            </w:r>
            <w:proofErr w:type="spellStart"/>
            <w:r w:rsidRPr="00C27294">
              <w:rPr>
                <w:b w:val="0"/>
              </w:rPr>
              <w:t>accumulated</w:t>
            </w:r>
            <w:proofErr w:type="spellEnd"/>
            <w:r w:rsidRPr="00C27294">
              <w:rPr>
                <w:b w:val="0"/>
              </w:rPr>
              <w:t xml:space="preserve"> </w:t>
            </w:r>
            <w:proofErr w:type="spellStart"/>
            <w:r w:rsidRPr="00C27294">
              <w:rPr>
                <w:b w:val="0"/>
              </w:rPr>
              <w:t>comprehensive</w:t>
            </w:r>
            <w:proofErr w:type="spellEnd"/>
            <w:r w:rsidRPr="00C27294">
              <w:rPr>
                <w:b w:val="0"/>
              </w:rPr>
              <w:t xml:space="preserve"> income</w:t>
            </w:r>
          </w:p>
        </w:tc>
        <w:tc>
          <w:tcPr>
            <w:tcW w:w="567" w:type="dxa"/>
            <w:tcBorders>
              <w:top w:val="nil"/>
              <w:bottom w:val="nil"/>
            </w:tcBorders>
          </w:tcPr>
          <w:p w14:paraId="4308C888" w14:textId="77777777" w:rsidR="00804E98" w:rsidRPr="00490B0B" w:rsidRDefault="00804E98" w:rsidP="004240D0">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vAlign w:val="center"/>
          </w:tcPr>
          <w:p w14:paraId="4301E2DF" w14:textId="77777777" w:rsidR="00804E98" w:rsidRPr="00490B0B"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D53A6F">
              <w:t>(50</w:t>
            </w:r>
            <w:r>
              <w:t>,</w:t>
            </w:r>
            <w:r w:rsidRPr="00D53A6F">
              <w:t>763)</w:t>
            </w:r>
          </w:p>
        </w:tc>
        <w:tc>
          <w:tcPr>
            <w:tcW w:w="1134" w:type="dxa"/>
            <w:tcBorders>
              <w:top w:val="nil"/>
              <w:bottom w:val="nil"/>
            </w:tcBorders>
            <w:vAlign w:val="center"/>
          </w:tcPr>
          <w:p w14:paraId="3A695A35" w14:textId="77777777" w:rsidR="00804E98" w:rsidRPr="00490B0B"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EF278A">
              <w:t>28</w:t>
            </w:r>
            <w:r>
              <w:t>,</w:t>
            </w:r>
            <w:r w:rsidRPr="00EF278A">
              <w:t>451</w:t>
            </w:r>
          </w:p>
        </w:tc>
        <w:tc>
          <w:tcPr>
            <w:tcW w:w="283" w:type="dxa"/>
            <w:tcBorders>
              <w:top w:val="nil"/>
              <w:bottom w:val="nil"/>
            </w:tcBorders>
            <w:vAlign w:val="center"/>
          </w:tcPr>
          <w:p w14:paraId="76B66AE2" w14:textId="77777777" w:rsidR="00804E98" w:rsidRPr="00490B0B"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63" w:type="dxa"/>
            <w:tcBorders>
              <w:top w:val="nil"/>
              <w:bottom w:val="nil"/>
            </w:tcBorders>
            <w:vAlign w:val="center"/>
          </w:tcPr>
          <w:p w14:paraId="4F2F52D1" w14:textId="77777777" w:rsidR="00804E98" w:rsidRPr="00490B0B"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2E634E">
              <w:t>(50</w:t>
            </w:r>
            <w:r>
              <w:t>,</w:t>
            </w:r>
            <w:r w:rsidRPr="002E634E">
              <w:t>763)</w:t>
            </w:r>
          </w:p>
        </w:tc>
        <w:tc>
          <w:tcPr>
            <w:tcW w:w="1063" w:type="dxa"/>
            <w:tcBorders>
              <w:top w:val="nil"/>
              <w:bottom w:val="nil"/>
            </w:tcBorders>
            <w:vAlign w:val="center"/>
          </w:tcPr>
          <w:p w14:paraId="6588F95C" w14:textId="77777777" w:rsidR="00804E98" w:rsidRPr="00490B0B"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F659B1">
              <w:t>28</w:t>
            </w:r>
            <w:r>
              <w:t>,</w:t>
            </w:r>
            <w:r w:rsidRPr="00F659B1">
              <w:t>451</w:t>
            </w:r>
          </w:p>
        </w:tc>
      </w:tr>
      <w:tr w:rsidR="00804E98" w:rsidRPr="00490B0B" w14:paraId="538D0C33"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0A3F1285" w14:textId="77777777" w:rsidR="00804E98" w:rsidRPr="00C27294" w:rsidRDefault="00804E98" w:rsidP="004240D0">
            <w:pPr>
              <w:pStyle w:val="08-Tabelageral"/>
              <w:ind w:left="113"/>
              <w:jc w:val="left"/>
              <w:rPr>
                <w:b w:val="0"/>
              </w:rPr>
            </w:pPr>
            <w:proofErr w:type="spellStart"/>
            <w:r w:rsidRPr="00F74D8A">
              <w:rPr>
                <w:b w:val="0"/>
              </w:rPr>
              <w:t>Retained</w:t>
            </w:r>
            <w:proofErr w:type="spellEnd"/>
            <w:r w:rsidRPr="00F74D8A">
              <w:rPr>
                <w:b w:val="0"/>
              </w:rPr>
              <w:t xml:space="preserve"> </w:t>
            </w:r>
            <w:proofErr w:type="spellStart"/>
            <w:r w:rsidRPr="00F74D8A">
              <w:rPr>
                <w:b w:val="0"/>
              </w:rPr>
              <w:t>earnings</w:t>
            </w:r>
            <w:proofErr w:type="spellEnd"/>
          </w:p>
        </w:tc>
        <w:tc>
          <w:tcPr>
            <w:tcW w:w="567" w:type="dxa"/>
            <w:tcBorders>
              <w:top w:val="nil"/>
              <w:bottom w:val="nil"/>
            </w:tcBorders>
          </w:tcPr>
          <w:p w14:paraId="30B6322A" w14:textId="77777777" w:rsidR="00804E98" w:rsidRPr="00490B0B" w:rsidRDefault="00804E98" w:rsidP="004240D0">
            <w:pPr>
              <w:pStyle w:val="08-Tabelageral"/>
              <w:ind w:left="113"/>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58AF316D" w14:textId="77777777" w:rsidR="00804E98" w:rsidRPr="00490B0B"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D53A6F">
              <w:t>1</w:t>
            </w:r>
            <w:r>
              <w:t>,</w:t>
            </w:r>
            <w:r w:rsidRPr="00D53A6F">
              <w:t>186</w:t>
            </w:r>
            <w:r>
              <w:t>,</w:t>
            </w:r>
            <w:r w:rsidRPr="00D53A6F">
              <w:t>610</w:t>
            </w:r>
          </w:p>
        </w:tc>
        <w:tc>
          <w:tcPr>
            <w:tcW w:w="1134" w:type="dxa"/>
            <w:tcBorders>
              <w:top w:val="nil"/>
              <w:bottom w:val="nil"/>
            </w:tcBorders>
            <w:vAlign w:val="center"/>
          </w:tcPr>
          <w:p w14:paraId="5407F6F7" w14:textId="77777777" w:rsidR="00804E98" w:rsidRPr="00490B0B"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vAlign w:val="center"/>
          </w:tcPr>
          <w:p w14:paraId="509A4FCD" w14:textId="77777777" w:rsidR="00804E98" w:rsidRPr="00490B0B"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63" w:type="dxa"/>
            <w:tcBorders>
              <w:top w:val="nil"/>
              <w:bottom w:val="nil"/>
            </w:tcBorders>
            <w:vAlign w:val="center"/>
          </w:tcPr>
          <w:p w14:paraId="4AF43ECB" w14:textId="77777777" w:rsidR="00804E98" w:rsidRPr="00490B0B"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2E634E">
              <w:t>1</w:t>
            </w:r>
            <w:r>
              <w:t>,</w:t>
            </w:r>
            <w:r w:rsidRPr="002E634E">
              <w:t>186</w:t>
            </w:r>
            <w:r>
              <w:t>,</w:t>
            </w:r>
            <w:r w:rsidRPr="002E634E">
              <w:t>610</w:t>
            </w:r>
          </w:p>
        </w:tc>
        <w:tc>
          <w:tcPr>
            <w:tcW w:w="1063" w:type="dxa"/>
            <w:tcBorders>
              <w:top w:val="nil"/>
              <w:bottom w:val="nil"/>
            </w:tcBorders>
            <w:vAlign w:val="center"/>
          </w:tcPr>
          <w:p w14:paraId="1719CAFD" w14:textId="77777777" w:rsidR="00804E98" w:rsidRPr="00490B0B"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w:t>
            </w:r>
          </w:p>
        </w:tc>
      </w:tr>
      <w:tr w:rsidR="00804E98" w:rsidRPr="002A31B8" w14:paraId="04440986"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519D485" w14:textId="77777777" w:rsidR="00804E98" w:rsidRPr="002A31B8" w:rsidRDefault="00804E98" w:rsidP="004240D0">
            <w:pPr>
              <w:pStyle w:val="08-Tabelageral"/>
              <w:jc w:val="left"/>
            </w:pPr>
            <w:r w:rsidRPr="00C27294">
              <w:t>TOTAL EQUITY</w:t>
            </w:r>
          </w:p>
        </w:tc>
        <w:tc>
          <w:tcPr>
            <w:tcW w:w="567" w:type="dxa"/>
            <w:tcBorders>
              <w:top w:val="nil"/>
              <w:bottom w:val="nil"/>
            </w:tcBorders>
            <w:vAlign w:val="center"/>
          </w:tcPr>
          <w:p w14:paraId="2AFAE3E9" w14:textId="77777777" w:rsidR="00804E98" w:rsidRPr="002A31B8"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vAlign w:val="center"/>
          </w:tcPr>
          <w:p w14:paraId="76062334" w14:textId="77777777" w:rsidR="00804E98" w:rsidRPr="00D4054C"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D4054C">
              <w:rPr>
                <w:b/>
              </w:rPr>
              <w:t>6,357,339</w:t>
            </w:r>
          </w:p>
        </w:tc>
        <w:tc>
          <w:tcPr>
            <w:tcW w:w="1134" w:type="dxa"/>
            <w:tcBorders>
              <w:top w:val="nil"/>
              <w:bottom w:val="nil"/>
            </w:tcBorders>
            <w:vAlign w:val="center"/>
          </w:tcPr>
          <w:p w14:paraId="64817F9E" w14:textId="77777777" w:rsidR="00804E98" w:rsidRPr="002A31B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5</w:t>
            </w:r>
            <w:r>
              <w:rPr>
                <w:b/>
                <w:bCs/>
              </w:rPr>
              <w:t>,</w:t>
            </w:r>
            <w:r w:rsidRPr="00687641">
              <w:rPr>
                <w:b/>
                <w:bCs/>
              </w:rPr>
              <w:t>248</w:t>
            </w:r>
            <w:r>
              <w:rPr>
                <w:b/>
                <w:bCs/>
              </w:rPr>
              <w:t>,</w:t>
            </w:r>
            <w:r w:rsidRPr="00687641">
              <w:rPr>
                <w:b/>
                <w:bCs/>
              </w:rPr>
              <w:t>754</w:t>
            </w:r>
          </w:p>
        </w:tc>
        <w:tc>
          <w:tcPr>
            <w:tcW w:w="283" w:type="dxa"/>
            <w:tcBorders>
              <w:top w:val="nil"/>
              <w:bottom w:val="nil"/>
            </w:tcBorders>
            <w:vAlign w:val="center"/>
          </w:tcPr>
          <w:p w14:paraId="5709C8CF" w14:textId="77777777" w:rsidR="00804E98" w:rsidRPr="002A31B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063" w:type="dxa"/>
            <w:tcBorders>
              <w:top w:val="nil"/>
              <w:bottom w:val="nil"/>
            </w:tcBorders>
            <w:vAlign w:val="center"/>
          </w:tcPr>
          <w:p w14:paraId="2D698312" w14:textId="77777777" w:rsidR="00804E98" w:rsidRPr="00D4054C"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D4054C">
              <w:rPr>
                <w:b/>
              </w:rPr>
              <w:t>6,357,339</w:t>
            </w:r>
          </w:p>
        </w:tc>
        <w:tc>
          <w:tcPr>
            <w:tcW w:w="1063" w:type="dxa"/>
            <w:tcBorders>
              <w:top w:val="nil"/>
              <w:bottom w:val="nil"/>
            </w:tcBorders>
            <w:vAlign w:val="center"/>
          </w:tcPr>
          <w:p w14:paraId="43D60329" w14:textId="77777777" w:rsidR="00804E98" w:rsidRPr="002A31B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5</w:t>
            </w:r>
            <w:r>
              <w:rPr>
                <w:b/>
                <w:bCs/>
              </w:rPr>
              <w:t>,</w:t>
            </w:r>
            <w:r w:rsidRPr="00687641">
              <w:rPr>
                <w:b/>
                <w:bCs/>
              </w:rPr>
              <w:t>248</w:t>
            </w:r>
            <w:r>
              <w:rPr>
                <w:b/>
                <w:bCs/>
              </w:rPr>
              <w:t>,</w:t>
            </w:r>
            <w:r w:rsidRPr="00687641">
              <w:rPr>
                <w:b/>
                <w:bCs/>
              </w:rPr>
              <w:t>754</w:t>
            </w:r>
          </w:p>
        </w:tc>
      </w:tr>
      <w:tr w:rsidR="00804E98" w:rsidRPr="001D6BE8" w14:paraId="4CAF2881"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412E140D" w14:textId="77777777" w:rsidR="00804E98" w:rsidRPr="0038031F" w:rsidRDefault="00804E98" w:rsidP="004240D0">
            <w:pPr>
              <w:pStyle w:val="08-Tabelageral"/>
              <w:ind w:left="113"/>
              <w:jc w:val="left"/>
            </w:pPr>
          </w:p>
        </w:tc>
        <w:tc>
          <w:tcPr>
            <w:tcW w:w="567" w:type="dxa"/>
            <w:tcBorders>
              <w:top w:val="nil"/>
              <w:bottom w:val="nil"/>
            </w:tcBorders>
            <w:vAlign w:val="center"/>
          </w:tcPr>
          <w:p w14:paraId="1FC3FD4F" w14:textId="77777777" w:rsidR="00804E98" w:rsidRPr="00CF4B29"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3CD97739" w14:textId="77777777" w:rsidR="00804E98" w:rsidRPr="00440BB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7DBF9008"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39058A4D"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24978E81" w14:textId="77777777" w:rsidR="00804E98" w:rsidRPr="006128A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542BF3B"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r>
      <w:tr w:rsidR="00804E98" w:rsidRPr="001D6BE8" w14:paraId="61F834C4"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vAlign w:val="center"/>
          </w:tcPr>
          <w:p w14:paraId="76B1B02E" w14:textId="77777777" w:rsidR="00804E98" w:rsidRPr="00CD3714" w:rsidRDefault="00804E98" w:rsidP="004240D0">
            <w:pPr>
              <w:pStyle w:val="08-Tabelageral"/>
              <w:jc w:val="left"/>
              <w:rPr>
                <w:rFonts w:cs="Arial"/>
                <w:szCs w:val="14"/>
              </w:rPr>
            </w:pPr>
            <w:r w:rsidRPr="00C27294">
              <w:t>TOTAL LIABILITIES AND EQUITY</w:t>
            </w:r>
          </w:p>
        </w:tc>
        <w:tc>
          <w:tcPr>
            <w:tcW w:w="567" w:type="dxa"/>
            <w:tcBorders>
              <w:top w:val="nil"/>
              <w:bottom w:val="single" w:sz="2" w:space="0" w:color="8EAADB" w:themeColor="accent5" w:themeTint="99"/>
            </w:tcBorders>
            <w:vAlign w:val="center"/>
          </w:tcPr>
          <w:p w14:paraId="19C0D451" w14:textId="77777777" w:rsidR="00804E98" w:rsidRPr="00CF4B29"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single" w:sz="2" w:space="0" w:color="8EAADB" w:themeColor="accent5" w:themeTint="99"/>
            </w:tcBorders>
            <w:vAlign w:val="center"/>
          </w:tcPr>
          <w:p w14:paraId="159DE7CB" w14:textId="77777777" w:rsidR="00804E98" w:rsidRPr="00D4054C"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D4054C">
              <w:rPr>
                <w:b/>
              </w:rPr>
              <w:t>6,364,810</w:t>
            </w:r>
          </w:p>
        </w:tc>
        <w:tc>
          <w:tcPr>
            <w:tcW w:w="1134" w:type="dxa"/>
            <w:tcBorders>
              <w:top w:val="nil"/>
              <w:bottom w:val="single" w:sz="2" w:space="0" w:color="8EAADB" w:themeColor="accent5" w:themeTint="99"/>
            </w:tcBorders>
            <w:vAlign w:val="center"/>
          </w:tcPr>
          <w:p w14:paraId="65D20B58" w14:textId="77777777" w:rsidR="00804E98" w:rsidRPr="008379E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18749F">
              <w:rPr>
                <w:b/>
                <w:bCs/>
              </w:rPr>
              <w:t>11</w:t>
            </w:r>
            <w:r>
              <w:rPr>
                <w:b/>
                <w:bCs/>
              </w:rPr>
              <w:t>,</w:t>
            </w:r>
            <w:r w:rsidRPr="0018749F">
              <w:rPr>
                <w:b/>
                <w:bCs/>
              </w:rPr>
              <w:t>748</w:t>
            </w:r>
            <w:r>
              <w:rPr>
                <w:b/>
                <w:bCs/>
              </w:rPr>
              <w:t>,</w:t>
            </w:r>
            <w:r w:rsidRPr="0018749F">
              <w:rPr>
                <w:b/>
                <w:bCs/>
              </w:rPr>
              <w:t>718</w:t>
            </w:r>
          </w:p>
        </w:tc>
        <w:tc>
          <w:tcPr>
            <w:tcW w:w="283" w:type="dxa"/>
            <w:tcBorders>
              <w:top w:val="nil"/>
              <w:bottom w:val="single" w:sz="2" w:space="0" w:color="8EAADB" w:themeColor="accent5" w:themeTint="99"/>
            </w:tcBorders>
            <w:vAlign w:val="center"/>
          </w:tcPr>
          <w:p w14:paraId="460A1C70" w14:textId="77777777" w:rsidR="00804E98" w:rsidRPr="008379E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single" w:sz="2" w:space="0" w:color="8EAADB" w:themeColor="accent5" w:themeTint="99"/>
            </w:tcBorders>
            <w:vAlign w:val="center"/>
          </w:tcPr>
          <w:p w14:paraId="0CF1DCFE" w14:textId="77777777" w:rsidR="00804E98" w:rsidRPr="00D4054C"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D4054C">
              <w:rPr>
                <w:b/>
              </w:rPr>
              <w:t>9,643,842</w:t>
            </w:r>
          </w:p>
        </w:tc>
        <w:tc>
          <w:tcPr>
            <w:tcW w:w="1063" w:type="dxa"/>
            <w:tcBorders>
              <w:top w:val="nil"/>
              <w:bottom w:val="single" w:sz="2" w:space="0" w:color="8EAADB" w:themeColor="accent5" w:themeTint="99"/>
            </w:tcBorders>
            <w:vAlign w:val="center"/>
          </w:tcPr>
          <w:p w14:paraId="35B7A9C2" w14:textId="77777777" w:rsidR="00804E98" w:rsidRPr="008379E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18749F">
              <w:rPr>
                <w:b/>
                <w:bCs/>
              </w:rPr>
              <w:t>14</w:t>
            </w:r>
            <w:r>
              <w:rPr>
                <w:b/>
                <w:bCs/>
              </w:rPr>
              <w:t>,</w:t>
            </w:r>
            <w:r w:rsidRPr="0018749F">
              <w:rPr>
                <w:b/>
                <w:bCs/>
              </w:rPr>
              <w:t>926</w:t>
            </w:r>
            <w:r>
              <w:rPr>
                <w:b/>
                <w:bCs/>
              </w:rPr>
              <w:t>,</w:t>
            </w:r>
            <w:r w:rsidRPr="0018749F">
              <w:rPr>
                <w:b/>
                <w:bCs/>
              </w:rPr>
              <w:t>547</w:t>
            </w:r>
          </w:p>
        </w:tc>
      </w:tr>
    </w:tbl>
    <w:p w14:paraId="0A0D3360" w14:textId="77777777" w:rsidR="00804E98" w:rsidRPr="00BD6C7E" w:rsidRDefault="00804E98" w:rsidP="004240D0">
      <w:pPr>
        <w:rPr>
          <w:rFonts w:cs="Arial"/>
          <w:sz w:val="14"/>
          <w:szCs w:val="14"/>
          <w:lang w:val="en-US"/>
        </w:rPr>
      </w:pPr>
      <w:r w:rsidRPr="00BD6C7E">
        <w:rPr>
          <w:rFonts w:cs="Arial"/>
          <w:sz w:val="14"/>
          <w:szCs w:val="14"/>
          <w:lang w:val="en-US"/>
        </w:rPr>
        <w:t>The accompanying notes are an integral part of these financial statements.</w:t>
      </w:r>
      <w:r w:rsidRPr="00BD6C7E">
        <w:rPr>
          <w:lang w:val="en-US"/>
        </w:rPr>
        <w:br w:type="page"/>
      </w:r>
    </w:p>
    <w:p w14:paraId="37789A21" w14:textId="77777777" w:rsidR="00804E98" w:rsidRPr="002B4C4D" w:rsidRDefault="00804E98" w:rsidP="002B4C4D">
      <w:pPr>
        <w:pStyle w:val="02-TtulodeNota"/>
        <w:rPr>
          <w:color w:val="1F4E79" w:themeColor="accent1" w:themeShade="80"/>
          <w:sz w:val="14"/>
          <w:szCs w:val="14"/>
          <w:lang w:val="en-US"/>
        </w:rPr>
      </w:pPr>
      <w:bookmarkStart w:id="13" w:name="_Toc54635458"/>
      <w:bookmarkStart w:id="14" w:name="_Toc54793586"/>
      <w:r w:rsidRPr="002B4C4D">
        <w:rPr>
          <w:color w:val="1F4E79" w:themeColor="accent1" w:themeShade="80"/>
          <w:lang w:val="en-US"/>
        </w:rPr>
        <w:lastRenderedPageBreak/>
        <w:t>STATEMENT OF CASH FLOWS</w:t>
      </w:r>
      <w:bookmarkEnd w:id="13"/>
      <w:bookmarkEnd w:id="14"/>
    </w:p>
    <w:p w14:paraId="28BDBCEE" w14:textId="77777777" w:rsidR="00804E98" w:rsidRPr="002B4C4D" w:rsidRDefault="00804E98" w:rsidP="004240D0">
      <w:pPr>
        <w:pStyle w:val="01-TtulodeNota"/>
        <w:spacing w:before="0" w:after="0"/>
        <w:jc w:val="right"/>
        <w:rPr>
          <w:sz w:val="14"/>
          <w:szCs w:val="14"/>
          <w:lang w:val="en-US"/>
        </w:rPr>
      </w:pPr>
      <w:r w:rsidRPr="002B4C4D">
        <w:rPr>
          <w:sz w:val="14"/>
          <w:szCs w:val="14"/>
          <w:lang w:val="en-US"/>
        </w:rPr>
        <w:t>R$ thousand</w:t>
      </w:r>
    </w:p>
    <w:tbl>
      <w:tblPr>
        <w:tblStyle w:val="TabeladeLista6Colorida-nfase5"/>
        <w:tblW w:w="9678" w:type="dxa"/>
        <w:jc w:val="center"/>
        <w:tblLayout w:type="fixed"/>
        <w:tblLook w:val="04A0" w:firstRow="1" w:lastRow="0" w:firstColumn="1" w:lastColumn="0" w:noHBand="0" w:noVBand="1"/>
      </w:tblPr>
      <w:tblGrid>
        <w:gridCol w:w="3402"/>
        <w:gridCol w:w="567"/>
        <w:gridCol w:w="1347"/>
        <w:gridCol w:w="1347"/>
        <w:gridCol w:w="283"/>
        <w:gridCol w:w="236"/>
        <w:gridCol w:w="1130"/>
        <w:gridCol w:w="118"/>
        <w:gridCol w:w="1248"/>
      </w:tblGrid>
      <w:tr w:rsidR="00804E98" w14:paraId="1E344878" w14:textId="77777777" w:rsidTr="002B4C4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8EAADB" w:themeColor="accent5" w:themeTint="99"/>
              <w:bottom w:val="nil"/>
            </w:tcBorders>
            <w:shd w:val="clear" w:color="auto" w:fill="D9E2F3" w:themeFill="accent5" w:themeFillTint="33"/>
            <w:vAlign w:val="center"/>
          </w:tcPr>
          <w:p w14:paraId="1205C13E" w14:textId="77777777" w:rsidR="00804E98" w:rsidRPr="00BD6C7E" w:rsidRDefault="00804E98" w:rsidP="004240D0">
            <w:pPr>
              <w:jc w:val="center"/>
              <w:rPr>
                <w:rFonts w:cs="Arial"/>
                <w:b w:val="0"/>
                <w:szCs w:val="18"/>
                <w:lang w:val="en-US"/>
              </w:rPr>
            </w:pPr>
          </w:p>
        </w:tc>
        <w:tc>
          <w:tcPr>
            <w:tcW w:w="567" w:type="dxa"/>
            <w:tcBorders>
              <w:top w:val="single" w:sz="2" w:space="0" w:color="8EAADB" w:themeColor="accent5" w:themeTint="99"/>
              <w:bottom w:val="nil"/>
            </w:tcBorders>
            <w:shd w:val="clear" w:color="auto" w:fill="D9E2F3" w:themeFill="accent5" w:themeFillTint="33"/>
          </w:tcPr>
          <w:p w14:paraId="01D325A5" w14:textId="77777777" w:rsidR="00804E98" w:rsidRPr="00BD6C7E" w:rsidRDefault="00804E98" w:rsidP="004240D0">
            <w:pP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69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57CE4F" w14:textId="77777777" w:rsidR="00804E98" w:rsidRPr="0038031F"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9768B6">
              <w:rPr>
                <w:rFonts w:cs="Arial"/>
                <w:sz w:val="14"/>
                <w:szCs w:val="18"/>
              </w:rPr>
              <w:t>Parent</w:t>
            </w:r>
            <w:proofErr w:type="spellEnd"/>
          </w:p>
        </w:tc>
        <w:tc>
          <w:tcPr>
            <w:tcW w:w="519" w:type="dxa"/>
            <w:gridSpan w:val="2"/>
            <w:tcBorders>
              <w:top w:val="single" w:sz="2" w:space="0" w:color="8EAADB" w:themeColor="accent5" w:themeTint="99"/>
              <w:bottom w:val="nil"/>
            </w:tcBorders>
            <w:shd w:val="clear" w:color="auto" w:fill="D9E2F3" w:themeFill="accent5" w:themeFillTint="33"/>
          </w:tcPr>
          <w:p w14:paraId="6F927C59" w14:textId="77777777" w:rsidR="00804E98" w:rsidRPr="001D6BE8" w:rsidRDefault="00804E98" w:rsidP="004240D0">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96"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B95665" w14:textId="77777777" w:rsidR="00804E98" w:rsidRPr="0038031F"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9768B6">
              <w:rPr>
                <w:rFonts w:cs="Arial"/>
                <w:sz w:val="14"/>
                <w:szCs w:val="18"/>
              </w:rPr>
              <w:t>Consolidated</w:t>
            </w:r>
            <w:proofErr w:type="spellEnd"/>
          </w:p>
        </w:tc>
      </w:tr>
      <w:tr w:rsidR="00804E98" w:rsidRPr="001D6BE8" w14:paraId="030D4A5B" w14:textId="77777777" w:rsidTr="002B4C4D">
        <w:trPr>
          <w:cnfStyle w:val="000000100000" w:firstRow="0" w:lastRow="0" w:firstColumn="0" w:lastColumn="0" w:oddVBand="0" w:evenVBand="0" w:oddHBand="1" w:evenHBand="0" w:firstRowFirstColumn="0" w:firstRowLastColumn="0" w:lastRowFirstColumn="0" w:lastRowLastColumn="0"/>
          <w:trHeight w:hRule="exact" w:val="369"/>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8EAADB" w:themeColor="accent5" w:themeTint="99"/>
            </w:tcBorders>
          </w:tcPr>
          <w:p w14:paraId="56CCED06" w14:textId="77777777" w:rsidR="00804E98" w:rsidRPr="001D6BE8" w:rsidRDefault="00804E98" w:rsidP="004240D0">
            <w:pPr>
              <w:pStyle w:val="08-Tabelageral"/>
              <w:jc w:val="left"/>
              <w:rPr>
                <w:rFonts w:cs="Arial"/>
                <w:b w:val="0"/>
              </w:rPr>
            </w:pPr>
          </w:p>
        </w:tc>
        <w:tc>
          <w:tcPr>
            <w:tcW w:w="567" w:type="dxa"/>
            <w:tcBorders>
              <w:top w:val="nil"/>
              <w:bottom w:val="single" w:sz="2" w:space="0" w:color="8EAADB" w:themeColor="accent5" w:themeTint="99"/>
            </w:tcBorders>
          </w:tcPr>
          <w:p w14:paraId="0EADD952" w14:textId="77777777" w:rsidR="00804E98" w:rsidRPr="001D6BE8"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8E15BF">
              <w:rPr>
                <w:rFonts w:cs="Arial"/>
                <w:b/>
              </w:rPr>
              <w:t>Not</w:t>
            </w:r>
            <w:r>
              <w:rPr>
                <w:rFonts w:cs="Arial"/>
                <w:b/>
              </w:rPr>
              <w:t>e</w:t>
            </w:r>
          </w:p>
        </w:tc>
        <w:tc>
          <w:tcPr>
            <w:tcW w:w="1347" w:type="dxa"/>
            <w:tcBorders>
              <w:top w:val="single" w:sz="2" w:space="0" w:color="8EAADB" w:themeColor="accent5" w:themeTint="99"/>
              <w:bottom w:val="single" w:sz="2" w:space="0" w:color="8EAADB" w:themeColor="accent5" w:themeTint="99"/>
            </w:tcBorders>
            <w:vAlign w:val="bottom"/>
          </w:tcPr>
          <w:p w14:paraId="3E76E5F9"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 xml:space="preserve">01.01 </w:t>
            </w:r>
            <w:proofErr w:type="spellStart"/>
            <w:r>
              <w:rPr>
                <w:b/>
              </w:rPr>
              <w:t>to</w:t>
            </w:r>
            <w:proofErr w:type="spellEnd"/>
            <w:r>
              <w:rPr>
                <w:b/>
              </w:rPr>
              <w:t xml:space="preserve"> 09.30.2020</w:t>
            </w:r>
          </w:p>
        </w:tc>
        <w:tc>
          <w:tcPr>
            <w:tcW w:w="1347" w:type="dxa"/>
            <w:tcBorders>
              <w:top w:val="single" w:sz="2" w:space="0" w:color="8EAADB" w:themeColor="accent5" w:themeTint="99"/>
              <w:bottom w:val="single" w:sz="2" w:space="0" w:color="8EAADB" w:themeColor="accent5" w:themeTint="99"/>
            </w:tcBorders>
            <w:vAlign w:val="bottom"/>
          </w:tcPr>
          <w:p w14:paraId="72614A5C"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F77A3">
              <w:rPr>
                <w:b/>
              </w:rPr>
              <w:t xml:space="preserve">01.01 </w:t>
            </w:r>
            <w:proofErr w:type="spellStart"/>
            <w:r w:rsidRPr="006F77A3">
              <w:rPr>
                <w:b/>
              </w:rPr>
              <w:t>to</w:t>
            </w:r>
            <w:proofErr w:type="spellEnd"/>
            <w:r w:rsidRPr="006F77A3">
              <w:rPr>
                <w:b/>
              </w:rPr>
              <w:t xml:space="preserve"> 09.30.2019</w:t>
            </w:r>
          </w:p>
        </w:tc>
        <w:tc>
          <w:tcPr>
            <w:tcW w:w="283" w:type="dxa"/>
            <w:tcBorders>
              <w:top w:val="nil"/>
              <w:bottom w:val="single" w:sz="2" w:space="0" w:color="8EAADB" w:themeColor="accent5" w:themeTint="99"/>
            </w:tcBorders>
            <w:vAlign w:val="center"/>
          </w:tcPr>
          <w:p w14:paraId="196EA183" w14:textId="77777777" w:rsidR="00804E98" w:rsidRPr="001D6BE8"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366" w:type="dxa"/>
            <w:gridSpan w:val="2"/>
            <w:tcBorders>
              <w:top w:val="single" w:sz="2" w:space="0" w:color="8EAADB" w:themeColor="accent5" w:themeTint="99"/>
              <w:bottom w:val="single" w:sz="2" w:space="0" w:color="8EAADB" w:themeColor="accent5" w:themeTint="99"/>
            </w:tcBorders>
            <w:vAlign w:val="bottom"/>
          </w:tcPr>
          <w:p w14:paraId="4436DC42"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 xml:space="preserve">01.01 </w:t>
            </w:r>
            <w:proofErr w:type="spellStart"/>
            <w:r>
              <w:rPr>
                <w:b/>
              </w:rPr>
              <w:t>to</w:t>
            </w:r>
            <w:proofErr w:type="spellEnd"/>
            <w:r>
              <w:rPr>
                <w:b/>
              </w:rPr>
              <w:t xml:space="preserve"> 09.30.2020</w:t>
            </w:r>
          </w:p>
        </w:tc>
        <w:tc>
          <w:tcPr>
            <w:tcW w:w="1366" w:type="dxa"/>
            <w:gridSpan w:val="2"/>
            <w:tcBorders>
              <w:top w:val="single" w:sz="2" w:space="0" w:color="8EAADB" w:themeColor="accent5" w:themeTint="99"/>
              <w:bottom w:val="single" w:sz="2" w:space="0" w:color="8EAADB" w:themeColor="accent5" w:themeTint="99"/>
            </w:tcBorders>
            <w:vAlign w:val="bottom"/>
          </w:tcPr>
          <w:p w14:paraId="07AC9643" w14:textId="77777777" w:rsidR="00804E98" w:rsidRPr="001D6BE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F77A3">
              <w:rPr>
                <w:b/>
              </w:rPr>
              <w:t xml:space="preserve">01.01 </w:t>
            </w:r>
            <w:proofErr w:type="spellStart"/>
            <w:r w:rsidRPr="006F77A3">
              <w:rPr>
                <w:b/>
              </w:rPr>
              <w:t>to</w:t>
            </w:r>
            <w:proofErr w:type="spellEnd"/>
            <w:r w:rsidRPr="006F77A3">
              <w:rPr>
                <w:b/>
              </w:rPr>
              <w:t xml:space="preserve"> 09.30.2019</w:t>
            </w:r>
          </w:p>
        </w:tc>
      </w:tr>
      <w:tr w:rsidR="00804E98" w:rsidRPr="00BD6C7E" w14:paraId="55CD85D0"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2FEA3982" w14:textId="77777777" w:rsidR="00804E98" w:rsidRPr="00BD6C7E" w:rsidRDefault="00804E98" w:rsidP="004240D0">
            <w:pPr>
              <w:pStyle w:val="08-Tabelageral"/>
              <w:jc w:val="left"/>
              <w:rPr>
                <w:b w:val="0"/>
                <w:lang w:val="en-US"/>
              </w:rPr>
            </w:pPr>
            <w:r w:rsidRPr="00BD6C7E">
              <w:rPr>
                <w:lang w:val="en-US"/>
              </w:rPr>
              <w:t>Cash flow from operating activities</w:t>
            </w:r>
          </w:p>
        </w:tc>
        <w:tc>
          <w:tcPr>
            <w:tcW w:w="567" w:type="dxa"/>
            <w:tcBorders>
              <w:top w:val="nil"/>
              <w:bottom w:val="nil"/>
            </w:tcBorders>
            <w:vAlign w:val="center"/>
          </w:tcPr>
          <w:p w14:paraId="47AD0FC3"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47" w:type="dxa"/>
            <w:tcBorders>
              <w:top w:val="nil"/>
              <w:bottom w:val="nil"/>
            </w:tcBorders>
            <w:vAlign w:val="center"/>
          </w:tcPr>
          <w:p w14:paraId="55428D05" w14:textId="77777777" w:rsidR="00804E98" w:rsidRPr="00BD6C7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47" w:type="dxa"/>
            <w:tcBorders>
              <w:top w:val="nil"/>
              <w:bottom w:val="nil"/>
            </w:tcBorders>
            <w:vAlign w:val="center"/>
          </w:tcPr>
          <w:p w14:paraId="7528E935"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519" w:type="dxa"/>
            <w:gridSpan w:val="2"/>
            <w:tcBorders>
              <w:top w:val="nil"/>
              <w:bottom w:val="nil"/>
            </w:tcBorders>
            <w:vAlign w:val="center"/>
          </w:tcPr>
          <w:p w14:paraId="3D8781C7"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248" w:type="dxa"/>
            <w:gridSpan w:val="2"/>
            <w:tcBorders>
              <w:top w:val="nil"/>
              <w:bottom w:val="nil"/>
            </w:tcBorders>
            <w:vAlign w:val="center"/>
          </w:tcPr>
          <w:p w14:paraId="128A7BF3" w14:textId="77777777" w:rsidR="00804E98" w:rsidRPr="00BD6C7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248" w:type="dxa"/>
            <w:tcBorders>
              <w:top w:val="nil"/>
              <w:bottom w:val="nil"/>
            </w:tcBorders>
            <w:vAlign w:val="center"/>
          </w:tcPr>
          <w:p w14:paraId="65C1C5C8"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804E98" w:rsidRPr="00351E1D" w14:paraId="3E839EB4"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48935594" w14:textId="77777777" w:rsidR="00804E98" w:rsidRPr="00351E1D" w:rsidRDefault="00804E98" w:rsidP="004240D0">
            <w:pPr>
              <w:pStyle w:val="08-Tabelageral"/>
              <w:jc w:val="left"/>
            </w:pPr>
            <w:r w:rsidRPr="00E03629">
              <w:t xml:space="preserve">Net </w:t>
            </w:r>
            <w:proofErr w:type="spellStart"/>
            <w:r w:rsidRPr="00E03629">
              <w:t>profit</w:t>
            </w:r>
            <w:proofErr w:type="spellEnd"/>
            <w:r w:rsidRPr="00E03629">
              <w:t xml:space="preserve"> </w:t>
            </w:r>
          </w:p>
        </w:tc>
        <w:tc>
          <w:tcPr>
            <w:tcW w:w="567" w:type="dxa"/>
            <w:tcBorders>
              <w:top w:val="nil"/>
              <w:bottom w:val="nil"/>
            </w:tcBorders>
            <w:vAlign w:val="center"/>
          </w:tcPr>
          <w:p w14:paraId="5746E083" w14:textId="77777777" w:rsidR="00804E98" w:rsidRPr="00351E1D"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47" w:type="dxa"/>
            <w:tcBorders>
              <w:top w:val="nil"/>
              <w:bottom w:val="nil"/>
            </w:tcBorders>
            <w:vAlign w:val="center"/>
          </w:tcPr>
          <w:p w14:paraId="551FE1F2" w14:textId="77777777" w:rsidR="00804E98" w:rsidRPr="008634EF"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634EF">
              <w:rPr>
                <w:b/>
              </w:rPr>
              <w:t>2</w:t>
            </w:r>
            <w:r>
              <w:rPr>
                <w:b/>
              </w:rPr>
              <w:t>,</w:t>
            </w:r>
            <w:r w:rsidRPr="008634EF">
              <w:rPr>
                <w:b/>
              </w:rPr>
              <w:t>934</w:t>
            </w:r>
            <w:r>
              <w:rPr>
                <w:b/>
              </w:rPr>
              <w:t>,</w:t>
            </w:r>
            <w:r w:rsidRPr="008634EF">
              <w:rPr>
                <w:b/>
              </w:rPr>
              <w:t>152</w:t>
            </w:r>
          </w:p>
        </w:tc>
        <w:tc>
          <w:tcPr>
            <w:tcW w:w="1347" w:type="dxa"/>
            <w:tcBorders>
              <w:top w:val="nil"/>
              <w:bottom w:val="nil"/>
            </w:tcBorders>
            <w:vAlign w:val="center"/>
          </w:tcPr>
          <w:p w14:paraId="432BF162" w14:textId="77777777" w:rsidR="00804E98" w:rsidRPr="008634EF"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8634EF">
              <w:rPr>
                <w:b/>
              </w:rPr>
              <w:t>5</w:t>
            </w:r>
            <w:r>
              <w:rPr>
                <w:b/>
              </w:rPr>
              <w:t>,</w:t>
            </w:r>
            <w:r w:rsidRPr="008634EF">
              <w:rPr>
                <w:b/>
              </w:rPr>
              <w:t>493</w:t>
            </w:r>
            <w:r>
              <w:rPr>
                <w:b/>
              </w:rPr>
              <w:t>,</w:t>
            </w:r>
            <w:r w:rsidRPr="008634EF">
              <w:rPr>
                <w:b/>
              </w:rPr>
              <w:t>801</w:t>
            </w:r>
          </w:p>
        </w:tc>
        <w:tc>
          <w:tcPr>
            <w:tcW w:w="519" w:type="dxa"/>
            <w:gridSpan w:val="2"/>
            <w:tcBorders>
              <w:top w:val="nil"/>
              <w:bottom w:val="nil"/>
            </w:tcBorders>
            <w:vAlign w:val="center"/>
          </w:tcPr>
          <w:p w14:paraId="07D808BC" w14:textId="77777777" w:rsidR="00804E98" w:rsidRPr="008634EF"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8" w:type="dxa"/>
            <w:gridSpan w:val="2"/>
            <w:tcBorders>
              <w:top w:val="nil"/>
              <w:bottom w:val="nil"/>
            </w:tcBorders>
            <w:vAlign w:val="center"/>
          </w:tcPr>
          <w:p w14:paraId="05D3B665" w14:textId="77777777" w:rsidR="00804E98" w:rsidRPr="008634EF"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634EF">
              <w:rPr>
                <w:b/>
              </w:rPr>
              <w:t>2</w:t>
            </w:r>
            <w:r>
              <w:rPr>
                <w:b/>
              </w:rPr>
              <w:t>,</w:t>
            </w:r>
            <w:r w:rsidRPr="008634EF">
              <w:rPr>
                <w:b/>
              </w:rPr>
              <w:t>934</w:t>
            </w:r>
            <w:r>
              <w:rPr>
                <w:b/>
              </w:rPr>
              <w:t>,</w:t>
            </w:r>
            <w:r w:rsidRPr="008634EF">
              <w:rPr>
                <w:b/>
              </w:rPr>
              <w:t>152</w:t>
            </w:r>
          </w:p>
        </w:tc>
        <w:tc>
          <w:tcPr>
            <w:tcW w:w="1248" w:type="dxa"/>
            <w:tcBorders>
              <w:top w:val="nil"/>
              <w:bottom w:val="nil"/>
            </w:tcBorders>
            <w:vAlign w:val="center"/>
          </w:tcPr>
          <w:p w14:paraId="2608E69B" w14:textId="77777777" w:rsidR="00804E98" w:rsidRPr="008634EF"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8634EF">
              <w:rPr>
                <w:b/>
              </w:rPr>
              <w:t>5</w:t>
            </w:r>
            <w:r>
              <w:rPr>
                <w:b/>
              </w:rPr>
              <w:t>,</w:t>
            </w:r>
            <w:r w:rsidRPr="008634EF">
              <w:rPr>
                <w:b/>
              </w:rPr>
              <w:t>493</w:t>
            </w:r>
            <w:r>
              <w:rPr>
                <w:b/>
              </w:rPr>
              <w:t>,</w:t>
            </w:r>
            <w:r w:rsidRPr="008634EF">
              <w:rPr>
                <w:b/>
              </w:rPr>
              <w:t>801</w:t>
            </w:r>
          </w:p>
        </w:tc>
      </w:tr>
      <w:tr w:rsidR="00804E98" w:rsidRPr="001D6BE8" w14:paraId="60C472A5"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5A6C236D" w14:textId="77777777" w:rsidR="00804E98" w:rsidRPr="005317E6" w:rsidRDefault="00804E98" w:rsidP="004240D0">
            <w:pPr>
              <w:pStyle w:val="08-Tabelageral"/>
              <w:jc w:val="left"/>
              <w:rPr>
                <w:b w:val="0"/>
              </w:rPr>
            </w:pPr>
            <w:proofErr w:type="spellStart"/>
            <w:r w:rsidRPr="00E03629">
              <w:t>Adjustment</w:t>
            </w:r>
            <w:proofErr w:type="spellEnd"/>
            <w:r w:rsidRPr="00E03629">
              <w:t xml:space="preserve"> </w:t>
            </w:r>
            <w:proofErr w:type="spellStart"/>
            <w:r w:rsidRPr="00E03629">
              <w:t>to</w:t>
            </w:r>
            <w:proofErr w:type="spellEnd"/>
            <w:r w:rsidRPr="00E03629">
              <w:t xml:space="preserve"> net </w:t>
            </w:r>
            <w:proofErr w:type="spellStart"/>
            <w:r w:rsidRPr="00E03629">
              <w:t>profit</w:t>
            </w:r>
            <w:proofErr w:type="spellEnd"/>
            <w:r w:rsidRPr="00E03629">
              <w:t>:</w:t>
            </w:r>
          </w:p>
        </w:tc>
        <w:tc>
          <w:tcPr>
            <w:tcW w:w="567" w:type="dxa"/>
            <w:tcBorders>
              <w:top w:val="nil"/>
              <w:bottom w:val="nil"/>
            </w:tcBorders>
            <w:vAlign w:val="center"/>
          </w:tcPr>
          <w:p w14:paraId="0197E3BE" w14:textId="77777777" w:rsidR="00804E98" w:rsidRPr="00CF4B29"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47" w:type="dxa"/>
            <w:tcBorders>
              <w:top w:val="nil"/>
              <w:bottom w:val="nil"/>
            </w:tcBorders>
            <w:vAlign w:val="center"/>
          </w:tcPr>
          <w:p w14:paraId="3B08AD04"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47" w:type="dxa"/>
            <w:tcBorders>
              <w:top w:val="nil"/>
              <w:bottom w:val="nil"/>
            </w:tcBorders>
            <w:vAlign w:val="center"/>
          </w:tcPr>
          <w:p w14:paraId="56E246BF"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519" w:type="dxa"/>
            <w:gridSpan w:val="2"/>
            <w:tcBorders>
              <w:top w:val="nil"/>
              <w:bottom w:val="nil"/>
            </w:tcBorders>
            <w:vAlign w:val="center"/>
          </w:tcPr>
          <w:p w14:paraId="41C0FFF4" w14:textId="77777777" w:rsidR="00804E98" w:rsidRPr="00350BA7"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24280311"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8" w:type="dxa"/>
            <w:tcBorders>
              <w:top w:val="nil"/>
              <w:bottom w:val="nil"/>
            </w:tcBorders>
            <w:vAlign w:val="center"/>
          </w:tcPr>
          <w:p w14:paraId="2E0A6B55"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r>
      <w:tr w:rsidR="00804E98" w:rsidRPr="001C7112" w14:paraId="4949A953"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6B6F0AD1" w14:textId="77777777" w:rsidR="00804E98" w:rsidRPr="001C7112" w:rsidRDefault="00804E98" w:rsidP="004240D0">
            <w:pPr>
              <w:pStyle w:val="08-Tabelageral"/>
              <w:ind w:left="113"/>
              <w:jc w:val="left"/>
              <w:rPr>
                <w:b w:val="0"/>
              </w:rPr>
            </w:pPr>
            <w:proofErr w:type="spellStart"/>
            <w:r w:rsidRPr="00E03629">
              <w:rPr>
                <w:b w:val="0"/>
              </w:rPr>
              <w:t>Equity</w:t>
            </w:r>
            <w:proofErr w:type="spellEnd"/>
            <w:r w:rsidRPr="00E03629">
              <w:rPr>
                <w:b w:val="0"/>
              </w:rPr>
              <w:t xml:space="preserve"> income</w:t>
            </w:r>
          </w:p>
        </w:tc>
        <w:tc>
          <w:tcPr>
            <w:tcW w:w="567" w:type="dxa"/>
            <w:tcBorders>
              <w:top w:val="nil"/>
              <w:bottom w:val="nil"/>
            </w:tcBorders>
            <w:vAlign w:val="center"/>
          </w:tcPr>
          <w:p w14:paraId="1DFEDCD4" w14:textId="77777777" w:rsidR="00804E98" w:rsidRPr="001C7112"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pPr>
            <w:r>
              <w:t>[09.a]</w:t>
            </w:r>
          </w:p>
        </w:tc>
        <w:tc>
          <w:tcPr>
            <w:tcW w:w="1347" w:type="dxa"/>
            <w:tcBorders>
              <w:top w:val="nil"/>
              <w:bottom w:val="nil"/>
            </w:tcBorders>
            <w:vAlign w:val="center"/>
          </w:tcPr>
          <w:p w14:paraId="556A6FE1" w14:textId="77777777" w:rsidR="00804E98" w:rsidRPr="001C7112"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AE5">
              <w:t>(2</w:t>
            </w:r>
            <w:r>
              <w:t>,</w:t>
            </w:r>
            <w:r w:rsidRPr="00915AE5">
              <w:t>914</w:t>
            </w:r>
            <w:r>
              <w:t>,</w:t>
            </w:r>
            <w:r w:rsidRPr="00915AE5">
              <w:t>907)</w:t>
            </w:r>
          </w:p>
        </w:tc>
        <w:tc>
          <w:tcPr>
            <w:tcW w:w="1347" w:type="dxa"/>
            <w:tcBorders>
              <w:top w:val="nil"/>
              <w:bottom w:val="nil"/>
            </w:tcBorders>
            <w:vAlign w:val="center"/>
          </w:tcPr>
          <w:p w14:paraId="6F52F3C9" w14:textId="77777777" w:rsidR="00804E98" w:rsidRPr="001C7112"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915AE5">
              <w:t>(5</w:t>
            </w:r>
            <w:r>
              <w:t>,</w:t>
            </w:r>
            <w:r w:rsidRPr="00915AE5">
              <w:t>434</w:t>
            </w:r>
            <w:r>
              <w:t>,</w:t>
            </w:r>
            <w:r w:rsidRPr="00915AE5">
              <w:t>812)</w:t>
            </w:r>
          </w:p>
        </w:tc>
        <w:tc>
          <w:tcPr>
            <w:tcW w:w="519" w:type="dxa"/>
            <w:gridSpan w:val="2"/>
            <w:tcBorders>
              <w:top w:val="nil"/>
              <w:bottom w:val="nil"/>
            </w:tcBorders>
            <w:vAlign w:val="center"/>
          </w:tcPr>
          <w:p w14:paraId="5C5F592F" w14:textId="77777777" w:rsidR="00804E98" w:rsidRPr="001C7112"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50ED40F5" w14:textId="77777777" w:rsidR="00804E98" w:rsidRPr="001C7112"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5AE5">
              <w:t>(1</w:t>
            </w:r>
            <w:r>
              <w:t>,</w:t>
            </w:r>
            <w:r w:rsidRPr="00915AE5">
              <w:t>460</w:t>
            </w:r>
            <w:r>
              <w:t>,</w:t>
            </w:r>
            <w:r w:rsidRPr="00915AE5">
              <w:t>425)</w:t>
            </w:r>
          </w:p>
        </w:tc>
        <w:tc>
          <w:tcPr>
            <w:tcW w:w="1248" w:type="dxa"/>
            <w:tcBorders>
              <w:top w:val="nil"/>
              <w:bottom w:val="nil"/>
            </w:tcBorders>
            <w:vAlign w:val="center"/>
          </w:tcPr>
          <w:p w14:paraId="38E1CB86" w14:textId="77777777" w:rsidR="00804E98" w:rsidRPr="001C7112"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915AE5">
              <w:t>(1</w:t>
            </w:r>
            <w:r>
              <w:t>,</w:t>
            </w:r>
            <w:r w:rsidRPr="00915AE5">
              <w:t>730</w:t>
            </w:r>
            <w:r>
              <w:t>,</w:t>
            </w:r>
            <w:r w:rsidRPr="00915AE5">
              <w:t>324)</w:t>
            </w:r>
          </w:p>
        </w:tc>
      </w:tr>
      <w:tr w:rsidR="00804E98" w:rsidRPr="001C7112" w14:paraId="49B3D864"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bottom"/>
          </w:tcPr>
          <w:p w14:paraId="29F1A03B" w14:textId="77777777" w:rsidR="00804E98" w:rsidRPr="00BD6C7E" w:rsidRDefault="00804E98" w:rsidP="004240D0">
            <w:pPr>
              <w:pStyle w:val="08-Tabelageral"/>
              <w:ind w:left="113"/>
              <w:jc w:val="left"/>
              <w:rPr>
                <w:b w:val="0"/>
                <w:lang w:val="en-US"/>
              </w:rPr>
            </w:pPr>
            <w:r w:rsidRPr="00BD6C7E">
              <w:rPr>
                <w:b w:val="0"/>
                <w:lang w:val="en-US"/>
              </w:rPr>
              <w:t>Net increase in dividends and interest on shareholders' equity</w:t>
            </w:r>
          </w:p>
        </w:tc>
        <w:tc>
          <w:tcPr>
            <w:tcW w:w="567" w:type="dxa"/>
            <w:tcBorders>
              <w:top w:val="nil"/>
              <w:bottom w:val="nil"/>
            </w:tcBorders>
            <w:vAlign w:val="center"/>
          </w:tcPr>
          <w:p w14:paraId="359CD16C"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47" w:type="dxa"/>
            <w:tcBorders>
              <w:top w:val="nil"/>
              <w:bottom w:val="nil"/>
            </w:tcBorders>
            <w:vAlign w:val="center"/>
          </w:tcPr>
          <w:p w14:paraId="5C1AFBD7" w14:textId="77777777" w:rsidR="00804E98" w:rsidRPr="001C7112"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4F6B">
              <w:t>10</w:t>
            </w:r>
            <w:r>
              <w:t>,</w:t>
            </w:r>
            <w:r w:rsidRPr="00314F6B">
              <w:t>882</w:t>
            </w:r>
          </w:p>
        </w:tc>
        <w:tc>
          <w:tcPr>
            <w:tcW w:w="1347" w:type="dxa"/>
            <w:tcBorders>
              <w:top w:val="nil"/>
              <w:bottom w:val="nil"/>
            </w:tcBorders>
            <w:vAlign w:val="center"/>
          </w:tcPr>
          <w:p w14:paraId="123C5E9F" w14:textId="77777777" w:rsidR="00804E98" w:rsidRPr="001C711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314F6B">
              <w:t>20</w:t>
            </w:r>
            <w:r>
              <w:t>,</w:t>
            </w:r>
            <w:r w:rsidRPr="00314F6B">
              <w:t>831</w:t>
            </w:r>
          </w:p>
        </w:tc>
        <w:tc>
          <w:tcPr>
            <w:tcW w:w="519" w:type="dxa"/>
            <w:gridSpan w:val="2"/>
            <w:tcBorders>
              <w:top w:val="nil"/>
              <w:bottom w:val="nil"/>
            </w:tcBorders>
            <w:vAlign w:val="center"/>
          </w:tcPr>
          <w:p w14:paraId="3106A260" w14:textId="77777777" w:rsidR="00804E98" w:rsidRPr="001C7112"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66900195" w14:textId="77777777" w:rsidR="00804E98" w:rsidRPr="001C7112"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4F6B">
              <w:t>24</w:t>
            </w:r>
            <w:r>
              <w:t>,</w:t>
            </w:r>
            <w:r w:rsidRPr="00314F6B">
              <w:t>871</w:t>
            </w:r>
          </w:p>
        </w:tc>
        <w:tc>
          <w:tcPr>
            <w:tcW w:w="1248" w:type="dxa"/>
            <w:tcBorders>
              <w:top w:val="nil"/>
              <w:bottom w:val="nil"/>
            </w:tcBorders>
            <w:vAlign w:val="center"/>
          </w:tcPr>
          <w:p w14:paraId="3D99A09F" w14:textId="77777777" w:rsidR="00804E98" w:rsidRPr="001C711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314F6B">
              <w:t>27</w:t>
            </w:r>
            <w:r>
              <w:t>,</w:t>
            </w:r>
            <w:r w:rsidRPr="00314F6B">
              <w:t>398</w:t>
            </w:r>
          </w:p>
        </w:tc>
      </w:tr>
      <w:tr w:rsidR="00804E98" w:rsidRPr="001C7112" w14:paraId="5264452A"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13814BFF" w14:textId="77777777" w:rsidR="00804E98" w:rsidRPr="008E50E4" w:rsidRDefault="00804E98" w:rsidP="004240D0">
            <w:pPr>
              <w:pStyle w:val="08-Tabelageral"/>
              <w:ind w:left="113"/>
              <w:jc w:val="left"/>
              <w:rPr>
                <w:b w:val="0"/>
                <w:lang w:val="en-US"/>
              </w:rPr>
            </w:pPr>
            <w:proofErr w:type="spellStart"/>
            <w:r w:rsidRPr="008E50E4">
              <w:rPr>
                <w:b w:val="0"/>
              </w:rPr>
              <w:t>Gain</w:t>
            </w:r>
            <w:proofErr w:type="spellEnd"/>
            <w:r w:rsidRPr="008E50E4">
              <w:rPr>
                <w:b w:val="0"/>
              </w:rPr>
              <w:t xml:space="preserve"> </w:t>
            </w:r>
            <w:proofErr w:type="spellStart"/>
            <w:r w:rsidRPr="008E50E4">
              <w:rPr>
                <w:b w:val="0"/>
              </w:rPr>
              <w:t>on</w:t>
            </w:r>
            <w:proofErr w:type="spellEnd"/>
            <w:r w:rsidRPr="008E50E4">
              <w:rPr>
                <w:b w:val="0"/>
              </w:rPr>
              <w:t xml:space="preserve"> </w:t>
            </w:r>
            <w:proofErr w:type="spellStart"/>
            <w:r w:rsidRPr="008E50E4">
              <w:rPr>
                <w:b w:val="0"/>
              </w:rPr>
              <w:t>disposal</w:t>
            </w:r>
            <w:proofErr w:type="spellEnd"/>
            <w:r w:rsidRPr="008E50E4">
              <w:rPr>
                <w:b w:val="0"/>
              </w:rPr>
              <w:t xml:space="preserve"> </w:t>
            </w:r>
            <w:proofErr w:type="spellStart"/>
            <w:r w:rsidRPr="008E50E4">
              <w:rPr>
                <w:b w:val="0"/>
              </w:rPr>
              <w:t>of</w:t>
            </w:r>
            <w:proofErr w:type="spellEnd"/>
            <w:r w:rsidRPr="008E50E4">
              <w:rPr>
                <w:b w:val="0"/>
              </w:rPr>
              <w:t xml:space="preserve"> </w:t>
            </w:r>
            <w:proofErr w:type="spellStart"/>
            <w:r w:rsidRPr="008E50E4">
              <w:rPr>
                <w:b w:val="0"/>
              </w:rPr>
              <w:t>investments</w:t>
            </w:r>
            <w:proofErr w:type="spellEnd"/>
            <w:r w:rsidRPr="008E50E4">
              <w:rPr>
                <w:b w:val="0"/>
              </w:rPr>
              <w:t xml:space="preserve"> – IRB Brasil RE</w:t>
            </w:r>
          </w:p>
        </w:tc>
        <w:tc>
          <w:tcPr>
            <w:tcW w:w="567" w:type="dxa"/>
            <w:tcBorders>
              <w:top w:val="nil"/>
              <w:bottom w:val="nil"/>
            </w:tcBorders>
          </w:tcPr>
          <w:p w14:paraId="624D3D0B" w14:textId="77777777" w:rsidR="00804E98" w:rsidRPr="00BD6C7E"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47" w:type="dxa"/>
            <w:tcBorders>
              <w:top w:val="nil"/>
              <w:bottom w:val="nil"/>
            </w:tcBorders>
            <w:vAlign w:val="center"/>
          </w:tcPr>
          <w:p w14:paraId="482BACCE" w14:textId="77777777" w:rsidR="00804E98" w:rsidRPr="00314F6B"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B81F12">
              <w:t>--</w:t>
            </w:r>
          </w:p>
        </w:tc>
        <w:tc>
          <w:tcPr>
            <w:tcW w:w="1347" w:type="dxa"/>
            <w:tcBorders>
              <w:top w:val="nil"/>
              <w:bottom w:val="nil"/>
            </w:tcBorders>
            <w:vAlign w:val="center"/>
          </w:tcPr>
          <w:p w14:paraId="4E91448F" w14:textId="77777777" w:rsidR="00804E98" w:rsidRPr="00314F6B"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B81F12">
              <w:t>--</w:t>
            </w:r>
          </w:p>
        </w:tc>
        <w:tc>
          <w:tcPr>
            <w:tcW w:w="519" w:type="dxa"/>
            <w:gridSpan w:val="2"/>
            <w:tcBorders>
              <w:top w:val="nil"/>
              <w:bottom w:val="nil"/>
            </w:tcBorders>
            <w:vAlign w:val="center"/>
          </w:tcPr>
          <w:p w14:paraId="3600071A" w14:textId="77777777" w:rsidR="00804E98" w:rsidRPr="001C7112"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3A1D5287" w14:textId="77777777" w:rsidR="00804E98" w:rsidRPr="00314F6B"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248" w:type="dxa"/>
            <w:tcBorders>
              <w:top w:val="nil"/>
              <w:bottom w:val="nil"/>
            </w:tcBorders>
            <w:vAlign w:val="center"/>
          </w:tcPr>
          <w:p w14:paraId="11F3D5F8" w14:textId="77777777" w:rsidR="00804E98" w:rsidRPr="00314F6B"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B81F12">
              <w:t>(3</w:t>
            </w:r>
            <w:r>
              <w:t>,</w:t>
            </w:r>
            <w:r w:rsidRPr="00B81F12">
              <w:t>519</w:t>
            </w:r>
            <w:r>
              <w:t>,</w:t>
            </w:r>
            <w:r w:rsidRPr="00B81F12">
              <w:t>736)</w:t>
            </w:r>
          </w:p>
        </w:tc>
      </w:tr>
      <w:tr w:rsidR="00804E98" w:rsidRPr="001C7112" w14:paraId="719966BA"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bottom"/>
          </w:tcPr>
          <w:p w14:paraId="6BBE2D54" w14:textId="77777777" w:rsidR="00804E98" w:rsidRPr="00617504" w:rsidRDefault="00804E98" w:rsidP="004240D0">
            <w:pPr>
              <w:pStyle w:val="08-Tabelageral"/>
              <w:ind w:left="113"/>
              <w:jc w:val="left"/>
              <w:rPr>
                <w:b w:val="0"/>
                <w:lang w:val="en-US"/>
              </w:rPr>
            </w:pPr>
            <w:r w:rsidRPr="00295DFF">
              <w:rPr>
                <w:b w:val="0"/>
                <w:lang w:val="en-US"/>
              </w:rPr>
              <w:t>Net increase</w:t>
            </w:r>
            <w:r>
              <w:rPr>
                <w:b w:val="0"/>
                <w:lang w:val="en-US"/>
              </w:rPr>
              <w:t xml:space="preserve"> in</w:t>
            </w:r>
            <w:r w:rsidRPr="00617504">
              <w:rPr>
                <w:b w:val="0"/>
                <w:lang w:val="en-US"/>
              </w:rPr>
              <w:t xml:space="preserve"> financial assets at amortized cost</w:t>
            </w:r>
          </w:p>
        </w:tc>
        <w:tc>
          <w:tcPr>
            <w:tcW w:w="567" w:type="dxa"/>
            <w:tcBorders>
              <w:top w:val="nil"/>
              <w:bottom w:val="nil"/>
            </w:tcBorders>
            <w:vAlign w:val="center"/>
          </w:tcPr>
          <w:p w14:paraId="79DDDDE2"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47" w:type="dxa"/>
            <w:tcBorders>
              <w:top w:val="nil"/>
              <w:bottom w:val="nil"/>
            </w:tcBorders>
            <w:vAlign w:val="center"/>
          </w:tcPr>
          <w:p w14:paraId="4F96165F" w14:textId="77777777" w:rsidR="00804E98" w:rsidRPr="0006126C"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F43EE">
              <w:t>--</w:t>
            </w:r>
          </w:p>
        </w:tc>
        <w:tc>
          <w:tcPr>
            <w:tcW w:w="1347" w:type="dxa"/>
            <w:tcBorders>
              <w:top w:val="nil"/>
              <w:bottom w:val="nil"/>
            </w:tcBorders>
            <w:vAlign w:val="center"/>
          </w:tcPr>
          <w:p w14:paraId="4BE50A4F" w14:textId="77777777" w:rsidR="00804E98" w:rsidRPr="00CE57AB"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0F43EE">
              <w:t>--</w:t>
            </w:r>
          </w:p>
        </w:tc>
        <w:tc>
          <w:tcPr>
            <w:tcW w:w="519" w:type="dxa"/>
            <w:gridSpan w:val="2"/>
            <w:tcBorders>
              <w:top w:val="nil"/>
              <w:bottom w:val="nil"/>
            </w:tcBorders>
            <w:vAlign w:val="center"/>
          </w:tcPr>
          <w:p w14:paraId="2CC963B3" w14:textId="77777777" w:rsidR="00804E98" w:rsidRPr="001C7112"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45028C30" w14:textId="77777777" w:rsidR="00804E98" w:rsidRPr="00717130"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F43EE">
              <w:t>(15</w:t>
            </w:r>
            <w:r>
              <w:t>,</w:t>
            </w:r>
            <w:r w:rsidRPr="000F43EE">
              <w:t>635)</w:t>
            </w:r>
          </w:p>
        </w:tc>
        <w:tc>
          <w:tcPr>
            <w:tcW w:w="1248" w:type="dxa"/>
            <w:tcBorders>
              <w:top w:val="nil"/>
              <w:bottom w:val="nil"/>
            </w:tcBorders>
            <w:vAlign w:val="center"/>
          </w:tcPr>
          <w:p w14:paraId="0DC8F631" w14:textId="77777777" w:rsidR="00804E98" w:rsidRPr="009B325C"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sidRPr="000F43EE">
              <w:t>(24</w:t>
            </w:r>
            <w:r>
              <w:t>,</w:t>
            </w:r>
            <w:r w:rsidRPr="000F43EE">
              <w:t>291)</w:t>
            </w:r>
          </w:p>
        </w:tc>
      </w:tr>
      <w:tr w:rsidR="00804E98" w:rsidRPr="001C7112" w14:paraId="46B25CF3"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bottom"/>
          </w:tcPr>
          <w:p w14:paraId="2506DEDD" w14:textId="77777777" w:rsidR="00804E98" w:rsidRPr="001C7112" w:rsidRDefault="00804E98" w:rsidP="004240D0">
            <w:pPr>
              <w:pStyle w:val="08-Tabelageral"/>
              <w:ind w:left="113"/>
              <w:jc w:val="left"/>
              <w:rPr>
                <w:b w:val="0"/>
              </w:rPr>
            </w:pPr>
            <w:r w:rsidRPr="00E03629">
              <w:rPr>
                <w:b w:val="0"/>
              </w:rPr>
              <w:t xml:space="preserve">Other </w:t>
            </w:r>
            <w:proofErr w:type="spellStart"/>
            <w:r w:rsidRPr="00E03629">
              <w:rPr>
                <w:b w:val="0"/>
              </w:rPr>
              <w:t>adjustments</w:t>
            </w:r>
            <w:proofErr w:type="spellEnd"/>
          </w:p>
        </w:tc>
        <w:tc>
          <w:tcPr>
            <w:tcW w:w="567" w:type="dxa"/>
            <w:tcBorders>
              <w:top w:val="nil"/>
              <w:bottom w:val="nil"/>
            </w:tcBorders>
            <w:vAlign w:val="center"/>
          </w:tcPr>
          <w:p w14:paraId="13A09057" w14:textId="77777777" w:rsidR="00804E98" w:rsidRPr="001C7112"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47" w:type="dxa"/>
            <w:tcBorders>
              <w:top w:val="nil"/>
              <w:bottom w:val="nil"/>
            </w:tcBorders>
            <w:vAlign w:val="center"/>
          </w:tcPr>
          <w:p w14:paraId="11CE1B19" w14:textId="77777777" w:rsidR="00804E98" w:rsidRPr="001C7112"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14EC1">
              <w:t>1</w:t>
            </w:r>
            <w:r>
              <w:t>,</w:t>
            </w:r>
            <w:r w:rsidRPr="00A14EC1">
              <w:t>862</w:t>
            </w:r>
          </w:p>
        </w:tc>
        <w:tc>
          <w:tcPr>
            <w:tcW w:w="1347" w:type="dxa"/>
            <w:tcBorders>
              <w:top w:val="nil"/>
              <w:bottom w:val="nil"/>
            </w:tcBorders>
            <w:vAlign w:val="center"/>
          </w:tcPr>
          <w:p w14:paraId="2AF2381E" w14:textId="77777777" w:rsidR="00804E98" w:rsidRPr="001C7112"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A14EC1">
              <w:t>578</w:t>
            </w:r>
          </w:p>
        </w:tc>
        <w:tc>
          <w:tcPr>
            <w:tcW w:w="519" w:type="dxa"/>
            <w:gridSpan w:val="2"/>
            <w:tcBorders>
              <w:top w:val="nil"/>
              <w:bottom w:val="nil"/>
            </w:tcBorders>
            <w:vAlign w:val="center"/>
          </w:tcPr>
          <w:p w14:paraId="295FACEB" w14:textId="77777777" w:rsidR="00804E98" w:rsidRPr="001C7112"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56797AED" w14:textId="77777777" w:rsidR="00804E98" w:rsidRPr="001C7112"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14EC1">
              <w:t>767</w:t>
            </w:r>
          </w:p>
        </w:tc>
        <w:tc>
          <w:tcPr>
            <w:tcW w:w="1248" w:type="dxa"/>
            <w:tcBorders>
              <w:top w:val="nil"/>
              <w:bottom w:val="nil"/>
            </w:tcBorders>
            <w:vAlign w:val="center"/>
          </w:tcPr>
          <w:p w14:paraId="0D6DC1D9" w14:textId="77777777" w:rsidR="00804E98" w:rsidRPr="00073BA6"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r w:rsidRPr="00A14EC1">
              <w:t>(170)</w:t>
            </w:r>
          </w:p>
        </w:tc>
      </w:tr>
      <w:tr w:rsidR="00804E98" w:rsidRPr="001D6BE8" w14:paraId="4AA7A27C"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bottom"/>
          </w:tcPr>
          <w:p w14:paraId="43A4BC2E" w14:textId="77777777" w:rsidR="00804E98" w:rsidRPr="005317E6" w:rsidRDefault="00804E98" w:rsidP="004240D0">
            <w:pPr>
              <w:pStyle w:val="08-Tabelageral"/>
              <w:jc w:val="left"/>
              <w:rPr>
                <w:b w:val="0"/>
              </w:rPr>
            </w:pPr>
            <w:proofErr w:type="spellStart"/>
            <w:r w:rsidRPr="00E03629">
              <w:t>Adjustment</w:t>
            </w:r>
            <w:proofErr w:type="spellEnd"/>
            <w:r w:rsidRPr="00E03629">
              <w:t xml:space="preserve"> </w:t>
            </w:r>
            <w:proofErr w:type="spellStart"/>
            <w:r w:rsidRPr="00E03629">
              <w:t>to</w:t>
            </w:r>
            <w:proofErr w:type="spellEnd"/>
            <w:r w:rsidRPr="00E03629">
              <w:t xml:space="preserve"> net </w:t>
            </w:r>
            <w:proofErr w:type="spellStart"/>
            <w:r w:rsidRPr="00E03629">
              <w:t>profit</w:t>
            </w:r>
            <w:proofErr w:type="spellEnd"/>
          </w:p>
        </w:tc>
        <w:tc>
          <w:tcPr>
            <w:tcW w:w="567" w:type="dxa"/>
            <w:tcBorders>
              <w:top w:val="nil"/>
              <w:bottom w:val="nil"/>
            </w:tcBorders>
            <w:vAlign w:val="center"/>
          </w:tcPr>
          <w:p w14:paraId="21D40BC0" w14:textId="77777777" w:rsidR="00804E98" w:rsidRPr="00CD3714"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47" w:type="dxa"/>
            <w:tcBorders>
              <w:top w:val="nil"/>
              <w:bottom w:val="nil"/>
            </w:tcBorders>
            <w:vAlign w:val="center"/>
          </w:tcPr>
          <w:p w14:paraId="5ED392D3" w14:textId="77777777" w:rsidR="00804E98" w:rsidRPr="008634EF"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8634EF">
              <w:rPr>
                <w:b/>
              </w:rPr>
              <w:t>31</w:t>
            </w:r>
            <w:r>
              <w:rPr>
                <w:b/>
              </w:rPr>
              <w:t>,</w:t>
            </w:r>
            <w:r w:rsidRPr="008634EF">
              <w:rPr>
                <w:b/>
              </w:rPr>
              <w:t>989</w:t>
            </w:r>
          </w:p>
        </w:tc>
        <w:tc>
          <w:tcPr>
            <w:tcW w:w="1347" w:type="dxa"/>
            <w:tcBorders>
              <w:top w:val="nil"/>
              <w:bottom w:val="nil"/>
            </w:tcBorders>
            <w:vAlign w:val="center"/>
          </w:tcPr>
          <w:p w14:paraId="75B48CD4" w14:textId="77777777" w:rsidR="00804E98" w:rsidRPr="008634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8634EF">
              <w:rPr>
                <w:b/>
              </w:rPr>
              <w:t>80</w:t>
            </w:r>
            <w:r>
              <w:rPr>
                <w:b/>
              </w:rPr>
              <w:t>,</w:t>
            </w:r>
            <w:r w:rsidRPr="008634EF">
              <w:rPr>
                <w:b/>
              </w:rPr>
              <w:t>398</w:t>
            </w:r>
          </w:p>
        </w:tc>
        <w:tc>
          <w:tcPr>
            <w:tcW w:w="519" w:type="dxa"/>
            <w:gridSpan w:val="2"/>
            <w:tcBorders>
              <w:top w:val="nil"/>
              <w:bottom w:val="nil"/>
            </w:tcBorders>
            <w:vAlign w:val="center"/>
          </w:tcPr>
          <w:p w14:paraId="2A8B9B9A" w14:textId="77777777" w:rsidR="00804E98" w:rsidRPr="008634EF"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8" w:type="dxa"/>
            <w:gridSpan w:val="2"/>
            <w:tcBorders>
              <w:top w:val="nil"/>
              <w:bottom w:val="nil"/>
            </w:tcBorders>
            <w:vAlign w:val="center"/>
          </w:tcPr>
          <w:p w14:paraId="48DD1CB7" w14:textId="77777777" w:rsidR="00804E98" w:rsidRPr="008634EF"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8634EF">
              <w:rPr>
                <w:b/>
              </w:rPr>
              <w:t>1</w:t>
            </w:r>
            <w:r>
              <w:rPr>
                <w:b/>
              </w:rPr>
              <w:t>,</w:t>
            </w:r>
            <w:r w:rsidRPr="008634EF">
              <w:rPr>
                <w:b/>
              </w:rPr>
              <w:t>483</w:t>
            </w:r>
            <w:r>
              <w:rPr>
                <w:b/>
              </w:rPr>
              <w:t>,</w:t>
            </w:r>
            <w:r w:rsidRPr="008634EF">
              <w:rPr>
                <w:b/>
              </w:rPr>
              <w:t>730</w:t>
            </w:r>
          </w:p>
        </w:tc>
        <w:tc>
          <w:tcPr>
            <w:tcW w:w="1248" w:type="dxa"/>
            <w:tcBorders>
              <w:top w:val="nil"/>
              <w:bottom w:val="nil"/>
            </w:tcBorders>
            <w:vAlign w:val="center"/>
          </w:tcPr>
          <w:p w14:paraId="65A3740A" w14:textId="77777777" w:rsidR="00804E98" w:rsidRPr="008634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8634EF">
              <w:rPr>
                <w:b/>
              </w:rPr>
              <w:t>246</w:t>
            </w:r>
            <w:r>
              <w:rPr>
                <w:b/>
              </w:rPr>
              <w:t>,</w:t>
            </w:r>
            <w:r w:rsidRPr="008634EF">
              <w:rPr>
                <w:b/>
              </w:rPr>
              <w:t>678</w:t>
            </w:r>
          </w:p>
        </w:tc>
      </w:tr>
      <w:tr w:rsidR="00804E98" w:rsidRPr="001D6BE8" w14:paraId="7C9335A5"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1C115CBF" w14:textId="77777777" w:rsidR="00804E98" w:rsidRPr="0038031F" w:rsidRDefault="00804E98" w:rsidP="004240D0">
            <w:pPr>
              <w:pStyle w:val="08-Tabelageral"/>
              <w:ind w:left="113"/>
              <w:jc w:val="left"/>
              <w:rPr>
                <w:rFonts w:cs="Arial"/>
                <w:b w:val="0"/>
                <w:szCs w:val="14"/>
              </w:rPr>
            </w:pPr>
          </w:p>
        </w:tc>
        <w:tc>
          <w:tcPr>
            <w:tcW w:w="567" w:type="dxa"/>
            <w:tcBorders>
              <w:top w:val="nil"/>
              <w:bottom w:val="nil"/>
            </w:tcBorders>
            <w:vAlign w:val="center"/>
          </w:tcPr>
          <w:p w14:paraId="611FBBDD" w14:textId="77777777" w:rsidR="00804E98" w:rsidRPr="00CF4B29"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47" w:type="dxa"/>
            <w:tcBorders>
              <w:top w:val="nil"/>
              <w:bottom w:val="nil"/>
            </w:tcBorders>
            <w:vAlign w:val="center"/>
          </w:tcPr>
          <w:p w14:paraId="1976FB22"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347" w:type="dxa"/>
            <w:tcBorders>
              <w:top w:val="nil"/>
              <w:bottom w:val="nil"/>
            </w:tcBorders>
            <w:vAlign w:val="center"/>
          </w:tcPr>
          <w:p w14:paraId="048D05C5"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519" w:type="dxa"/>
            <w:gridSpan w:val="2"/>
            <w:tcBorders>
              <w:top w:val="nil"/>
              <w:bottom w:val="nil"/>
            </w:tcBorders>
            <w:vAlign w:val="center"/>
          </w:tcPr>
          <w:p w14:paraId="312315CF" w14:textId="77777777" w:rsidR="00804E98" w:rsidRPr="00350BA7"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2A08655E" w14:textId="77777777" w:rsidR="00804E98" w:rsidRPr="00350BA7"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48" w:type="dxa"/>
            <w:tcBorders>
              <w:top w:val="nil"/>
              <w:bottom w:val="nil"/>
            </w:tcBorders>
            <w:vAlign w:val="center"/>
          </w:tcPr>
          <w:p w14:paraId="1F257F59"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r>
      <w:tr w:rsidR="00804E98" w:rsidRPr="00BD6C7E" w14:paraId="57A3FF0C"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367E039D" w14:textId="77777777" w:rsidR="00804E98" w:rsidRPr="00BD6C7E" w:rsidRDefault="00804E98" w:rsidP="004240D0">
            <w:pPr>
              <w:pStyle w:val="08-Tabelageral"/>
              <w:jc w:val="left"/>
              <w:rPr>
                <w:b w:val="0"/>
                <w:lang w:val="en-US"/>
              </w:rPr>
            </w:pPr>
            <w:r w:rsidRPr="00BD6C7E">
              <w:rPr>
                <w:lang w:val="en-US"/>
              </w:rPr>
              <w:t>Changes in balance sheet items:</w:t>
            </w:r>
          </w:p>
        </w:tc>
        <w:tc>
          <w:tcPr>
            <w:tcW w:w="567" w:type="dxa"/>
            <w:tcBorders>
              <w:top w:val="nil"/>
              <w:bottom w:val="nil"/>
            </w:tcBorders>
            <w:vAlign w:val="center"/>
          </w:tcPr>
          <w:p w14:paraId="1B5D5D81"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47" w:type="dxa"/>
            <w:tcBorders>
              <w:top w:val="nil"/>
              <w:bottom w:val="nil"/>
            </w:tcBorders>
            <w:vAlign w:val="center"/>
          </w:tcPr>
          <w:p w14:paraId="67D8CB91"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47" w:type="dxa"/>
            <w:tcBorders>
              <w:top w:val="nil"/>
              <w:bottom w:val="nil"/>
            </w:tcBorders>
            <w:vAlign w:val="center"/>
          </w:tcPr>
          <w:p w14:paraId="0306723D"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519" w:type="dxa"/>
            <w:gridSpan w:val="2"/>
            <w:tcBorders>
              <w:top w:val="nil"/>
              <w:bottom w:val="nil"/>
            </w:tcBorders>
            <w:vAlign w:val="center"/>
          </w:tcPr>
          <w:p w14:paraId="29594B9A"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248" w:type="dxa"/>
            <w:gridSpan w:val="2"/>
            <w:tcBorders>
              <w:top w:val="nil"/>
              <w:bottom w:val="nil"/>
            </w:tcBorders>
            <w:vAlign w:val="center"/>
          </w:tcPr>
          <w:p w14:paraId="61B62AB0"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248" w:type="dxa"/>
            <w:tcBorders>
              <w:top w:val="nil"/>
              <w:bottom w:val="nil"/>
            </w:tcBorders>
            <w:vAlign w:val="center"/>
          </w:tcPr>
          <w:p w14:paraId="24908751"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804E98" w:rsidRPr="000E70DE" w14:paraId="5A2EEE0E"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497C5A48" w14:textId="77777777" w:rsidR="00804E98" w:rsidRPr="00BD6C7E" w:rsidRDefault="00804E98" w:rsidP="004240D0">
            <w:pPr>
              <w:pStyle w:val="08-Tabelageral"/>
              <w:ind w:left="113"/>
              <w:jc w:val="left"/>
              <w:rPr>
                <w:b w:val="0"/>
                <w:lang w:val="en-US"/>
              </w:rPr>
            </w:pPr>
            <w:r w:rsidRPr="00BD6C7E">
              <w:rPr>
                <w:b w:val="0"/>
                <w:lang w:val="en-US"/>
              </w:rPr>
              <w:t>Financial assets at fair value through profit or loss</w:t>
            </w:r>
          </w:p>
        </w:tc>
        <w:tc>
          <w:tcPr>
            <w:tcW w:w="567" w:type="dxa"/>
            <w:tcBorders>
              <w:top w:val="nil"/>
              <w:bottom w:val="nil"/>
            </w:tcBorders>
            <w:vAlign w:val="center"/>
          </w:tcPr>
          <w:p w14:paraId="42A05DB7" w14:textId="77777777" w:rsidR="00804E98" w:rsidRPr="00BD6C7E"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47" w:type="dxa"/>
            <w:tcBorders>
              <w:top w:val="nil"/>
              <w:bottom w:val="nil"/>
            </w:tcBorders>
            <w:vAlign w:val="center"/>
          </w:tcPr>
          <w:p w14:paraId="1D37FBFE"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CF1025">
              <w:t>(469)</w:t>
            </w:r>
          </w:p>
        </w:tc>
        <w:tc>
          <w:tcPr>
            <w:tcW w:w="1347" w:type="dxa"/>
            <w:tcBorders>
              <w:top w:val="nil"/>
              <w:bottom w:val="nil"/>
            </w:tcBorders>
            <w:vAlign w:val="center"/>
          </w:tcPr>
          <w:p w14:paraId="07CAEFD5"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CF1025">
              <w:t>(1</w:t>
            </w:r>
            <w:r>
              <w:t>,</w:t>
            </w:r>
            <w:r w:rsidRPr="00CF1025">
              <w:t>839)</w:t>
            </w:r>
          </w:p>
        </w:tc>
        <w:tc>
          <w:tcPr>
            <w:tcW w:w="519" w:type="dxa"/>
            <w:gridSpan w:val="2"/>
            <w:tcBorders>
              <w:top w:val="nil"/>
              <w:bottom w:val="nil"/>
            </w:tcBorders>
            <w:vAlign w:val="center"/>
          </w:tcPr>
          <w:p w14:paraId="0F5F6678"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8" w:type="dxa"/>
            <w:gridSpan w:val="2"/>
            <w:tcBorders>
              <w:top w:val="nil"/>
              <w:bottom w:val="nil"/>
            </w:tcBorders>
            <w:vAlign w:val="center"/>
          </w:tcPr>
          <w:p w14:paraId="59EAC3E3"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CF1025">
              <w:t>(8</w:t>
            </w:r>
            <w:r>
              <w:t>,</w:t>
            </w:r>
            <w:r w:rsidRPr="00CF1025">
              <w:t>286)</w:t>
            </w:r>
          </w:p>
        </w:tc>
        <w:tc>
          <w:tcPr>
            <w:tcW w:w="1248" w:type="dxa"/>
            <w:tcBorders>
              <w:top w:val="nil"/>
              <w:bottom w:val="nil"/>
            </w:tcBorders>
            <w:vAlign w:val="center"/>
          </w:tcPr>
          <w:p w14:paraId="1E69C172"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CF1025">
              <w:t>(20</w:t>
            </w:r>
            <w:r>
              <w:t>,</w:t>
            </w:r>
            <w:r w:rsidRPr="00CF1025">
              <w:t>377)</w:t>
            </w:r>
          </w:p>
        </w:tc>
      </w:tr>
      <w:tr w:rsidR="00804E98" w:rsidRPr="000E70DE" w14:paraId="215EB93E"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556F7F67" w14:textId="77777777" w:rsidR="00804E98" w:rsidRPr="00BD6C7E" w:rsidRDefault="00804E98" w:rsidP="004240D0">
            <w:pPr>
              <w:pStyle w:val="08-Tabelageral"/>
              <w:ind w:left="113"/>
              <w:jc w:val="left"/>
              <w:rPr>
                <w:b w:val="0"/>
                <w:lang w:val="en-US"/>
              </w:rPr>
            </w:pPr>
            <w:r w:rsidRPr="00BD6C7E">
              <w:rPr>
                <w:b w:val="0"/>
                <w:lang w:val="en-US"/>
              </w:rPr>
              <w:t>Current tax assets and deferred tax assets</w:t>
            </w:r>
          </w:p>
        </w:tc>
        <w:tc>
          <w:tcPr>
            <w:tcW w:w="567" w:type="dxa"/>
            <w:tcBorders>
              <w:top w:val="nil"/>
              <w:bottom w:val="nil"/>
            </w:tcBorders>
            <w:vAlign w:val="center"/>
          </w:tcPr>
          <w:p w14:paraId="317776F9"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47" w:type="dxa"/>
            <w:tcBorders>
              <w:top w:val="nil"/>
              <w:bottom w:val="nil"/>
            </w:tcBorders>
            <w:vAlign w:val="center"/>
          </w:tcPr>
          <w:p w14:paraId="4F1BFF27"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8424C8">
              <w:t>(25</w:t>
            </w:r>
            <w:r>
              <w:t>,</w:t>
            </w:r>
            <w:r w:rsidRPr="008424C8">
              <w:t>872)</w:t>
            </w:r>
          </w:p>
        </w:tc>
        <w:tc>
          <w:tcPr>
            <w:tcW w:w="1347" w:type="dxa"/>
            <w:tcBorders>
              <w:top w:val="nil"/>
              <w:bottom w:val="nil"/>
            </w:tcBorders>
            <w:vAlign w:val="center"/>
          </w:tcPr>
          <w:p w14:paraId="00186D10"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8424C8">
              <w:t>(21</w:t>
            </w:r>
            <w:r>
              <w:t>,</w:t>
            </w:r>
            <w:r w:rsidRPr="008424C8">
              <w:t>611)</w:t>
            </w:r>
          </w:p>
        </w:tc>
        <w:tc>
          <w:tcPr>
            <w:tcW w:w="519" w:type="dxa"/>
            <w:gridSpan w:val="2"/>
            <w:tcBorders>
              <w:top w:val="nil"/>
              <w:bottom w:val="nil"/>
            </w:tcBorders>
            <w:vAlign w:val="center"/>
          </w:tcPr>
          <w:p w14:paraId="441CB5E3"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8" w:type="dxa"/>
            <w:gridSpan w:val="2"/>
            <w:tcBorders>
              <w:top w:val="nil"/>
              <w:bottom w:val="nil"/>
            </w:tcBorders>
            <w:vAlign w:val="center"/>
          </w:tcPr>
          <w:p w14:paraId="1C7A8C5A"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8424C8">
              <w:t>(34</w:t>
            </w:r>
            <w:r>
              <w:t>,</w:t>
            </w:r>
            <w:r w:rsidRPr="008424C8">
              <w:t>489)</w:t>
            </w:r>
          </w:p>
        </w:tc>
        <w:tc>
          <w:tcPr>
            <w:tcW w:w="1248" w:type="dxa"/>
            <w:tcBorders>
              <w:top w:val="nil"/>
              <w:bottom w:val="nil"/>
            </w:tcBorders>
            <w:vAlign w:val="center"/>
          </w:tcPr>
          <w:p w14:paraId="2467135E"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8424C8">
              <w:t>(1</w:t>
            </w:r>
            <w:r>
              <w:t>,</w:t>
            </w:r>
            <w:r w:rsidRPr="008424C8">
              <w:t>464</w:t>
            </w:r>
            <w:r>
              <w:t>,</w:t>
            </w:r>
            <w:r w:rsidRPr="008424C8">
              <w:t>239)</w:t>
            </w:r>
          </w:p>
        </w:tc>
      </w:tr>
      <w:tr w:rsidR="00804E98" w:rsidRPr="000E70DE" w14:paraId="08FA13E1"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49F54CED" w14:textId="77777777" w:rsidR="00804E98" w:rsidRPr="000E70DE" w:rsidRDefault="00804E98" w:rsidP="004240D0">
            <w:pPr>
              <w:pStyle w:val="08-Tabelageral"/>
              <w:ind w:left="113"/>
              <w:jc w:val="left"/>
              <w:rPr>
                <w:b w:val="0"/>
              </w:rPr>
            </w:pPr>
            <w:proofErr w:type="spellStart"/>
            <w:r w:rsidRPr="00E03629">
              <w:rPr>
                <w:b w:val="0"/>
              </w:rPr>
              <w:t>Commissions</w:t>
            </w:r>
            <w:proofErr w:type="spellEnd"/>
            <w:r w:rsidRPr="00E03629">
              <w:rPr>
                <w:b w:val="0"/>
              </w:rPr>
              <w:t xml:space="preserve"> </w:t>
            </w:r>
            <w:proofErr w:type="spellStart"/>
            <w:r w:rsidRPr="00E03629">
              <w:rPr>
                <w:b w:val="0"/>
              </w:rPr>
              <w:t>receivable</w:t>
            </w:r>
            <w:proofErr w:type="spellEnd"/>
          </w:p>
        </w:tc>
        <w:tc>
          <w:tcPr>
            <w:tcW w:w="567" w:type="dxa"/>
            <w:tcBorders>
              <w:top w:val="nil"/>
              <w:bottom w:val="nil"/>
            </w:tcBorders>
            <w:vAlign w:val="center"/>
          </w:tcPr>
          <w:p w14:paraId="6294EBEC" w14:textId="77777777" w:rsidR="00804E98" w:rsidRPr="000E70DE"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47" w:type="dxa"/>
            <w:tcBorders>
              <w:top w:val="nil"/>
              <w:bottom w:val="nil"/>
            </w:tcBorders>
            <w:vAlign w:val="center"/>
          </w:tcPr>
          <w:p w14:paraId="062BB60C"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A320CF">
              <w:t>--</w:t>
            </w:r>
          </w:p>
        </w:tc>
        <w:tc>
          <w:tcPr>
            <w:tcW w:w="1347" w:type="dxa"/>
            <w:tcBorders>
              <w:top w:val="nil"/>
              <w:bottom w:val="nil"/>
            </w:tcBorders>
            <w:vAlign w:val="center"/>
          </w:tcPr>
          <w:p w14:paraId="55F3A0C2"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A320CF">
              <w:t>--</w:t>
            </w:r>
          </w:p>
        </w:tc>
        <w:tc>
          <w:tcPr>
            <w:tcW w:w="519" w:type="dxa"/>
            <w:gridSpan w:val="2"/>
            <w:tcBorders>
              <w:top w:val="nil"/>
              <w:bottom w:val="nil"/>
            </w:tcBorders>
            <w:vAlign w:val="center"/>
          </w:tcPr>
          <w:p w14:paraId="7E6B075E"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8" w:type="dxa"/>
            <w:gridSpan w:val="2"/>
            <w:tcBorders>
              <w:top w:val="nil"/>
              <w:bottom w:val="nil"/>
            </w:tcBorders>
            <w:vAlign w:val="center"/>
          </w:tcPr>
          <w:p w14:paraId="6B0699A1"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A320CF">
              <w:t>(261</w:t>
            </w:r>
            <w:r>
              <w:t>,</w:t>
            </w:r>
            <w:r w:rsidRPr="00A320CF">
              <w:t>279)</w:t>
            </w:r>
          </w:p>
        </w:tc>
        <w:tc>
          <w:tcPr>
            <w:tcW w:w="1248" w:type="dxa"/>
            <w:tcBorders>
              <w:top w:val="nil"/>
              <w:bottom w:val="nil"/>
            </w:tcBorders>
            <w:vAlign w:val="center"/>
          </w:tcPr>
          <w:p w14:paraId="7740B8AF"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A320CF">
              <w:t>(62</w:t>
            </w:r>
            <w:r>
              <w:t>,</w:t>
            </w:r>
            <w:r w:rsidRPr="00A320CF">
              <w:t>375)</w:t>
            </w:r>
          </w:p>
        </w:tc>
      </w:tr>
      <w:tr w:rsidR="00804E98" w:rsidRPr="000E70DE" w14:paraId="5F842FA6"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7CD94D6A" w14:textId="77777777" w:rsidR="00804E98" w:rsidRPr="000E70DE" w:rsidRDefault="00804E98" w:rsidP="004240D0">
            <w:pPr>
              <w:pStyle w:val="08-Tabelageral"/>
              <w:ind w:left="113"/>
              <w:jc w:val="left"/>
              <w:rPr>
                <w:b w:val="0"/>
              </w:rPr>
            </w:pPr>
            <w:r w:rsidRPr="00E03629">
              <w:rPr>
                <w:b w:val="0"/>
              </w:rPr>
              <w:t xml:space="preserve">Other </w:t>
            </w:r>
            <w:proofErr w:type="spellStart"/>
            <w:r w:rsidRPr="00E03629">
              <w:rPr>
                <w:b w:val="0"/>
              </w:rPr>
              <w:t>assets</w:t>
            </w:r>
            <w:proofErr w:type="spellEnd"/>
          </w:p>
        </w:tc>
        <w:tc>
          <w:tcPr>
            <w:tcW w:w="567" w:type="dxa"/>
            <w:tcBorders>
              <w:top w:val="nil"/>
              <w:bottom w:val="nil"/>
            </w:tcBorders>
            <w:vAlign w:val="center"/>
          </w:tcPr>
          <w:p w14:paraId="377BE1EE" w14:textId="77777777" w:rsidR="00804E98" w:rsidRPr="000E70D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47" w:type="dxa"/>
            <w:tcBorders>
              <w:top w:val="nil"/>
              <w:bottom w:val="nil"/>
            </w:tcBorders>
            <w:vAlign w:val="center"/>
          </w:tcPr>
          <w:p w14:paraId="26973C35"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F57456">
              <w:t>894</w:t>
            </w:r>
          </w:p>
        </w:tc>
        <w:tc>
          <w:tcPr>
            <w:tcW w:w="1347" w:type="dxa"/>
            <w:tcBorders>
              <w:top w:val="nil"/>
              <w:bottom w:val="nil"/>
            </w:tcBorders>
            <w:vAlign w:val="center"/>
          </w:tcPr>
          <w:p w14:paraId="12ED8171"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F57456">
              <w:t>(1</w:t>
            </w:r>
            <w:r>
              <w:t>,</w:t>
            </w:r>
            <w:r w:rsidRPr="00F57456">
              <w:t>465)</w:t>
            </w:r>
          </w:p>
        </w:tc>
        <w:tc>
          <w:tcPr>
            <w:tcW w:w="519" w:type="dxa"/>
            <w:gridSpan w:val="2"/>
            <w:tcBorders>
              <w:top w:val="nil"/>
              <w:bottom w:val="nil"/>
            </w:tcBorders>
            <w:vAlign w:val="center"/>
          </w:tcPr>
          <w:p w14:paraId="3C8B8AC4"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8" w:type="dxa"/>
            <w:gridSpan w:val="2"/>
            <w:tcBorders>
              <w:top w:val="nil"/>
              <w:bottom w:val="nil"/>
            </w:tcBorders>
            <w:vAlign w:val="center"/>
          </w:tcPr>
          <w:p w14:paraId="50575C51"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F57456">
              <w:t>(4</w:t>
            </w:r>
            <w:r>
              <w:t>,</w:t>
            </w:r>
            <w:r w:rsidRPr="00F57456">
              <w:t>652)</w:t>
            </w:r>
          </w:p>
        </w:tc>
        <w:tc>
          <w:tcPr>
            <w:tcW w:w="1248" w:type="dxa"/>
            <w:tcBorders>
              <w:top w:val="nil"/>
              <w:bottom w:val="nil"/>
            </w:tcBorders>
            <w:vAlign w:val="center"/>
          </w:tcPr>
          <w:p w14:paraId="427D6478"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F57456">
              <w:t>(13</w:t>
            </w:r>
            <w:r>
              <w:t>,</w:t>
            </w:r>
            <w:r w:rsidRPr="00F57456">
              <w:t>351)</w:t>
            </w:r>
          </w:p>
        </w:tc>
      </w:tr>
      <w:tr w:rsidR="00804E98" w:rsidRPr="00073BA6" w14:paraId="41D3FC74"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6D24EE42" w14:textId="77777777" w:rsidR="00804E98" w:rsidRPr="000E70DE" w:rsidRDefault="00804E98" w:rsidP="004240D0">
            <w:pPr>
              <w:pStyle w:val="08-Tabelageral"/>
              <w:ind w:left="113"/>
              <w:jc w:val="left"/>
              <w:rPr>
                <w:b w:val="0"/>
              </w:rPr>
            </w:pPr>
            <w:proofErr w:type="spellStart"/>
            <w:r w:rsidRPr="00E03629">
              <w:rPr>
                <w:b w:val="0"/>
              </w:rPr>
              <w:t>Unearned</w:t>
            </w:r>
            <w:proofErr w:type="spellEnd"/>
            <w:r w:rsidRPr="00E03629">
              <w:rPr>
                <w:b w:val="0"/>
              </w:rPr>
              <w:t xml:space="preserve"> </w:t>
            </w:r>
            <w:proofErr w:type="spellStart"/>
            <w:r w:rsidRPr="00E03629">
              <w:rPr>
                <w:b w:val="0"/>
              </w:rPr>
              <w:t>commissions</w:t>
            </w:r>
            <w:proofErr w:type="spellEnd"/>
          </w:p>
        </w:tc>
        <w:tc>
          <w:tcPr>
            <w:tcW w:w="567" w:type="dxa"/>
            <w:tcBorders>
              <w:top w:val="nil"/>
              <w:bottom w:val="nil"/>
            </w:tcBorders>
            <w:vAlign w:val="center"/>
          </w:tcPr>
          <w:p w14:paraId="3CD55CF4" w14:textId="77777777" w:rsidR="00804E98" w:rsidRPr="000E70DE"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47" w:type="dxa"/>
            <w:tcBorders>
              <w:top w:val="nil"/>
              <w:bottom w:val="nil"/>
            </w:tcBorders>
            <w:vAlign w:val="center"/>
          </w:tcPr>
          <w:p w14:paraId="605BC399"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F6722F">
              <w:t>--</w:t>
            </w:r>
          </w:p>
        </w:tc>
        <w:tc>
          <w:tcPr>
            <w:tcW w:w="1347" w:type="dxa"/>
            <w:tcBorders>
              <w:top w:val="nil"/>
              <w:bottom w:val="nil"/>
            </w:tcBorders>
            <w:vAlign w:val="center"/>
          </w:tcPr>
          <w:p w14:paraId="3B6B9EF2"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F6722F">
              <w:t>--</w:t>
            </w:r>
          </w:p>
        </w:tc>
        <w:tc>
          <w:tcPr>
            <w:tcW w:w="519" w:type="dxa"/>
            <w:gridSpan w:val="2"/>
            <w:tcBorders>
              <w:top w:val="nil"/>
              <w:bottom w:val="nil"/>
            </w:tcBorders>
            <w:vAlign w:val="center"/>
          </w:tcPr>
          <w:p w14:paraId="2ABD8601"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8" w:type="dxa"/>
            <w:gridSpan w:val="2"/>
            <w:tcBorders>
              <w:top w:val="nil"/>
              <w:bottom w:val="nil"/>
            </w:tcBorders>
            <w:vAlign w:val="center"/>
          </w:tcPr>
          <w:p w14:paraId="43CA90E8" w14:textId="77777777" w:rsidR="00804E98" w:rsidRPr="00073BA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F6722F">
              <w:t>185</w:t>
            </w:r>
            <w:r>
              <w:t>,</w:t>
            </w:r>
            <w:r w:rsidRPr="00F6722F">
              <w:t>879</w:t>
            </w:r>
          </w:p>
        </w:tc>
        <w:tc>
          <w:tcPr>
            <w:tcW w:w="1248" w:type="dxa"/>
            <w:tcBorders>
              <w:top w:val="nil"/>
              <w:bottom w:val="nil"/>
            </w:tcBorders>
            <w:vAlign w:val="center"/>
          </w:tcPr>
          <w:p w14:paraId="4D25E521" w14:textId="77777777" w:rsidR="00804E98" w:rsidRPr="00073BA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F6722F">
              <w:t>272</w:t>
            </w:r>
            <w:r>
              <w:t>,</w:t>
            </w:r>
            <w:r w:rsidRPr="00F6722F">
              <w:t>776</w:t>
            </w:r>
          </w:p>
        </w:tc>
      </w:tr>
      <w:tr w:rsidR="00804E98" w:rsidRPr="00073BA6" w14:paraId="3E72330F"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7C88C355" w14:textId="77777777" w:rsidR="00804E98" w:rsidRPr="00BD6C7E" w:rsidRDefault="00804E98" w:rsidP="004240D0">
            <w:pPr>
              <w:pStyle w:val="08-Tabelageral"/>
              <w:ind w:left="113"/>
              <w:jc w:val="left"/>
              <w:rPr>
                <w:b w:val="0"/>
                <w:lang w:val="en-US"/>
              </w:rPr>
            </w:pPr>
            <w:r w:rsidRPr="00BD6C7E">
              <w:rPr>
                <w:b w:val="0"/>
                <w:lang w:val="en-US"/>
              </w:rPr>
              <w:t>Current tax liabilities and deferred tax liabilities</w:t>
            </w:r>
          </w:p>
        </w:tc>
        <w:tc>
          <w:tcPr>
            <w:tcW w:w="567" w:type="dxa"/>
            <w:tcBorders>
              <w:top w:val="nil"/>
              <w:bottom w:val="nil"/>
            </w:tcBorders>
            <w:vAlign w:val="center"/>
          </w:tcPr>
          <w:p w14:paraId="25BA81E0"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47" w:type="dxa"/>
            <w:tcBorders>
              <w:top w:val="nil"/>
              <w:bottom w:val="nil"/>
            </w:tcBorders>
            <w:vAlign w:val="center"/>
          </w:tcPr>
          <w:p w14:paraId="7F153AB9"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D808E4">
              <w:t>(855)</w:t>
            </w:r>
          </w:p>
        </w:tc>
        <w:tc>
          <w:tcPr>
            <w:tcW w:w="1347" w:type="dxa"/>
            <w:tcBorders>
              <w:top w:val="nil"/>
              <w:bottom w:val="nil"/>
            </w:tcBorders>
            <w:vAlign w:val="center"/>
          </w:tcPr>
          <w:p w14:paraId="6C7ACEEE"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D808E4">
              <w:t>16</w:t>
            </w:r>
            <w:r>
              <w:t>,</w:t>
            </w:r>
            <w:r w:rsidRPr="00D808E4">
              <w:t>414</w:t>
            </w:r>
          </w:p>
        </w:tc>
        <w:tc>
          <w:tcPr>
            <w:tcW w:w="519" w:type="dxa"/>
            <w:gridSpan w:val="2"/>
            <w:tcBorders>
              <w:top w:val="nil"/>
              <w:bottom w:val="nil"/>
            </w:tcBorders>
            <w:vAlign w:val="center"/>
          </w:tcPr>
          <w:p w14:paraId="3E6166E3" w14:textId="77777777" w:rsidR="00804E98" w:rsidRPr="000E70DE"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8" w:type="dxa"/>
            <w:gridSpan w:val="2"/>
            <w:tcBorders>
              <w:top w:val="nil"/>
              <w:bottom w:val="nil"/>
            </w:tcBorders>
            <w:vAlign w:val="center"/>
          </w:tcPr>
          <w:p w14:paraId="39B4F7FE" w14:textId="77777777" w:rsidR="00804E98" w:rsidRPr="00073BA6"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D808E4">
              <w:t>(135</w:t>
            </w:r>
            <w:r>
              <w:t>,</w:t>
            </w:r>
            <w:r w:rsidRPr="00D808E4">
              <w:t>374)</w:t>
            </w:r>
          </w:p>
        </w:tc>
        <w:tc>
          <w:tcPr>
            <w:tcW w:w="1248" w:type="dxa"/>
            <w:tcBorders>
              <w:top w:val="nil"/>
              <w:bottom w:val="nil"/>
            </w:tcBorders>
            <w:vAlign w:val="center"/>
          </w:tcPr>
          <w:p w14:paraId="6E9AA9D5" w14:textId="77777777" w:rsidR="00804E98" w:rsidRPr="00073BA6"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D808E4">
              <w:t>1</w:t>
            </w:r>
            <w:r>
              <w:t>,</w:t>
            </w:r>
            <w:r w:rsidRPr="00D808E4">
              <w:t>347</w:t>
            </w:r>
            <w:r>
              <w:t>,</w:t>
            </w:r>
            <w:r w:rsidRPr="00D808E4">
              <w:t>515</w:t>
            </w:r>
          </w:p>
        </w:tc>
      </w:tr>
      <w:tr w:rsidR="00804E98" w:rsidRPr="00073BA6" w14:paraId="02D02AB7"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3E1DA8D5" w14:textId="77777777" w:rsidR="00804E98" w:rsidRPr="000E70DE" w:rsidRDefault="00804E98" w:rsidP="004240D0">
            <w:pPr>
              <w:pStyle w:val="08-Tabelageral"/>
              <w:ind w:left="113"/>
              <w:jc w:val="left"/>
              <w:rPr>
                <w:b w:val="0"/>
              </w:rPr>
            </w:pPr>
            <w:r w:rsidRPr="00E03629">
              <w:rPr>
                <w:b w:val="0"/>
              </w:rPr>
              <w:t xml:space="preserve">Other </w:t>
            </w:r>
            <w:proofErr w:type="spellStart"/>
            <w:r w:rsidRPr="00E03629">
              <w:rPr>
                <w:b w:val="0"/>
              </w:rPr>
              <w:t>liabilities</w:t>
            </w:r>
            <w:proofErr w:type="spellEnd"/>
          </w:p>
        </w:tc>
        <w:tc>
          <w:tcPr>
            <w:tcW w:w="567" w:type="dxa"/>
            <w:tcBorders>
              <w:top w:val="nil"/>
              <w:bottom w:val="nil"/>
            </w:tcBorders>
            <w:vAlign w:val="center"/>
          </w:tcPr>
          <w:p w14:paraId="12E2B9D1" w14:textId="77777777" w:rsidR="00804E98" w:rsidRPr="000E70DE"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47" w:type="dxa"/>
            <w:tcBorders>
              <w:top w:val="nil"/>
              <w:bottom w:val="nil"/>
            </w:tcBorders>
            <w:vAlign w:val="center"/>
          </w:tcPr>
          <w:p w14:paraId="1EFF3083"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3342D8">
              <w:t>(1</w:t>
            </w:r>
            <w:r>
              <w:t>,</w:t>
            </w:r>
            <w:r w:rsidRPr="003342D8">
              <w:t>618)</w:t>
            </w:r>
          </w:p>
        </w:tc>
        <w:tc>
          <w:tcPr>
            <w:tcW w:w="1347" w:type="dxa"/>
            <w:tcBorders>
              <w:top w:val="nil"/>
              <w:bottom w:val="nil"/>
            </w:tcBorders>
            <w:vAlign w:val="center"/>
          </w:tcPr>
          <w:p w14:paraId="3EF4E429"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3342D8">
              <w:t>(2</w:t>
            </w:r>
            <w:r>
              <w:t>,</w:t>
            </w:r>
            <w:r w:rsidRPr="003342D8">
              <w:t>431)</w:t>
            </w:r>
          </w:p>
        </w:tc>
        <w:tc>
          <w:tcPr>
            <w:tcW w:w="519" w:type="dxa"/>
            <w:gridSpan w:val="2"/>
            <w:tcBorders>
              <w:top w:val="nil"/>
              <w:bottom w:val="nil"/>
            </w:tcBorders>
            <w:vAlign w:val="center"/>
          </w:tcPr>
          <w:p w14:paraId="53E1D92D"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8" w:type="dxa"/>
            <w:gridSpan w:val="2"/>
            <w:tcBorders>
              <w:top w:val="nil"/>
              <w:bottom w:val="nil"/>
            </w:tcBorders>
            <w:vAlign w:val="center"/>
          </w:tcPr>
          <w:p w14:paraId="1A557CD9" w14:textId="77777777" w:rsidR="00804E98" w:rsidRPr="000E70DE"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3342D8">
              <w:t>49</w:t>
            </w:r>
            <w:r>
              <w:t>,</w:t>
            </w:r>
            <w:r w:rsidRPr="003342D8">
              <w:t>320</w:t>
            </w:r>
          </w:p>
        </w:tc>
        <w:tc>
          <w:tcPr>
            <w:tcW w:w="1248" w:type="dxa"/>
            <w:tcBorders>
              <w:top w:val="nil"/>
              <w:bottom w:val="nil"/>
            </w:tcBorders>
            <w:vAlign w:val="center"/>
          </w:tcPr>
          <w:p w14:paraId="5CA36114" w14:textId="77777777" w:rsidR="00804E98" w:rsidRPr="00073BA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3342D8">
              <w:t>6</w:t>
            </w:r>
            <w:r>
              <w:t>,</w:t>
            </w:r>
            <w:r w:rsidRPr="003342D8">
              <w:t>715</w:t>
            </w:r>
          </w:p>
        </w:tc>
      </w:tr>
      <w:tr w:rsidR="00804E98" w:rsidRPr="00073BA6" w14:paraId="31CD04D2"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070357EB" w14:textId="77777777" w:rsidR="00804E98" w:rsidRPr="00BD6C7E" w:rsidRDefault="00804E98" w:rsidP="004240D0">
            <w:pPr>
              <w:pStyle w:val="08-Tabelageral"/>
              <w:jc w:val="left"/>
              <w:rPr>
                <w:b w:val="0"/>
                <w:lang w:val="en-US"/>
              </w:rPr>
            </w:pPr>
            <w:r w:rsidRPr="00BD6C7E">
              <w:rPr>
                <w:lang w:val="en-US"/>
              </w:rPr>
              <w:t>Cash provided by operating activities</w:t>
            </w:r>
          </w:p>
        </w:tc>
        <w:tc>
          <w:tcPr>
            <w:tcW w:w="567" w:type="dxa"/>
            <w:tcBorders>
              <w:top w:val="nil"/>
              <w:bottom w:val="nil"/>
            </w:tcBorders>
            <w:vAlign w:val="center"/>
          </w:tcPr>
          <w:p w14:paraId="26509702"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347" w:type="dxa"/>
            <w:tcBorders>
              <w:top w:val="nil"/>
              <w:bottom w:val="nil"/>
            </w:tcBorders>
            <w:vAlign w:val="center"/>
          </w:tcPr>
          <w:p w14:paraId="7CBE00E1" w14:textId="77777777" w:rsidR="00804E98" w:rsidRPr="008634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634EF">
              <w:rPr>
                <w:b/>
              </w:rPr>
              <w:t>4</w:t>
            </w:r>
            <w:r>
              <w:rPr>
                <w:b/>
              </w:rPr>
              <w:t>,</w:t>
            </w:r>
            <w:r w:rsidRPr="008634EF">
              <w:rPr>
                <w:b/>
              </w:rPr>
              <w:t>069</w:t>
            </w:r>
          </w:p>
        </w:tc>
        <w:tc>
          <w:tcPr>
            <w:tcW w:w="1347" w:type="dxa"/>
            <w:tcBorders>
              <w:top w:val="nil"/>
              <w:bottom w:val="nil"/>
            </w:tcBorders>
            <w:vAlign w:val="center"/>
          </w:tcPr>
          <w:p w14:paraId="2034AE8A" w14:textId="77777777" w:rsidR="00804E98" w:rsidRPr="008634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8634EF">
              <w:rPr>
                <w:b/>
              </w:rPr>
              <w:t>69</w:t>
            </w:r>
            <w:r>
              <w:rPr>
                <w:b/>
              </w:rPr>
              <w:t>,</w:t>
            </w:r>
            <w:r w:rsidRPr="008634EF">
              <w:rPr>
                <w:b/>
              </w:rPr>
              <w:t>466</w:t>
            </w:r>
          </w:p>
        </w:tc>
        <w:tc>
          <w:tcPr>
            <w:tcW w:w="519" w:type="dxa"/>
            <w:gridSpan w:val="2"/>
            <w:tcBorders>
              <w:top w:val="nil"/>
              <w:bottom w:val="nil"/>
            </w:tcBorders>
            <w:vAlign w:val="center"/>
          </w:tcPr>
          <w:p w14:paraId="2018AA7E" w14:textId="77777777" w:rsidR="00804E98" w:rsidRPr="008634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8" w:type="dxa"/>
            <w:gridSpan w:val="2"/>
            <w:tcBorders>
              <w:top w:val="nil"/>
              <w:bottom w:val="nil"/>
            </w:tcBorders>
            <w:vAlign w:val="center"/>
          </w:tcPr>
          <w:p w14:paraId="6D516CC0" w14:textId="77777777" w:rsidR="00804E98" w:rsidRPr="008634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634EF">
              <w:rPr>
                <w:b/>
              </w:rPr>
              <w:t>1</w:t>
            </w:r>
            <w:r>
              <w:rPr>
                <w:b/>
              </w:rPr>
              <w:t>,</w:t>
            </w:r>
            <w:r w:rsidRPr="008634EF">
              <w:rPr>
                <w:b/>
              </w:rPr>
              <w:t>274</w:t>
            </w:r>
            <w:r>
              <w:rPr>
                <w:b/>
              </w:rPr>
              <w:t>,</w:t>
            </w:r>
            <w:r w:rsidRPr="008634EF">
              <w:rPr>
                <w:b/>
              </w:rPr>
              <w:t>849</w:t>
            </w:r>
          </w:p>
        </w:tc>
        <w:tc>
          <w:tcPr>
            <w:tcW w:w="1248" w:type="dxa"/>
            <w:tcBorders>
              <w:top w:val="nil"/>
              <w:bottom w:val="nil"/>
            </w:tcBorders>
            <w:vAlign w:val="center"/>
          </w:tcPr>
          <w:p w14:paraId="67C5FECE" w14:textId="77777777" w:rsidR="00804E98" w:rsidRPr="008634EF"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8634EF">
              <w:rPr>
                <w:b/>
              </w:rPr>
              <w:t>313</w:t>
            </w:r>
            <w:r>
              <w:rPr>
                <w:b/>
              </w:rPr>
              <w:t>,</w:t>
            </w:r>
            <w:r w:rsidRPr="008634EF">
              <w:rPr>
                <w:b/>
              </w:rPr>
              <w:t>342</w:t>
            </w:r>
          </w:p>
        </w:tc>
      </w:tr>
      <w:tr w:rsidR="00804E98" w:rsidRPr="001D6BE8" w14:paraId="0F013163"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213EB9EB" w14:textId="77777777" w:rsidR="00804E98" w:rsidRPr="0038031F" w:rsidRDefault="00804E98" w:rsidP="004240D0">
            <w:pPr>
              <w:pStyle w:val="08-Tabelageral"/>
              <w:ind w:left="113"/>
              <w:jc w:val="left"/>
              <w:rPr>
                <w:b w:val="0"/>
              </w:rPr>
            </w:pPr>
          </w:p>
        </w:tc>
        <w:tc>
          <w:tcPr>
            <w:tcW w:w="567" w:type="dxa"/>
            <w:tcBorders>
              <w:top w:val="nil"/>
              <w:bottom w:val="nil"/>
            </w:tcBorders>
            <w:vAlign w:val="center"/>
          </w:tcPr>
          <w:p w14:paraId="7E6F26BD" w14:textId="77777777" w:rsidR="00804E98" w:rsidRPr="00CF4B29"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347" w:type="dxa"/>
            <w:tcBorders>
              <w:top w:val="nil"/>
              <w:bottom w:val="nil"/>
            </w:tcBorders>
            <w:vAlign w:val="center"/>
          </w:tcPr>
          <w:p w14:paraId="092E0D9C"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47" w:type="dxa"/>
            <w:tcBorders>
              <w:top w:val="nil"/>
              <w:bottom w:val="nil"/>
            </w:tcBorders>
            <w:vAlign w:val="center"/>
          </w:tcPr>
          <w:p w14:paraId="46CCD158"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519" w:type="dxa"/>
            <w:gridSpan w:val="2"/>
            <w:tcBorders>
              <w:top w:val="nil"/>
              <w:bottom w:val="nil"/>
            </w:tcBorders>
            <w:vAlign w:val="center"/>
          </w:tcPr>
          <w:p w14:paraId="3A87F53C"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0CD7D797"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8" w:type="dxa"/>
            <w:tcBorders>
              <w:top w:val="nil"/>
              <w:bottom w:val="nil"/>
            </w:tcBorders>
            <w:vAlign w:val="center"/>
          </w:tcPr>
          <w:p w14:paraId="4F7678B2"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r>
      <w:tr w:rsidR="00804E98" w:rsidRPr="00BD6C7E" w14:paraId="0B85C91C"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3BD06BF2" w14:textId="77777777" w:rsidR="00804E98" w:rsidRPr="00BD6C7E" w:rsidRDefault="00804E98" w:rsidP="004240D0">
            <w:pPr>
              <w:pStyle w:val="08-Tabelageral"/>
              <w:jc w:val="left"/>
              <w:rPr>
                <w:b w:val="0"/>
                <w:lang w:val="en-US"/>
              </w:rPr>
            </w:pPr>
            <w:r w:rsidRPr="00BD6C7E">
              <w:rPr>
                <w:lang w:val="en-US"/>
              </w:rPr>
              <w:t>Cash flow from investment activities</w:t>
            </w:r>
          </w:p>
        </w:tc>
        <w:tc>
          <w:tcPr>
            <w:tcW w:w="567" w:type="dxa"/>
            <w:tcBorders>
              <w:top w:val="nil"/>
              <w:bottom w:val="nil"/>
            </w:tcBorders>
            <w:vAlign w:val="center"/>
          </w:tcPr>
          <w:p w14:paraId="45C9F99B"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347" w:type="dxa"/>
            <w:tcBorders>
              <w:top w:val="nil"/>
              <w:bottom w:val="nil"/>
            </w:tcBorders>
            <w:vAlign w:val="center"/>
          </w:tcPr>
          <w:p w14:paraId="70798F37"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47" w:type="dxa"/>
            <w:tcBorders>
              <w:top w:val="nil"/>
              <w:bottom w:val="nil"/>
            </w:tcBorders>
            <w:vAlign w:val="center"/>
          </w:tcPr>
          <w:p w14:paraId="02781E01"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519" w:type="dxa"/>
            <w:gridSpan w:val="2"/>
            <w:tcBorders>
              <w:top w:val="nil"/>
              <w:bottom w:val="nil"/>
            </w:tcBorders>
            <w:vAlign w:val="center"/>
          </w:tcPr>
          <w:p w14:paraId="5523CAED"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248" w:type="dxa"/>
            <w:gridSpan w:val="2"/>
            <w:tcBorders>
              <w:top w:val="nil"/>
              <w:bottom w:val="nil"/>
            </w:tcBorders>
            <w:vAlign w:val="center"/>
          </w:tcPr>
          <w:p w14:paraId="592CD9A3"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248" w:type="dxa"/>
            <w:tcBorders>
              <w:top w:val="nil"/>
              <w:bottom w:val="nil"/>
            </w:tcBorders>
            <w:vAlign w:val="center"/>
          </w:tcPr>
          <w:p w14:paraId="28A63681"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804E98" w:rsidRPr="008634EF" w14:paraId="539E1F1D"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2680ED46" w14:textId="77777777" w:rsidR="00804E98" w:rsidRPr="008634EF" w:rsidRDefault="00804E98" w:rsidP="004240D0">
            <w:pPr>
              <w:pStyle w:val="08-Tabelageral"/>
              <w:ind w:left="113"/>
              <w:jc w:val="left"/>
              <w:rPr>
                <w:b w:val="0"/>
              </w:rPr>
            </w:pPr>
            <w:proofErr w:type="spellStart"/>
            <w:r w:rsidRPr="008634EF">
              <w:rPr>
                <w:b w:val="0"/>
              </w:rPr>
              <w:t>Investments</w:t>
            </w:r>
            <w:proofErr w:type="spellEnd"/>
            <w:r w:rsidRPr="008634EF">
              <w:rPr>
                <w:b w:val="0"/>
              </w:rPr>
              <w:t xml:space="preserve"> in financial </w:t>
            </w:r>
            <w:proofErr w:type="spellStart"/>
            <w:r w:rsidRPr="008634EF">
              <w:rPr>
                <w:b w:val="0"/>
              </w:rPr>
              <w:t>assets</w:t>
            </w:r>
            <w:proofErr w:type="spellEnd"/>
            <w:r w:rsidRPr="008634EF">
              <w:rPr>
                <w:b w:val="0"/>
              </w:rPr>
              <w:t xml:space="preserve"> </w:t>
            </w:r>
            <w:proofErr w:type="spellStart"/>
            <w:r w:rsidRPr="008634EF">
              <w:rPr>
                <w:b w:val="0"/>
              </w:rPr>
              <w:t>measured</w:t>
            </w:r>
            <w:proofErr w:type="spellEnd"/>
            <w:r w:rsidRPr="008634EF">
              <w:rPr>
                <w:b w:val="0"/>
              </w:rPr>
              <w:t xml:space="preserve"> </w:t>
            </w:r>
            <w:proofErr w:type="spellStart"/>
            <w:r w:rsidRPr="008634EF">
              <w:rPr>
                <w:b w:val="0"/>
              </w:rPr>
              <w:t>at</w:t>
            </w:r>
            <w:proofErr w:type="spellEnd"/>
            <w:r w:rsidRPr="008634EF">
              <w:rPr>
                <w:b w:val="0"/>
              </w:rPr>
              <w:t xml:space="preserve"> </w:t>
            </w:r>
            <w:proofErr w:type="spellStart"/>
            <w:r w:rsidRPr="008634EF">
              <w:rPr>
                <w:b w:val="0"/>
              </w:rPr>
              <w:t>amortized</w:t>
            </w:r>
            <w:proofErr w:type="spellEnd"/>
            <w:r w:rsidRPr="008634EF">
              <w:rPr>
                <w:b w:val="0"/>
              </w:rPr>
              <w:t xml:space="preserve"> </w:t>
            </w:r>
            <w:proofErr w:type="spellStart"/>
            <w:r w:rsidRPr="008634EF">
              <w:rPr>
                <w:b w:val="0"/>
              </w:rPr>
              <w:t>cost</w:t>
            </w:r>
            <w:proofErr w:type="spellEnd"/>
          </w:p>
        </w:tc>
        <w:tc>
          <w:tcPr>
            <w:tcW w:w="567" w:type="dxa"/>
            <w:tcBorders>
              <w:top w:val="nil"/>
              <w:bottom w:val="nil"/>
            </w:tcBorders>
          </w:tcPr>
          <w:p w14:paraId="3B1B4F73" w14:textId="77777777" w:rsidR="00804E98" w:rsidRPr="008634EF"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47" w:type="dxa"/>
            <w:tcBorders>
              <w:top w:val="nil"/>
              <w:bottom w:val="nil"/>
            </w:tcBorders>
            <w:vAlign w:val="center"/>
          </w:tcPr>
          <w:p w14:paraId="21C3D163" w14:textId="77777777" w:rsidR="00804E98" w:rsidRPr="008634EF"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8634EF">
              <w:t>--</w:t>
            </w:r>
          </w:p>
        </w:tc>
        <w:tc>
          <w:tcPr>
            <w:tcW w:w="1347" w:type="dxa"/>
            <w:tcBorders>
              <w:top w:val="nil"/>
              <w:bottom w:val="nil"/>
            </w:tcBorders>
            <w:vAlign w:val="center"/>
          </w:tcPr>
          <w:p w14:paraId="704477F0" w14:textId="77777777" w:rsidR="00804E98" w:rsidRPr="008634EF"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8634EF">
              <w:t>--</w:t>
            </w:r>
          </w:p>
        </w:tc>
        <w:tc>
          <w:tcPr>
            <w:tcW w:w="519" w:type="dxa"/>
            <w:gridSpan w:val="2"/>
            <w:tcBorders>
              <w:top w:val="nil"/>
              <w:bottom w:val="nil"/>
            </w:tcBorders>
            <w:vAlign w:val="center"/>
          </w:tcPr>
          <w:p w14:paraId="0DBA1C24" w14:textId="77777777" w:rsidR="00804E98" w:rsidRPr="008634EF"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8" w:type="dxa"/>
            <w:gridSpan w:val="2"/>
            <w:tcBorders>
              <w:top w:val="nil"/>
              <w:bottom w:val="nil"/>
            </w:tcBorders>
            <w:vAlign w:val="center"/>
          </w:tcPr>
          <w:p w14:paraId="37D63E8F" w14:textId="77777777" w:rsidR="00804E98" w:rsidRPr="008634EF"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8634EF">
              <w:t>(200,000)</w:t>
            </w:r>
          </w:p>
        </w:tc>
        <w:tc>
          <w:tcPr>
            <w:tcW w:w="1248" w:type="dxa"/>
            <w:tcBorders>
              <w:top w:val="nil"/>
              <w:bottom w:val="nil"/>
            </w:tcBorders>
            <w:vAlign w:val="center"/>
          </w:tcPr>
          <w:p w14:paraId="312AD79B" w14:textId="77777777" w:rsidR="00804E98" w:rsidRPr="008634EF"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8634EF">
              <w:t>--</w:t>
            </w:r>
          </w:p>
        </w:tc>
      </w:tr>
      <w:tr w:rsidR="00804E98" w:rsidRPr="008634EF" w14:paraId="5D1323F2"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741C7226" w14:textId="77777777" w:rsidR="00804E98" w:rsidRPr="008634EF" w:rsidRDefault="00804E98" w:rsidP="004240D0">
            <w:pPr>
              <w:pStyle w:val="08-Tabelageral"/>
              <w:ind w:left="113"/>
              <w:jc w:val="left"/>
              <w:rPr>
                <w:b w:val="0"/>
              </w:rPr>
            </w:pPr>
            <w:proofErr w:type="spellStart"/>
            <w:r w:rsidRPr="006B7C38">
              <w:rPr>
                <w:b w:val="0"/>
              </w:rPr>
              <w:t>Redemptions</w:t>
            </w:r>
            <w:proofErr w:type="spellEnd"/>
            <w:r w:rsidRPr="006B7C38">
              <w:rPr>
                <w:b w:val="0"/>
              </w:rPr>
              <w:t xml:space="preserve"> in financial </w:t>
            </w:r>
            <w:proofErr w:type="spellStart"/>
            <w:r w:rsidRPr="006B7C38">
              <w:rPr>
                <w:b w:val="0"/>
              </w:rPr>
              <w:t>assets</w:t>
            </w:r>
            <w:proofErr w:type="spellEnd"/>
            <w:r w:rsidRPr="006B7C38">
              <w:rPr>
                <w:b w:val="0"/>
              </w:rPr>
              <w:t xml:space="preserve"> </w:t>
            </w:r>
            <w:proofErr w:type="spellStart"/>
            <w:r w:rsidRPr="006B7C38">
              <w:rPr>
                <w:b w:val="0"/>
              </w:rPr>
              <w:t>measured</w:t>
            </w:r>
            <w:proofErr w:type="spellEnd"/>
            <w:r w:rsidRPr="006B7C38">
              <w:rPr>
                <w:b w:val="0"/>
              </w:rPr>
              <w:t xml:space="preserve"> </w:t>
            </w:r>
            <w:proofErr w:type="spellStart"/>
            <w:r w:rsidRPr="006B7C38">
              <w:rPr>
                <w:b w:val="0"/>
              </w:rPr>
              <w:t>at</w:t>
            </w:r>
            <w:proofErr w:type="spellEnd"/>
            <w:r w:rsidRPr="006B7C38">
              <w:rPr>
                <w:b w:val="0"/>
              </w:rPr>
              <w:t xml:space="preserve"> </w:t>
            </w:r>
            <w:proofErr w:type="spellStart"/>
            <w:r w:rsidRPr="006B7C38">
              <w:rPr>
                <w:b w:val="0"/>
              </w:rPr>
              <w:t>amortized</w:t>
            </w:r>
            <w:proofErr w:type="spellEnd"/>
            <w:r w:rsidRPr="006B7C38">
              <w:rPr>
                <w:b w:val="0"/>
              </w:rPr>
              <w:t xml:space="preserve"> </w:t>
            </w:r>
            <w:proofErr w:type="spellStart"/>
            <w:r w:rsidRPr="006B7C38">
              <w:rPr>
                <w:b w:val="0"/>
              </w:rPr>
              <w:t>cost</w:t>
            </w:r>
            <w:proofErr w:type="spellEnd"/>
          </w:p>
        </w:tc>
        <w:tc>
          <w:tcPr>
            <w:tcW w:w="567" w:type="dxa"/>
            <w:tcBorders>
              <w:top w:val="nil"/>
              <w:bottom w:val="nil"/>
            </w:tcBorders>
          </w:tcPr>
          <w:p w14:paraId="02541B1D" w14:textId="77777777" w:rsidR="00804E98" w:rsidRPr="008634EF"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47" w:type="dxa"/>
            <w:tcBorders>
              <w:top w:val="nil"/>
              <w:bottom w:val="nil"/>
            </w:tcBorders>
            <w:vAlign w:val="center"/>
          </w:tcPr>
          <w:p w14:paraId="6FA0CC06" w14:textId="77777777" w:rsidR="00804E98" w:rsidRPr="008634EF"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347" w:type="dxa"/>
            <w:tcBorders>
              <w:top w:val="nil"/>
              <w:bottom w:val="nil"/>
            </w:tcBorders>
            <w:vAlign w:val="center"/>
          </w:tcPr>
          <w:p w14:paraId="06BFEDA2" w14:textId="77777777" w:rsidR="00804E98" w:rsidRPr="008634EF"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519" w:type="dxa"/>
            <w:gridSpan w:val="2"/>
            <w:tcBorders>
              <w:top w:val="nil"/>
              <w:bottom w:val="nil"/>
            </w:tcBorders>
            <w:vAlign w:val="center"/>
          </w:tcPr>
          <w:p w14:paraId="0C0C162E" w14:textId="77777777" w:rsidR="00804E98" w:rsidRPr="008634EF"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8" w:type="dxa"/>
            <w:gridSpan w:val="2"/>
            <w:tcBorders>
              <w:top w:val="nil"/>
              <w:bottom w:val="nil"/>
            </w:tcBorders>
            <w:vAlign w:val="center"/>
          </w:tcPr>
          <w:p w14:paraId="46BB8A46" w14:textId="77777777" w:rsidR="00804E98" w:rsidRPr="008634EF"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8634EF">
              <w:t>166</w:t>
            </w:r>
            <w:r>
              <w:t>,</w:t>
            </w:r>
            <w:r w:rsidRPr="008634EF">
              <w:t>831</w:t>
            </w:r>
          </w:p>
        </w:tc>
        <w:tc>
          <w:tcPr>
            <w:tcW w:w="1248" w:type="dxa"/>
            <w:tcBorders>
              <w:top w:val="nil"/>
              <w:bottom w:val="nil"/>
            </w:tcBorders>
            <w:vAlign w:val="center"/>
          </w:tcPr>
          <w:p w14:paraId="23B475AD" w14:textId="77777777" w:rsidR="00804E98" w:rsidRPr="008634EF"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w:t>
            </w:r>
          </w:p>
        </w:tc>
      </w:tr>
      <w:tr w:rsidR="00804E98" w:rsidRPr="00215D82" w14:paraId="12BF2C8D"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4256DA4C" w14:textId="77777777" w:rsidR="00804E98" w:rsidRPr="00215D82" w:rsidRDefault="00804E98" w:rsidP="004240D0">
            <w:pPr>
              <w:pStyle w:val="08-Tabelageral"/>
              <w:ind w:left="113"/>
              <w:jc w:val="left"/>
              <w:rPr>
                <w:b w:val="0"/>
              </w:rPr>
            </w:pPr>
            <w:proofErr w:type="spellStart"/>
            <w:r w:rsidRPr="00E03629">
              <w:rPr>
                <w:b w:val="0"/>
              </w:rPr>
              <w:t>Dividends</w:t>
            </w:r>
            <w:proofErr w:type="spellEnd"/>
            <w:r w:rsidRPr="00E03629">
              <w:rPr>
                <w:b w:val="0"/>
              </w:rPr>
              <w:t xml:space="preserve"> </w:t>
            </w:r>
            <w:proofErr w:type="spellStart"/>
            <w:r w:rsidRPr="00E03629">
              <w:rPr>
                <w:b w:val="0"/>
              </w:rPr>
              <w:t>received</w:t>
            </w:r>
            <w:proofErr w:type="spellEnd"/>
          </w:p>
        </w:tc>
        <w:tc>
          <w:tcPr>
            <w:tcW w:w="567" w:type="dxa"/>
            <w:tcBorders>
              <w:top w:val="nil"/>
              <w:bottom w:val="nil"/>
            </w:tcBorders>
            <w:vAlign w:val="center"/>
          </w:tcPr>
          <w:p w14:paraId="19017838" w14:textId="77777777" w:rsidR="00804E98" w:rsidRPr="00A74700"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pPr>
            <w:r w:rsidRPr="00A74700">
              <w:t>[</w:t>
            </w:r>
            <w:r>
              <w:t>0</w:t>
            </w:r>
            <w:r w:rsidRPr="00A74700">
              <w:t>9.</w:t>
            </w:r>
            <w:r>
              <w:t>b</w:t>
            </w:r>
            <w:r w:rsidRPr="00A74700">
              <w:t>]</w:t>
            </w:r>
          </w:p>
        </w:tc>
        <w:tc>
          <w:tcPr>
            <w:tcW w:w="1347" w:type="dxa"/>
            <w:tcBorders>
              <w:top w:val="nil"/>
              <w:bottom w:val="nil"/>
            </w:tcBorders>
            <w:vAlign w:val="center"/>
          </w:tcPr>
          <w:p w14:paraId="686DB151" w14:textId="77777777" w:rsidR="00804E98" w:rsidRPr="00EC190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C86D60">
              <w:t>4</w:t>
            </w:r>
            <w:r>
              <w:t>,</w:t>
            </w:r>
            <w:r w:rsidRPr="00C86D60">
              <w:t>239</w:t>
            </w:r>
            <w:r>
              <w:t>,</w:t>
            </w:r>
            <w:r w:rsidRPr="00C86D60">
              <w:t>591</w:t>
            </w:r>
          </w:p>
        </w:tc>
        <w:tc>
          <w:tcPr>
            <w:tcW w:w="1347" w:type="dxa"/>
            <w:tcBorders>
              <w:top w:val="nil"/>
              <w:bottom w:val="nil"/>
            </w:tcBorders>
            <w:vAlign w:val="center"/>
          </w:tcPr>
          <w:p w14:paraId="53385A60"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C86D60">
              <w:t>5</w:t>
            </w:r>
            <w:r>
              <w:t>,</w:t>
            </w:r>
            <w:r w:rsidRPr="00C86D60">
              <w:t>549</w:t>
            </w:r>
            <w:r>
              <w:t>,</w:t>
            </w:r>
            <w:r w:rsidRPr="00C86D60">
              <w:t>643</w:t>
            </w:r>
          </w:p>
        </w:tc>
        <w:tc>
          <w:tcPr>
            <w:tcW w:w="519" w:type="dxa"/>
            <w:gridSpan w:val="2"/>
            <w:tcBorders>
              <w:top w:val="nil"/>
              <w:bottom w:val="nil"/>
            </w:tcBorders>
            <w:vAlign w:val="center"/>
          </w:tcPr>
          <w:p w14:paraId="33EFE892"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8" w:type="dxa"/>
            <w:gridSpan w:val="2"/>
            <w:tcBorders>
              <w:top w:val="nil"/>
              <w:bottom w:val="nil"/>
            </w:tcBorders>
            <w:vAlign w:val="center"/>
          </w:tcPr>
          <w:p w14:paraId="15B9FEC3"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C86D60">
              <w:t>1</w:t>
            </w:r>
            <w:r>
              <w:t>,</w:t>
            </w:r>
            <w:r w:rsidRPr="00C86D60">
              <w:t>479</w:t>
            </w:r>
            <w:r>
              <w:t>,</w:t>
            </w:r>
            <w:r w:rsidRPr="00C86D60">
              <w:t>960</w:t>
            </w:r>
          </w:p>
        </w:tc>
        <w:tc>
          <w:tcPr>
            <w:tcW w:w="1248" w:type="dxa"/>
            <w:tcBorders>
              <w:top w:val="nil"/>
              <w:bottom w:val="nil"/>
            </w:tcBorders>
            <w:vAlign w:val="center"/>
          </w:tcPr>
          <w:p w14:paraId="1B6F2A87"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C86D60">
              <w:t>1</w:t>
            </w:r>
            <w:r>
              <w:t>,</w:t>
            </w:r>
            <w:r w:rsidRPr="00C86D60">
              <w:t>383</w:t>
            </w:r>
            <w:r>
              <w:t>,</w:t>
            </w:r>
            <w:r w:rsidRPr="00C86D60">
              <w:t>436</w:t>
            </w:r>
          </w:p>
        </w:tc>
      </w:tr>
      <w:tr w:rsidR="00804E98" w:rsidRPr="00215D82" w14:paraId="7739ECC8"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4B1CD6D8" w14:textId="77777777" w:rsidR="00804E98" w:rsidRPr="00E03629" w:rsidRDefault="00804E98" w:rsidP="004240D0">
            <w:pPr>
              <w:pStyle w:val="08-Tabelageral"/>
              <w:ind w:left="113"/>
              <w:jc w:val="left"/>
              <w:rPr>
                <w:b w:val="0"/>
              </w:rPr>
            </w:pPr>
            <w:proofErr w:type="spellStart"/>
            <w:r w:rsidRPr="00AF48B8">
              <w:rPr>
                <w:b w:val="0"/>
              </w:rPr>
              <w:t>Interest</w:t>
            </w:r>
            <w:proofErr w:type="spellEnd"/>
            <w:r w:rsidRPr="00AF48B8">
              <w:rPr>
                <w:b w:val="0"/>
              </w:rPr>
              <w:t xml:space="preserve"> </w:t>
            </w:r>
            <w:proofErr w:type="spellStart"/>
            <w:r w:rsidRPr="00AF48B8">
              <w:rPr>
                <w:b w:val="0"/>
              </w:rPr>
              <w:t>on</w:t>
            </w:r>
            <w:proofErr w:type="spellEnd"/>
            <w:r w:rsidRPr="00AF48B8">
              <w:rPr>
                <w:b w:val="0"/>
              </w:rPr>
              <w:t xml:space="preserve"> </w:t>
            </w:r>
            <w:proofErr w:type="spellStart"/>
            <w:r w:rsidRPr="00AF48B8">
              <w:rPr>
                <w:b w:val="0"/>
              </w:rPr>
              <w:t>equity</w:t>
            </w:r>
            <w:proofErr w:type="spellEnd"/>
            <w:r w:rsidRPr="00AF48B8">
              <w:rPr>
                <w:b w:val="0"/>
              </w:rPr>
              <w:t xml:space="preserve"> </w:t>
            </w:r>
            <w:proofErr w:type="spellStart"/>
            <w:r w:rsidRPr="00AF48B8">
              <w:rPr>
                <w:b w:val="0"/>
              </w:rPr>
              <w:t>received</w:t>
            </w:r>
            <w:proofErr w:type="spellEnd"/>
          </w:p>
        </w:tc>
        <w:tc>
          <w:tcPr>
            <w:tcW w:w="567" w:type="dxa"/>
            <w:tcBorders>
              <w:top w:val="nil"/>
              <w:bottom w:val="nil"/>
            </w:tcBorders>
            <w:vAlign w:val="center"/>
          </w:tcPr>
          <w:p w14:paraId="2C6AEA19" w14:textId="77777777" w:rsidR="00804E98" w:rsidRPr="00A74700"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pPr>
            <w:r w:rsidRPr="00A74700">
              <w:t>[</w:t>
            </w:r>
            <w:r>
              <w:t>0</w:t>
            </w:r>
            <w:r w:rsidRPr="00A74700">
              <w:t>9.</w:t>
            </w:r>
            <w:r>
              <w:t>b</w:t>
            </w:r>
            <w:r w:rsidRPr="00A74700">
              <w:t>]</w:t>
            </w:r>
          </w:p>
        </w:tc>
        <w:tc>
          <w:tcPr>
            <w:tcW w:w="1347" w:type="dxa"/>
            <w:tcBorders>
              <w:top w:val="nil"/>
              <w:bottom w:val="nil"/>
            </w:tcBorders>
            <w:vAlign w:val="center"/>
          </w:tcPr>
          <w:p w14:paraId="1CA37B74" w14:textId="77777777" w:rsidR="00804E98" w:rsidRPr="004E5A5A"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462BA5">
              <w:t>--</w:t>
            </w:r>
          </w:p>
        </w:tc>
        <w:tc>
          <w:tcPr>
            <w:tcW w:w="1347" w:type="dxa"/>
            <w:tcBorders>
              <w:top w:val="nil"/>
              <w:bottom w:val="nil"/>
            </w:tcBorders>
            <w:vAlign w:val="center"/>
          </w:tcPr>
          <w:p w14:paraId="46C3D7B9" w14:textId="77777777" w:rsidR="00804E98" w:rsidRPr="002373B7"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462BA5">
              <w:t>--</w:t>
            </w:r>
          </w:p>
        </w:tc>
        <w:tc>
          <w:tcPr>
            <w:tcW w:w="519" w:type="dxa"/>
            <w:gridSpan w:val="2"/>
            <w:tcBorders>
              <w:top w:val="nil"/>
              <w:bottom w:val="nil"/>
            </w:tcBorders>
            <w:vAlign w:val="center"/>
          </w:tcPr>
          <w:p w14:paraId="6237B217" w14:textId="77777777" w:rsidR="00804E98" w:rsidRPr="00010EFA"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8" w:type="dxa"/>
            <w:gridSpan w:val="2"/>
            <w:tcBorders>
              <w:top w:val="nil"/>
              <w:bottom w:val="nil"/>
            </w:tcBorders>
            <w:vAlign w:val="center"/>
          </w:tcPr>
          <w:p w14:paraId="0DB80D0D" w14:textId="77777777" w:rsidR="00804E98" w:rsidRPr="009E299A"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248" w:type="dxa"/>
            <w:tcBorders>
              <w:top w:val="nil"/>
              <w:bottom w:val="nil"/>
            </w:tcBorders>
            <w:vAlign w:val="center"/>
          </w:tcPr>
          <w:p w14:paraId="68D96664" w14:textId="77777777" w:rsidR="00804E98" w:rsidRPr="00FA0B05"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462BA5">
              <w:t>41</w:t>
            </w:r>
            <w:r>
              <w:t>,</w:t>
            </w:r>
            <w:r w:rsidRPr="00462BA5">
              <w:t>103</w:t>
            </w:r>
          </w:p>
        </w:tc>
      </w:tr>
      <w:tr w:rsidR="00804E98" w:rsidRPr="00215D82" w14:paraId="3A06D6A7"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043DA86D" w14:textId="77777777" w:rsidR="00804E98" w:rsidRPr="00215D82" w:rsidRDefault="00804E98" w:rsidP="004240D0">
            <w:pPr>
              <w:pStyle w:val="08-Tabelageral"/>
              <w:ind w:left="113"/>
              <w:jc w:val="left"/>
              <w:rPr>
                <w:b w:val="0"/>
              </w:rPr>
            </w:pPr>
            <w:proofErr w:type="spellStart"/>
            <w:r w:rsidRPr="00E03629">
              <w:rPr>
                <w:b w:val="0"/>
              </w:rPr>
              <w:t>Acquisition</w:t>
            </w:r>
            <w:proofErr w:type="spellEnd"/>
            <w:r w:rsidRPr="00E03629">
              <w:rPr>
                <w:b w:val="0"/>
              </w:rPr>
              <w:t xml:space="preserve"> </w:t>
            </w:r>
            <w:proofErr w:type="spellStart"/>
            <w:r w:rsidRPr="00E03629">
              <w:rPr>
                <w:b w:val="0"/>
              </w:rPr>
              <w:t>of</w:t>
            </w:r>
            <w:proofErr w:type="spellEnd"/>
            <w:r w:rsidRPr="00E03629">
              <w:rPr>
                <w:b w:val="0"/>
              </w:rPr>
              <w:t xml:space="preserve"> </w:t>
            </w:r>
            <w:proofErr w:type="spellStart"/>
            <w:r w:rsidRPr="00E03629">
              <w:rPr>
                <w:b w:val="0"/>
              </w:rPr>
              <w:t>investments</w:t>
            </w:r>
            <w:proofErr w:type="spellEnd"/>
            <w:r w:rsidRPr="00E03629">
              <w:rPr>
                <w:b w:val="0"/>
              </w:rPr>
              <w:t xml:space="preserve"> - </w:t>
            </w:r>
            <w:proofErr w:type="spellStart"/>
            <w:r w:rsidRPr="00E03629">
              <w:rPr>
                <w:b w:val="0"/>
              </w:rPr>
              <w:t>Ciclic</w:t>
            </w:r>
            <w:proofErr w:type="spellEnd"/>
          </w:p>
        </w:tc>
        <w:tc>
          <w:tcPr>
            <w:tcW w:w="567" w:type="dxa"/>
            <w:tcBorders>
              <w:top w:val="nil"/>
              <w:bottom w:val="nil"/>
            </w:tcBorders>
            <w:vAlign w:val="center"/>
          </w:tcPr>
          <w:p w14:paraId="4C730323" w14:textId="77777777" w:rsidR="00804E98" w:rsidRPr="00215D82"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47" w:type="dxa"/>
            <w:tcBorders>
              <w:top w:val="nil"/>
              <w:bottom w:val="nil"/>
            </w:tcBorders>
            <w:vAlign w:val="center"/>
          </w:tcPr>
          <w:p w14:paraId="734C2FA0" w14:textId="77777777" w:rsidR="00804E98" w:rsidRPr="00EC190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347" w:type="dxa"/>
            <w:tcBorders>
              <w:top w:val="nil"/>
              <w:bottom w:val="nil"/>
            </w:tcBorders>
            <w:vAlign w:val="center"/>
          </w:tcPr>
          <w:p w14:paraId="4CCC0C21"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519" w:type="dxa"/>
            <w:gridSpan w:val="2"/>
            <w:tcBorders>
              <w:top w:val="nil"/>
              <w:bottom w:val="nil"/>
            </w:tcBorders>
            <w:vAlign w:val="center"/>
          </w:tcPr>
          <w:p w14:paraId="4AFA2355"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8" w:type="dxa"/>
            <w:gridSpan w:val="2"/>
            <w:tcBorders>
              <w:top w:val="nil"/>
              <w:bottom w:val="nil"/>
            </w:tcBorders>
            <w:vAlign w:val="center"/>
          </w:tcPr>
          <w:p w14:paraId="792A4972"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9E299A">
              <w:t>(12</w:t>
            </w:r>
            <w:r>
              <w:t>,</w:t>
            </w:r>
            <w:r w:rsidRPr="009E299A">
              <w:t>750)</w:t>
            </w:r>
          </w:p>
        </w:tc>
        <w:tc>
          <w:tcPr>
            <w:tcW w:w="1248" w:type="dxa"/>
            <w:tcBorders>
              <w:top w:val="nil"/>
              <w:bottom w:val="nil"/>
            </w:tcBorders>
            <w:vAlign w:val="center"/>
          </w:tcPr>
          <w:p w14:paraId="665084E3"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FA0B05">
              <w:t>--</w:t>
            </w:r>
          </w:p>
        </w:tc>
      </w:tr>
      <w:tr w:rsidR="00804E98" w:rsidRPr="00215D82" w14:paraId="41F0E7C1"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33658482" w14:textId="77777777" w:rsidR="00804E98" w:rsidRPr="005E2161" w:rsidRDefault="00804E98" w:rsidP="004240D0">
            <w:pPr>
              <w:pStyle w:val="08-Tabelageral"/>
              <w:ind w:left="113"/>
              <w:jc w:val="left"/>
              <w:rPr>
                <w:b w:val="0"/>
              </w:rPr>
            </w:pPr>
            <w:proofErr w:type="spellStart"/>
            <w:r w:rsidRPr="00A714ED">
              <w:rPr>
                <w:b w:val="0"/>
              </w:rPr>
              <w:t>Disposal</w:t>
            </w:r>
            <w:proofErr w:type="spellEnd"/>
            <w:r w:rsidRPr="00A714ED">
              <w:rPr>
                <w:b w:val="0"/>
              </w:rPr>
              <w:t xml:space="preserve"> </w:t>
            </w:r>
            <w:proofErr w:type="spellStart"/>
            <w:r w:rsidRPr="00A714ED">
              <w:rPr>
                <w:b w:val="0"/>
              </w:rPr>
              <w:t>of</w:t>
            </w:r>
            <w:proofErr w:type="spellEnd"/>
            <w:r w:rsidRPr="00A714ED">
              <w:rPr>
                <w:b w:val="0"/>
              </w:rPr>
              <w:t xml:space="preserve"> </w:t>
            </w:r>
            <w:proofErr w:type="spellStart"/>
            <w:r w:rsidRPr="00A714ED">
              <w:rPr>
                <w:b w:val="0"/>
              </w:rPr>
              <w:t>investment</w:t>
            </w:r>
            <w:proofErr w:type="spellEnd"/>
            <w:r w:rsidRPr="00A714ED">
              <w:rPr>
                <w:b w:val="0"/>
              </w:rPr>
              <w:t xml:space="preserve"> – IRB Brasil RE</w:t>
            </w:r>
          </w:p>
        </w:tc>
        <w:tc>
          <w:tcPr>
            <w:tcW w:w="567" w:type="dxa"/>
            <w:tcBorders>
              <w:top w:val="nil"/>
              <w:bottom w:val="nil"/>
            </w:tcBorders>
          </w:tcPr>
          <w:p w14:paraId="58993FC6" w14:textId="77777777" w:rsidR="00804E98" w:rsidRPr="00215D82"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47" w:type="dxa"/>
            <w:tcBorders>
              <w:top w:val="nil"/>
              <w:bottom w:val="nil"/>
            </w:tcBorders>
            <w:vAlign w:val="center"/>
          </w:tcPr>
          <w:p w14:paraId="0A3072E3" w14:textId="77777777" w:rsidR="00804E98"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B41997">
              <w:t>--</w:t>
            </w:r>
          </w:p>
        </w:tc>
        <w:tc>
          <w:tcPr>
            <w:tcW w:w="1347" w:type="dxa"/>
            <w:tcBorders>
              <w:top w:val="nil"/>
              <w:bottom w:val="nil"/>
            </w:tcBorders>
            <w:vAlign w:val="center"/>
          </w:tcPr>
          <w:p w14:paraId="7FB42DC7" w14:textId="77777777" w:rsidR="00804E98"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B41997">
              <w:t>--</w:t>
            </w:r>
          </w:p>
        </w:tc>
        <w:tc>
          <w:tcPr>
            <w:tcW w:w="519" w:type="dxa"/>
            <w:gridSpan w:val="2"/>
            <w:tcBorders>
              <w:top w:val="nil"/>
              <w:bottom w:val="nil"/>
            </w:tcBorders>
            <w:vAlign w:val="center"/>
          </w:tcPr>
          <w:p w14:paraId="3E4D17CA" w14:textId="77777777" w:rsidR="00804E98" w:rsidRPr="00010EFA"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8" w:type="dxa"/>
            <w:gridSpan w:val="2"/>
            <w:tcBorders>
              <w:top w:val="nil"/>
              <w:bottom w:val="nil"/>
            </w:tcBorders>
            <w:vAlign w:val="center"/>
          </w:tcPr>
          <w:p w14:paraId="2E967AD3" w14:textId="77777777" w:rsidR="00804E98" w:rsidRPr="009E299A"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B41997">
              <w:t>--</w:t>
            </w:r>
          </w:p>
        </w:tc>
        <w:tc>
          <w:tcPr>
            <w:tcW w:w="1248" w:type="dxa"/>
            <w:tcBorders>
              <w:top w:val="nil"/>
              <w:bottom w:val="nil"/>
            </w:tcBorders>
            <w:vAlign w:val="center"/>
          </w:tcPr>
          <w:p w14:paraId="5DF2AD58" w14:textId="77777777" w:rsidR="00804E98" w:rsidRPr="00FA0B05"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B41997">
              <w:t>4</w:t>
            </w:r>
            <w:r>
              <w:t>,</w:t>
            </w:r>
            <w:r w:rsidRPr="00B41997">
              <w:t>181</w:t>
            </w:r>
            <w:r>
              <w:t>,</w:t>
            </w:r>
            <w:r w:rsidRPr="00B41997">
              <w:t>778</w:t>
            </w:r>
          </w:p>
        </w:tc>
      </w:tr>
      <w:tr w:rsidR="00804E98" w:rsidRPr="00215D82" w14:paraId="58D24F43"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51F7A856" w14:textId="77777777" w:rsidR="00804E98" w:rsidRPr="00215D82" w:rsidRDefault="00804E98" w:rsidP="004240D0">
            <w:pPr>
              <w:pStyle w:val="08-Tabelageral"/>
              <w:ind w:left="113"/>
              <w:jc w:val="left"/>
              <w:rPr>
                <w:b w:val="0"/>
              </w:rPr>
            </w:pPr>
            <w:proofErr w:type="spellStart"/>
            <w:r w:rsidRPr="00F96E85">
              <w:rPr>
                <w:b w:val="0"/>
              </w:rPr>
              <w:t>Acquisition</w:t>
            </w:r>
            <w:proofErr w:type="spellEnd"/>
            <w:r w:rsidRPr="00F96E85">
              <w:rPr>
                <w:b w:val="0"/>
              </w:rPr>
              <w:t xml:space="preserve"> </w:t>
            </w:r>
            <w:proofErr w:type="spellStart"/>
            <w:r w:rsidRPr="00F96E85">
              <w:rPr>
                <w:b w:val="0"/>
              </w:rPr>
              <w:t>Asset</w:t>
            </w:r>
            <w:proofErr w:type="spellEnd"/>
          </w:p>
        </w:tc>
        <w:tc>
          <w:tcPr>
            <w:tcW w:w="567" w:type="dxa"/>
            <w:tcBorders>
              <w:top w:val="nil"/>
              <w:bottom w:val="nil"/>
            </w:tcBorders>
            <w:vAlign w:val="center"/>
          </w:tcPr>
          <w:p w14:paraId="2501C130" w14:textId="77777777" w:rsidR="00804E98" w:rsidRPr="009F7D17"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47" w:type="dxa"/>
            <w:tcBorders>
              <w:top w:val="nil"/>
              <w:bottom w:val="nil"/>
            </w:tcBorders>
            <w:vAlign w:val="center"/>
          </w:tcPr>
          <w:p w14:paraId="4F5D0F06" w14:textId="77777777" w:rsidR="00804E98" w:rsidRPr="00EC190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0C76E1">
              <w:t>(31)</w:t>
            </w:r>
          </w:p>
        </w:tc>
        <w:tc>
          <w:tcPr>
            <w:tcW w:w="1347" w:type="dxa"/>
            <w:tcBorders>
              <w:top w:val="nil"/>
              <w:bottom w:val="nil"/>
            </w:tcBorders>
            <w:vAlign w:val="center"/>
          </w:tcPr>
          <w:p w14:paraId="4016490C"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0C76E1">
              <w:t>(41)</w:t>
            </w:r>
          </w:p>
        </w:tc>
        <w:tc>
          <w:tcPr>
            <w:tcW w:w="519" w:type="dxa"/>
            <w:gridSpan w:val="2"/>
            <w:tcBorders>
              <w:top w:val="nil"/>
              <w:bottom w:val="nil"/>
            </w:tcBorders>
            <w:vAlign w:val="center"/>
          </w:tcPr>
          <w:p w14:paraId="31FD3278"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8" w:type="dxa"/>
            <w:gridSpan w:val="2"/>
            <w:tcBorders>
              <w:top w:val="nil"/>
              <w:bottom w:val="nil"/>
            </w:tcBorders>
            <w:vAlign w:val="center"/>
          </w:tcPr>
          <w:p w14:paraId="5985E8A7"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0C76E1">
              <w:t>(31)</w:t>
            </w:r>
          </w:p>
        </w:tc>
        <w:tc>
          <w:tcPr>
            <w:tcW w:w="1248" w:type="dxa"/>
            <w:tcBorders>
              <w:top w:val="nil"/>
              <w:bottom w:val="nil"/>
            </w:tcBorders>
            <w:vAlign w:val="center"/>
          </w:tcPr>
          <w:p w14:paraId="013B3E51" w14:textId="77777777" w:rsidR="00804E98" w:rsidRPr="00010EFA"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0C76E1">
              <w:t>(41)</w:t>
            </w:r>
          </w:p>
        </w:tc>
      </w:tr>
      <w:tr w:rsidR="00804E98" w:rsidRPr="00010EFA" w14:paraId="51FD3289"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1737B322" w14:textId="77777777" w:rsidR="00804E98" w:rsidRPr="00BD6C7E" w:rsidRDefault="00804E98" w:rsidP="004240D0">
            <w:pPr>
              <w:pStyle w:val="08-Tabelageral"/>
              <w:jc w:val="left"/>
              <w:rPr>
                <w:b w:val="0"/>
                <w:lang w:val="en-US"/>
              </w:rPr>
            </w:pPr>
            <w:r w:rsidRPr="00BD6C7E">
              <w:rPr>
                <w:lang w:val="en-US"/>
              </w:rPr>
              <w:t>Cash provided by investment activities</w:t>
            </w:r>
          </w:p>
        </w:tc>
        <w:tc>
          <w:tcPr>
            <w:tcW w:w="567" w:type="dxa"/>
            <w:tcBorders>
              <w:top w:val="nil"/>
              <w:bottom w:val="nil"/>
            </w:tcBorders>
            <w:vAlign w:val="center"/>
          </w:tcPr>
          <w:p w14:paraId="4EDFCC9C"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347" w:type="dxa"/>
            <w:tcBorders>
              <w:top w:val="nil"/>
              <w:bottom w:val="nil"/>
            </w:tcBorders>
            <w:vAlign w:val="center"/>
          </w:tcPr>
          <w:p w14:paraId="7AB94B6B" w14:textId="77777777" w:rsidR="00804E98" w:rsidRPr="005E216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E2161">
              <w:rPr>
                <w:b/>
              </w:rPr>
              <w:t>4</w:t>
            </w:r>
            <w:r>
              <w:rPr>
                <w:b/>
              </w:rPr>
              <w:t>,</w:t>
            </w:r>
            <w:r w:rsidRPr="005E2161">
              <w:rPr>
                <w:b/>
              </w:rPr>
              <w:t>239</w:t>
            </w:r>
            <w:r>
              <w:rPr>
                <w:b/>
              </w:rPr>
              <w:t>,</w:t>
            </w:r>
            <w:r w:rsidRPr="005E2161">
              <w:rPr>
                <w:b/>
              </w:rPr>
              <w:t>560</w:t>
            </w:r>
          </w:p>
        </w:tc>
        <w:tc>
          <w:tcPr>
            <w:tcW w:w="1347" w:type="dxa"/>
            <w:tcBorders>
              <w:top w:val="nil"/>
              <w:bottom w:val="nil"/>
            </w:tcBorders>
            <w:vAlign w:val="center"/>
          </w:tcPr>
          <w:p w14:paraId="318F4467" w14:textId="77777777" w:rsidR="00804E98" w:rsidRPr="005E216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5E2161">
              <w:rPr>
                <w:b/>
              </w:rPr>
              <w:t>5</w:t>
            </w:r>
            <w:r>
              <w:rPr>
                <w:b/>
              </w:rPr>
              <w:t>,</w:t>
            </w:r>
            <w:r w:rsidRPr="005E2161">
              <w:rPr>
                <w:b/>
              </w:rPr>
              <w:t>549</w:t>
            </w:r>
            <w:r>
              <w:rPr>
                <w:b/>
              </w:rPr>
              <w:t>,</w:t>
            </w:r>
            <w:r w:rsidRPr="005E2161">
              <w:rPr>
                <w:b/>
              </w:rPr>
              <w:t>602</w:t>
            </w:r>
          </w:p>
        </w:tc>
        <w:tc>
          <w:tcPr>
            <w:tcW w:w="519" w:type="dxa"/>
            <w:gridSpan w:val="2"/>
            <w:tcBorders>
              <w:top w:val="nil"/>
              <w:bottom w:val="nil"/>
            </w:tcBorders>
            <w:vAlign w:val="center"/>
          </w:tcPr>
          <w:p w14:paraId="603FF90F" w14:textId="77777777" w:rsidR="00804E98" w:rsidRPr="005E216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8" w:type="dxa"/>
            <w:gridSpan w:val="2"/>
            <w:tcBorders>
              <w:top w:val="nil"/>
              <w:bottom w:val="nil"/>
            </w:tcBorders>
            <w:vAlign w:val="center"/>
          </w:tcPr>
          <w:p w14:paraId="1142A5E5" w14:textId="77777777" w:rsidR="00804E98" w:rsidRPr="005E216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E2161">
              <w:rPr>
                <w:b/>
              </w:rPr>
              <w:t>1</w:t>
            </w:r>
            <w:r>
              <w:rPr>
                <w:b/>
              </w:rPr>
              <w:t>,</w:t>
            </w:r>
            <w:r w:rsidRPr="005E2161">
              <w:rPr>
                <w:b/>
              </w:rPr>
              <w:t>434</w:t>
            </w:r>
            <w:r>
              <w:rPr>
                <w:b/>
              </w:rPr>
              <w:t>,</w:t>
            </w:r>
            <w:r w:rsidRPr="005E2161">
              <w:rPr>
                <w:b/>
              </w:rPr>
              <w:t>010</w:t>
            </w:r>
          </w:p>
        </w:tc>
        <w:tc>
          <w:tcPr>
            <w:tcW w:w="1248" w:type="dxa"/>
            <w:tcBorders>
              <w:top w:val="nil"/>
              <w:bottom w:val="nil"/>
            </w:tcBorders>
            <w:vAlign w:val="center"/>
          </w:tcPr>
          <w:p w14:paraId="44E2F5D1" w14:textId="77777777" w:rsidR="00804E98" w:rsidRPr="005E216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5E2161">
              <w:rPr>
                <w:b/>
              </w:rPr>
              <w:t>5</w:t>
            </w:r>
            <w:r>
              <w:rPr>
                <w:b/>
              </w:rPr>
              <w:t>,</w:t>
            </w:r>
            <w:r w:rsidRPr="005E2161">
              <w:rPr>
                <w:b/>
              </w:rPr>
              <w:t>606</w:t>
            </w:r>
            <w:r>
              <w:rPr>
                <w:b/>
              </w:rPr>
              <w:t>,</w:t>
            </w:r>
            <w:r w:rsidRPr="005E2161">
              <w:rPr>
                <w:b/>
              </w:rPr>
              <w:t>276</w:t>
            </w:r>
          </w:p>
        </w:tc>
      </w:tr>
      <w:tr w:rsidR="00804E98" w:rsidRPr="001D6BE8" w14:paraId="4CEAEFEF"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798882EA" w14:textId="77777777" w:rsidR="00804E98" w:rsidRPr="00CD3714" w:rsidRDefault="00804E98" w:rsidP="004240D0">
            <w:pPr>
              <w:pStyle w:val="08-Tabelageral"/>
              <w:jc w:val="left"/>
            </w:pPr>
          </w:p>
        </w:tc>
        <w:tc>
          <w:tcPr>
            <w:tcW w:w="567" w:type="dxa"/>
            <w:tcBorders>
              <w:top w:val="nil"/>
              <w:bottom w:val="nil"/>
            </w:tcBorders>
            <w:vAlign w:val="center"/>
          </w:tcPr>
          <w:p w14:paraId="05134059" w14:textId="77777777" w:rsidR="00804E98" w:rsidRPr="00CF4B29"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347" w:type="dxa"/>
            <w:tcBorders>
              <w:top w:val="nil"/>
              <w:bottom w:val="nil"/>
            </w:tcBorders>
            <w:vAlign w:val="center"/>
          </w:tcPr>
          <w:p w14:paraId="4E985B31"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47" w:type="dxa"/>
            <w:tcBorders>
              <w:top w:val="nil"/>
              <w:bottom w:val="nil"/>
            </w:tcBorders>
            <w:vAlign w:val="center"/>
          </w:tcPr>
          <w:p w14:paraId="45EF3DDE" w14:textId="77777777" w:rsidR="00804E98" w:rsidRPr="00010EFA"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519" w:type="dxa"/>
            <w:gridSpan w:val="2"/>
            <w:tcBorders>
              <w:top w:val="nil"/>
              <w:bottom w:val="nil"/>
            </w:tcBorders>
            <w:vAlign w:val="center"/>
          </w:tcPr>
          <w:p w14:paraId="06254A0A" w14:textId="77777777" w:rsidR="00804E98" w:rsidRPr="00010EFA"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5F9613AF" w14:textId="77777777" w:rsidR="00804E98" w:rsidRPr="00010EFA"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8" w:type="dxa"/>
            <w:tcBorders>
              <w:top w:val="nil"/>
              <w:bottom w:val="nil"/>
            </w:tcBorders>
            <w:vAlign w:val="center"/>
          </w:tcPr>
          <w:p w14:paraId="1B7E074E" w14:textId="77777777" w:rsidR="00804E98" w:rsidRPr="00010EFA"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r>
      <w:tr w:rsidR="00804E98" w:rsidRPr="00BD6C7E" w14:paraId="2B0BEC35"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6C03914B" w14:textId="77777777" w:rsidR="00804E98" w:rsidRPr="00BD6C7E" w:rsidRDefault="00804E98" w:rsidP="004240D0">
            <w:pPr>
              <w:pStyle w:val="08-Tabelageral"/>
              <w:jc w:val="left"/>
              <w:rPr>
                <w:lang w:val="en-US"/>
              </w:rPr>
            </w:pPr>
            <w:r w:rsidRPr="00BD6C7E">
              <w:rPr>
                <w:lang w:val="en-US"/>
              </w:rPr>
              <w:t>Cash flow from financing activities</w:t>
            </w:r>
          </w:p>
        </w:tc>
        <w:tc>
          <w:tcPr>
            <w:tcW w:w="567" w:type="dxa"/>
            <w:tcBorders>
              <w:top w:val="nil"/>
              <w:bottom w:val="nil"/>
            </w:tcBorders>
            <w:vAlign w:val="center"/>
          </w:tcPr>
          <w:p w14:paraId="5FE9D28B"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b/>
                <w:szCs w:val="14"/>
                <w:lang w:val="en-US"/>
              </w:rPr>
            </w:pPr>
          </w:p>
        </w:tc>
        <w:tc>
          <w:tcPr>
            <w:tcW w:w="1347" w:type="dxa"/>
            <w:tcBorders>
              <w:top w:val="nil"/>
              <w:bottom w:val="nil"/>
            </w:tcBorders>
            <w:vAlign w:val="center"/>
          </w:tcPr>
          <w:p w14:paraId="283F18B5"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47" w:type="dxa"/>
            <w:tcBorders>
              <w:top w:val="nil"/>
              <w:bottom w:val="nil"/>
            </w:tcBorders>
            <w:vAlign w:val="center"/>
          </w:tcPr>
          <w:p w14:paraId="17A3950C"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lang w:val="en-US"/>
              </w:rPr>
            </w:pPr>
          </w:p>
        </w:tc>
        <w:tc>
          <w:tcPr>
            <w:tcW w:w="519" w:type="dxa"/>
            <w:gridSpan w:val="2"/>
            <w:tcBorders>
              <w:top w:val="nil"/>
              <w:bottom w:val="nil"/>
            </w:tcBorders>
            <w:vAlign w:val="center"/>
          </w:tcPr>
          <w:p w14:paraId="7999B729"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248" w:type="dxa"/>
            <w:gridSpan w:val="2"/>
            <w:tcBorders>
              <w:top w:val="nil"/>
              <w:bottom w:val="nil"/>
            </w:tcBorders>
            <w:vAlign w:val="center"/>
          </w:tcPr>
          <w:p w14:paraId="19149CE1"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248" w:type="dxa"/>
            <w:tcBorders>
              <w:top w:val="nil"/>
              <w:bottom w:val="nil"/>
            </w:tcBorders>
            <w:vAlign w:val="center"/>
          </w:tcPr>
          <w:p w14:paraId="46D31651" w14:textId="77777777" w:rsidR="00804E98" w:rsidRPr="00BD6C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lang w:val="en-US"/>
              </w:rPr>
            </w:pPr>
          </w:p>
        </w:tc>
      </w:tr>
      <w:tr w:rsidR="00804E98" w:rsidRPr="0042427F" w14:paraId="1248BCD4"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03716B60" w14:textId="77777777" w:rsidR="00804E98" w:rsidRPr="0042427F" w:rsidRDefault="00804E98" w:rsidP="004240D0">
            <w:pPr>
              <w:pStyle w:val="08-Tabelageral"/>
              <w:ind w:left="113"/>
              <w:jc w:val="left"/>
              <w:rPr>
                <w:b w:val="0"/>
              </w:rPr>
            </w:pPr>
            <w:proofErr w:type="spellStart"/>
            <w:r w:rsidRPr="00AF12C2">
              <w:rPr>
                <w:b w:val="0"/>
              </w:rPr>
              <w:t>Dividends</w:t>
            </w:r>
            <w:proofErr w:type="spellEnd"/>
            <w:r w:rsidRPr="00AF12C2">
              <w:rPr>
                <w:b w:val="0"/>
              </w:rPr>
              <w:t xml:space="preserve"> </w:t>
            </w:r>
            <w:proofErr w:type="spellStart"/>
            <w:r w:rsidRPr="00AF12C2">
              <w:rPr>
                <w:b w:val="0"/>
              </w:rPr>
              <w:t>paid</w:t>
            </w:r>
            <w:proofErr w:type="spellEnd"/>
          </w:p>
        </w:tc>
        <w:tc>
          <w:tcPr>
            <w:tcW w:w="567" w:type="dxa"/>
            <w:tcBorders>
              <w:top w:val="nil"/>
              <w:bottom w:val="nil"/>
            </w:tcBorders>
            <w:vAlign w:val="center"/>
          </w:tcPr>
          <w:p w14:paraId="3130E53E" w14:textId="77777777" w:rsidR="00804E98" w:rsidRPr="0042427F"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47" w:type="dxa"/>
            <w:tcBorders>
              <w:top w:val="nil"/>
              <w:bottom w:val="nil"/>
            </w:tcBorders>
            <w:vAlign w:val="center"/>
          </w:tcPr>
          <w:p w14:paraId="3BD74B2C" w14:textId="77777777" w:rsidR="00804E98" w:rsidRPr="00EC190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EB1AED">
              <w:t>(5</w:t>
            </w:r>
            <w:r>
              <w:t>,</w:t>
            </w:r>
            <w:r w:rsidRPr="00EB1AED">
              <w:t>562</w:t>
            </w:r>
            <w:r>
              <w:t>,</w:t>
            </w:r>
            <w:r w:rsidRPr="00EB1AED">
              <w:t>658)</w:t>
            </w:r>
          </w:p>
        </w:tc>
        <w:tc>
          <w:tcPr>
            <w:tcW w:w="1347" w:type="dxa"/>
            <w:tcBorders>
              <w:top w:val="nil"/>
              <w:bottom w:val="nil"/>
            </w:tcBorders>
            <w:vAlign w:val="center"/>
          </w:tcPr>
          <w:p w14:paraId="4D6BB40B" w14:textId="77777777" w:rsidR="00804E98" w:rsidRPr="0042427F"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EB1AED">
              <w:t>(5</w:t>
            </w:r>
            <w:r>
              <w:t>,</w:t>
            </w:r>
            <w:r w:rsidRPr="00EB1AED">
              <w:t>860</w:t>
            </w:r>
            <w:r>
              <w:t>,</w:t>
            </w:r>
            <w:r w:rsidRPr="00EB1AED">
              <w:t>133)</w:t>
            </w:r>
          </w:p>
        </w:tc>
        <w:tc>
          <w:tcPr>
            <w:tcW w:w="519" w:type="dxa"/>
            <w:gridSpan w:val="2"/>
            <w:tcBorders>
              <w:top w:val="nil"/>
              <w:bottom w:val="nil"/>
            </w:tcBorders>
            <w:vAlign w:val="center"/>
          </w:tcPr>
          <w:p w14:paraId="37E6FAC4" w14:textId="77777777" w:rsidR="00804E98" w:rsidRPr="00966509"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8" w:type="dxa"/>
            <w:gridSpan w:val="2"/>
            <w:tcBorders>
              <w:top w:val="nil"/>
              <w:bottom w:val="nil"/>
            </w:tcBorders>
            <w:vAlign w:val="center"/>
          </w:tcPr>
          <w:p w14:paraId="332EF2D7" w14:textId="77777777" w:rsidR="00804E98" w:rsidRPr="00966509"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EB1AED">
              <w:t>(5</w:t>
            </w:r>
            <w:r>
              <w:t>,</w:t>
            </w:r>
            <w:r w:rsidRPr="00EB1AED">
              <w:t>562</w:t>
            </w:r>
            <w:r>
              <w:t>,</w:t>
            </w:r>
            <w:r w:rsidRPr="00EB1AED">
              <w:t>658)</w:t>
            </w:r>
          </w:p>
        </w:tc>
        <w:tc>
          <w:tcPr>
            <w:tcW w:w="1248" w:type="dxa"/>
            <w:tcBorders>
              <w:top w:val="nil"/>
              <w:bottom w:val="nil"/>
            </w:tcBorders>
            <w:vAlign w:val="center"/>
          </w:tcPr>
          <w:p w14:paraId="2B270071" w14:textId="77777777" w:rsidR="00804E98" w:rsidRPr="0042427F"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EB1AED">
              <w:t>(5</w:t>
            </w:r>
            <w:r>
              <w:t>,</w:t>
            </w:r>
            <w:r w:rsidRPr="00EB1AED">
              <w:t>860</w:t>
            </w:r>
            <w:r>
              <w:t>,</w:t>
            </w:r>
            <w:r w:rsidRPr="00EB1AED">
              <w:t>133)</w:t>
            </w:r>
          </w:p>
        </w:tc>
      </w:tr>
      <w:tr w:rsidR="00804E98" w:rsidRPr="0042427F" w14:paraId="7828F65D"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0B80D953" w14:textId="77777777" w:rsidR="00804E98" w:rsidRPr="00737FEF" w:rsidRDefault="00804E98" w:rsidP="004240D0">
            <w:pPr>
              <w:pStyle w:val="08-Tabelageral"/>
              <w:ind w:left="-110"/>
              <w:jc w:val="left"/>
              <w:rPr>
                <w:highlight w:val="yellow"/>
                <w:lang w:val="en-US"/>
              </w:rPr>
            </w:pPr>
            <w:r>
              <w:rPr>
                <w:b w:val="0"/>
              </w:rPr>
              <w:t xml:space="preserve">      </w:t>
            </w:r>
            <w:proofErr w:type="spellStart"/>
            <w:r w:rsidRPr="007A2CBC">
              <w:rPr>
                <w:b w:val="0"/>
              </w:rPr>
              <w:t>Refund</w:t>
            </w:r>
            <w:proofErr w:type="spellEnd"/>
            <w:r w:rsidRPr="007A2CBC">
              <w:rPr>
                <w:b w:val="0"/>
              </w:rPr>
              <w:t xml:space="preserve"> </w:t>
            </w:r>
            <w:proofErr w:type="spellStart"/>
            <w:r w:rsidRPr="007A2CBC">
              <w:rPr>
                <w:b w:val="0"/>
              </w:rPr>
              <w:t>payment</w:t>
            </w:r>
            <w:proofErr w:type="spellEnd"/>
            <w:r w:rsidRPr="007A2CBC">
              <w:rPr>
                <w:b w:val="0"/>
              </w:rPr>
              <w:t xml:space="preserve"> - Capital </w:t>
            </w:r>
            <w:proofErr w:type="spellStart"/>
            <w:r w:rsidRPr="007A2CBC">
              <w:rPr>
                <w:b w:val="0"/>
              </w:rPr>
              <w:t>reduction</w:t>
            </w:r>
            <w:proofErr w:type="spellEnd"/>
          </w:p>
        </w:tc>
        <w:tc>
          <w:tcPr>
            <w:tcW w:w="567" w:type="dxa"/>
            <w:tcBorders>
              <w:top w:val="nil"/>
              <w:bottom w:val="nil"/>
            </w:tcBorders>
            <w:vAlign w:val="center"/>
          </w:tcPr>
          <w:p w14:paraId="691E037E"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47" w:type="dxa"/>
            <w:tcBorders>
              <w:top w:val="nil"/>
              <w:bottom w:val="nil"/>
            </w:tcBorders>
            <w:vAlign w:val="center"/>
          </w:tcPr>
          <w:p w14:paraId="3F78D769" w14:textId="77777777" w:rsidR="00804E98" w:rsidRPr="009B4FA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4E5A5A">
              <w:t>(2</w:t>
            </w:r>
            <w:r>
              <w:t>,</w:t>
            </w:r>
            <w:r w:rsidRPr="004E5A5A">
              <w:t>699</w:t>
            </w:r>
            <w:r>
              <w:t>,</w:t>
            </w:r>
            <w:r w:rsidRPr="004E5A5A">
              <w:t>904)</w:t>
            </w:r>
          </w:p>
        </w:tc>
        <w:tc>
          <w:tcPr>
            <w:tcW w:w="1347" w:type="dxa"/>
            <w:tcBorders>
              <w:top w:val="nil"/>
              <w:bottom w:val="nil"/>
            </w:tcBorders>
            <w:vAlign w:val="center"/>
          </w:tcPr>
          <w:p w14:paraId="19EC9A6F" w14:textId="77777777" w:rsidR="00804E98" w:rsidRPr="00E841B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b/>
                <w:bCs/>
              </w:rPr>
            </w:pPr>
            <w:r>
              <w:t>--</w:t>
            </w:r>
          </w:p>
        </w:tc>
        <w:tc>
          <w:tcPr>
            <w:tcW w:w="519" w:type="dxa"/>
            <w:gridSpan w:val="2"/>
            <w:tcBorders>
              <w:top w:val="nil"/>
              <w:bottom w:val="nil"/>
            </w:tcBorders>
            <w:vAlign w:val="center"/>
          </w:tcPr>
          <w:p w14:paraId="24ED4C26" w14:textId="77777777" w:rsidR="00804E98" w:rsidRPr="00402062"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248" w:type="dxa"/>
            <w:gridSpan w:val="2"/>
            <w:tcBorders>
              <w:top w:val="nil"/>
              <w:bottom w:val="nil"/>
            </w:tcBorders>
            <w:vAlign w:val="center"/>
          </w:tcPr>
          <w:p w14:paraId="3E8F0DA5" w14:textId="77777777" w:rsidR="00804E98" w:rsidRPr="0071713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rsidRPr="009E299A">
              <w:t>(2</w:t>
            </w:r>
            <w:r>
              <w:t>,</w:t>
            </w:r>
            <w:r w:rsidRPr="009E299A">
              <w:t>699</w:t>
            </w:r>
            <w:r>
              <w:t>,</w:t>
            </w:r>
            <w:r w:rsidRPr="009E299A">
              <w:t>904)</w:t>
            </w:r>
          </w:p>
        </w:tc>
        <w:tc>
          <w:tcPr>
            <w:tcW w:w="1248" w:type="dxa"/>
            <w:tcBorders>
              <w:top w:val="nil"/>
              <w:bottom w:val="nil"/>
            </w:tcBorders>
            <w:vAlign w:val="center"/>
          </w:tcPr>
          <w:p w14:paraId="110B437E" w14:textId="77777777" w:rsidR="00804E98" w:rsidRPr="00E841B4"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bCs/>
              </w:rPr>
            </w:pPr>
            <w:r>
              <w:t>--</w:t>
            </w:r>
          </w:p>
        </w:tc>
      </w:tr>
      <w:tr w:rsidR="00804E98" w:rsidRPr="0042427F" w14:paraId="3D6F4789"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56803376" w14:textId="77777777" w:rsidR="00804E98" w:rsidRPr="00BD6C7E" w:rsidRDefault="00804E98" w:rsidP="004240D0">
            <w:pPr>
              <w:pStyle w:val="08-Tabelageral"/>
              <w:jc w:val="left"/>
              <w:rPr>
                <w:lang w:val="en-US"/>
              </w:rPr>
            </w:pPr>
            <w:r w:rsidRPr="00BD6C7E">
              <w:rPr>
                <w:lang w:val="en-US"/>
              </w:rPr>
              <w:t>Cash flow provided by financing activities</w:t>
            </w:r>
          </w:p>
        </w:tc>
        <w:tc>
          <w:tcPr>
            <w:tcW w:w="567" w:type="dxa"/>
            <w:tcBorders>
              <w:top w:val="nil"/>
              <w:bottom w:val="nil"/>
            </w:tcBorders>
            <w:vAlign w:val="center"/>
          </w:tcPr>
          <w:p w14:paraId="0F432271" w14:textId="77777777" w:rsidR="00804E98" w:rsidRPr="00BD6C7E"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47" w:type="dxa"/>
            <w:tcBorders>
              <w:top w:val="nil"/>
              <w:bottom w:val="nil"/>
            </w:tcBorders>
            <w:vAlign w:val="center"/>
          </w:tcPr>
          <w:p w14:paraId="1D8D0419"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5E2161">
              <w:rPr>
                <w:b/>
              </w:rPr>
              <w:t>(8</w:t>
            </w:r>
            <w:r>
              <w:rPr>
                <w:b/>
              </w:rPr>
              <w:t>,</w:t>
            </w:r>
            <w:r w:rsidRPr="005E2161">
              <w:rPr>
                <w:b/>
              </w:rPr>
              <w:t>262</w:t>
            </w:r>
            <w:r>
              <w:rPr>
                <w:b/>
              </w:rPr>
              <w:t>,</w:t>
            </w:r>
            <w:r w:rsidRPr="005E2161">
              <w:rPr>
                <w:b/>
              </w:rPr>
              <w:t>562)</w:t>
            </w:r>
          </w:p>
        </w:tc>
        <w:tc>
          <w:tcPr>
            <w:tcW w:w="1347" w:type="dxa"/>
            <w:tcBorders>
              <w:top w:val="nil"/>
              <w:bottom w:val="nil"/>
            </w:tcBorders>
            <w:vAlign w:val="center"/>
          </w:tcPr>
          <w:p w14:paraId="45E2EBA7" w14:textId="77777777" w:rsidR="00804E98" w:rsidRPr="005E2161"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5E2161">
              <w:rPr>
                <w:b/>
              </w:rPr>
              <w:t>(5</w:t>
            </w:r>
            <w:r>
              <w:rPr>
                <w:b/>
              </w:rPr>
              <w:t>,</w:t>
            </w:r>
            <w:r w:rsidRPr="005E2161">
              <w:rPr>
                <w:b/>
              </w:rPr>
              <w:t>860</w:t>
            </w:r>
            <w:r>
              <w:rPr>
                <w:b/>
              </w:rPr>
              <w:t>,</w:t>
            </w:r>
            <w:r w:rsidRPr="005E2161">
              <w:rPr>
                <w:b/>
              </w:rPr>
              <w:t>133)</w:t>
            </w:r>
          </w:p>
        </w:tc>
        <w:tc>
          <w:tcPr>
            <w:tcW w:w="519" w:type="dxa"/>
            <w:gridSpan w:val="2"/>
            <w:tcBorders>
              <w:top w:val="nil"/>
              <w:bottom w:val="nil"/>
            </w:tcBorders>
            <w:vAlign w:val="center"/>
          </w:tcPr>
          <w:p w14:paraId="2D7744D4" w14:textId="77777777" w:rsidR="00804E98" w:rsidRPr="005E2161"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248" w:type="dxa"/>
            <w:gridSpan w:val="2"/>
            <w:tcBorders>
              <w:top w:val="nil"/>
              <w:bottom w:val="nil"/>
            </w:tcBorders>
            <w:vAlign w:val="center"/>
          </w:tcPr>
          <w:p w14:paraId="539846B7"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5E2161">
              <w:rPr>
                <w:b/>
              </w:rPr>
              <w:t>(8</w:t>
            </w:r>
            <w:r>
              <w:rPr>
                <w:b/>
              </w:rPr>
              <w:t>,</w:t>
            </w:r>
            <w:r w:rsidRPr="005E2161">
              <w:rPr>
                <w:b/>
              </w:rPr>
              <w:t>262</w:t>
            </w:r>
            <w:r>
              <w:rPr>
                <w:b/>
              </w:rPr>
              <w:t>,</w:t>
            </w:r>
            <w:r w:rsidRPr="005E2161">
              <w:rPr>
                <w:b/>
              </w:rPr>
              <w:t>562)</w:t>
            </w:r>
          </w:p>
        </w:tc>
        <w:tc>
          <w:tcPr>
            <w:tcW w:w="1248" w:type="dxa"/>
            <w:tcBorders>
              <w:top w:val="nil"/>
              <w:bottom w:val="nil"/>
            </w:tcBorders>
            <w:vAlign w:val="center"/>
          </w:tcPr>
          <w:p w14:paraId="13DDC22F"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5E2161">
              <w:rPr>
                <w:b/>
              </w:rPr>
              <w:t>(5</w:t>
            </w:r>
            <w:r>
              <w:rPr>
                <w:b/>
              </w:rPr>
              <w:t>,</w:t>
            </w:r>
            <w:r w:rsidRPr="005E2161">
              <w:rPr>
                <w:b/>
              </w:rPr>
              <w:t>860</w:t>
            </w:r>
            <w:r>
              <w:rPr>
                <w:b/>
              </w:rPr>
              <w:t>,</w:t>
            </w:r>
            <w:r w:rsidRPr="005E2161">
              <w:rPr>
                <w:b/>
              </w:rPr>
              <w:t>133)</w:t>
            </w:r>
          </w:p>
        </w:tc>
      </w:tr>
      <w:tr w:rsidR="00804E98" w:rsidRPr="001D6BE8" w14:paraId="75B317A5"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71183107" w14:textId="77777777" w:rsidR="00804E98" w:rsidRPr="0038031F" w:rsidRDefault="00804E98" w:rsidP="004240D0">
            <w:pPr>
              <w:pStyle w:val="08-Tabelageral"/>
              <w:ind w:left="32"/>
              <w:jc w:val="left"/>
              <w:rPr>
                <w:b w:val="0"/>
              </w:rPr>
            </w:pPr>
          </w:p>
        </w:tc>
        <w:tc>
          <w:tcPr>
            <w:tcW w:w="567" w:type="dxa"/>
            <w:tcBorders>
              <w:top w:val="nil"/>
              <w:bottom w:val="nil"/>
            </w:tcBorders>
            <w:vAlign w:val="center"/>
          </w:tcPr>
          <w:p w14:paraId="481DC6B7" w14:textId="77777777" w:rsidR="00804E98" w:rsidRPr="00CF4B29"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347" w:type="dxa"/>
            <w:tcBorders>
              <w:top w:val="nil"/>
              <w:bottom w:val="nil"/>
            </w:tcBorders>
            <w:vAlign w:val="center"/>
          </w:tcPr>
          <w:p w14:paraId="395D26FC"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47" w:type="dxa"/>
            <w:tcBorders>
              <w:top w:val="nil"/>
              <w:bottom w:val="nil"/>
            </w:tcBorders>
            <w:vAlign w:val="center"/>
          </w:tcPr>
          <w:p w14:paraId="45AD567B"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519" w:type="dxa"/>
            <w:gridSpan w:val="2"/>
            <w:tcBorders>
              <w:top w:val="nil"/>
              <w:bottom w:val="nil"/>
            </w:tcBorders>
            <w:vAlign w:val="center"/>
          </w:tcPr>
          <w:p w14:paraId="25DB8AB8"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72658D1B"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8" w:type="dxa"/>
            <w:tcBorders>
              <w:top w:val="nil"/>
              <w:bottom w:val="nil"/>
            </w:tcBorders>
            <w:vAlign w:val="center"/>
          </w:tcPr>
          <w:p w14:paraId="3CE343F6"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r>
      <w:tr w:rsidR="00804E98" w:rsidRPr="00354D74" w14:paraId="292FD794"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729F08A1" w14:textId="77777777" w:rsidR="00804E98" w:rsidRPr="00BD6C7E" w:rsidRDefault="00804E98" w:rsidP="004240D0">
            <w:pPr>
              <w:pStyle w:val="08-Tabelageral"/>
              <w:jc w:val="left"/>
              <w:rPr>
                <w:lang w:val="en-US"/>
              </w:rPr>
            </w:pPr>
            <w:r w:rsidRPr="00BD6C7E">
              <w:rPr>
                <w:lang w:val="en-US"/>
              </w:rPr>
              <w:t>Net change in cash and cash equivalents</w:t>
            </w:r>
          </w:p>
        </w:tc>
        <w:tc>
          <w:tcPr>
            <w:tcW w:w="567" w:type="dxa"/>
            <w:tcBorders>
              <w:top w:val="nil"/>
              <w:bottom w:val="nil"/>
            </w:tcBorders>
            <w:vAlign w:val="center"/>
          </w:tcPr>
          <w:p w14:paraId="5A1AF3B6" w14:textId="77777777" w:rsidR="00804E98" w:rsidRPr="00354D74"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b/>
              </w:rPr>
            </w:pPr>
            <w:r>
              <w:rPr>
                <w:b/>
              </w:rPr>
              <w:t>[07]</w:t>
            </w:r>
          </w:p>
        </w:tc>
        <w:tc>
          <w:tcPr>
            <w:tcW w:w="1347" w:type="dxa"/>
            <w:tcBorders>
              <w:top w:val="nil"/>
              <w:bottom w:val="nil"/>
            </w:tcBorders>
            <w:vAlign w:val="center"/>
          </w:tcPr>
          <w:p w14:paraId="57046442"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5E2161">
              <w:rPr>
                <w:b/>
              </w:rPr>
              <w:t xml:space="preserve"> (4</w:t>
            </w:r>
            <w:r>
              <w:rPr>
                <w:b/>
              </w:rPr>
              <w:t>,</w:t>
            </w:r>
            <w:r w:rsidRPr="005E2161">
              <w:rPr>
                <w:b/>
              </w:rPr>
              <w:t>018</w:t>
            </w:r>
            <w:r>
              <w:rPr>
                <w:b/>
              </w:rPr>
              <w:t>,</w:t>
            </w:r>
            <w:r w:rsidRPr="005E2161">
              <w:rPr>
                <w:b/>
              </w:rPr>
              <w:t>933)</w:t>
            </w:r>
          </w:p>
        </w:tc>
        <w:tc>
          <w:tcPr>
            <w:tcW w:w="1347" w:type="dxa"/>
            <w:tcBorders>
              <w:top w:val="nil"/>
              <w:bottom w:val="nil"/>
            </w:tcBorders>
            <w:vAlign w:val="center"/>
          </w:tcPr>
          <w:p w14:paraId="5E871B54"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5E2161">
              <w:rPr>
                <w:b/>
              </w:rPr>
              <w:t>(241</w:t>
            </w:r>
            <w:r>
              <w:rPr>
                <w:b/>
              </w:rPr>
              <w:t>,</w:t>
            </w:r>
            <w:r w:rsidRPr="005E2161">
              <w:rPr>
                <w:b/>
              </w:rPr>
              <w:t>065)</w:t>
            </w:r>
          </w:p>
        </w:tc>
        <w:tc>
          <w:tcPr>
            <w:tcW w:w="519" w:type="dxa"/>
            <w:gridSpan w:val="2"/>
            <w:tcBorders>
              <w:top w:val="nil"/>
              <w:bottom w:val="nil"/>
            </w:tcBorders>
            <w:vAlign w:val="center"/>
          </w:tcPr>
          <w:p w14:paraId="0030602D"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48" w:type="dxa"/>
            <w:gridSpan w:val="2"/>
            <w:tcBorders>
              <w:top w:val="nil"/>
              <w:bottom w:val="nil"/>
            </w:tcBorders>
            <w:vAlign w:val="center"/>
          </w:tcPr>
          <w:p w14:paraId="5AE65F16"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5E2161">
              <w:rPr>
                <w:b/>
              </w:rPr>
              <w:t xml:space="preserve"> (5</w:t>
            </w:r>
            <w:r>
              <w:rPr>
                <w:b/>
              </w:rPr>
              <w:t>,</w:t>
            </w:r>
            <w:r w:rsidRPr="005E2161">
              <w:rPr>
                <w:b/>
              </w:rPr>
              <w:t>553</w:t>
            </w:r>
            <w:r>
              <w:rPr>
                <w:b/>
              </w:rPr>
              <w:t>,</w:t>
            </w:r>
            <w:r w:rsidRPr="005E2161">
              <w:rPr>
                <w:b/>
              </w:rPr>
              <w:t>703)</w:t>
            </w:r>
          </w:p>
        </w:tc>
        <w:tc>
          <w:tcPr>
            <w:tcW w:w="1248" w:type="dxa"/>
            <w:tcBorders>
              <w:top w:val="nil"/>
              <w:bottom w:val="nil"/>
            </w:tcBorders>
            <w:vAlign w:val="center"/>
          </w:tcPr>
          <w:p w14:paraId="52DAA66F"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5E2161">
              <w:rPr>
                <w:b/>
              </w:rPr>
              <w:t>59</w:t>
            </w:r>
            <w:r>
              <w:rPr>
                <w:b/>
              </w:rPr>
              <w:t>,</w:t>
            </w:r>
            <w:r w:rsidRPr="005E2161">
              <w:rPr>
                <w:b/>
              </w:rPr>
              <w:t>485</w:t>
            </w:r>
          </w:p>
        </w:tc>
      </w:tr>
      <w:tr w:rsidR="00804E98" w:rsidRPr="00354D74" w14:paraId="0F3B06A7"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2B6E07C8" w14:textId="77777777" w:rsidR="00804E98" w:rsidRPr="00354D74" w:rsidRDefault="00804E98" w:rsidP="004240D0">
            <w:pPr>
              <w:pStyle w:val="08-Tabelageral"/>
              <w:ind w:left="113"/>
              <w:jc w:val="left"/>
              <w:rPr>
                <w:b w:val="0"/>
              </w:rPr>
            </w:pPr>
            <w:proofErr w:type="spellStart"/>
            <w:r w:rsidRPr="00AF12C2">
              <w:rPr>
                <w:b w:val="0"/>
              </w:rPr>
              <w:t>Opening</w:t>
            </w:r>
            <w:proofErr w:type="spellEnd"/>
            <w:r w:rsidRPr="00AF12C2">
              <w:rPr>
                <w:b w:val="0"/>
              </w:rPr>
              <w:t xml:space="preserve"> balance</w:t>
            </w:r>
          </w:p>
        </w:tc>
        <w:tc>
          <w:tcPr>
            <w:tcW w:w="567" w:type="dxa"/>
            <w:tcBorders>
              <w:top w:val="nil"/>
              <w:bottom w:val="nil"/>
            </w:tcBorders>
            <w:vAlign w:val="center"/>
          </w:tcPr>
          <w:p w14:paraId="372D5448" w14:textId="77777777" w:rsidR="00804E98" w:rsidRPr="00354D74"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47" w:type="dxa"/>
            <w:tcBorders>
              <w:top w:val="nil"/>
              <w:bottom w:val="nil"/>
            </w:tcBorders>
            <w:vAlign w:val="center"/>
          </w:tcPr>
          <w:p w14:paraId="610712B7" w14:textId="77777777" w:rsidR="00804E98" w:rsidRPr="00EC190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681FE3">
              <w:t xml:space="preserve"> 4</w:t>
            </w:r>
            <w:r>
              <w:t>,</w:t>
            </w:r>
            <w:r w:rsidRPr="00681FE3">
              <w:t>231</w:t>
            </w:r>
            <w:r>
              <w:t>,</w:t>
            </w:r>
            <w:r w:rsidRPr="00681FE3">
              <w:t xml:space="preserve">195 </w:t>
            </w:r>
          </w:p>
        </w:tc>
        <w:tc>
          <w:tcPr>
            <w:tcW w:w="1347" w:type="dxa"/>
            <w:tcBorders>
              <w:top w:val="nil"/>
              <w:bottom w:val="nil"/>
            </w:tcBorders>
            <w:vAlign w:val="center"/>
          </w:tcPr>
          <w:p w14:paraId="6765D809" w14:textId="77777777" w:rsidR="00804E98" w:rsidRPr="00354D7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681FE3">
              <w:t>4</w:t>
            </w:r>
            <w:r>
              <w:t>,</w:t>
            </w:r>
            <w:r w:rsidRPr="00681FE3">
              <w:t>428</w:t>
            </w:r>
            <w:r>
              <w:t>,</w:t>
            </w:r>
            <w:r w:rsidRPr="00681FE3">
              <w:t>956</w:t>
            </w:r>
          </w:p>
        </w:tc>
        <w:tc>
          <w:tcPr>
            <w:tcW w:w="519" w:type="dxa"/>
            <w:gridSpan w:val="2"/>
            <w:tcBorders>
              <w:top w:val="nil"/>
              <w:bottom w:val="nil"/>
            </w:tcBorders>
            <w:vAlign w:val="center"/>
          </w:tcPr>
          <w:p w14:paraId="491DBE24" w14:textId="77777777" w:rsidR="00804E98" w:rsidRPr="00354D7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8" w:type="dxa"/>
            <w:gridSpan w:val="2"/>
            <w:tcBorders>
              <w:top w:val="nil"/>
              <w:bottom w:val="nil"/>
            </w:tcBorders>
            <w:vAlign w:val="center"/>
          </w:tcPr>
          <w:p w14:paraId="151441FF" w14:textId="77777777" w:rsidR="00804E98" w:rsidRPr="00354D7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681FE3">
              <w:t xml:space="preserve"> 7</w:t>
            </w:r>
            <w:r>
              <w:t>,</w:t>
            </w:r>
            <w:r w:rsidRPr="00681FE3">
              <w:t>381</w:t>
            </w:r>
            <w:r>
              <w:t>,</w:t>
            </w:r>
            <w:r w:rsidRPr="00681FE3">
              <w:t xml:space="preserve">292 </w:t>
            </w:r>
          </w:p>
        </w:tc>
        <w:tc>
          <w:tcPr>
            <w:tcW w:w="1248" w:type="dxa"/>
            <w:tcBorders>
              <w:top w:val="nil"/>
              <w:bottom w:val="nil"/>
            </w:tcBorders>
            <w:vAlign w:val="center"/>
          </w:tcPr>
          <w:p w14:paraId="4534A216" w14:textId="77777777" w:rsidR="00804E98" w:rsidRPr="00354D7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681FE3">
              <w:t>6</w:t>
            </w:r>
            <w:r>
              <w:t>,</w:t>
            </w:r>
            <w:r w:rsidRPr="00681FE3">
              <w:t>056</w:t>
            </w:r>
            <w:r>
              <w:t>,</w:t>
            </w:r>
            <w:r w:rsidRPr="00681FE3">
              <w:t>247</w:t>
            </w:r>
          </w:p>
        </w:tc>
      </w:tr>
      <w:tr w:rsidR="00804E98" w:rsidRPr="00354D74" w14:paraId="2F14110F"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667AF448" w14:textId="77777777" w:rsidR="00804E98" w:rsidRPr="00354D74" w:rsidRDefault="00804E98" w:rsidP="004240D0">
            <w:pPr>
              <w:pStyle w:val="08-Tabelageral"/>
              <w:ind w:left="113"/>
              <w:jc w:val="left"/>
              <w:rPr>
                <w:b w:val="0"/>
              </w:rPr>
            </w:pPr>
            <w:proofErr w:type="spellStart"/>
            <w:r w:rsidRPr="00AF12C2">
              <w:rPr>
                <w:b w:val="0"/>
              </w:rPr>
              <w:t>Closing</w:t>
            </w:r>
            <w:proofErr w:type="spellEnd"/>
            <w:r w:rsidRPr="00AF12C2">
              <w:rPr>
                <w:b w:val="0"/>
              </w:rPr>
              <w:t xml:space="preserve"> balance</w:t>
            </w:r>
          </w:p>
        </w:tc>
        <w:tc>
          <w:tcPr>
            <w:tcW w:w="567" w:type="dxa"/>
            <w:tcBorders>
              <w:top w:val="nil"/>
              <w:bottom w:val="nil"/>
            </w:tcBorders>
            <w:vAlign w:val="center"/>
          </w:tcPr>
          <w:p w14:paraId="15FA502A" w14:textId="77777777" w:rsidR="00804E98" w:rsidRPr="00354D74"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47" w:type="dxa"/>
            <w:tcBorders>
              <w:top w:val="nil"/>
              <w:bottom w:val="nil"/>
            </w:tcBorders>
            <w:vAlign w:val="center"/>
          </w:tcPr>
          <w:p w14:paraId="3EE22536" w14:textId="77777777" w:rsidR="00804E98" w:rsidRPr="00EC190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681FE3">
              <w:t xml:space="preserve"> 212</w:t>
            </w:r>
            <w:r>
              <w:t>,</w:t>
            </w:r>
            <w:r w:rsidRPr="00681FE3">
              <w:t xml:space="preserve">262 </w:t>
            </w:r>
          </w:p>
        </w:tc>
        <w:tc>
          <w:tcPr>
            <w:tcW w:w="1347" w:type="dxa"/>
            <w:tcBorders>
              <w:top w:val="nil"/>
              <w:bottom w:val="nil"/>
            </w:tcBorders>
            <w:vAlign w:val="center"/>
          </w:tcPr>
          <w:p w14:paraId="04BA6D2D" w14:textId="77777777" w:rsidR="00804E98" w:rsidRPr="00354D7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681FE3">
              <w:t>4</w:t>
            </w:r>
            <w:r>
              <w:t>,</w:t>
            </w:r>
            <w:r w:rsidRPr="00681FE3">
              <w:t>187</w:t>
            </w:r>
            <w:r>
              <w:t>,</w:t>
            </w:r>
            <w:r w:rsidRPr="00681FE3">
              <w:t>891</w:t>
            </w:r>
          </w:p>
        </w:tc>
        <w:tc>
          <w:tcPr>
            <w:tcW w:w="519" w:type="dxa"/>
            <w:gridSpan w:val="2"/>
            <w:tcBorders>
              <w:top w:val="nil"/>
              <w:bottom w:val="nil"/>
            </w:tcBorders>
            <w:vAlign w:val="center"/>
          </w:tcPr>
          <w:p w14:paraId="7EFB01AE" w14:textId="77777777" w:rsidR="00804E98" w:rsidRPr="00354D7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8" w:type="dxa"/>
            <w:gridSpan w:val="2"/>
            <w:tcBorders>
              <w:top w:val="nil"/>
              <w:bottom w:val="nil"/>
            </w:tcBorders>
            <w:vAlign w:val="center"/>
          </w:tcPr>
          <w:p w14:paraId="7E7C6219" w14:textId="77777777" w:rsidR="00804E98" w:rsidRPr="00354D7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681FE3">
              <w:t xml:space="preserve"> 1</w:t>
            </w:r>
            <w:r>
              <w:t>,</w:t>
            </w:r>
            <w:r w:rsidRPr="00681FE3">
              <w:t>827</w:t>
            </w:r>
            <w:r>
              <w:t>,</w:t>
            </w:r>
            <w:r w:rsidRPr="00681FE3">
              <w:t xml:space="preserve">589 </w:t>
            </w:r>
          </w:p>
        </w:tc>
        <w:tc>
          <w:tcPr>
            <w:tcW w:w="1248" w:type="dxa"/>
            <w:tcBorders>
              <w:top w:val="nil"/>
              <w:bottom w:val="nil"/>
            </w:tcBorders>
            <w:vAlign w:val="center"/>
          </w:tcPr>
          <w:p w14:paraId="04CC5CE3" w14:textId="77777777" w:rsidR="00804E98" w:rsidRPr="00354D7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681FE3">
              <w:t>6</w:t>
            </w:r>
            <w:r>
              <w:t>,</w:t>
            </w:r>
            <w:r w:rsidRPr="00681FE3">
              <w:t>115</w:t>
            </w:r>
            <w:r>
              <w:t>,</w:t>
            </w:r>
            <w:r w:rsidRPr="00681FE3">
              <w:t>732</w:t>
            </w:r>
          </w:p>
        </w:tc>
      </w:tr>
      <w:tr w:rsidR="00804E98" w:rsidRPr="00354D74" w14:paraId="3A5F81F0"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2FDF46D0" w14:textId="77777777" w:rsidR="00804E98" w:rsidRPr="00BD6C7E" w:rsidRDefault="00804E98" w:rsidP="004240D0">
            <w:pPr>
              <w:pStyle w:val="08-Tabelageral"/>
              <w:jc w:val="left"/>
              <w:rPr>
                <w:lang w:val="en-US"/>
              </w:rPr>
            </w:pPr>
            <w:r w:rsidRPr="00BD6C7E">
              <w:rPr>
                <w:lang w:val="en-US"/>
              </w:rPr>
              <w:t>Increase (decrease) in cash and cash equivalents</w:t>
            </w:r>
          </w:p>
        </w:tc>
        <w:tc>
          <w:tcPr>
            <w:tcW w:w="567" w:type="dxa"/>
            <w:tcBorders>
              <w:top w:val="nil"/>
              <w:bottom w:val="nil"/>
            </w:tcBorders>
            <w:vAlign w:val="center"/>
          </w:tcPr>
          <w:p w14:paraId="23AC75A7" w14:textId="77777777" w:rsidR="00804E98" w:rsidRPr="00BD6C7E"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b/>
                <w:lang w:val="en-US"/>
              </w:rPr>
            </w:pPr>
          </w:p>
        </w:tc>
        <w:tc>
          <w:tcPr>
            <w:tcW w:w="1347" w:type="dxa"/>
            <w:tcBorders>
              <w:top w:val="nil"/>
              <w:bottom w:val="nil"/>
            </w:tcBorders>
            <w:vAlign w:val="center"/>
          </w:tcPr>
          <w:p w14:paraId="2A2A4436" w14:textId="77777777" w:rsidR="00804E98" w:rsidRPr="005E216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5E2161">
              <w:rPr>
                <w:b/>
              </w:rPr>
              <w:t xml:space="preserve"> (4</w:t>
            </w:r>
            <w:r>
              <w:rPr>
                <w:b/>
              </w:rPr>
              <w:t>,</w:t>
            </w:r>
            <w:r w:rsidRPr="005E2161">
              <w:rPr>
                <w:b/>
              </w:rPr>
              <w:t>018</w:t>
            </w:r>
            <w:r>
              <w:rPr>
                <w:b/>
              </w:rPr>
              <w:t>,</w:t>
            </w:r>
            <w:r w:rsidRPr="005E2161">
              <w:rPr>
                <w:b/>
              </w:rPr>
              <w:t>933)</w:t>
            </w:r>
          </w:p>
        </w:tc>
        <w:tc>
          <w:tcPr>
            <w:tcW w:w="1347" w:type="dxa"/>
            <w:tcBorders>
              <w:top w:val="nil"/>
              <w:bottom w:val="nil"/>
            </w:tcBorders>
            <w:vAlign w:val="center"/>
          </w:tcPr>
          <w:p w14:paraId="32879C77" w14:textId="77777777" w:rsidR="00804E98" w:rsidRPr="005E216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5E2161">
              <w:rPr>
                <w:b/>
              </w:rPr>
              <w:t>(241</w:t>
            </w:r>
            <w:r>
              <w:rPr>
                <w:b/>
              </w:rPr>
              <w:t>,</w:t>
            </w:r>
            <w:r w:rsidRPr="005E2161">
              <w:rPr>
                <w:b/>
              </w:rPr>
              <w:t>065)</w:t>
            </w:r>
          </w:p>
        </w:tc>
        <w:tc>
          <w:tcPr>
            <w:tcW w:w="519" w:type="dxa"/>
            <w:gridSpan w:val="2"/>
            <w:tcBorders>
              <w:top w:val="nil"/>
              <w:bottom w:val="nil"/>
            </w:tcBorders>
            <w:vAlign w:val="center"/>
          </w:tcPr>
          <w:p w14:paraId="178A5AB3" w14:textId="77777777" w:rsidR="00804E98" w:rsidRPr="005E216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248" w:type="dxa"/>
            <w:gridSpan w:val="2"/>
            <w:tcBorders>
              <w:top w:val="nil"/>
              <w:bottom w:val="nil"/>
            </w:tcBorders>
            <w:vAlign w:val="center"/>
          </w:tcPr>
          <w:p w14:paraId="31C633DC" w14:textId="77777777" w:rsidR="00804E98" w:rsidRPr="005E216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5E2161">
              <w:rPr>
                <w:b/>
              </w:rPr>
              <w:t xml:space="preserve"> (5</w:t>
            </w:r>
            <w:r>
              <w:rPr>
                <w:b/>
              </w:rPr>
              <w:t>,</w:t>
            </w:r>
            <w:r w:rsidRPr="005E2161">
              <w:rPr>
                <w:b/>
              </w:rPr>
              <w:t>553</w:t>
            </w:r>
            <w:r>
              <w:rPr>
                <w:b/>
              </w:rPr>
              <w:t>,</w:t>
            </w:r>
            <w:r w:rsidRPr="005E2161">
              <w:rPr>
                <w:b/>
              </w:rPr>
              <w:t>703)</w:t>
            </w:r>
          </w:p>
        </w:tc>
        <w:tc>
          <w:tcPr>
            <w:tcW w:w="1248" w:type="dxa"/>
            <w:tcBorders>
              <w:top w:val="nil"/>
              <w:bottom w:val="nil"/>
            </w:tcBorders>
            <w:vAlign w:val="center"/>
          </w:tcPr>
          <w:p w14:paraId="1BC0468E" w14:textId="77777777" w:rsidR="00804E98" w:rsidRPr="005E2161"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sidRPr="005E2161">
              <w:rPr>
                <w:b/>
              </w:rPr>
              <w:t>59</w:t>
            </w:r>
            <w:r>
              <w:rPr>
                <w:b/>
              </w:rPr>
              <w:t>,</w:t>
            </w:r>
            <w:r w:rsidRPr="005E2161">
              <w:rPr>
                <w:b/>
              </w:rPr>
              <w:t>485</w:t>
            </w:r>
          </w:p>
        </w:tc>
      </w:tr>
      <w:tr w:rsidR="00804E98" w:rsidRPr="001D6BE8" w14:paraId="6A680929"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7D08B18B" w14:textId="77777777" w:rsidR="00804E98" w:rsidRPr="0038031F" w:rsidRDefault="00804E98" w:rsidP="004240D0">
            <w:pPr>
              <w:pStyle w:val="08-Tabelageral"/>
              <w:ind w:left="113"/>
              <w:jc w:val="left"/>
              <w:rPr>
                <w:b w:val="0"/>
              </w:rPr>
            </w:pPr>
          </w:p>
        </w:tc>
        <w:tc>
          <w:tcPr>
            <w:tcW w:w="567" w:type="dxa"/>
            <w:tcBorders>
              <w:top w:val="nil"/>
              <w:bottom w:val="nil"/>
            </w:tcBorders>
            <w:vAlign w:val="center"/>
          </w:tcPr>
          <w:p w14:paraId="51902E23" w14:textId="77777777" w:rsidR="00804E98" w:rsidRPr="00CF4B29"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347" w:type="dxa"/>
            <w:tcBorders>
              <w:top w:val="nil"/>
              <w:bottom w:val="nil"/>
            </w:tcBorders>
            <w:vAlign w:val="center"/>
          </w:tcPr>
          <w:p w14:paraId="2346CC4F"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47" w:type="dxa"/>
            <w:tcBorders>
              <w:top w:val="nil"/>
              <w:bottom w:val="nil"/>
            </w:tcBorders>
            <w:vAlign w:val="center"/>
          </w:tcPr>
          <w:p w14:paraId="6E18B323"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519" w:type="dxa"/>
            <w:gridSpan w:val="2"/>
            <w:tcBorders>
              <w:top w:val="nil"/>
              <w:bottom w:val="nil"/>
            </w:tcBorders>
            <w:vAlign w:val="center"/>
          </w:tcPr>
          <w:p w14:paraId="449D27A5"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5C06CE5D" w14:textId="77777777" w:rsidR="00804E98" w:rsidRPr="00350BA7"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8" w:type="dxa"/>
            <w:tcBorders>
              <w:top w:val="nil"/>
              <w:bottom w:val="nil"/>
            </w:tcBorders>
            <w:vAlign w:val="center"/>
          </w:tcPr>
          <w:p w14:paraId="0C27B56F" w14:textId="77777777" w:rsidR="00804E98" w:rsidRPr="00CF4B29"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r>
      <w:tr w:rsidR="00804E98" w:rsidRPr="00354D74" w14:paraId="1AF7B426"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34345FAF" w14:textId="77777777" w:rsidR="00804E98" w:rsidRPr="00354D74" w:rsidRDefault="00804E98" w:rsidP="004240D0">
            <w:pPr>
              <w:pStyle w:val="08-Tabelageral"/>
              <w:jc w:val="left"/>
            </w:pPr>
            <w:proofErr w:type="spellStart"/>
            <w:r w:rsidRPr="00AF12C2">
              <w:t>Complementary</w:t>
            </w:r>
            <w:proofErr w:type="spellEnd"/>
            <w:r w:rsidRPr="00AF12C2">
              <w:t xml:space="preserve"> </w:t>
            </w:r>
            <w:proofErr w:type="spellStart"/>
            <w:r w:rsidRPr="00AF12C2">
              <w:t>information</w:t>
            </w:r>
            <w:proofErr w:type="spellEnd"/>
            <w:r w:rsidRPr="00AF12C2">
              <w:t xml:space="preserve"> </w:t>
            </w:r>
            <w:proofErr w:type="spellStart"/>
            <w:r w:rsidRPr="00AF12C2">
              <w:t>on</w:t>
            </w:r>
            <w:proofErr w:type="spellEnd"/>
            <w:r w:rsidRPr="00AF12C2">
              <w:t xml:space="preserve"> </w:t>
            </w:r>
            <w:proofErr w:type="spellStart"/>
            <w:r w:rsidRPr="00AF12C2">
              <w:t>operations</w:t>
            </w:r>
            <w:proofErr w:type="spellEnd"/>
          </w:p>
        </w:tc>
        <w:tc>
          <w:tcPr>
            <w:tcW w:w="567" w:type="dxa"/>
            <w:tcBorders>
              <w:top w:val="nil"/>
              <w:bottom w:val="nil"/>
            </w:tcBorders>
            <w:vAlign w:val="center"/>
          </w:tcPr>
          <w:p w14:paraId="584784BB" w14:textId="77777777" w:rsidR="00804E98" w:rsidRPr="00354D74"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47" w:type="dxa"/>
            <w:tcBorders>
              <w:top w:val="nil"/>
              <w:bottom w:val="nil"/>
            </w:tcBorders>
            <w:vAlign w:val="center"/>
          </w:tcPr>
          <w:p w14:paraId="4ABBD0B3" w14:textId="77777777" w:rsidR="00804E98" w:rsidRPr="007B01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47" w:type="dxa"/>
            <w:tcBorders>
              <w:top w:val="nil"/>
              <w:bottom w:val="nil"/>
            </w:tcBorders>
            <w:vAlign w:val="center"/>
          </w:tcPr>
          <w:p w14:paraId="224249E8" w14:textId="77777777" w:rsidR="00804E98" w:rsidRPr="007B01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519" w:type="dxa"/>
            <w:gridSpan w:val="2"/>
            <w:tcBorders>
              <w:top w:val="nil"/>
              <w:bottom w:val="nil"/>
            </w:tcBorders>
            <w:vAlign w:val="center"/>
          </w:tcPr>
          <w:p w14:paraId="641A0BD1" w14:textId="77777777" w:rsidR="00804E98" w:rsidRPr="007B01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8" w:type="dxa"/>
            <w:gridSpan w:val="2"/>
            <w:tcBorders>
              <w:top w:val="nil"/>
              <w:bottom w:val="nil"/>
            </w:tcBorders>
            <w:vAlign w:val="center"/>
          </w:tcPr>
          <w:p w14:paraId="56443627" w14:textId="77777777" w:rsidR="00804E98" w:rsidRPr="007B01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8" w:type="dxa"/>
            <w:tcBorders>
              <w:top w:val="nil"/>
              <w:bottom w:val="nil"/>
            </w:tcBorders>
            <w:vAlign w:val="center"/>
          </w:tcPr>
          <w:p w14:paraId="11DE5F38" w14:textId="77777777" w:rsidR="00804E98" w:rsidRPr="007B017E"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804E98" w:rsidRPr="00354D74" w14:paraId="3A0DBA29"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2BC6D040" w14:textId="77777777" w:rsidR="00804E98" w:rsidRPr="00354D74" w:rsidRDefault="00804E98" w:rsidP="004240D0">
            <w:pPr>
              <w:pStyle w:val="08-Tabelageral"/>
              <w:ind w:left="113"/>
              <w:jc w:val="left"/>
              <w:rPr>
                <w:b w:val="0"/>
              </w:rPr>
            </w:pPr>
            <w:r w:rsidRPr="00AF12C2">
              <w:rPr>
                <w:b w:val="0"/>
              </w:rPr>
              <w:t xml:space="preserve">Income </w:t>
            </w:r>
            <w:proofErr w:type="spellStart"/>
            <w:r w:rsidRPr="00AF12C2">
              <w:rPr>
                <w:b w:val="0"/>
              </w:rPr>
              <w:t>tax</w:t>
            </w:r>
            <w:proofErr w:type="spellEnd"/>
            <w:r w:rsidRPr="00AF12C2">
              <w:rPr>
                <w:b w:val="0"/>
              </w:rPr>
              <w:t xml:space="preserve"> </w:t>
            </w:r>
            <w:proofErr w:type="spellStart"/>
            <w:r w:rsidRPr="00AF12C2">
              <w:rPr>
                <w:b w:val="0"/>
              </w:rPr>
              <w:t>pa</w:t>
            </w:r>
            <w:r>
              <w:rPr>
                <w:b w:val="0"/>
              </w:rPr>
              <w:t>id</w:t>
            </w:r>
            <w:proofErr w:type="spellEnd"/>
          </w:p>
        </w:tc>
        <w:tc>
          <w:tcPr>
            <w:tcW w:w="567" w:type="dxa"/>
            <w:tcBorders>
              <w:top w:val="nil"/>
              <w:bottom w:val="nil"/>
            </w:tcBorders>
            <w:vAlign w:val="center"/>
          </w:tcPr>
          <w:p w14:paraId="052FF4CE" w14:textId="77777777" w:rsidR="00804E98" w:rsidRPr="00354D74"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47" w:type="dxa"/>
            <w:tcBorders>
              <w:top w:val="nil"/>
              <w:bottom w:val="nil"/>
            </w:tcBorders>
            <w:vAlign w:val="center"/>
          </w:tcPr>
          <w:p w14:paraId="1BCF363D" w14:textId="77777777" w:rsidR="00804E98" w:rsidRPr="00A8257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ED703A">
              <w:t xml:space="preserve"> (1</w:t>
            </w:r>
            <w:r>
              <w:t>,</w:t>
            </w:r>
            <w:r w:rsidRPr="00ED703A">
              <w:t>175)</w:t>
            </w:r>
          </w:p>
        </w:tc>
        <w:tc>
          <w:tcPr>
            <w:tcW w:w="1347" w:type="dxa"/>
            <w:tcBorders>
              <w:top w:val="nil"/>
              <w:bottom w:val="nil"/>
            </w:tcBorders>
            <w:vAlign w:val="center"/>
          </w:tcPr>
          <w:p w14:paraId="77608CDC" w14:textId="77777777" w:rsidR="00804E98" w:rsidRPr="00A8257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ED703A">
              <w:t>--</w:t>
            </w:r>
          </w:p>
        </w:tc>
        <w:tc>
          <w:tcPr>
            <w:tcW w:w="519" w:type="dxa"/>
            <w:gridSpan w:val="2"/>
            <w:tcBorders>
              <w:top w:val="nil"/>
              <w:bottom w:val="nil"/>
            </w:tcBorders>
            <w:vAlign w:val="center"/>
          </w:tcPr>
          <w:p w14:paraId="4E08D7CC" w14:textId="77777777" w:rsidR="00804E98" w:rsidRPr="00A8257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8" w:type="dxa"/>
            <w:gridSpan w:val="2"/>
            <w:tcBorders>
              <w:top w:val="nil"/>
              <w:bottom w:val="nil"/>
            </w:tcBorders>
            <w:vAlign w:val="center"/>
          </w:tcPr>
          <w:p w14:paraId="444B7AF6" w14:textId="77777777" w:rsidR="00804E98" w:rsidRPr="00A8257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ED703A">
              <w:t xml:space="preserve"> (601</w:t>
            </w:r>
            <w:r>
              <w:t>,</w:t>
            </w:r>
            <w:r w:rsidRPr="00ED703A">
              <w:t>722)</w:t>
            </w:r>
          </w:p>
        </w:tc>
        <w:tc>
          <w:tcPr>
            <w:tcW w:w="1248" w:type="dxa"/>
            <w:tcBorders>
              <w:top w:val="nil"/>
              <w:bottom w:val="nil"/>
            </w:tcBorders>
            <w:vAlign w:val="center"/>
          </w:tcPr>
          <w:p w14:paraId="1EB8FEA5" w14:textId="77777777" w:rsidR="00804E98" w:rsidRPr="00A82576"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sidRPr="00ED703A">
              <w:t>(1</w:t>
            </w:r>
            <w:r>
              <w:t>,</w:t>
            </w:r>
            <w:r w:rsidRPr="00ED703A">
              <w:t>410</w:t>
            </w:r>
            <w:r>
              <w:t>,</w:t>
            </w:r>
            <w:r w:rsidRPr="00ED703A">
              <w:t>615)</w:t>
            </w:r>
          </w:p>
        </w:tc>
      </w:tr>
      <w:tr w:rsidR="00804E98" w:rsidRPr="00354D74" w14:paraId="65E6AC85" w14:textId="77777777" w:rsidTr="002B4C4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3BAB95E7" w14:textId="77777777" w:rsidR="00804E98" w:rsidRPr="00354D74" w:rsidRDefault="00804E98" w:rsidP="004240D0">
            <w:pPr>
              <w:pStyle w:val="08-Tabelageral"/>
              <w:ind w:left="113"/>
              <w:jc w:val="left"/>
              <w:rPr>
                <w:b w:val="0"/>
              </w:rPr>
            </w:pPr>
            <w:r>
              <w:rPr>
                <w:b w:val="0"/>
              </w:rPr>
              <w:t xml:space="preserve">Social </w:t>
            </w:r>
            <w:proofErr w:type="spellStart"/>
            <w:r>
              <w:rPr>
                <w:b w:val="0"/>
              </w:rPr>
              <w:t>contribution</w:t>
            </w:r>
            <w:proofErr w:type="spellEnd"/>
            <w:r>
              <w:rPr>
                <w:b w:val="0"/>
              </w:rPr>
              <w:t xml:space="preserve"> </w:t>
            </w:r>
            <w:proofErr w:type="spellStart"/>
            <w:r>
              <w:rPr>
                <w:b w:val="0"/>
              </w:rPr>
              <w:t>paid</w:t>
            </w:r>
            <w:proofErr w:type="spellEnd"/>
          </w:p>
        </w:tc>
        <w:tc>
          <w:tcPr>
            <w:tcW w:w="567" w:type="dxa"/>
            <w:tcBorders>
              <w:top w:val="nil"/>
              <w:bottom w:val="nil"/>
            </w:tcBorders>
            <w:vAlign w:val="center"/>
          </w:tcPr>
          <w:p w14:paraId="40A2A50C" w14:textId="77777777" w:rsidR="00804E98" w:rsidRPr="00354D74"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47" w:type="dxa"/>
            <w:tcBorders>
              <w:top w:val="nil"/>
              <w:bottom w:val="nil"/>
            </w:tcBorders>
            <w:vAlign w:val="center"/>
          </w:tcPr>
          <w:p w14:paraId="3AA286F1" w14:textId="77777777" w:rsidR="00804E98" w:rsidRPr="00A82576"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ED703A">
              <w:t xml:space="preserve"> (2</w:t>
            </w:r>
            <w:r>
              <w:t>,</w:t>
            </w:r>
            <w:r w:rsidRPr="00ED703A">
              <w:t>725)</w:t>
            </w:r>
          </w:p>
        </w:tc>
        <w:tc>
          <w:tcPr>
            <w:tcW w:w="1347" w:type="dxa"/>
            <w:tcBorders>
              <w:top w:val="nil"/>
              <w:bottom w:val="nil"/>
            </w:tcBorders>
            <w:vAlign w:val="center"/>
          </w:tcPr>
          <w:p w14:paraId="081F8D44" w14:textId="77777777" w:rsidR="00804E98" w:rsidRPr="00A82576"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ED703A">
              <w:t>(5</w:t>
            </w:r>
            <w:r>
              <w:t>,</w:t>
            </w:r>
            <w:r w:rsidRPr="00ED703A">
              <w:t>591)</w:t>
            </w:r>
          </w:p>
        </w:tc>
        <w:tc>
          <w:tcPr>
            <w:tcW w:w="519" w:type="dxa"/>
            <w:gridSpan w:val="2"/>
            <w:tcBorders>
              <w:top w:val="nil"/>
              <w:bottom w:val="nil"/>
            </w:tcBorders>
            <w:vAlign w:val="center"/>
          </w:tcPr>
          <w:p w14:paraId="3D7B28A5" w14:textId="77777777" w:rsidR="00804E98" w:rsidRPr="00A82576"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8" w:type="dxa"/>
            <w:gridSpan w:val="2"/>
            <w:tcBorders>
              <w:top w:val="nil"/>
              <w:bottom w:val="nil"/>
            </w:tcBorders>
            <w:vAlign w:val="center"/>
          </w:tcPr>
          <w:p w14:paraId="38D30B99" w14:textId="77777777" w:rsidR="00804E98" w:rsidRPr="00A82576"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ED703A">
              <w:t xml:space="preserve"> (241</w:t>
            </w:r>
            <w:r>
              <w:t>,</w:t>
            </w:r>
            <w:r w:rsidRPr="00ED703A">
              <w:t>056)</w:t>
            </w:r>
          </w:p>
        </w:tc>
        <w:tc>
          <w:tcPr>
            <w:tcW w:w="1248" w:type="dxa"/>
            <w:tcBorders>
              <w:top w:val="nil"/>
              <w:bottom w:val="nil"/>
            </w:tcBorders>
            <w:vAlign w:val="center"/>
          </w:tcPr>
          <w:p w14:paraId="1370B544" w14:textId="77777777" w:rsidR="00804E98" w:rsidRPr="00A82576"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ED703A">
              <w:t>(548</w:t>
            </w:r>
            <w:r>
              <w:t>,</w:t>
            </w:r>
            <w:r w:rsidRPr="00ED703A">
              <w:t>033)</w:t>
            </w:r>
          </w:p>
        </w:tc>
      </w:tr>
      <w:tr w:rsidR="00804E98" w:rsidRPr="001D6BE8" w14:paraId="7F471D47" w14:textId="77777777" w:rsidTr="002B4C4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8EAADB" w:themeColor="accent5" w:themeTint="99"/>
            </w:tcBorders>
            <w:vAlign w:val="center"/>
          </w:tcPr>
          <w:p w14:paraId="5D755AB5" w14:textId="77777777" w:rsidR="00804E98" w:rsidRPr="00A82576" w:rsidRDefault="00804E98" w:rsidP="004240D0">
            <w:pPr>
              <w:pStyle w:val="08-Tabelageral"/>
              <w:jc w:val="left"/>
              <w:rPr>
                <w:rFonts w:cs="Arial"/>
                <w:szCs w:val="14"/>
              </w:rPr>
            </w:pPr>
            <w:r w:rsidRPr="00EF500E">
              <w:rPr>
                <w:rFonts w:cs="Arial"/>
                <w:szCs w:val="14"/>
              </w:rPr>
              <w:t xml:space="preserve">Total taxes </w:t>
            </w:r>
            <w:proofErr w:type="spellStart"/>
            <w:r w:rsidRPr="00EF500E">
              <w:rPr>
                <w:rFonts w:cs="Arial"/>
                <w:szCs w:val="14"/>
              </w:rPr>
              <w:t>paid</w:t>
            </w:r>
            <w:proofErr w:type="spellEnd"/>
          </w:p>
        </w:tc>
        <w:tc>
          <w:tcPr>
            <w:tcW w:w="567" w:type="dxa"/>
            <w:tcBorders>
              <w:top w:val="nil"/>
              <w:bottom w:val="single" w:sz="2" w:space="0" w:color="8EAADB" w:themeColor="accent5" w:themeTint="99"/>
            </w:tcBorders>
            <w:vAlign w:val="center"/>
          </w:tcPr>
          <w:p w14:paraId="7A25BD46" w14:textId="77777777" w:rsidR="00804E98" w:rsidRPr="00A82576" w:rsidRDefault="00804E98" w:rsidP="004240D0">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347" w:type="dxa"/>
            <w:tcBorders>
              <w:top w:val="nil"/>
              <w:bottom w:val="single" w:sz="2" w:space="0" w:color="8EAADB" w:themeColor="accent5" w:themeTint="99"/>
            </w:tcBorders>
            <w:vAlign w:val="center"/>
          </w:tcPr>
          <w:p w14:paraId="14DB195F"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E2161">
              <w:rPr>
                <w:b/>
              </w:rPr>
              <w:t xml:space="preserve"> (3</w:t>
            </w:r>
            <w:r>
              <w:rPr>
                <w:b/>
              </w:rPr>
              <w:t>,</w:t>
            </w:r>
            <w:r w:rsidRPr="005E2161">
              <w:rPr>
                <w:b/>
              </w:rPr>
              <w:t>900)</w:t>
            </w:r>
          </w:p>
        </w:tc>
        <w:tc>
          <w:tcPr>
            <w:tcW w:w="1347" w:type="dxa"/>
            <w:tcBorders>
              <w:top w:val="nil"/>
              <w:bottom w:val="single" w:sz="2" w:space="0" w:color="8EAADB" w:themeColor="accent5" w:themeTint="99"/>
            </w:tcBorders>
            <w:vAlign w:val="center"/>
          </w:tcPr>
          <w:p w14:paraId="34691D91"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5E2161">
              <w:rPr>
                <w:b/>
              </w:rPr>
              <w:t>(5</w:t>
            </w:r>
            <w:r>
              <w:rPr>
                <w:b/>
              </w:rPr>
              <w:t>,</w:t>
            </w:r>
            <w:r w:rsidRPr="005E2161">
              <w:rPr>
                <w:b/>
              </w:rPr>
              <w:t>591)</w:t>
            </w:r>
          </w:p>
        </w:tc>
        <w:tc>
          <w:tcPr>
            <w:tcW w:w="519" w:type="dxa"/>
            <w:gridSpan w:val="2"/>
            <w:tcBorders>
              <w:top w:val="nil"/>
              <w:bottom w:val="single" w:sz="2" w:space="0" w:color="8EAADB" w:themeColor="accent5" w:themeTint="99"/>
            </w:tcBorders>
            <w:vAlign w:val="center"/>
          </w:tcPr>
          <w:p w14:paraId="3FA0052A"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8" w:type="dxa"/>
            <w:gridSpan w:val="2"/>
            <w:tcBorders>
              <w:top w:val="nil"/>
              <w:bottom w:val="single" w:sz="2" w:space="0" w:color="8EAADB" w:themeColor="accent5" w:themeTint="99"/>
            </w:tcBorders>
            <w:vAlign w:val="center"/>
          </w:tcPr>
          <w:p w14:paraId="78F2ECA7"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E2161">
              <w:rPr>
                <w:b/>
              </w:rPr>
              <w:t xml:space="preserve"> (842</w:t>
            </w:r>
            <w:r>
              <w:rPr>
                <w:b/>
              </w:rPr>
              <w:t>,</w:t>
            </w:r>
            <w:r w:rsidRPr="005E2161">
              <w:rPr>
                <w:b/>
              </w:rPr>
              <w:t>778)</w:t>
            </w:r>
          </w:p>
        </w:tc>
        <w:tc>
          <w:tcPr>
            <w:tcW w:w="1248" w:type="dxa"/>
            <w:tcBorders>
              <w:top w:val="nil"/>
              <w:bottom w:val="single" w:sz="2" w:space="0" w:color="8EAADB" w:themeColor="accent5" w:themeTint="99"/>
            </w:tcBorders>
            <w:vAlign w:val="center"/>
          </w:tcPr>
          <w:p w14:paraId="1A6DBF0D" w14:textId="77777777" w:rsidR="00804E98" w:rsidRPr="005E2161"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5E2161">
              <w:rPr>
                <w:b/>
              </w:rPr>
              <w:t>(1</w:t>
            </w:r>
            <w:r>
              <w:rPr>
                <w:b/>
              </w:rPr>
              <w:t>,</w:t>
            </w:r>
            <w:r w:rsidRPr="005E2161">
              <w:rPr>
                <w:b/>
              </w:rPr>
              <w:t>958</w:t>
            </w:r>
            <w:r>
              <w:rPr>
                <w:b/>
              </w:rPr>
              <w:t>,</w:t>
            </w:r>
            <w:r w:rsidRPr="005E2161">
              <w:rPr>
                <w:b/>
              </w:rPr>
              <w:t>648)</w:t>
            </w:r>
          </w:p>
        </w:tc>
      </w:tr>
    </w:tbl>
    <w:p w14:paraId="663B188A" w14:textId="77777777" w:rsidR="00804E98" w:rsidRPr="00BD6C7E" w:rsidRDefault="00804E98" w:rsidP="004240D0">
      <w:pPr>
        <w:rPr>
          <w:rFonts w:cs="Arial"/>
          <w:sz w:val="14"/>
          <w:szCs w:val="14"/>
          <w:lang w:val="en-US"/>
        </w:rPr>
      </w:pPr>
      <w:r w:rsidRPr="00BD6C7E">
        <w:rPr>
          <w:rFonts w:cs="Arial"/>
          <w:sz w:val="14"/>
          <w:szCs w:val="14"/>
          <w:lang w:val="en-US"/>
        </w:rPr>
        <w:t>The accompanying notes are an integral part of these financial statements.</w:t>
      </w:r>
    </w:p>
    <w:p w14:paraId="042947C5" w14:textId="77777777" w:rsidR="00804E98" w:rsidRPr="00BD6C7E" w:rsidRDefault="00804E98" w:rsidP="004240D0">
      <w:pPr>
        <w:rPr>
          <w:rFonts w:cs="Arial"/>
          <w:sz w:val="14"/>
          <w:szCs w:val="14"/>
          <w:lang w:val="en-US"/>
        </w:rPr>
      </w:pPr>
    </w:p>
    <w:p w14:paraId="3EB2F7AE" w14:textId="77777777" w:rsidR="00804E98" w:rsidRPr="00BD6C7E" w:rsidRDefault="00804E98">
      <w:pPr>
        <w:rPr>
          <w:rFonts w:cs="Arial"/>
          <w:sz w:val="14"/>
          <w:szCs w:val="14"/>
          <w:lang w:val="en-US"/>
        </w:rPr>
      </w:pPr>
      <w:r w:rsidRPr="00BD6C7E">
        <w:rPr>
          <w:rFonts w:cs="Arial"/>
          <w:sz w:val="14"/>
          <w:szCs w:val="14"/>
          <w:lang w:val="en-US"/>
        </w:rPr>
        <w:br w:type="page"/>
      </w:r>
    </w:p>
    <w:p w14:paraId="72D4A101" w14:textId="77777777" w:rsidR="00804E98" w:rsidRPr="00BD6C7E" w:rsidRDefault="00804E98" w:rsidP="004240D0">
      <w:pPr>
        <w:rPr>
          <w:rFonts w:cs="Arial"/>
          <w:sz w:val="14"/>
          <w:szCs w:val="14"/>
          <w:lang w:val="en-US"/>
        </w:rPr>
        <w:sectPr w:rsidR="00804E98" w:rsidRPr="00BD6C7E" w:rsidSect="004240D0">
          <w:headerReference w:type="default" r:id="rId20"/>
          <w:pgSz w:w="11906" w:h="16838" w:code="9"/>
          <w:pgMar w:top="1134" w:right="1134" w:bottom="851" w:left="1134" w:header="851" w:footer="284" w:gutter="0"/>
          <w:cols w:space="708"/>
          <w:docGrid w:linePitch="360"/>
        </w:sectPr>
      </w:pPr>
    </w:p>
    <w:p w14:paraId="6231988D" w14:textId="77777777" w:rsidR="00804E98" w:rsidRPr="00BD6C7E" w:rsidRDefault="00804E98" w:rsidP="004240D0">
      <w:pPr>
        <w:tabs>
          <w:tab w:val="left" w:pos="10089"/>
        </w:tabs>
        <w:rPr>
          <w:rFonts w:cs="Arial"/>
          <w:sz w:val="14"/>
          <w:szCs w:val="14"/>
          <w:lang w:val="en-US"/>
        </w:rPr>
      </w:pPr>
      <w:r w:rsidRPr="00BD6C7E">
        <w:rPr>
          <w:rFonts w:cs="Arial"/>
          <w:sz w:val="14"/>
          <w:szCs w:val="14"/>
          <w:lang w:val="en-US"/>
        </w:rPr>
        <w:lastRenderedPageBreak/>
        <w:tab/>
      </w:r>
    </w:p>
    <w:p w14:paraId="23B6365C" w14:textId="77777777" w:rsidR="00804E98" w:rsidRPr="002B4C4D" w:rsidRDefault="00804E98" w:rsidP="002B4C4D">
      <w:pPr>
        <w:pStyle w:val="02-TtulodeNota"/>
        <w:rPr>
          <w:color w:val="1F4E79" w:themeColor="accent1" w:themeShade="80"/>
          <w:lang w:val="en-US"/>
        </w:rPr>
      </w:pPr>
      <w:bookmarkStart w:id="15" w:name="_Toc54635459"/>
      <w:bookmarkStart w:id="16" w:name="_Toc54793587"/>
      <w:r w:rsidRPr="002B4C4D">
        <w:rPr>
          <w:color w:val="1F4E79" w:themeColor="accent1" w:themeShade="80"/>
          <w:lang w:val="en-US"/>
        </w:rPr>
        <w:t>STATEMENT OF CHANGES IN EQUITY</w:t>
      </w:r>
      <w:bookmarkEnd w:id="15"/>
      <w:bookmarkEnd w:id="16"/>
    </w:p>
    <w:p w14:paraId="205038CC" w14:textId="77777777" w:rsidR="00804E98" w:rsidRPr="00F66A04" w:rsidRDefault="00804E98" w:rsidP="004240D0">
      <w:pPr>
        <w:pStyle w:val="06-Rmil"/>
        <w:rPr>
          <w:rFonts w:cs="Arial"/>
          <w:szCs w:val="14"/>
        </w:rPr>
      </w:pPr>
      <w:r w:rsidRPr="00F66A04">
        <w:rPr>
          <w:rFonts w:cs="Arial"/>
          <w:szCs w:val="14"/>
        </w:rPr>
        <w:t xml:space="preserve">R$ </w:t>
      </w:r>
      <w:proofErr w:type="spellStart"/>
      <w:r w:rsidRPr="00F66A04">
        <w:rPr>
          <w:rFonts w:cs="Arial"/>
          <w:szCs w:val="14"/>
        </w:rPr>
        <w:t>thousand</w:t>
      </w:r>
      <w:proofErr w:type="spellEnd"/>
    </w:p>
    <w:tbl>
      <w:tblPr>
        <w:tblStyle w:val="TabeladeLista6Colorida-nfase510"/>
        <w:tblW w:w="14882" w:type="dxa"/>
        <w:jc w:val="center"/>
        <w:tblInd w:w="0" w:type="dxa"/>
        <w:shd w:val="clear" w:color="auto" w:fill="D9E2F3"/>
        <w:tblLayout w:type="fixed"/>
        <w:tblLook w:val="04A0" w:firstRow="1" w:lastRow="0" w:firstColumn="1" w:lastColumn="0" w:noHBand="0" w:noVBand="1"/>
      </w:tblPr>
      <w:tblGrid>
        <w:gridCol w:w="3686"/>
        <w:gridCol w:w="851"/>
        <w:gridCol w:w="1275"/>
        <w:gridCol w:w="992"/>
        <w:gridCol w:w="1276"/>
        <w:gridCol w:w="1844"/>
        <w:gridCol w:w="1121"/>
        <w:gridCol w:w="1145"/>
        <w:gridCol w:w="1571"/>
        <w:gridCol w:w="1121"/>
      </w:tblGrid>
      <w:tr w:rsidR="00804E98" w:rsidRPr="00F66A04" w14:paraId="2B69FD1C" w14:textId="77777777" w:rsidTr="002B4C4D">
        <w:trPr>
          <w:cnfStyle w:val="100000000000" w:firstRow="1" w:lastRow="0" w:firstColumn="0" w:lastColumn="0" w:oddVBand="0" w:evenVBand="0" w:oddHBand="0" w:evenHBand="0" w:firstRowFirstColumn="0" w:firstRowLastColumn="0" w:lastRowFirstColumn="0" w:lastRowLastColumn="0"/>
          <w:trHeight w:hRule="exact" w:val="309"/>
          <w:jc w:val="center"/>
        </w:trPr>
        <w:tc>
          <w:tcPr>
            <w:cnfStyle w:val="001000000000" w:firstRow="0" w:lastRow="0" w:firstColumn="1" w:lastColumn="0" w:oddVBand="0" w:evenVBand="0" w:oddHBand="0" w:evenHBand="0" w:firstRowFirstColumn="0" w:firstRowLastColumn="0" w:lastRowFirstColumn="0" w:lastRowLastColumn="0"/>
            <w:tcW w:w="3686" w:type="dxa"/>
            <w:vMerge w:val="restart"/>
            <w:tcBorders>
              <w:top w:val="single" w:sz="2" w:space="0" w:color="8EAADB" w:themeColor="accent5" w:themeTint="99"/>
            </w:tcBorders>
            <w:shd w:val="clear" w:color="auto" w:fill="D9E2F3"/>
            <w:vAlign w:val="center"/>
          </w:tcPr>
          <w:p w14:paraId="409FA7A0" w14:textId="77777777" w:rsidR="00804E98" w:rsidRPr="00F66A04" w:rsidRDefault="00804E98" w:rsidP="004240D0">
            <w:pPr>
              <w:rPr>
                <w:rFonts w:cs="Arial"/>
                <w:bCs w:val="0"/>
                <w:sz w:val="14"/>
                <w:szCs w:val="14"/>
              </w:rPr>
            </w:pPr>
            <w:proofErr w:type="spellStart"/>
            <w:r w:rsidRPr="00F66A04">
              <w:rPr>
                <w:rFonts w:cs="Arial"/>
                <w:sz w:val="14"/>
                <w:szCs w:val="14"/>
              </w:rPr>
              <w:t>Event</w:t>
            </w:r>
            <w:proofErr w:type="spellEnd"/>
          </w:p>
        </w:tc>
        <w:tc>
          <w:tcPr>
            <w:tcW w:w="851" w:type="dxa"/>
            <w:vMerge w:val="restart"/>
            <w:tcBorders>
              <w:top w:val="single" w:sz="2" w:space="0" w:color="8EAADB" w:themeColor="accent5" w:themeTint="99"/>
            </w:tcBorders>
            <w:shd w:val="clear" w:color="auto" w:fill="D9E2F3"/>
            <w:vAlign w:val="center"/>
          </w:tcPr>
          <w:p w14:paraId="47EE83D6" w14:textId="77777777" w:rsidR="00804E98" w:rsidRPr="00F66A04"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66A04">
              <w:rPr>
                <w:rFonts w:cs="Arial"/>
                <w:bCs w:val="0"/>
                <w:sz w:val="14"/>
                <w:szCs w:val="14"/>
              </w:rPr>
              <w:t>Note</w:t>
            </w:r>
          </w:p>
        </w:tc>
        <w:tc>
          <w:tcPr>
            <w:tcW w:w="1275" w:type="dxa"/>
            <w:vMerge w:val="restart"/>
            <w:tcBorders>
              <w:top w:val="single" w:sz="2" w:space="0" w:color="8EAADB" w:themeColor="accent5" w:themeTint="99"/>
            </w:tcBorders>
            <w:shd w:val="clear" w:color="auto" w:fill="D9E2F3"/>
            <w:vAlign w:val="center"/>
          </w:tcPr>
          <w:p w14:paraId="24447300" w14:textId="77777777" w:rsidR="00804E98" w:rsidRPr="00F66A04"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F66A04">
              <w:rPr>
                <w:rFonts w:cs="Arial"/>
                <w:sz w:val="14"/>
                <w:szCs w:val="14"/>
              </w:rPr>
              <w:t>Capital</w:t>
            </w:r>
          </w:p>
        </w:tc>
        <w:tc>
          <w:tcPr>
            <w:tcW w:w="992" w:type="dxa"/>
            <w:vMerge w:val="restart"/>
            <w:tcBorders>
              <w:top w:val="single" w:sz="2" w:space="0" w:color="8EAADB" w:themeColor="accent5" w:themeTint="99"/>
            </w:tcBorders>
            <w:shd w:val="clear" w:color="auto" w:fill="D9E2F3"/>
            <w:vAlign w:val="center"/>
          </w:tcPr>
          <w:p w14:paraId="70FC7AB3" w14:textId="77777777" w:rsidR="00804E98" w:rsidRPr="00F66A04"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F66A04">
              <w:rPr>
                <w:rFonts w:cs="Arial"/>
                <w:sz w:val="14"/>
                <w:szCs w:val="14"/>
              </w:rPr>
              <w:t>Capital Reserves</w:t>
            </w:r>
          </w:p>
        </w:tc>
        <w:tc>
          <w:tcPr>
            <w:tcW w:w="3120" w:type="dxa"/>
            <w:gridSpan w:val="2"/>
            <w:tcBorders>
              <w:top w:val="single" w:sz="2" w:space="0" w:color="8EAADB" w:themeColor="accent5" w:themeTint="99"/>
              <w:bottom w:val="single" w:sz="2" w:space="0" w:color="8EAADB" w:themeColor="accent5" w:themeTint="99"/>
            </w:tcBorders>
            <w:shd w:val="clear" w:color="auto" w:fill="D9E2F3"/>
            <w:vAlign w:val="center"/>
          </w:tcPr>
          <w:p w14:paraId="20FC0B9B" w14:textId="77777777" w:rsidR="00804E98" w:rsidRPr="00F66A04"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66A04">
              <w:rPr>
                <w:rFonts w:cs="Arial"/>
                <w:sz w:val="14"/>
                <w:szCs w:val="14"/>
              </w:rPr>
              <w:t>Profit Reserves</w:t>
            </w:r>
          </w:p>
        </w:tc>
        <w:tc>
          <w:tcPr>
            <w:tcW w:w="1121" w:type="dxa"/>
            <w:vMerge w:val="restart"/>
            <w:tcBorders>
              <w:top w:val="single" w:sz="2" w:space="0" w:color="8EAADB" w:themeColor="accent5" w:themeTint="99"/>
            </w:tcBorders>
            <w:shd w:val="clear" w:color="auto" w:fill="D9E2F3"/>
            <w:vAlign w:val="center"/>
          </w:tcPr>
          <w:p w14:paraId="0056066A" w14:textId="77777777" w:rsidR="00804E98" w:rsidRPr="00F66A04"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F66A04">
              <w:rPr>
                <w:rFonts w:cs="Arial"/>
                <w:sz w:val="14"/>
                <w:szCs w:val="14"/>
              </w:rPr>
              <w:t>Treasury</w:t>
            </w:r>
            <w:proofErr w:type="spellEnd"/>
            <w:r w:rsidRPr="00F66A04">
              <w:rPr>
                <w:rFonts w:cs="Arial"/>
                <w:sz w:val="14"/>
                <w:szCs w:val="14"/>
              </w:rPr>
              <w:t xml:space="preserve"> </w:t>
            </w:r>
            <w:proofErr w:type="spellStart"/>
            <w:r w:rsidRPr="00F66A04">
              <w:rPr>
                <w:rFonts w:cs="Arial"/>
                <w:sz w:val="14"/>
                <w:szCs w:val="14"/>
              </w:rPr>
              <w:t>Shares</w:t>
            </w:r>
            <w:proofErr w:type="spellEnd"/>
          </w:p>
        </w:tc>
        <w:tc>
          <w:tcPr>
            <w:tcW w:w="1145" w:type="dxa"/>
            <w:vMerge w:val="restart"/>
            <w:tcBorders>
              <w:top w:val="single" w:sz="2" w:space="0" w:color="8EAADB" w:themeColor="accent5" w:themeTint="99"/>
            </w:tcBorders>
            <w:shd w:val="clear" w:color="auto" w:fill="D9E2F3"/>
            <w:vAlign w:val="center"/>
          </w:tcPr>
          <w:p w14:paraId="7F40C075" w14:textId="77777777" w:rsidR="00804E98" w:rsidRPr="00F66A04"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F66A04">
              <w:rPr>
                <w:rFonts w:cs="Arial"/>
                <w:sz w:val="14"/>
                <w:szCs w:val="14"/>
              </w:rPr>
              <w:t>Retained</w:t>
            </w:r>
            <w:proofErr w:type="spellEnd"/>
            <w:r w:rsidRPr="00F66A04">
              <w:rPr>
                <w:rFonts w:cs="Arial"/>
                <w:sz w:val="14"/>
                <w:szCs w:val="14"/>
              </w:rPr>
              <w:t xml:space="preserve"> </w:t>
            </w:r>
            <w:proofErr w:type="spellStart"/>
            <w:r w:rsidRPr="00F66A04">
              <w:rPr>
                <w:rFonts w:cs="Arial"/>
                <w:sz w:val="14"/>
                <w:szCs w:val="14"/>
              </w:rPr>
              <w:t>Earnings</w:t>
            </w:r>
            <w:proofErr w:type="spellEnd"/>
            <w:r w:rsidRPr="00F66A04">
              <w:rPr>
                <w:rFonts w:cs="Arial"/>
                <w:sz w:val="14"/>
                <w:szCs w:val="14"/>
              </w:rPr>
              <w:t xml:space="preserve">/ </w:t>
            </w:r>
            <w:proofErr w:type="spellStart"/>
            <w:r w:rsidRPr="00F66A04">
              <w:rPr>
                <w:rFonts w:cs="Arial"/>
                <w:sz w:val="14"/>
                <w:szCs w:val="14"/>
              </w:rPr>
              <w:t>Accumulated</w:t>
            </w:r>
            <w:proofErr w:type="spellEnd"/>
            <w:r w:rsidRPr="00F66A04">
              <w:rPr>
                <w:rFonts w:cs="Arial"/>
                <w:sz w:val="14"/>
                <w:szCs w:val="14"/>
              </w:rPr>
              <w:t xml:space="preserve"> </w:t>
            </w:r>
            <w:proofErr w:type="spellStart"/>
            <w:r w:rsidRPr="00F66A04">
              <w:rPr>
                <w:rFonts w:cs="Arial"/>
                <w:sz w:val="14"/>
                <w:szCs w:val="14"/>
              </w:rPr>
              <w:t>Losses</w:t>
            </w:r>
            <w:proofErr w:type="spellEnd"/>
          </w:p>
        </w:tc>
        <w:tc>
          <w:tcPr>
            <w:tcW w:w="1571" w:type="dxa"/>
            <w:vMerge w:val="restart"/>
            <w:tcBorders>
              <w:top w:val="single" w:sz="2" w:space="0" w:color="8EAADB" w:themeColor="accent5" w:themeTint="99"/>
            </w:tcBorders>
            <w:shd w:val="clear" w:color="auto" w:fill="D9E2F3"/>
            <w:vAlign w:val="center"/>
          </w:tcPr>
          <w:p w14:paraId="7224524C" w14:textId="77777777" w:rsidR="00804E98" w:rsidRPr="00F66A04"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66A04">
              <w:rPr>
                <w:rFonts w:cs="Arial"/>
                <w:sz w:val="14"/>
                <w:szCs w:val="14"/>
              </w:rPr>
              <w:t xml:space="preserve">Other </w:t>
            </w:r>
            <w:proofErr w:type="spellStart"/>
            <w:proofErr w:type="gramStart"/>
            <w:r w:rsidRPr="00F66A04">
              <w:rPr>
                <w:rFonts w:cs="Arial"/>
                <w:sz w:val="14"/>
                <w:szCs w:val="14"/>
              </w:rPr>
              <w:t>Accumulated</w:t>
            </w:r>
            <w:proofErr w:type="spellEnd"/>
            <w:r w:rsidRPr="00F66A04">
              <w:rPr>
                <w:rFonts w:cs="Arial"/>
                <w:sz w:val="14"/>
                <w:szCs w:val="14"/>
              </w:rPr>
              <w:t xml:space="preserve">  </w:t>
            </w:r>
            <w:proofErr w:type="spellStart"/>
            <w:r w:rsidRPr="00F66A04">
              <w:rPr>
                <w:rFonts w:cs="Arial"/>
                <w:sz w:val="14"/>
                <w:szCs w:val="14"/>
              </w:rPr>
              <w:t>Comprehensive</w:t>
            </w:r>
            <w:proofErr w:type="spellEnd"/>
            <w:proofErr w:type="gramEnd"/>
            <w:r w:rsidRPr="00F66A04">
              <w:rPr>
                <w:rFonts w:cs="Arial"/>
                <w:sz w:val="14"/>
                <w:szCs w:val="14"/>
              </w:rPr>
              <w:t xml:space="preserve"> Income</w:t>
            </w:r>
          </w:p>
        </w:tc>
        <w:tc>
          <w:tcPr>
            <w:tcW w:w="1121" w:type="dxa"/>
            <w:vMerge w:val="restart"/>
            <w:tcBorders>
              <w:top w:val="single" w:sz="2" w:space="0" w:color="8EAADB" w:themeColor="accent5" w:themeTint="99"/>
            </w:tcBorders>
            <w:shd w:val="clear" w:color="auto" w:fill="D9E2F3"/>
            <w:vAlign w:val="center"/>
          </w:tcPr>
          <w:p w14:paraId="76761755" w14:textId="77777777" w:rsidR="00804E98" w:rsidRPr="00F66A04"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66A04">
              <w:rPr>
                <w:rFonts w:cs="Arial"/>
                <w:bCs w:val="0"/>
                <w:sz w:val="14"/>
                <w:szCs w:val="14"/>
              </w:rPr>
              <w:t>Total</w:t>
            </w:r>
          </w:p>
        </w:tc>
      </w:tr>
      <w:tr w:rsidR="00804E98" w:rsidRPr="00F66A04" w14:paraId="66FE38F8" w14:textId="77777777" w:rsidTr="002B4C4D">
        <w:trPr>
          <w:cnfStyle w:val="000000100000" w:firstRow="0" w:lastRow="0" w:firstColumn="0" w:lastColumn="0" w:oddVBand="0" w:evenVBand="0" w:oddHBand="1" w:evenHBand="0" w:firstRowFirstColumn="0" w:firstRowLastColumn="0" w:lastRowFirstColumn="0" w:lastRowLastColumn="0"/>
          <w:trHeight w:hRule="exact" w:val="408"/>
          <w:jc w:val="center"/>
        </w:trPr>
        <w:tc>
          <w:tcPr>
            <w:cnfStyle w:val="001000000000" w:firstRow="0" w:lastRow="0" w:firstColumn="1" w:lastColumn="0" w:oddVBand="0" w:evenVBand="0" w:oddHBand="0" w:evenHBand="0" w:firstRowFirstColumn="0" w:firstRowLastColumn="0" w:lastRowFirstColumn="0" w:lastRowLastColumn="0"/>
            <w:tcW w:w="3686" w:type="dxa"/>
            <w:vMerge/>
            <w:tcBorders>
              <w:bottom w:val="single" w:sz="4" w:space="0" w:color="8EAADB" w:themeColor="accent5" w:themeTint="99"/>
            </w:tcBorders>
            <w:shd w:val="clear" w:color="auto" w:fill="D9E2F3"/>
          </w:tcPr>
          <w:p w14:paraId="1C1FDDEF" w14:textId="77777777" w:rsidR="00804E98" w:rsidRPr="00F66A04" w:rsidRDefault="00804E98" w:rsidP="004240D0">
            <w:pPr>
              <w:rPr>
                <w:rFonts w:cs="Arial"/>
                <w:sz w:val="14"/>
                <w:szCs w:val="14"/>
              </w:rPr>
            </w:pPr>
          </w:p>
        </w:tc>
        <w:tc>
          <w:tcPr>
            <w:tcW w:w="851" w:type="dxa"/>
            <w:vMerge/>
            <w:tcBorders>
              <w:bottom w:val="single" w:sz="4" w:space="0" w:color="8EAADB" w:themeColor="accent5" w:themeTint="99"/>
            </w:tcBorders>
            <w:shd w:val="clear" w:color="auto" w:fill="D9E2F3"/>
          </w:tcPr>
          <w:p w14:paraId="0D91ED99" w14:textId="77777777" w:rsidR="00804E98" w:rsidRPr="00F66A04" w:rsidRDefault="00804E98" w:rsidP="004240D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5" w:type="dxa"/>
            <w:vMerge/>
            <w:tcBorders>
              <w:bottom w:val="single" w:sz="4" w:space="0" w:color="8EAADB" w:themeColor="accent5" w:themeTint="99"/>
            </w:tcBorders>
            <w:shd w:val="clear" w:color="auto" w:fill="D9E2F3"/>
          </w:tcPr>
          <w:p w14:paraId="3254BCE8" w14:textId="77777777" w:rsidR="00804E98" w:rsidRPr="00F66A04" w:rsidRDefault="00804E98" w:rsidP="004240D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92" w:type="dxa"/>
            <w:vMerge/>
            <w:tcBorders>
              <w:bottom w:val="single" w:sz="4" w:space="0" w:color="8EAADB" w:themeColor="accent5" w:themeTint="99"/>
            </w:tcBorders>
            <w:shd w:val="clear" w:color="auto" w:fill="D9E2F3"/>
          </w:tcPr>
          <w:p w14:paraId="77DFDE34" w14:textId="77777777" w:rsidR="00804E98" w:rsidRPr="00F66A04" w:rsidRDefault="00804E98" w:rsidP="004240D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6" w:type="dxa"/>
            <w:tcBorders>
              <w:top w:val="single" w:sz="2" w:space="0" w:color="8EAADB" w:themeColor="accent5" w:themeTint="99"/>
              <w:bottom w:val="single" w:sz="4" w:space="0" w:color="8EAADB" w:themeColor="accent5" w:themeTint="99"/>
            </w:tcBorders>
            <w:shd w:val="clear" w:color="auto" w:fill="D9E2F3"/>
            <w:vAlign w:val="center"/>
          </w:tcPr>
          <w:p w14:paraId="625C6D7F" w14:textId="77777777" w:rsidR="00804E98" w:rsidRPr="00F66A04" w:rsidRDefault="00804E98" w:rsidP="004240D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66A04">
              <w:rPr>
                <w:rFonts w:cs="Arial"/>
                <w:b/>
                <w:sz w:val="14"/>
                <w:szCs w:val="14"/>
              </w:rPr>
              <w:t>Legal Reserve</w:t>
            </w:r>
          </w:p>
        </w:tc>
        <w:tc>
          <w:tcPr>
            <w:tcW w:w="1844" w:type="dxa"/>
            <w:tcBorders>
              <w:top w:val="single" w:sz="2" w:space="0" w:color="8EAADB" w:themeColor="accent5" w:themeTint="99"/>
              <w:bottom w:val="single" w:sz="4" w:space="0" w:color="8EAADB" w:themeColor="accent5" w:themeTint="99"/>
            </w:tcBorders>
            <w:shd w:val="clear" w:color="auto" w:fill="D9E2F3"/>
            <w:vAlign w:val="center"/>
          </w:tcPr>
          <w:p w14:paraId="0EE17DAD" w14:textId="77777777" w:rsidR="00804E98" w:rsidRPr="00F66A04" w:rsidRDefault="00804E98" w:rsidP="004240D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66A04">
              <w:rPr>
                <w:rFonts w:cs="Arial"/>
                <w:b/>
                <w:sz w:val="14"/>
                <w:szCs w:val="14"/>
              </w:rPr>
              <w:t>Statutory</w:t>
            </w:r>
            <w:proofErr w:type="spellEnd"/>
            <w:r w:rsidRPr="00F66A04">
              <w:rPr>
                <w:rFonts w:cs="Arial"/>
                <w:b/>
                <w:sz w:val="14"/>
                <w:szCs w:val="14"/>
              </w:rPr>
              <w:t xml:space="preserve"> Reserve</w:t>
            </w:r>
          </w:p>
        </w:tc>
        <w:tc>
          <w:tcPr>
            <w:tcW w:w="1121" w:type="dxa"/>
            <w:vMerge/>
            <w:tcBorders>
              <w:bottom w:val="single" w:sz="4" w:space="0" w:color="8EAADB" w:themeColor="accent5" w:themeTint="99"/>
            </w:tcBorders>
            <w:shd w:val="clear" w:color="auto" w:fill="D9E2F3"/>
            <w:vAlign w:val="center"/>
          </w:tcPr>
          <w:p w14:paraId="7B9F15D5" w14:textId="77777777" w:rsidR="00804E98" w:rsidRPr="00F66A04" w:rsidRDefault="00804E98" w:rsidP="004240D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45" w:type="dxa"/>
            <w:vMerge/>
            <w:tcBorders>
              <w:bottom w:val="single" w:sz="4" w:space="0" w:color="8EAADB" w:themeColor="accent5" w:themeTint="99"/>
            </w:tcBorders>
            <w:shd w:val="clear" w:color="auto" w:fill="D9E2F3"/>
          </w:tcPr>
          <w:p w14:paraId="2115913B" w14:textId="77777777" w:rsidR="00804E98" w:rsidRPr="00F66A04" w:rsidRDefault="00804E98" w:rsidP="004240D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71" w:type="dxa"/>
            <w:vMerge/>
            <w:tcBorders>
              <w:bottom w:val="single" w:sz="4" w:space="0" w:color="8EAADB" w:themeColor="accent5" w:themeTint="99"/>
            </w:tcBorders>
            <w:shd w:val="clear" w:color="auto" w:fill="D9E2F3"/>
            <w:vAlign w:val="center"/>
          </w:tcPr>
          <w:p w14:paraId="537139DB" w14:textId="77777777" w:rsidR="00804E98" w:rsidRPr="00F66A04" w:rsidRDefault="00804E98" w:rsidP="004240D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1" w:type="dxa"/>
            <w:vMerge/>
            <w:tcBorders>
              <w:bottom w:val="single" w:sz="4" w:space="0" w:color="8EAADB" w:themeColor="accent5" w:themeTint="99"/>
            </w:tcBorders>
            <w:shd w:val="clear" w:color="auto" w:fill="D9E2F3"/>
            <w:vAlign w:val="center"/>
          </w:tcPr>
          <w:p w14:paraId="39C573F4" w14:textId="77777777" w:rsidR="00804E98" w:rsidRPr="00F66A04" w:rsidRDefault="00804E98" w:rsidP="004240D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804E98" w:rsidRPr="00F66A04" w14:paraId="0E96FB12" w14:textId="77777777" w:rsidTr="002B4C4D">
        <w:trPr>
          <w:cnfStyle w:val="000000010000" w:firstRow="0" w:lastRow="0" w:firstColumn="0" w:lastColumn="0" w:oddVBand="0" w:evenVBand="0" w:oddHBand="0" w:evenHBand="1"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1DC806C" w14:textId="77777777" w:rsidR="00804E98" w:rsidRPr="00F66A04" w:rsidRDefault="00804E98" w:rsidP="004240D0">
            <w:pPr>
              <w:keepNext/>
              <w:keepLines/>
              <w:spacing w:before="40" w:after="40"/>
              <w:rPr>
                <w:rFonts w:eastAsia="Times New Roman" w:cs="Arial"/>
                <w:spacing w:val="-2"/>
                <w:sz w:val="14"/>
                <w:szCs w:val="14"/>
                <w:lang w:eastAsia="pt-BR"/>
              </w:rPr>
            </w:pPr>
            <w:r w:rsidRPr="00F66A04">
              <w:rPr>
                <w:rFonts w:eastAsia="Times New Roman" w:cs="Arial"/>
                <w:spacing w:val="-2"/>
                <w:sz w:val="14"/>
                <w:szCs w:val="14"/>
                <w:lang w:eastAsia="pt-BR"/>
              </w:rPr>
              <w:t xml:space="preserve">Balances </w:t>
            </w:r>
            <w:proofErr w:type="spellStart"/>
            <w:r w:rsidRPr="00F66A04">
              <w:rPr>
                <w:rFonts w:eastAsia="Times New Roman" w:cs="Arial"/>
                <w:spacing w:val="-2"/>
                <w:sz w:val="14"/>
                <w:szCs w:val="14"/>
                <w:lang w:eastAsia="pt-BR"/>
              </w:rPr>
              <w:t>at</w:t>
            </w:r>
            <w:proofErr w:type="spellEnd"/>
            <w:r w:rsidRPr="00F66A04">
              <w:rPr>
                <w:rFonts w:eastAsia="Times New Roman" w:cs="Arial"/>
                <w:spacing w:val="-2"/>
                <w:sz w:val="14"/>
                <w:szCs w:val="14"/>
                <w:lang w:eastAsia="pt-BR"/>
              </w:rPr>
              <w:t xml:space="preserve"> </w:t>
            </w:r>
            <w:proofErr w:type="spellStart"/>
            <w:r w:rsidRPr="00F66A04">
              <w:rPr>
                <w:rFonts w:eastAsia="Times New Roman" w:cs="Arial"/>
                <w:spacing w:val="-2"/>
                <w:sz w:val="14"/>
                <w:szCs w:val="14"/>
                <w:lang w:eastAsia="pt-BR"/>
              </w:rPr>
              <w:t>Dec</w:t>
            </w:r>
            <w:proofErr w:type="spellEnd"/>
            <w:r w:rsidRPr="00F66A04">
              <w:rPr>
                <w:rFonts w:eastAsia="Times New Roman" w:cs="Arial"/>
                <w:spacing w:val="-2"/>
                <w:sz w:val="14"/>
                <w:szCs w:val="14"/>
                <w:lang w:eastAsia="pt-BR"/>
              </w:rPr>
              <w:t xml:space="preserve"> 31, 2018</w:t>
            </w:r>
          </w:p>
        </w:tc>
        <w:tc>
          <w:tcPr>
            <w:tcW w:w="85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3379284" w14:textId="77777777" w:rsidR="00804E98" w:rsidRPr="00F66A04" w:rsidRDefault="00804E98" w:rsidP="004240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5FC9F47"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5,646,767</w:t>
            </w:r>
          </w:p>
        </w:tc>
        <w:tc>
          <w:tcPr>
            <w:tcW w:w="99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7775205"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1,262</w:t>
            </w:r>
          </w:p>
        </w:tc>
        <w:tc>
          <w:tcPr>
            <w:tcW w:w="127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7923A86"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1,087,026</w:t>
            </w:r>
          </w:p>
        </w:tc>
        <w:tc>
          <w:tcPr>
            <w:tcW w:w="1844"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FDBDCB5"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178,549</w:t>
            </w:r>
          </w:p>
        </w:tc>
        <w:tc>
          <w:tcPr>
            <w:tcW w:w="112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0AEBDCF"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(83,451)</w:t>
            </w:r>
          </w:p>
        </w:tc>
        <w:tc>
          <w:tcPr>
            <w:tcW w:w="1145"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AB46E90"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57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7026548"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232</w:t>
            </w:r>
          </w:p>
        </w:tc>
        <w:tc>
          <w:tcPr>
            <w:tcW w:w="1121"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1F4275E"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6,830,385</w:t>
            </w:r>
          </w:p>
        </w:tc>
      </w:tr>
      <w:tr w:rsidR="00804E98" w:rsidRPr="00F66A04" w14:paraId="357EC2A3" w14:textId="77777777" w:rsidTr="002B4C4D">
        <w:trPr>
          <w:cnfStyle w:val="000000100000" w:firstRow="0" w:lastRow="0" w:firstColumn="0" w:lastColumn="0" w:oddVBand="0" w:evenVBand="0" w:oddHBand="1" w:evenHBand="0"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nil"/>
            </w:tcBorders>
            <w:shd w:val="clear" w:color="auto" w:fill="D9E2F3"/>
            <w:vAlign w:val="center"/>
          </w:tcPr>
          <w:p w14:paraId="512AA4AD" w14:textId="77777777" w:rsidR="00804E98" w:rsidRPr="00F66A04" w:rsidRDefault="00804E98" w:rsidP="004240D0">
            <w:pPr>
              <w:keepNext/>
              <w:keepLines/>
              <w:spacing w:before="40" w:after="40"/>
              <w:rPr>
                <w:rFonts w:eastAsia="Times New Roman" w:cs="Arial"/>
                <w:b w:val="0"/>
                <w:spacing w:val="-2"/>
                <w:sz w:val="14"/>
                <w:szCs w:val="14"/>
                <w:lang w:eastAsia="pt-BR"/>
              </w:rPr>
            </w:pPr>
            <w:proofErr w:type="spellStart"/>
            <w:r w:rsidRPr="00F66A04">
              <w:rPr>
                <w:rFonts w:eastAsia="Times New Roman" w:cs="Arial"/>
                <w:b w:val="0"/>
                <w:spacing w:val="-2"/>
                <w:sz w:val="14"/>
                <w:szCs w:val="14"/>
                <w:lang w:eastAsia="pt-BR"/>
              </w:rPr>
              <w:t>Share-based</w:t>
            </w:r>
            <w:proofErr w:type="spellEnd"/>
            <w:r w:rsidRPr="00F66A04">
              <w:rPr>
                <w:rFonts w:eastAsia="Times New Roman" w:cs="Arial"/>
                <w:b w:val="0"/>
                <w:spacing w:val="-2"/>
                <w:sz w:val="14"/>
                <w:szCs w:val="14"/>
                <w:lang w:eastAsia="pt-BR"/>
              </w:rPr>
              <w:t xml:space="preserve"> </w:t>
            </w:r>
            <w:proofErr w:type="spellStart"/>
            <w:r w:rsidRPr="00F66A04">
              <w:rPr>
                <w:rFonts w:eastAsia="Times New Roman" w:cs="Arial"/>
                <w:b w:val="0"/>
                <w:spacing w:val="-2"/>
                <w:sz w:val="14"/>
                <w:szCs w:val="14"/>
                <w:lang w:eastAsia="pt-BR"/>
              </w:rPr>
              <w:t>payment</w:t>
            </w:r>
            <w:proofErr w:type="spellEnd"/>
            <w:r w:rsidRPr="00F66A04">
              <w:rPr>
                <w:rFonts w:eastAsia="Times New Roman" w:cs="Arial"/>
                <w:b w:val="0"/>
                <w:spacing w:val="-2"/>
                <w:sz w:val="14"/>
                <w:szCs w:val="14"/>
                <w:lang w:eastAsia="pt-BR"/>
              </w:rPr>
              <w:t xml:space="preserve"> </w:t>
            </w:r>
            <w:proofErr w:type="spellStart"/>
            <w:r w:rsidRPr="00F66A04">
              <w:rPr>
                <w:rFonts w:eastAsia="Times New Roman" w:cs="Arial"/>
                <w:b w:val="0"/>
                <w:spacing w:val="-2"/>
                <w:sz w:val="14"/>
                <w:szCs w:val="14"/>
                <w:lang w:eastAsia="pt-BR"/>
              </w:rPr>
              <w:t>transactions</w:t>
            </w:r>
            <w:proofErr w:type="spellEnd"/>
          </w:p>
        </w:tc>
        <w:tc>
          <w:tcPr>
            <w:tcW w:w="851" w:type="dxa"/>
            <w:tcBorders>
              <w:top w:val="single" w:sz="4" w:space="0" w:color="8EAADB" w:themeColor="accent5" w:themeTint="99"/>
              <w:bottom w:val="nil"/>
            </w:tcBorders>
            <w:shd w:val="clear" w:color="auto" w:fill="D9E2F3"/>
            <w:vAlign w:val="center"/>
          </w:tcPr>
          <w:p w14:paraId="6BFC6819" w14:textId="77777777" w:rsidR="00804E98" w:rsidRPr="00F66A04" w:rsidRDefault="00804E98" w:rsidP="004240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5" w:type="dxa"/>
            <w:tcBorders>
              <w:top w:val="single" w:sz="4" w:space="0" w:color="8EAADB" w:themeColor="accent5" w:themeTint="99"/>
              <w:bottom w:val="nil"/>
            </w:tcBorders>
            <w:shd w:val="clear" w:color="auto" w:fill="D9E2F3"/>
            <w:vAlign w:val="center"/>
          </w:tcPr>
          <w:p w14:paraId="4D326C76"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992" w:type="dxa"/>
            <w:tcBorders>
              <w:top w:val="single" w:sz="4" w:space="0" w:color="8EAADB" w:themeColor="accent5" w:themeTint="99"/>
              <w:bottom w:val="nil"/>
            </w:tcBorders>
            <w:shd w:val="clear" w:color="auto" w:fill="D9E2F3"/>
            <w:vAlign w:val="center"/>
          </w:tcPr>
          <w:p w14:paraId="2277BB91"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(145)</w:t>
            </w:r>
          </w:p>
        </w:tc>
        <w:tc>
          <w:tcPr>
            <w:tcW w:w="1276" w:type="dxa"/>
            <w:tcBorders>
              <w:top w:val="single" w:sz="4" w:space="0" w:color="8EAADB" w:themeColor="accent5" w:themeTint="99"/>
              <w:bottom w:val="nil"/>
            </w:tcBorders>
            <w:shd w:val="clear" w:color="auto" w:fill="D9E2F3"/>
            <w:vAlign w:val="center"/>
          </w:tcPr>
          <w:p w14:paraId="66637534"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844" w:type="dxa"/>
            <w:tcBorders>
              <w:top w:val="single" w:sz="4" w:space="0" w:color="8EAADB" w:themeColor="accent5" w:themeTint="99"/>
              <w:bottom w:val="nil"/>
            </w:tcBorders>
            <w:shd w:val="clear" w:color="auto" w:fill="D9E2F3"/>
            <w:vAlign w:val="center"/>
          </w:tcPr>
          <w:p w14:paraId="10942954"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121" w:type="dxa"/>
            <w:tcBorders>
              <w:top w:val="single" w:sz="4" w:space="0" w:color="8EAADB" w:themeColor="accent5" w:themeTint="99"/>
              <w:bottom w:val="nil"/>
            </w:tcBorders>
            <w:shd w:val="clear" w:color="auto" w:fill="D9E2F3"/>
            <w:vAlign w:val="center"/>
          </w:tcPr>
          <w:p w14:paraId="1F024266"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145</w:t>
            </w:r>
          </w:p>
        </w:tc>
        <w:tc>
          <w:tcPr>
            <w:tcW w:w="1145" w:type="dxa"/>
            <w:tcBorders>
              <w:top w:val="single" w:sz="4" w:space="0" w:color="8EAADB" w:themeColor="accent5" w:themeTint="99"/>
              <w:bottom w:val="nil"/>
            </w:tcBorders>
            <w:shd w:val="clear" w:color="auto" w:fill="D9E2F3"/>
            <w:vAlign w:val="center"/>
          </w:tcPr>
          <w:p w14:paraId="34BA1673"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571" w:type="dxa"/>
            <w:tcBorders>
              <w:top w:val="single" w:sz="4" w:space="0" w:color="8EAADB" w:themeColor="accent5" w:themeTint="99"/>
              <w:bottom w:val="nil"/>
            </w:tcBorders>
            <w:shd w:val="clear" w:color="auto" w:fill="D9E2F3"/>
            <w:vAlign w:val="center"/>
          </w:tcPr>
          <w:p w14:paraId="61FC19FC"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121" w:type="dxa"/>
            <w:tcBorders>
              <w:top w:val="single" w:sz="4" w:space="0" w:color="8EAADB" w:themeColor="accent5" w:themeTint="99"/>
              <w:bottom w:val="nil"/>
            </w:tcBorders>
            <w:shd w:val="clear" w:color="auto" w:fill="D9E2F3"/>
            <w:vAlign w:val="center"/>
          </w:tcPr>
          <w:p w14:paraId="1F7DBB14"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r>
      <w:tr w:rsidR="00804E98" w:rsidRPr="00F66A04" w14:paraId="20C07FF7" w14:textId="77777777" w:rsidTr="002B4C4D">
        <w:trPr>
          <w:cnfStyle w:val="000000010000" w:firstRow="0" w:lastRow="0" w:firstColumn="0" w:lastColumn="0" w:oddVBand="0" w:evenVBand="0" w:oddHBand="0" w:evenHBand="1"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FFFFFF" w:themeFill="background1"/>
            <w:vAlign w:val="center"/>
          </w:tcPr>
          <w:p w14:paraId="5AFDAEEB" w14:textId="77777777" w:rsidR="00804E98" w:rsidRPr="00F66A04" w:rsidRDefault="00804E98" w:rsidP="004240D0">
            <w:pPr>
              <w:keepNext/>
              <w:keepLines/>
              <w:spacing w:before="40" w:after="40"/>
              <w:rPr>
                <w:rFonts w:eastAsia="Times New Roman" w:cs="Arial"/>
                <w:b w:val="0"/>
                <w:spacing w:val="-2"/>
                <w:sz w:val="14"/>
                <w:szCs w:val="14"/>
                <w:lang w:eastAsia="pt-BR"/>
              </w:rPr>
            </w:pPr>
            <w:r w:rsidRPr="00F66A04">
              <w:rPr>
                <w:rFonts w:eastAsia="Times New Roman" w:cs="Arial"/>
                <w:b w:val="0"/>
                <w:spacing w:val="-2"/>
                <w:sz w:val="14"/>
                <w:szCs w:val="14"/>
                <w:lang w:eastAsia="pt-BR"/>
              </w:rPr>
              <w:t xml:space="preserve">Other </w:t>
            </w:r>
            <w:proofErr w:type="spellStart"/>
            <w:r w:rsidRPr="00F66A04">
              <w:rPr>
                <w:rFonts w:eastAsia="Times New Roman" w:cs="Arial"/>
                <w:b w:val="0"/>
                <w:spacing w:val="-2"/>
                <w:sz w:val="14"/>
                <w:szCs w:val="14"/>
                <w:lang w:eastAsia="pt-BR"/>
              </w:rPr>
              <w:t>accumulated</w:t>
            </w:r>
            <w:proofErr w:type="spellEnd"/>
            <w:r w:rsidRPr="00F66A04">
              <w:rPr>
                <w:rFonts w:eastAsia="Times New Roman" w:cs="Arial"/>
                <w:b w:val="0"/>
                <w:spacing w:val="-2"/>
                <w:sz w:val="14"/>
                <w:szCs w:val="14"/>
                <w:lang w:eastAsia="pt-BR"/>
              </w:rPr>
              <w:t xml:space="preserve"> </w:t>
            </w:r>
            <w:proofErr w:type="spellStart"/>
            <w:r w:rsidRPr="00F66A04">
              <w:rPr>
                <w:rFonts w:eastAsia="Times New Roman" w:cs="Arial"/>
                <w:b w:val="0"/>
                <w:spacing w:val="-2"/>
                <w:sz w:val="14"/>
                <w:szCs w:val="14"/>
                <w:lang w:eastAsia="pt-BR"/>
              </w:rPr>
              <w:t>comprehensive</w:t>
            </w:r>
            <w:proofErr w:type="spellEnd"/>
            <w:r w:rsidRPr="00F66A04">
              <w:rPr>
                <w:rFonts w:eastAsia="Times New Roman" w:cs="Arial"/>
                <w:b w:val="0"/>
                <w:spacing w:val="-2"/>
                <w:sz w:val="14"/>
                <w:szCs w:val="14"/>
                <w:lang w:eastAsia="pt-BR"/>
              </w:rPr>
              <w:t xml:space="preserve"> income</w:t>
            </w:r>
          </w:p>
        </w:tc>
        <w:tc>
          <w:tcPr>
            <w:tcW w:w="851" w:type="dxa"/>
            <w:tcBorders>
              <w:top w:val="nil"/>
              <w:bottom w:val="nil"/>
            </w:tcBorders>
            <w:shd w:val="clear" w:color="auto" w:fill="FFFFFF" w:themeFill="background1"/>
            <w:vAlign w:val="center"/>
          </w:tcPr>
          <w:p w14:paraId="512C670E" w14:textId="77777777" w:rsidR="00804E98" w:rsidRPr="00F66A04" w:rsidRDefault="00804E98" w:rsidP="004240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[09.a]</w:t>
            </w:r>
          </w:p>
        </w:tc>
        <w:tc>
          <w:tcPr>
            <w:tcW w:w="1275" w:type="dxa"/>
            <w:tcBorders>
              <w:top w:val="nil"/>
              <w:bottom w:val="nil"/>
            </w:tcBorders>
            <w:shd w:val="clear" w:color="auto" w:fill="FFFFFF" w:themeFill="background1"/>
            <w:vAlign w:val="center"/>
          </w:tcPr>
          <w:p w14:paraId="2F7A5D54"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992" w:type="dxa"/>
            <w:tcBorders>
              <w:top w:val="nil"/>
              <w:bottom w:val="nil"/>
            </w:tcBorders>
            <w:shd w:val="clear" w:color="auto" w:fill="FFFFFF" w:themeFill="background1"/>
            <w:vAlign w:val="center"/>
          </w:tcPr>
          <w:p w14:paraId="045B1FCF"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276" w:type="dxa"/>
            <w:tcBorders>
              <w:top w:val="nil"/>
              <w:bottom w:val="nil"/>
            </w:tcBorders>
            <w:shd w:val="clear" w:color="auto" w:fill="FFFFFF" w:themeFill="background1"/>
            <w:vAlign w:val="center"/>
          </w:tcPr>
          <w:p w14:paraId="36DFF5D5"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844" w:type="dxa"/>
            <w:tcBorders>
              <w:top w:val="nil"/>
              <w:bottom w:val="nil"/>
            </w:tcBorders>
            <w:shd w:val="clear" w:color="auto" w:fill="FFFFFF" w:themeFill="background1"/>
            <w:vAlign w:val="center"/>
          </w:tcPr>
          <w:p w14:paraId="48E6B79B"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121" w:type="dxa"/>
            <w:tcBorders>
              <w:top w:val="nil"/>
              <w:bottom w:val="nil"/>
            </w:tcBorders>
            <w:shd w:val="clear" w:color="auto" w:fill="FFFFFF" w:themeFill="background1"/>
            <w:vAlign w:val="center"/>
          </w:tcPr>
          <w:p w14:paraId="561E9D3C"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145" w:type="dxa"/>
            <w:tcBorders>
              <w:top w:val="nil"/>
              <w:bottom w:val="nil"/>
            </w:tcBorders>
            <w:shd w:val="clear" w:color="auto" w:fill="FFFFFF" w:themeFill="background1"/>
            <w:vAlign w:val="center"/>
          </w:tcPr>
          <w:p w14:paraId="6F82DE29"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571" w:type="dxa"/>
            <w:tcBorders>
              <w:top w:val="nil"/>
              <w:bottom w:val="nil"/>
            </w:tcBorders>
            <w:shd w:val="clear" w:color="auto" w:fill="FFFFFF" w:themeFill="background1"/>
            <w:vAlign w:val="center"/>
          </w:tcPr>
          <w:p w14:paraId="0A91C328"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24,383</w:t>
            </w:r>
          </w:p>
        </w:tc>
        <w:tc>
          <w:tcPr>
            <w:tcW w:w="1121" w:type="dxa"/>
            <w:tcBorders>
              <w:top w:val="nil"/>
              <w:bottom w:val="nil"/>
            </w:tcBorders>
            <w:shd w:val="clear" w:color="auto" w:fill="FFFFFF" w:themeFill="background1"/>
            <w:vAlign w:val="center"/>
          </w:tcPr>
          <w:p w14:paraId="14F89D8A"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24,383</w:t>
            </w:r>
          </w:p>
        </w:tc>
      </w:tr>
      <w:tr w:rsidR="00804E98" w:rsidRPr="00F66A04" w14:paraId="72BC843D" w14:textId="77777777" w:rsidTr="002B4C4D">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13F9EF7D" w14:textId="77777777" w:rsidR="00804E98" w:rsidRPr="00F66A04" w:rsidRDefault="00804E98" w:rsidP="004240D0">
            <w:pPr>
              <w:keepNext/>
              <w:keepLines/>
              <w:spacing w:before="40" w:after="40"/>
              <w:rPr>
                <w:rFonts w:cs="Arial"/>
                <w:b w:val="0"/>
                <w:bCs w:val="0"/>
                <w:sz w:val="14"/>
                <w:szCs w:val="14"/>
                <w:lang w:val="en-US"/>
              </w:rPr>
            </w:pPr>
            <w:proofErr w:type="spellStart"/>
            <w:r w:rsidRPr="00F66A04">
              <w:rPr>
                <w:rFonts w:cs="Arial"/>
                <w:b w:val="0"/>
                <w:bCs w:val="0"/>
                <w:sz w:val="14"/>
                <w:szCs w:val="14"/>
              </w:rPr>
              <w:t>Expired</w:t>
            </w:r>
            <w:proofErr w:type="spellEnd"/>
            <w:r w:rsidRPr="00F66A04">
              <w:rPr>
                <w:rFonts w:cs="Arial"/>
                <w:b w:val="0"/>
                <w:bCs w:val="0"/>
                <w:sz w:val="14"/>
                <w:szCs w:val="14"/>
              </w:rPr>
              <w:t xml:space="preserve"> </w:t>
            </w:r>
            <w:proofErr w:type="spellStart"/>
            <w:r w:rsidRPr="00F66A04">
              <w:rPr>
                <w:rFonts w:cs="Arial"/>
                <w:b w:val="0"/>
                <w:bCs w:val="0"/>
                <w:sz w:val="14"/>
                <w:szCs w:val="14"/>
              </w:rPr>
              <w:t>dividends</w:t>
            </w:r>
            <w:proofErr w:type="spellEnd"/>
          </w:p>
        </w:tc>
        <w:tc>
          <w:tcPr>
            <w:tcW w:w="851" w:type="dxa"/>
            <w:tcBorders>
              <w:top w:val="nil"/>
              <w:bottom w:val="nil"/>
            </w:tcBorders>
            <w:shd w:val="clear" w:color="auto" w:fill="D9E2F3"/>
            <w:vAlign w:val="center"/>
          </w:tcPr>
          <w:p w14:paraId="76655032" w14:textId="77777777" w:rsidR="00804E98" w:rsidRPr="00F66A04" w:rsidRDefault="00804E98" w:rsidP="004240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D9E2F3"/>
            <w:vAlign w:val="center"/>
          </w:tcPr>
          <w:p w14:paraId="27C27A70"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992" w:type="dxa"/>
            <w:tcBorders>
              <w:top w:val="nil"/>
              <w:bottom w:val="nil"/>
            </w:tcBorders>
            <w:shd w:val="clear" w:color="auto" w:fill="D9E2F3"/>
            <w:vAlign w:val="center"/>
          </w:tcPr>
          <w:p w14:paraId="6ADFE04B"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276" w:type="dxa"/>
            <w:tcBorders>
              <w:top w:val="nil"/>
              <w:bottom w:val="nil"/>
            </w:tcBorders>
            <w:shd w:val="clear" w:color="auto" w:fill="D9E2F3"/>
            <w:vAlign w:val="center"/>
          </w:tcPr>
          <w:p w14:paraId="29AC93A2"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844" w:type="dxa"/>
            <w:tcBorders>
              <w:top w:val="nil"/>
              <w:bottom w:val="nil"/>
            </w:tcBorders>
            <w:shd w:val="clear" w:color="auto" w:fill="D9E2F3"/>
            <w:vAlign w:val="center"/>
          </w:tcPr>
          <w:p w14:paraId="5CA88764"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485EE37D"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145" w:type="dxa"/>
            <w:tcBorders>
              <w:top w:val="nil"/>
              <w:bottom w:val="nil"/>
            </w:tcBorders>
            <w:shd w:val="clear" w:color="auto" w:fill="D9E2F3"/>
            <w:vAlign w:val="center"/>
          </w:tcPr>
          <w:p w14:paraId="7B4A1C48"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11</w:t>
            </w:r>
          </w:p>
        </w:tc>
        <w:tc>
          <w:tcPr>
            <w:tcW w:w="1571" w:type="dxa"/>
            <w:tcBorders>
              <w:top w:val="nil"/>
              <w:bottom w:val="nil"/>
            </w:tcBorders>
            <w:shd w:val="clear" w:color="auto" w:fill="D9E2F3"/>
            <w:vAlign w:val="center"/>
          </w:tcPr>
          <w:p w14:paraId="652BE93F"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609FEFB9"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11</w:t>
            </w:r>
          </w:p>
        </w:tc>
      </w:tr>
      <w:tr w:rsidR="00804E98" w:rsidRPr="00F66A04" w14:paraId="5AE7466B" w14:textId="77777777" w:rsidTr="002B4C4D">
        <w:trPr>
          <w:cnfStyle w:val="000000010000" w:firstRow="0" w:lastRow="0" w:firstColumn="0" w:lastColumn="0" w:oddVBand="0" w:evenVBand="0" w:oddHBand="0" w:evenHBand="1"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FFFFFF" w:themeFill="background1"/>
            <w:vAlign w:val="center"/>
          </w:tcPr>
          <w:p w14:paraId="452A17EA" w14:textId="77777777" w:rsidR="00804E98" w:rsidRPr="00F66A04" w:rsidRDefault="00804E98" w:rsidP="004240D0">
            <w:pPr>
              <w:keepNext/>
              <w:keepLines/>
              <w:spacing w:before="40" w:after="40"/>
              <w:rPr>
                <w:rFonts w:eastAsia="Times New Roman" w:cs="Arial"/>
                <w:spacing w:val="-2"/>
                <w:sz w:val="14"/>
                <w:szCs w:val="14"/>
                <w:lang w:val="en-US" w:eastAsia="pt-BR"/>
              </w:rPr>
            </w:pPr>
            <w:r w:rsidRPr="00F66A04">
              <w:rPr>
                <w:rFonts w:cs="Arial"/>
                <w:sz w:val="14"/>
                <w:szCs w:val="14"/>
                <w:lang w:val="en-US"/>
              </w:rPr>
              <w:t>Net income for the period</w:t>
            </w:r>
          </w:p>
        </w:tc>
        <w:tc>
          <w:tcPr>
            <w:tcW w:w="851" w:type="dxa"/>
            <w:tcBorders>
              <w:top w:val="nil"/>
              <w:bottom w:val="nil"/>
            </w:tcBorders>
            <w:shd w:val="clear" w:color="auto" w:fill="FFFFFF" w:themeFill="background1"/>
            <w:vAlign w:val="center"/>
          </w:tcPr>
          <w:p w14:paraId="7AE43A4E" w14:textId="77777777" w:rsidR="00804E98" w:rsidRPr="00F66A04" w:rsidRDefault="00804E98" w:rsidP="004240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[19.c]</w:t>
            </w:r>
          </w:p>
        </w:tc>
        <w:tc>
          <w:tcPr>
            <w:tcW w:w="1275" w:type="dxa"/>
            <w:tcBorders>
              <w:top w:val="nil"/>
              <w:bottom w:val="nil"/>
            </w:tcBorders>
            <w:shd w:val="clear" w:color="auto" w:fill="FFFFFF" w:themeFill="background1"/>
            <w:vAlign w:val="center"/>
          </w:tcPr>
          <w:p w14:paraId="209DBB6C"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992" w:type="dxa"/>
            <w:tcBorders>
              <w:top w:val="nil"/>
              <w:bottom w:val="nil"/>
            </w:tcBorders>
            <w:shd w:val="clear" w:color="auto" w:fill="FFFFFF" w:themeFill="background1"/>
            <w:vAlign w:val="center"/>
          </w:tcPr>
          <w:p w14:paraId="5E2BE617"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276" w:type="dxa"/>
            <w:tcBorders>
              <w:top w:val="nil"/>
              <w:bottom w:val="nil"/>
            </w:tcBorders>
            <w:shd w:val="clear" w:color="auto" w:fill="FFFFFF" w:themeFill="background1"/>
            <w:vAlign w:val="center"/>
          </w:tcPr>
          <w:p w14:paraId="5526E19D"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844" w:type="dxa"/>
            <w:tcBorders>
              <w:top w:val="nil"/>
              <w:bottom w:val="nil"/>
            </w:tcBorders>
            <w:shd w:val="clear" w:color="auto" w:fill="FFFFFF" w:themeFill="background1"/>
            <w:vAlign w:val="center"/>
          </w:tcPr>
          <w:p w14:paraId="4FAA1508"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121" w:type="dxa"/>
            <w:tcBorders>
              <w:top w:val="nil"/>
              <w:bottom w:val="nil"/>
            </w:tcBorders>
            <w:shd w:val="clear" w:color="auto" w:fill="FFFFFF" w:themeFill="background1"/>
            <w:vAlign w:val="center"/>
          </w:tcPr>
          <w:p w14:paraId="4AF5BB4F"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145" w:type="dxa"/>
            <w:tcBorders>
              <w:top w:val="nil"/>
              <w:bottom w:val="nil"/>
            </w:tcBorders>
            <w:shd w:val="clear" w:color="auto" w:fill="FFFFFF" w:themeFill="background1"/>
            <w:vAlign w:val="center"/>
          </w:tcPr>
          <w:p w14:paraId="501F92A6"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5,493,801</w:t>
            </w:r>
          </w:p>
        </w:tc>
        <w:tc>
          <w:tcPr>
            <w:tcW w:w="1571" w:type="dxa"/>
            <w:tcBorders>
              <w:top w:val="nil"/>
              <w:bottom w:val="nil"/>
            </w:tcBorders>
            <w:shd w:val="clear" w:color="auto" w:fill="FFFFFF" w:themeFill="background1"/>
            <w:vAlign w:val="center"/>
          </w:tcPr>
          <w:p w14:paraId="6649D90C"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121" w:type="dxa"/>
            <w:tcBorders>
              <w:top w:val="nil"/>
              <w:bottom w:val="nil"/>
            </w:tcBorders>
            <w:shd w:val="clear" w:color="auto" w:fill="FFFFFF" w:themeFill="background1"/>
            <w:vAlign w:val="center"/>
          </w:tcPr>
          <w:p w14:paraId="3A188D08"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5,493,801</w:t>
            </w:r>
          </w:p>
        </w:tc>
      </w:tr>
      <w:tr w:rsidR="00804E98" w:rsidRPr="00F66A04" w14:paraId="660B0C68" w14:textId="77777777" w:rsidTr="002B4C4D">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758560E4" w14:textId="77777777" w:rsidR="00804E98" w:rsidRPr="00F66A04" w:rsidRDefault="00804E98" w:rsidP="004240D0">
            <w:pPr>
              <w:keepNext/>
              <w:keepLines/>
              <w:spacing w:before="40" w:after="40"/>
              <w:rPr>
                <w:rFonts w:cs="Arial"/>
                <w:b w:val="0"/>
                <w:bCs w:val="0"/>
                <w:sz w:val="14"/>
                <w:szCs w:val="14"/>
                <w:lang w:val="en-US"/>
              </w:rPr>
            </w:pPr>
            <w:proofErr w:type="spellStart"/>
            <w:r w:rsidRPr="00F66A04">
              <w:rPr>
                <w:rFonts w:cs="Arial"/>
                <w:b w:val="0"/>
                <w:bCs w:val="0"/>
                <w:sz w:val="14"/>
                <w:szCs w:val="14"/>
              </w:rPr>
              <w:t>Destinations</w:t>
            </w:r>
            <w:proofErr w:type="spellEnd"/>
            <w:r w:rsidRPr="00F66A04">
              <w:rPr>
                <w:rFonts w:cs="Arial"/>
                <w:b w:val="0"/>
                <w:bCs w:val="0"/>
                <w:sz w:val="14"/>
                <w:szCs w:val="14"/>
              </w:rPr>
              <w:t xml:space="preserve"> - Profit Reserves</w:t>
            </w:r>
          </w:p>
        </w:tc>
        <w:tc>
          <w:tcPr>
            <w:tcW w:w="851" w:type="dxa"/>
            <w:tcBorders>
              <w:top w:val="nil"/>
              <w:bottom w:val="nil"/>
            </w:tcBorders>
            <w:shd w:val="clear" w:color="auto" w:fill="D9E2F3"/>
            <w:vAlign w:val="center"/>
          </w:tcPr>
          <w:p w14:paraId="18E30BDB" w14:textId="77777777" w:rsidR="00804E98" w:rsidRPr="00F66A04" w:rsidRDefault="00804E98" w:rsidP="004240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D9E2F3"/>
            <w:vAlign w:val="center"/>
          </w:tcPr>
          <w:p w14:paraId="594AA24E"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992" w:type="dxa"/>
            <w:tcBorders>
              <w:top w:val="nil"/>
              <w:bottom w:val="nil"/>
            </w:tcBorders>
            <w:shd w:val="clear" w:color="auto" w:fill="D9E2F3"/>
            <w:vAlign w:val="center"/>
          </w:tcPr>
          <w:p w14:paraId="1F416AB2"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276" w:type="dxa"/>
            <w:tcBorders>
              <w:top w:val="nil"/>
              <w:bottom w:val="nil"/>
            </w:tcBorders>
            <w:shd w:val="clear" w:color="auto" w:fill="D9E2F3"/>
            <w:vAlign w:val="center"/>
          </w:tcPr>
          <w:p w14:paraId="2BA6F8C5"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42,328</w:t>
            </w:r>
          </w:p>
        </w:tc>
        <w:tc>
          <w:tcPr>
            <w:tcW w:w="1844" w:type="dxa"/>
            <w:tcBorders>
              <w:top w:val="nil"/>
              <w:bottom w:val="nil"/>
            </w:tcBorders>
            <w:shd w:val="clear" w:color="auto" w:fill="D9E2F3"/>
            <w:vAlign w:val="center"/>
          </w:tcPr>
          <w:p w14:paraId="3FA269B2"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271,495</w:t>
            </w:r>
          </w:p>
        </w:tc>
        <w:tc>
          <w:tcPr>
            <w:tcW w:w="1121" w:type="dxa"/>
            <w:tcBorders>
              <w:top w:val="nil"/>
              <w:bottom w:val="nil"/>
            </w:tcBorders>
            <w:shd w:val="clear" w:color="auto" w:fill="D9E2F3"/>
            <w:vAlign w:val="center"/>
          </w:tcPr>
          <w:p w14:paraId="54BD9A1E"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145" w:type="dxa"/>
            <w:tcBorders>
              <w:top w:val="nil"/>
              <w:bottom w:val="nil"/>
            </w:tcBorders>
            <w:shd w:val="clear" w:color="auto" w:fill="D9E2F3"/>
            <w:vAlign w:val="center"/>
          </w:tcPr>
          <w:p w14:paraId="08CE638B"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(313,823)</w:t>
            </w:r>
          </w:p>
        </w:tc>
        <w:tc>
          <w:tcPr>
            <w:tcW w:w="1571" w:type="dxa"/>
            <w:tcBorders>
              <w:top w:val="nil"/>
              <w:bottom w:val="nil"/>
            </w:tcBorders>
            <w:shd w:val="clear" w:color="auto" w:fill="D9E2F3"/>
            <w:vAlign w:val="center"/>
          </w:tcPr>
          <w:p w14:paraId="70CD7B86"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1608AE15"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r>
      <w:tr w:rsidR="00804E98" w:rsidRPr="00F66A04" w14:paraId="12F1D38A" w14:textId="77777777" w:rsidTr="002B4C4D">
        <w:trPr>
          <w:cnfStyle w:val="000000010000" w:firstRow="0" w:lastRow="0" w:firstColumn="0" w:lastColumn="0" w:oddVBand="0" w:evenVBand="0" w:oddHBand="0" w:evenHBand="1"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FFFFFF" w:themeFill="background1"/>
            <w:vAlign w:val="center"/>
          </w:tcPr>
          <w:p w14:paraId="50E7D523" w14:textId="77777777" w:rsidR="00804E98" w:rsidRPr="00F66A04" w:rsidRDefault="00804E98" w:rsidP="004240D0">
            <w:pPr>
              <w:keepNext/>
              <w:keepLines/>
              <w:spacing w:before="40" w:after="40"/>
              <w:rPr>
                <w:rFonts w:cs="Arial"/>
                <w:b w:val="0"/>
                <w:bCs w:val="0"/>
                <w:sz w:val="14"/>
                <w:szCs w:val="14"/>
                <w:lang w:val="en-US"/>
              </w:rPr>
            </w:pPr>
            <w:proofErr w:type="spellStart"/>
            <w:r w:rsidRPr="00F66A04">
              <w:rPr>
                <w:rFonts w:cs="Arial"/>
                <w:b w:val="0"/>
                <w:bCs w:val="0"/>
                <w:sz w:val="14"/>
                <w:szCs w:val="14"/>
              </w:rPr>
              <w:t>Proposed</w:t>
            </w:r>
            <w:proofErr w:type="spellEnd"/>
            <w:r w:rsidRPr="00F66A04">
              <w:rPr>
                <w:rFonts w:cs="Arial"/>
                <w:b w:val="0"/>
                <w:bCs w:val="0"/>
                <w:sz w:val="14"/>
                <w:szCs w:val="14"/>
              </w:rPr>
              <w:t xml:space="preserve"> </w:t>
            </w:r>
            <w:proofErr w:type="spellStart"/>
            <w:r w:rsidRPr="00F66A04">
              <w:rPr>
                <w:rFonts w:cs="Arial"/>
                <w:b w:val="0"/>
                <w:bCs w:val="0"/>
                <w:sz w:val="14"/>
                <w:szCs w:val="14"/>
              </w:rPr>
              <w:t>dividends</w:t>
            </w:r>
            <w:proofErr w:type="spellEnd"/>
            <w:r w:rsidRPr="00F66A04">
              <w:rPr>
                <w:rFonts w:cs="Arial"/>
                <w:b w:val="0"/>
                <w:bCs w:val="0"/>
                <w:sz w:val="14"/>
                <w:szCs w:val="14"/>
              </w:rPr>
              <w:t xml:space="preserve"> 1st </w:t>
            </w:r>
            <w:proofErr w:type="spellStart"/>
            <w:r w:rsidRPr="00F66A04">
              <w:rPr>
                <w:rFonts w:cs="Arial"/>
                <w:b w:val="0"/>
                <w:bCs w:val="0"/>
                <w:sz w:val="14"/>
                <w:szCs w:val="14"/>
              </w:rPr>
              <w:t>half</w:t>
            </w:r>
            <w:proofErr w:type="spellEnd"/>
            <w:r w:rsidRPr="00F66A04">
              <w:rPr>
                <w:rFonts w:cs="Arial"/>
                <w:b w:val="0"/>
                <w:bCs w:val="0"/>
                <w:sz w:val="14"/>
                <w:szCs w:val="14"/>
              </w:rPr>
              <w:t xml:space="preserve"> 2019</w:t>
            </w:r>
          </w:p>
        </w:tc>
        <w:tc>
          <w:tcPr>
            <w:tcW w:w="851" w:type="dxa"/>
            <w:tcBorders>
              <w:top w:val="nil"/>
              <w:bottom w:val="nil"/>
            </w:tcBorders>
            <w:shd w:val="clear" w:color="auto" w:fill="FFFFFF" w:themeFill="background1"/>
            <w:vAlign w:val="center"/>
          </w:tcPr>
          <w:p w14:paraId="68E87402" w14:textId="77777777" w:rsidR="00804E98" w:rsidRPr="00F66A04" w:rsidRDefault="00804E98" w:rsidP="004240D0">
            <w:pPr>
              <w:keepNext/>
              <w:keepLines/>
              <w:spacing w:before="40" w:after="40"/>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FFFFFF" w:themeFill="background1"/>
            <w:vAlign w:val="center"/>
          </w:tcPr>
          <w:p w14:paraId="38B757D4"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sz w:val="14"/>
                <w:szCs w:val="14"/>
              </w:rPr>
              <w:t>--</w:t>
            </w:r>
          </w:p>
        </w:tc>
        <w:tc>
          <w:tcPr>
            <w:tcW w:w="992" w:type="dxa"/>
            <w:tcBorders>
              <w:top w:val="nil"/>
              <w:bottom w:val="nil"/>
            </w:tcBorders>
            <w:shd w:val="clear" w:color="auto" w:fill="FFFFFF" w:themeFill="background1"/>
            <w:vAlign w:val="center"/>
          </w:tcPr>
          <w:p w14:paraId="6CB13774"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sz w:val="14"/>
                <w:szCs w:val="14"/>
              </w:rPr>
              <w:t>--</w:t>
            </w:r>
          </w:p>
        </w:tc>
        <w:tc>
          <w:tcPr>
            <w:tcW w:w="1276" w:type="dxa"/>
            <w:tcBorders>
              <w:top w:val="nil"/>
              <w:bottom w:val="nil"/>
            </w:tcBorders>
            <w:shd w:val="clear" w:color="auto" w:fill="FFFFFF" w:themeFill="background1"/>
            <w:vAlign w:val="center"/>
          </w:tcPr>
          <w:p w14:paraId="65A95C5E"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sz w:val="14"/>
                <w:szCs w:val="14"/>
              </w:rPr>
              <w:t>--</w:t>
            </w:r>
          </w:p>
        </w:tc>
        <w:tc>
          <w:tcPr>
            <w:tcW w:w="1844" w:type="dxa"/>
            <w:tcBorders>
              <w:top w:val="nil"/>
              <w:bottom w:val="nil"/>
            </w:tcBorders>
            <w:shd w:val="clear" w:color="auto" w:fill="FFFFFF" w:themeFill="background1"/>
            <w:vAlign w:val="center"/>
          </w:tcPr>
          <w:p w14:paraId="2D496C79"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sz w:val="14"/>
                <w:szCs w:val="14"/>
              </w:rPr>
              <w:t>--</w:t>
            </w:r>
          </w:p>
        </w:tc>
        <w:tc>
          <w:tcPr>
            <w:tcW w:w="1121" w:type="dxa"/>
            <w:tcBorders>
              <w:top w:val="nil"/>
              <w:bottom w:val="nil"/>
            </w:tcBorders>
            <w:shd w:val="clear" w:color="auto" w:fill="FFFFFF" w:themeFill="background1"/>
            <w:vAlign w:val="center"/>
          </w:tcPr>
          <w:p w14:paraId="74D32E21"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145" w:type="dxa"/>
            <w:tcBorders>
              <w:top w:val="nil"/>
              <w:bottom w:val="nil"/>
            </w:tcBorders>
            <w:shd w:val="clear" w:color="auto" w:fill="FFFFFF" w:themeFill="background1"/>
            <w:vAlign w:val="center"/>
          </w:tcPr>
          <w:p w14:paraId="649D8F76"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color w:val="000000"/>
                <w:sz w:val="14"/>
                <w:szCs w:val="14"/>
              </w:rPr>
              <w:t>(1,778,339)</w:t>
            </w:r>
          </w:p>
        </w:tc>
        <w:tc>
          <w:tcPr>
            <w:tcW w:w="1571" w:type="dxa"/>
            <w:tcBorders>
              <w:top w:val="nil"/>
              <w:bottom w:val="nil"/>
            </w:tcBorders>
            <w:shd w:val="clear" w:color="auto" w:fill="FFFFFF" w:themeFill="background1"/>
            <w:vAlign w:val="center"/>
          </w:tcPr>
          <w:p w14:paraId="0B959C3B"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color w:val="000000"/>
                <w:sz w:val="14"/>
                <w:szCs w:val="14"/>
              </w:rPr>
              <w:t>--</w:t>
            </w:r>
          </w:p>
        </w:tc>
        <w:tc>
          <w:tcPr>
            <w:tcW w:w="1121" w:type="dxa"/>
            <w:tcBorders>
              <w:top w:val="nil"/>
              <w:bottom w:val="nil"/>
            </w:tcBorders>
            <w:shd w:val="clear" w:color="auto" w:fill="FFFFFF" w:themeFill="background1"/>
            <w:vAlign w:val="center"/>
          </w:tcPr>
          <w:p w14:paraId="0597284D"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sz w:val="14"/>
                <w:szCs w:val="14"/>
              </w:rPr>
              <w:t>(1,778,339)</w:t>
            </w:r>
          </w:p>
        </w:tc>
      </w:tr>
      <w:tr w:rsidR="00804E98" w:rsidRPr="00F66A04" w14:paraId="7135F36E" w14:textId="77777777" w:rsidTr="002B4C4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vAlign w:val="center"/>
          </w:tcPr>
          <w:p w14:paraId="624D0622" w14:textId="77777777" w:rsidR="00804E98" w:rsidRPr="00F66A04" w:rsidRDefault="00804E98" w:rsidP="004240D0">
            <w:pPr>
              <w:keepNext/>
              <w:keepLines/>
              <w:spacing w:before="40" w:after="40"/>
              <w:rPr>
                <w:rFonts w:eastAsia="Times New Roman" w:cs="Arial"/>
                <w:spacing w:val="-2"/>
                <w:sz w:val="14"/>
                <w:szCs w:val="14"/>
                <w:lang w:eastAsia="pt-BR"/>
              </w:rPr>
            </w:pPr>
            <w:r w:rsidRPr="00F66A04">
              <w:rPr>
                <w:rFonts w:cs="Arial"/>
                <w:color w:val="000000"/>
                <w:sz w:val="14"/>
                <w:szCs w:val="14"/>
              </w:rPr>
              <w:t xml:space="preserve">Balances </w:t>
            </w:r>
            <w:proofErr w:type="spellStart"/>
            <w:r w:rsidRPr="00F66A04">
              <w:rPr>
                <w:rFonts w:cs="Arial"/>
                <w:color w:val="000000"/>
                <w:sz w:val="14"/>
                <w:szCs w:val="14"/>
              </w:rPr>
              <w:t>at</w:t>
            </w:r>
            <w:proofErr w:type="spellEnd"/>
            <w:r w:rsidRPr="00F66A04">
              <w:rPr>
                <w:rFonts w:cs="Arial"/>
                <w:color w:val="000000"/>
                <w:sz w:val="14"/>
                <w:szCs w:val="14"/>
              </w:rPr>
              <w:t xml:space="preserve"> </w:t>
            </w:r>
            <w:proofErr w:type="spellStart"/>
            <w:r w:rsidRPr="00F66A04">
              <w:rPr>
                <w:rFonts w:cs="Arial"/>
                <w:color w:val="000000"/>
                <w:sz w:val="14"/>
                <w:szCs w:val="14"/>
              </w:rPr>
              <w:t>Sep</w:t>
            </w:r>
            <w:proofErr w:type="spellEnd"/>
            <w:r w:rsidRPr="00F66A04">
              <w:rPr>
                <w:rFonts w:cs="Arial"/>
                <w:color w:val="000000"/>
                <w:sz w:val="14"/>
                <w:szCs w:val="14"/>
              </w:rPr>
              <w:t xml:space="preserve"> 30, 2019</w:t>
            </w:r>
          </w:p>
        </w:tc>
        <w:tc>
          <w:tcPr>
            <w:tcW w:w="851" w:type="dxa"/>
            <w:tcBorders>
              <w:top w:val="single" w:sz="4" w:space="0" w:color="8EAADB" w:themeColor="accent5" w:themeTint="99"/>
              <w:bottom w:val="single" w:sz="4" w:space="0" w:color="8EAADB" w:themeColor="accent5" w:themeTint="99"/>
            </w:tcBorders>
            <w:vAlign w:val="center"/>
          </w:tcPr>
          <w:p w14:paraId="3FF13E9D" w14:textId="77777777" w:rsidR="00804E98" w:rsidRPr="00F66A04" w:rsidRDefault="00804E98" w:rsidP="004240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vAlign w:val="center"/>
          </w:tcPr>
          <w:p w14:paraId="24FBD4F8"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cs="Arial"/>
                <w:b/>
                <w:bCs/>
                <w:sz w:val="14"/>
                <w:szCs w:val="14"/>
              </w:rPr>
              <w:t>5,646,767</w:t>
            </w:r>
          </w:p>
        </w:tc>
        <w:tc>
          <w:tcPr>
            <w:tcW w:w="992" w:type="dxa"/>
            <w:tcBorders>
              <w:top w:val="single" w:sz="4" w:space="0" w:color="8EAADB" w:themeColor="accent5" w:themeTint="99"/>
              <w:bottom w:val="single" w:sz="4" w:space="0" w:color="8EAADB" w:themeColor="accent5" w:themeTint="99"/>
            </w:tcBorders>
            <w:vAlign w:val="center"/>
          </w:tcPr>
          <w:p w14:paraId="6C25EFF4"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cs="Arial"/>
                <w:b/>
                <w:bCs/>
                <w:sz w:val="14"/>
                <w:szCs w:val="14"/>
              </w:rPr>
              <w:t>1,117</w:t>
            </w:r>
          </w:p>
        </w:tc>
        <w:tc>
          <w:tcPr>
            <w:tcW w:w="1276" w:type="dxa"/>
            <w:tcBorders>
              <w:top w:val="single" w:sz="4" w:space="0" w:color="8EAADB" w:themeColor="accent5" w:themeTint="99"/>
              <w:bottom w:val="single" w:sz="4" w:space="0" w:color="8EAADB" w:themeColor="accent5" w:themeTint="99"/>
            </w:tcBorders>
            <w:vAlign w:val="center"/>
          </w:tcPr>
          <w:p w14:paraId="067356E2"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cs="Arial"/>
                <w:b/>
                <w:bCs/>
                <w:sz w:val="14"/>
                <w:szCs w:val="14"/>
              </w:rPr>
              <w:t>1,129,354</w:t>
            </w:r>
          </w:p>
        </w:tc>
        <w:tc>
          <w:tcPr>
            <w:tcW w:w="1844" w:type="dxa"/>
            <w:tcBorders>
              <w:top w:val="single" w:sz="4" w:space="0" w:color="8EAADB" w:themeColor="accent5" w:themeTint="99"/>
              <w:bottom w:val="single" w:sz="4" w:space="0" w:color="8EAADB" w:themeColor="accent5" w:themeTint="99"/>
            </w:tcBorders>
            <w:vAlign w:val="center"/>
          </w:tcPr>
          <w:p w14:paraId="11D8DDAB"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cs="Arial"/>
                <w:b/>
                <w:bCs/>
                <w:sz w:val="14"/>
                <w:szCs w:val="14"/>
              </w:rPr>
              <w:t>450,044</w:t>
            </w:r>
          </w:p>
        </w:tc>
        <w:tc>
          <w:tcPr>
            <w:tcW w:w="1121" w:type="dxa"/>
            <w:tcBorders>
              <w:top w:val="single" w:sz="4" w:space="0" w:color="8EAADB" w:themeColor="accent5" w:themeTint="99"/>
              <w:bottom w:val="single" w:sz="4" w:space="0" w:color="8EAADB" w:themeColor="accent5" w:themeTint="99"/>
            </w:tcBorders>
            <w:vAlign w:val="center"/>
          </w:tcPr>
          <w:p w14:paraId="47BC9A20"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cs="Arial"/>
                <w:b/>
                <w:bCs/>
                <w:sz w:val="14"/>
                <w:szCs w:val="14"/>
              </w:rPr>
              <w:t>(83,306)</w:t>
            </w:r>
          </w:p>
        </w:tc>
        <w:tc>
          <w:tcPr>
            <w:tcW w:w="1145" w:type="dxa"/>
            <w:tcBorders>
              <w:top w:val="single" w:sz="4" w:space="0" w:color="8EAADB" w:themeColor="accent5" w:themeTint="99"/>
              <w:bottom w:val="single" w:sz="4" w:space="0" w:color="8EAADB" w:themeColor="accent5" w:themeTint="99"/>
            </w:tcBorders>
            <w:vAlign w:val="center"/>
          </w:tcPr>
          <w:p w14:paraId="29718F86"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3,401,650</w:t>
            </w:r>
          </w:p>
        </w:tc>
        <w:tc>
          <w:tcPr>
            <w:tcW w:w="1571" w:type="dxa"/>
            <w:tcBorders>
              <w:top w:val="single" w:sz="4" w:space="0" w:color="8EAADB" w:themeColor="accent5" w:themeTint="99"/>
              <w:bottom w:val="single" w:sz="4" w:space="0" w:color="8EAADB" w:themeColor="accent5" w:themeTint="99"/>
            </w:tcBorders>
            <w:vAlign w:val="center"/>
          </w:tcPr>
          <w:p w14:paraId="049BCF9D"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cs="Arial"/>
                <w:b/>
                <w:bCs/>
                <w:sz w:val="14"/>
                <w:szCs w:val="14"/>
              </w:rPr>
              <w:t>24,615</w:t>
            </w:r>
          </w:p>
        </w:tc>
        <w:tc>
          <w:tcPr>
            <w:tcW w:w="1121" w:type="dxa"/>
            <w:tcBorders>
              <w:top w:val="single" w:sz="4" w:space="0" w:color="8EAADB" w:themeColor="accent5" w:themeTint="99"/>
              <w:bottom w:val="single" w:sz="4" w:space="0" w:color="8EAADB" w:themeColor="accent5" w:themeTint="99"/>
            </w:tcBorders>
            <w:vAlign w:val="center"/>
          </w:tcPr>
          <w:p w14:paraId="68787BE5"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cs="Arial"/>
                <w:b/>
                <w:bCs/>
                <w:sz w:val="14"/>
                <w:szCs w:val="14"/>
              </w:rPr>
              <w:t>10,570,241</w:t>
            </w:r>
          </w:p>
        </w:tc>
      </w:tr>
      <w:tr w:rsidR="00804E98" w:rsidRPr="00F66A04" w14:paraId="75712F59" w14:textId="77777777" w:rsidTr="002B4C4D">
        <w:trPr>
          <w:cnfStyle w:val="000000010000" w:firstRow="0" w:lastRow="0" w:firstColumn="0" w:lastColumn="0" w:oddVBand="0" w:evenVBand="0" w:oddHBand="0" w:evenHBand="1" w:firstRowFirstColumn="0" w:firstRowLastColumn="0" w:lastRowFirstColumn="0" w:lastRowLastColumn="0"/>
          <w:trHeight w:val="133"/>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vAlign w:val="center"/>
          </w:tcPr>
          <w:p w14:paraId="3DC8AABD" w14:textId="77777777" w:rsidR="00804E98" w:rsidRPr="00F66A04" w:rsidRDefault="00804E98" w:rsidP="004240D0">
            <w:pPr>
              <w:keepNext/>
              <w:keepLines/>
              <w:spacing w:before="40" w:after="40"/>
              <w:rPr>
                <w:rFonts w:eastAsia="Times New Roman" w:cs="Arial"/>
                <w:spacing w:val="-2"/>
                <w:sz w:val="14"/>
                <w:szCs w:val="14"/>
                <w:lang w:eastAsia="pt-BR"/>
              </w:rPr>
            </w:pPr>
            <w:proofErr w:type="spellStart"/>
            <w:r w:rsidRPr="00F66A04">
              <w:rPr>
                <w:rFonts w:cs="Arial"/>
                <w:color w:val="000000"/>
                <w:sz w:val="14"/>
                <w:szCs w:val="14"/>
              </w:rPr>
              <w:t>Changes</w:t>
            </w:r>
            <w:proofErr w:type="spellEnd"/>
            <w:r w:rsidRPr="00F66A04">
              <w:rPr>
                <w:rFonts w:cs="Arial"/>
                <w:color w:val="000000"/>
                <w:sz w:val="14"/>
                <w:szCs w:val="14"/>
              </w:rPr>
              <w:t xml:space="preserve"> in </w:t>
            </w:r>
            <w:proofErr w:type="spellStart"/>
            <w:r w:rsidRPr="00F66A04">
              <w:rPr>
                <w:rFonts w:cs="Arial"/>
                <w:color w:val="000000"/>
                <w:sz w:val="14"/>
                <w:szCs w:val="14"/>
              </w:rPr>
              <w:t>the</w:t>
            </w:r>
            <w:proofErr w:type="spellEnd"/>
            <w:r w:rsidRPr="00F66A04">
              <w:rPr>
                <w:rFonts w:cs="Arial"/>
                <w:color w:val="000000"/>
                <w:sz w:val="14"/>
                <w:szCs w:val="14"/>
              </w:rPr>
              <w:t xml:space="preserve"> </w:t>
            </w:r>
            <w:proofErr w:type="spellStart"/>
            <w:r w:rsidRPr="00F66A04">
              <w:rPr>
                <w:rFonts w:cs="Arial"/>
                <w:color w:val="000000"/>
                <w:sz w:val="14"/>
                <w:szCs w:val="14"/>
              </w:rPr>
              <w:t>Period</w:t>
            </w:r>
            <w:proofErr w:type="spellEnd"/>
          </w:p>
        </w:tc>
        <w:tc>
          <w:tcPr>
            <w:tcW w:w="851" w:type="dxa"/>
            <w:tcBorders>
              <w:top w:val="single" w:sz="4" w:space="0" w:color="8EAADB" w:themeColor="accent5" w:themeTint="99"/>
              <w:bottom w:val="single" w:sz="4" w:space="0" w:color="8EAADB" w:themeColor="accent5" w:themeTint="99"/>
            </w:tcBorders>
            <w:shd w:val="clear" w:color="auto" w:fill="D9E2F3"/>
            <w:vAlign w:val="center"/>
          </w:tcPr>
          <w:p w14:paraId="564ADE2A" w14:textId="77777777" w:rsidR="00804E98" w:rsidRPr="00F66A04" w:rsidRDefault="00804E98" w:rsidP="004240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vAlign w:val="center"/>
          </w:tcPr>
          <w:p w14:paraId="1139D25E"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b/>
                <w:bCs/>
                <w:color w:val="000000"/>
                <w:sz w:val="14"/>
                <w:szCs w:val="14"/>
              </w:rPr>
              <w:t>--</w:t>
            </w:r>
          </w:p>
        </w:tc>
        <w:tc>
          <w:tcPr>
            <w:tcW w:w="992" w:type="dxa"/>
            <w:tcBorders>
              <w:top w:val="single" w:sz="4" w:space="0" w:color="8EAADB" w:themeColor="accent5" w:themeTint="99"/>
              <w:bottom w:val="single" w:sz="4" w:space="0" w:color="8EAADB" w:themeColor="accent5" w:themeTint="99"/>
            </w:tcBorders>
            <w:shd w:val="clear" w:color="auto" w:fill="D9E2F3"/>
            <w:vAlign w:val="center"/>
          </w:tcPr>
          <w:p w14:paraId="72482335"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b/>
                <w:bCs/>
                <w:color w:val="000000"/>
                <w:sz w:val="14"/>
                <w:szCs w:val="14"/>
              </w:rPr>
              <w:t>(145)</w:t>
            </w:r>
          </w:p>
        </w:tc>
        <w:tc>
          <w:tcPr>
            <w:tcW w:w="1276" w:type="dxa"/>
            <w:tcBorders>
              <w:top w:val="single" w:sz="4" w:space="0" w:color="8EAADB" w:themeColor="accent5" w:themeTint="99"/>
              <w:bottom w:val="single" w:sz="4" w:space="0" w:color="8EAADB" w:themeColor="accent5" w:themeTint="99"/>
            </w:tcBorders>
            <w:shd w:val="clear" w:color="auto" w:fill="D9E2F3"/>
            <w:vAlign w:val="center"/>
          </w:tcPr>
          <w:p w14:paraId="547B97E5"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b/>
                <w:bCs/>
                <w:color w:val="000000"/>
                <w:sz w:val="14"/>
                <w:szCs w:val="14"/>
              </w:rPr>
              <w:t>42,328</w:t>
            </w:r>
          </w:p>
        </w:tc>
        <w:tc>
          <w:tcPr>
            <w:tcW w:w="1844" w:type="dxa"/>
            <w:tcBorders>
              <w:top w:val="single" w:sz="4" w:space="0" w:color="8EAADB" w:themeColor="accent5" w:themeTint="99"/>
              <w:bottom w:val="single" w:sz="4" w:space="0" w:color="8EAADB" w:themeColor="accent5" w:themeTint="99"/>
            </w:tcBorders>
            <w:shd w:val="clear" w:color="auto" w:fill="D9E2F3"/>
            <w:vAlign w:val="center"/>
          </w:tcPr>
          <w:p w14:paraId="247F1EE9"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b/>
                <w:bCs/>
                <w:color w:val="000000"/>
                <w:sz w:val="14"/>
                <w:szCs w:val="14"/>
              </w:rPr>
              <w:t>271,495</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3BD187A4"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145</w:t>
            </w:r>
          </w:p>
        </w:tc>
        <w:tc>
          <w:tcPr>
            <w:tcW w:w="1145" w:type="dxa"/>
            <w:tcBorders>
              <w:top w:val="single" w:sz="4" w:space="0" w:color="8EAADB" w:themeColor="accent5" w:themeTint="99"/>
              <w:bottom w:val="single" w:sz="4" w:space="0" w:color="8EAADB" w:themeColor="accent5" w:themeTint="99"/>
            </w:tcBorders>
            <w:shd w:val="clear" w:color="auto" w:fill="D9E2F3"/>
            <w:vAlign w:val="center"/>
          </w:tcPr>
          <w:p w14:paraId="704D84DA"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b/>
                <w:bCs/>
                <w:color w:val="000000"/>
                <w:sz w:val="14"/>
                <w:szCs w:val="14"/>
              </w:rPr>
              <w:t>3,401,650</w:t>
            </w:r>
          </w:p>
        </w:tc>
        <w:tc>
          <w:tcPr>
            <w:tcW w:w="1571" w:type="dxa"/>
            <w:tcBorders>
              <w:top w:val="single" w:sz="4" w:space="0" w:color="8EAADB" w:themeColor="accent5" w:themeTint="99"/>
              <w:bottom w:val="single" w:sz="4" w:space="0" w:color="8EAADB" w:themeColor="accent5" w:themeTint="99"/>
            </w:tcBorders>
            <w:shd w:val="clear" w:color="auto" w:fill="D9E2F3"/>
            <w:vAlign w:val="center"/>
          </w:tcPr>
          <w:p w14:paraId="68EE9D13"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b/>
                <w:bCs/>
                <w:color w:val="000000"/>
                <w:sz w:val="14"/>
                <w:szCs w:val="14"/>
              </w:rPr>
              <w:t>24,383</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250CC1BD"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cs="Arial"/>
                <w:b/>
                <w:bCs/>
                <w:color w:val="000000"/>
                <w:sz w:val="14"/>
                <w:szCs w:val="14"/>
              </w:rPr>
              <w:t>3,739,856</w:t>
            </w:r>
          </w:p>
        </w:tc>
      </w:tr>
      <w:tr w:rsidR="00804E98" w:rsidRPr="00F66A04" w14:paraId="0250296B" w14:textId="77777777" w:rsidTr="002B4C4D">
        <w:trPr>
          <w:cnfStyle w:val="000000100000" w:firstRow="0" w:lastRow="0" w:firstColumn="0" w:lastColumn="0" w:oddVBand="0" w:evenVBand="0" w:oddHBand="1" w:evenHBand="0"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vAlign w:val="center"/>
          </w:tcPr>
          <w:p w14:paraId="1232524F" w14:textId="77777777" w:rsidR="00804E98" w:rsidRPr="00F66A04" w:rsidRDefault="00804E98" w:rsidP="004240D0">
            <w:pPr>
              <w:keepNext/>
              <w:keepLines/>
              <w:spacing w:before="40" w:after="40"/>
              <w:rPr>
                <w:rFonts w:cs="Arial"/>
                <w:color w:val="000000"/>
                <w:sz w:val="14"/>
                <w:szCs w:val="14"/>
              </w:rPr>
            </w:pPr>
          </w:p>
        </w:tc>
        <w:tc>
          <w:tcPr>
            <w:tcW w:w="851" w:type="dxa"/>
            <w:tcBorders>
              <w:top w:val="single" w:sz="4" w:space="0" w:color="8EAADB" w:themeColor="accent5" w:themeTint="99"/>
              <w:bottom w:val="single" w:sz="4" w:space="0" w:color="8EAADB" w:themeColor="accent5" w:themeTint="99"/>
            </w:tcBorders>
            <w:vAlign w:val="center"/>
          </w:tcPr>
          <w:p w14:paraId="2F8C669C" w14:textId="77777777" w:rsidR="00804E98" w:rsidRPr="00F66A04" w:rsidRDefault="00804E98" w:rsidP="004240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vAlign w:val="center"/>
          </w:tcPr>
          <w:p w14:paraId="38493435"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992" w:type="dxa"/>
            <w:tcBorders>
              <w:top w:val="single" w:sz="4" w:space="0" w:color="8EAADB" w:themeColor="accent5" w:themeTint="99"/>
              <w:bottom w:val="single" w:sz="4" w:space="0" w:color="8EAADB" w:themeColor="accent5" w:themeTint="99"/>
            </w:tcBorders>
            <w:vAlign w:val="center"/>
          </w:tcPr>
          <w:p w14:paraId="6B649E4F"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8EAADB" w:themeColor="accent5" w:themeTint="99"/>
              <w:bottom w:val="single" w:sz="4" w:space="0" w:color="8EAADB" w:themeColor="accent5" w:themeTint="99"/>
            </w:tcBorders>
            <w:vAlign w:val="center"/>
          </w:tcPr>
          <w:p w14:paraId="0E1A1A5D"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844" w:type="dxa"/>
            <w:tcBorders>
              <w:top w:val="single" w:sz="4" w:space="0" w:color="8EAADB" w:themeColor="accent5" w:themeTint="99"/>
              <w:bottom w:val="single" w:sz="4" w:space="0" w:color="8EAADB" w:themeColor="accent5" w:themeTint="99"/>
            </w:tcBorders>
            <w:vAlign w:val="center"/>
          </w:tcPr>
          <w:p w14:paraId="1A72175D"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8EAADB" w:themeColor="accent5" w:themeTint="99"/>
              <w:bottom w:val="single" w:sz="4" w:space="0" w:color="8EAADB" w:themeColor="accent5" w:themeTint="99"/>
            </w:tcBorders>
            <w:vAlign w:val="center"/>
          </w:tcPr>
          <w:p w14:paraId="25F6F964"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45" w:type="dxa"/>
            <w:tcBorders>
              <w:top w:val="single" w:sz="4" w:space="0" w:color="8EAADB" w:themeColor="accent5" w:themeTint="99"/>
              <w:bottom w:val="single" w:sz="4" w:space="0" w:color="8EAADB" w:themeColor="accent5" w:themeTint="99"/>
            </w:tcBorders>
            <w:vAlign w:val="center"/>
          </w:tcPr>
          <w:p w14:paraId="0ECA4A6C"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571" w:type="dxa"/>
            <w:tcBorders>
              <w:top w:val="single" w:sz="4" w:space="0" w:color="8EAADB" w:themeColor="accent5" w:themeTint="99"/>
              <w:bottom w:val="single" w:sz="4" w:space="0" w:color="8EAADB" w:themeColor="accent5" w:themeTint="99"/>
            </w:tcBorders>
            <w:vAlign w:val="center"/>
          </w:tcPr>
          <w:p w14:paraId="0195C397"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8EAADB" w:themeColor="accent5" w:themeTint="99"/>
              <w:bottom w:val="single" w:sz="4" w:space="0" w:color="8EAADB" w:themeColor="accent5" w:themeTint="99"/>
            </w:tcBorders>
            <w:vAlign w:val="center"/>
          </w:tcPr>
          <w:p w14:paraId="697D2DBA"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r>
      <w:tr w:rsidR="00804E98" w:rsidRPr="00F66A04" w14:paraId="65D3FE51" w14:textId="77777777" w:rsidTr="002B4C4D">
        <w:trPr>
          <w:cnfStyle w:val="000000010000" w:firstRow="0" w:lastRow="0" w:firstColumn="0" w:lastColumn="0" w:oddVBand="0" w:evenVBand="0" w:oddHBand="0" w:evenHBand="1"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vAlign w:val="center"/>
          </w:tcPr>
          <w:p w14:paraId="58519B94" w14:textId="77777777" w:rsidR="00804E98" w:rsidRPr="00F66A04" w:rsidRDefault="00804E98" w:rsidP="004240D0">
            <w:pPr>
              <w:keepNext/>
              <w:keepLines/>
              <w:spacing w:before="40" w:after="40"/>
              <w:rPr>
                <w:rFonts w:eastAsia="Times New Roman" w:cs="Arial"/>
                <w:spacing w:val="-2"/>
                <w:sz w:val="14"/>
                <w:szCs w:val="14"/>
                <w:lang w:eastAsia="pt-BR"/>
              </w:rPr>
            </w:pPr>
            <w:r w:rsidRPr="00F66A04">
              <w:rPr>
                <w:rFonts w:cs="Arial"/>
                <w:color w:val="000000"/>
                <w:sz w:val="14"/>
                <w:szCs w:val="14"/>
              </w:rPr>
              <w:t xml:space="preserve">Balances </w:t>
            </w:r>
            <w:proofErr w:type="spellStart"/>
            <w:r w:rsidRPr="00F66A04">
              <w:rPr>
                <w:rFonts w:cs="Arial"/>
                <w:color w:val="000000"/>
                <w:sz w:val="14"/>
                <w:szCs w:val="14"/>
              </w:rPr>
              <w:t>at</w:t>
            </w:r>
            <w:proofErr w:type="spellEnd"/>
            <w:r w:rsidRPr="00F66A04">
              <w:rPr>
                <w:rFonts w:cs="Arial"/>
                <w:color w:val="000000"/>
                <w:sz w:val="14"/>
                <w:szCs w:val="14"/>
              </w:rPr>
              <w:t xml:space="preserve"> </w:t>
            </w:r>
            <w:proofErr w:type="spellStart"/>
            <w:r w:rsidRPr="00F66A04">
              <w:rPr>
                <w:rFonts w:cs="Arial"/>
                <w:color w:val="000000"/>
                <w:sz w:val="14"/>
                <w:szCs w:val="14"/>
              </w:rPr>
              <w:t>Dec</w:t>
            </w:r>
            <w:proofErr w:type="spellEnd"/>
            <w:r w:rsidRPr="00F66A04">
              <w:rPr>
                <w:rFonts w:cs="Arial"/>
                <w:color w:val="000000"/>
                <w:sz w:val="14"/>
                <w:szCs w:val="14"/>
              </w:rPr>
              <w:t xml:space="preserve"> 31, 2019</w:t>
            </w:r>
          </w:p>
        </w:tc>
        <w:tc>
          <w:tcPr>
            <w:tcW w:w="851" w:type="dxa"/>
            <w:tcBorders>
              <w:top w:val="single" w:sz="4" w:space="0" w:color="8EAADB" w:themeColor="accent5" w:themeTint="99"/>
              <w:bottom w:val="single" w:sz="4" w:space="0" w:color="8EAADB" w:themeColor="accent5" w:themeTint="99"/>
            </w:tcBorders>
            <w:shd w:val="clear" w:color="auto" w:fill="D9E2F3"/>
            <w:vAlign w:val="center"/>
          </w:tcPr>
          <w:p w14:paraId="4DCA4EF7" w14:textId="77777777" w:rsidR="00804E98" w:rsidRPr="00F66A04" w:rsidRDefault="00804E98" w:rsidP="004240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vAlign w:val="center"/>
          </w:tcPr>
          <w:p w14:paraId="65442E2C"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D9E2F3"/>
            <w:vAlign w:val="center"/>
          </w:tcPr>
          <w:p w14:paraId="03AC4307"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1,117</w:t>
            </w:r>
          </w:p>
        </w:tc>
        <w:tc>
          <w:tcPr>
            <w:tcW w:w="1276" w:type="dxa"/>
            <w:tcBorders>
              <w:top w:val="single" w:sz="4" w:space="0" w:color="8EAADB" w:themeColor="accent5" w:themeTint="99"/>
              <w:bottom w:val="single" w:sz="4" w:space="0" w:color="8EAADB" w:themeColor="accent5" w:themeTint="99"/>
            </w:tcBorders>
            <w:shd w:val="clear" w:color="auto" w:fill="D9E2F3"/>
            <w:vAlign w:val="center"/>
          </w:tcPr>
          <w:p w14:paraId="02940C62"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D9E2F3"/>
            <w:vAlign w:val="center"/>
          </w:tcPr>
          <w:p w14:paraId="04ABBEDB"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1,226,371</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4BC59454"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(83,306)</w:t>
            </w:r>
          </w:p>
        </w:tc>
        <w:tc>
          <w:tcPr>
            <w:tcW w:w="1145" w:type="dxa"/>
            <w:tcBorders>
              <w:top w:val="single" w:sz="4" w:space="0" w:color="8EAADB" w:themeColor="accent5" w:themeTint="99"/>
              <w:bottom w:val="single" w:sz="4" w:space="0" w:color="8EAADB" w:themeColor="accent5" w:themeTint="99"/>
            </w:tcBorders>
            <w:shd w:val="clear" w:color="auto" w:fill="D9E2F3"/>
            <w:vAlign w:val="center"/>
          </w:tcPr>
          <w:p w14:paraId="75D830E5"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571" w:type="dxa"/>
            <w:tcBorders>
              <w:top w:val="single" w:sz="4" w:space="0" w:color="8EAADB" w:themeColor="accent5" w:themeTint="99"/>
              <w:bottom w:val="single" w:sz="4" w:space="0" w:color="8EAADB" w:themeColor="accent5" w:themeTint="99"/>
            </w:tcBorders>
            <w:shd w:val="clear" w:color="auto" w:fill="D9E2F3"/>
            <w:vAlign w:val="center"/>
          </w:tcPr>
          <w:p w14:paraId="01D8C2AC"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28,451</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73B0EF29"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5,248,754</w:t>
            </w:r>
          </w:p>
        </w:tc>
      </w:tr>
      <w:tr w:rsidR="00804E98" w:rsidRPr="00F66A04" w14:paraId="70052D30" w14:textId="77777777" w:rsidTr="002B4C4D">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vAlign w:val="center"/>
          </w:tcPr>
          <w:p w14:paraId="10D0551A" w14:textId="77777777" w:rsidR="00804E98" w:rsidRPr="00F66A04" w:rsidRDefault="00804E98" w:rsidP="004240D0">
            <w:pPr>
              <w:keepNext/>
              <w:keepLines/>
              <w:spacing w:before="40" w:after="40"/>
              <w:rPr>
                <w:rFonts w:eastAsia="Times New Roman" w:cs="Arial"/>
                <w:b w:val="0"/>
                <w:spacing w:val="-2"/>
                <w:sz w:val="14"/>
                <w:szCs w:val="14"/>
                <w:lang w:eastAsia="pt-BR"/>
              </w:rPr>
            </w:pPr>
            <w:proofErr w:type="spellStart"/>
            <w:r w:rsidRPr="00F66A04">
              <w:rPr>
                <w:rFonts w:eastAsia="Times New Roman" w:cs="Arial"/>
                <w:b w:val="0"/>
                <w:spacing w:val="-2"/>
                <w:sz w:val="14"/>
                <w:szCs w:val="14"/>
                <w:lang w:eastAsia="pt-BR"/>
              </w:rPr>
              <w:t>Share-based</w:t>
            </w:r>
            <w:proofErr w:type="spellEnd"/>
            <w:r w:rsidRPr="00F66A04">
              <w:rPr>
                <w:rFonts w:eastAsia="Times New Roman" w:cs="Arial"/>
                <w:b w:val="0"/>
                <w:spacing w:val="-2"/>
                <w:sz w:val="14"/>
                <w:szCs w:val="14"/>
                <w:lang w:eastAsia="pt-BR"/>
              </w:rPr>
              <w:t xml:space="preserve"> </w:t>
            </w:r>
            <w:proofErr w:type="spellStart"/>
            <w:r w:rsidRPr="00F66A04">
              <w:rPr>
                <w:rFonts w:eastAsia="Times New Roman" w:cs="Arial"/>
                <w:b w:val="0"/>
                <w:spacing w:val="-2"/>
                <w:sz w:val="14"/>
                <w:szCs w:val="14"/>
                <w:lang w:eastAsia="pt-BR"/>
              </w:rPr>
              <w:t>payment</w:t>
            </w:r>
            <w:proofErr w:type="spellEnd"/>
            <w:r w:rsidRPr="00F66A04">
              <w:rPr>
                <w:rFonts w:eastAsia="Times New Roman" w:cs="Arial"/>
                <w:b w:val="0"/>
                <w:spacing w:val="-2"/>
                <w:sz w:val="14"/>
                <w:szCs w:val="14"/>
                <w:lang w:eastAsia="pt-BR"/>
              </w:rPr>
              <w:t xml:space="preserve"> </w:t>
            </w:r>
            <w:proofErr w:type="spellStart"/>
            <w:r w:rsidRPr="00F66A04">
              <w:rPr>
                <w:rFonts w:eastAsia="Times New Roman" w:cs="Arial"/>
                <w:b w:val="0"/>
                <w:spacing w:val="-2"/>
                <w:sz w:val="14"/>
                <w:szCs w:val="14"/>
                <w:lang w:eastAsia="pt-BR"/>
              </w:rPr>
              <w:t>transactions</w:t>
            </w:r>
            <w:proofErr w:type="spellEnd"/>
          </w:p>
        </w:tc>
        <w:tc>
          <w:tcPr>
            <w:tcW w:w="851" w:type="dxa"/>
            <w:tcBorders>
              <w:top w:val="nil"/>
              <w:bottom w:val="nil"/>
            </w:tcBorders>
          </w:tcPr>
          <w:p w14:paraId="235D7A99" w14:textId="77777777" w:rsidR="00804E98" w:rsidRPr="00F66A04" w:rsidRDefault="00804E98" w:rsidP="004240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vAlign w:val="center"/>
          </w:tcPr>
          <w:p w14:paraId="5435033E"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992" w:type="dxa"/>
            <w:tcBorders>
              <w:top w:val="nil"/>
              <w:bottom w:val="nil"/>
            </w:tcBorders>
            <w:vAlign w:val="center"/>
          </w:tcPr>
          <w:p w14:paraId="10CA3C31"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471</w:t>
            </w:r>
          </w:p>
        </w:tc>
        <w:tc>
          <w:tcPr>
            <w:tcW w:w="1276" w:type="dxa"/>
            <w:tcBorders>
              <w:top w:val="nil"/>
              <w:bottom w:val="nil"/>
            </w:tcBorders>
            <w:vAlign w:val="center"/>
          </w:tcPr>
          <w:p w14:paraId="3973CF09"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844" w:type="dxa"/>
            <w:tcBorders>
              <w:top w:val="nil"/>
              <w:bottom w:val="nil"/>
            </w:tcBorders>
            <w:vAlign w:val="center"/>
          </w:tcPr>
          <w:p w14:paraId="2ADA5EB1"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121" w:type="dxa"/>
            <w:tcBorders>
              <w:top w:val="nil"/>
              <w:bottom w:val="nil"/>
            </w:tcBorders>
            <w:vAlign w:val="center"/>
          </w:tcPr>
          <w:p w14:paraId="166F7EA6"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718</w:t>
            </w:r>
          </w:p>
        </w:tc>
        <w:tc>
          <w:tcPr>
            <w:tcW w:w="1145" w:type="dxa"/>
            <w:tcBorders>
              <w:top w:val="nil"/>
              <w:bottom w:val="nil"/>
            </w:tcBorders>
            <w:vAlign w:val="center"/>
          </w:tcPr>
          <w:p w14:paraId="4E5A71AF"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571" w:type="dxa"/>
            <w:tcBorders>
              <w:top w:val="nil"/>
              <w:bottom w:val="nil"/>
            </w:tcBorders>
            <w:vAlign w:val="center"/>
          </w:tcPr>
          <w:p w14:paraId="7EC81612"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121" w:type="dxa"/>
            <w:tcBorders>
              <w:top w:val="nil"/>
              <w:bottom w:val="nil"/>
            </w:tcBorders>
            <w:vAlign w:val="center"/>
          </w:tcPr>
          <w:p w14:paraId="5D03A606"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1,189</w:t>
            </w:r>
          </w:p>
        </w:tc>
      </w:tr>
      <w:tr w:rsidR="00804E98" w:rsidRPr="00F66A04" w14:paraId="1AE40FE7" w14:textId="77777777" w:rsidTr="002B4C4D">
        <w:trPr>
          <w:cnfStyle w:val="000000010000" w:firstRow="0" w:lastRow="0" w:firstColumn="0" w:lastColumn="0" w:oddVBand="0" w:evenVBand="0" w:oddHBand="0" w:evenHBand="1"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11A371B1" w14:textId="77777777" w:rsidR="00804E98" w:rsidRPr="00F66A04" w:rsidRDefault="00804E98" w:rsidP="004240D0">
            <w:pPr>
              <w:keepNext/>
              <w:keepLines/>
              <w:spacing w:before="40" w:after="40"/>
              <w:rPr>
                <w:rFonts w:eastAsia="Times New Roman" w:cs="Arial"/>
                <w:b w:val="0"/>
                <w:spacing w:val="-2"/>
                <w:sz w:val="14"/>
                <w:szCs w:val="14"/>
                <w:lang w:eastAsia="pt-BR"/>
              </w:rPr>
            </w:pPr>
            <w:r w:rsidRPr="00F66A04">
              <w:rPr>
                <w:rFonts w:cs="Arial"/>
                <w:b w:val="0"/>
                <w:sz w:val="14"/>
                <w:szCs w:val="14"/>
              </w:rPr>
              <w:t xml:space="preserve">Other </w:t>
            </w:r>
            <w:proofErr w:type="spellStart"/>
            <w:r w:rsidRPr="00F66A04">
              <w:rPr>
                <w:rFonts w:cs="Arial"/>
                <w:b w:val="0"/>
                <w:sz w:val="14"/>
                <w:szCs w:val="14"/>
              </w:rPr>
              <w:t>accumulated</w:t>
            </w:r>
            <w:proofErr w:type="spellEnd"/>
            <w:r w:rsidRPr="00F66A04">
              <w:rPr>
                <w:rFonts w:cs="Arial"/>
                <w:b w:val="0"/>
                <w:sz w:val="14"/>
                <w:szCs w:val="14"/>
              </w:rPr>
              <w:t xml:space="preserve"> </w:t>
            </w:r>
            <w:proofErr w:type="spellStart"/>
            <w:r w:rsidRPr="00F66A04">
              <w:rPr>
                <w:rFonts w:cs="Arial"/>
                <w:b w:val="0"/>
                <w:sz w:val="14"/>
                <w:szCs w:val="14"/>
              </w:rPr>
              <w:t>comprehensive</w:t>
            </w:r>
            <w:proofErr w:type="spellEnd"/>
            <w:r w:rsidRPr="00F66A04">
              <w:rPr>
                <w:rFonts w:cs="Arial"/>
                <w:b w:val="0"/>
                <w:sz w:val="14"/>
                <w:szCs w:val="14"/>
              </w:rPr>
              <w:t xml:space="preserve"> income</w:t>
            </w:r>
          </w:p>
        </w:tc>
        <w:tc>
          <w:tcPr>
            <w:tcW w:w="851" w:type="dxa"/>
            <w:tcBorders>
              <w:top w:val="nil"/>
              <w:bottom w:val="nil"/>
            </w:tcBorders>
            <w:shd w:val="clear" w:color="auto" w:fill="D9E2F3"/>
          </w:tcPr>
          <w:p w14:paraId="464D5277" w14:textId="77777777" w:rsidR="00804E98" w:rsidRPr="00F66A04" w:rsidRDefault="00804E98" w:rsidP="004240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[09.a]</w:t>
            </w:r>
          </w:p>
        </w:tc>
        <w:tc>
          <w:tcPr>
            <w:tcW w:w="1275" w:type="dxa"/>
            <w:tcBorders>
              <w:top w:val="nil"/>
              <w:bottom w:val="nil"/>
            </w:tcBorders>
            <w:shd w:val="clear" w:color="auto" w:fill="D9E2F3"/>
            <w:vAlign w:val="center"/>
          </w:tcPr>
          <w:p w14:paraId="1F617DCB"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992" w:type="dxa"/>
            <w:tcBorders>
              <w:top w:val="nil"/>
              <w:bottom w:val="nil"/>
            </w:tcBorders>
            <w:shd w:val="clear" w:color="auto" w:fill="D9E2F3"/>
            <w:vAlign w:val="center"/>
          </w:tcPr>
          <w:p w14:paraId="7A23910F"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276" w:type="dxa"/>
            <w:tcBorders>
              <w:top w:val="nil"/>
              <w:bottom w:val="nil"/>
            </w:tcBorders>
            <w:shd w:val="clear" w:color="auto" w:fill="D9E2F3"/>
            <w:vAlign w:val="center"/>
          </w:tcPr>
          <w:p w14:paraId="4180F51E"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844" w:type="dxa"/>
            <w:tcBorders>
              <w:top w:val="nil"/>
              <w:bottom w:val="nil"/>
            </w:tcBorders>
            <w:shd w:val="clear" w:color="auto" w:fill="D9E2F3"/>
            <w:vAlign w:val="center"/>
          </w:tcPr>
          <w:p w14:paraId="0B4865BB"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121" w:type="dxa"/>
            <w:tcBorders>
              <w:top w:val="nil"/>
              <w:bottom w:val="nil"/>
            </w:tcBorders>
            <w:shd w:val="clear" w:color="auto" w:fill="D9E2F3"/>
            <w:vAlign w:val="center"/>
          </w:tcPr>
          <w:p w14:paraId="737364A3"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145" w:type="dxa"/>
            <w:tcBorders>
              <w:top w:val="nil"/>
              <w:bottom w:val="nil"/>
            </w:tcBorders>
            <w:shd w:val="clear" w:color="auto" w:fill="D9E2F3"/>
            <w:vAlign w:val="center"/>
          </w:tcPr>
          <w:p w14:paraId="2CE8B9C7"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w:t>
            </w:r>
          </w:p>
        </w:tc>
        <w:tc>
          <w:tcPr>
            <w:tcW w:w="1571" w:type="dxa"/>
            <w:tcBorders>
              <w:top w:val="nil"/>
              <w:bottom w:val="nil"/>
            </w:tcBorders>
            <w:shd w:val="clear" w:color="auto" w:fill="D9E2F3"/>
            <w:vAlign w:val="center"/>
          </w:tcPr>
          <w:p w14:paraId="772BC4CE"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(79,214)</w:t>
            </w:r>
          </w:p>
        </w:tc>
        <w:tc>
          <w:tcPr>
            <w:tcW w:w="1121" w:type="dxa"/>
            <w:tcBorders>
              <w:top w:val="nil"/>
              <w:bottom w:val="nil"/>
            </w:tcBorders>
            <w:shd w:val="clear" w:color="auto" w:fill="D9E2F3"/>
            <w:vAlign w:val="center"/>
          </w:tcPr>
          <w:p w14:paraId="652A17E8"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66A04">
              <w:rPr>
                <w:rFonts w:eastAsia="Times New Roman" w:cs="Arial"/>
                <w:spacing w:val="-2"/>
                <w:sz w:val="14"/>
                <w:szCs w:val="14"/>
                <w:lang w:eastAsia="pt-BR"/>
              </w:rPr>
              <w:t>(79,214)</w:t>
            </w:r>
          </w:p>
        </w:tc>
      </w:tr>
      <w:tr w:rsidR="00804E98" w:rsidRPr="00F66A04" w14:paraId="67098205" w14:textId="77777777" w:rsidTr="002B4C4D">
        <w:trPr>
          <w:cnfStyle w:val="000000100000" w:firstRow="0" w:lastRow="0" w:firstColumn="0" w:lastColumn="0" w:oddVBand="0" w:evenVBand="0" w:oddHBand="1" w:evenHBand="0"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vAlign w:val="center"/>
          </w:tcPr>
          <w:p w14:paraId="3A42C49F" w14:textId="77777777" w:rsidR="00804E98" w:rsidRPr="00F66A04" w:rsidRDefault="00804E98" w:rsidP="004240D0">
            <w:pPr>
              <w:keepNext/>
              <w:keepLines/>
              <w:spacing w:before="40" w:after="40"/>
              <w:rPr>
                <w:rFonts w:cs="Arial"/>
                <w:sz w:val="14"/>
                <w:szCs w:val="14"/>
                <w:lang w:val="en-US"/>
              </w:rPr>
            </w:pPr>
            <w:proofErr w:type="spellStart"/>
            <w:r w:rsidRPr="00F66A04">
              <w:rPr>
                <w:rFonts w:cs="Arial"/>
                <w:b w:val="0"/>
                <w:bCs w:val="0"/>
                <w:sz w:val="14"/>
                <w:szCs w:val="14"/>
              </w:rPr>
              <w:t>Expired</w:t>
            </w:r>
            <w:proofErr w:type="spellEnd"/>
            <w:r w:rsidRPr="00F66A04">
              <w:rPr>
                <w:rFonts w:cs="Arial"/>
                <w:b w:val="0"/>
                <w:bCs w:val="0"/>
                <w:sz w:val="14"/>
                <w:szCs w:val="14"/>
              </w:rPr>
              <w:t xml:space="preserve"> </w:t>
            </w:r>
            <w:proofErr w:type="spellStart"/>
            <w:r w:rsidRPr="00F66A04">
              <w:rPr>
                <w:rFonts w:cs="Arial"/>
                <w:b w:val="0"/>
                <w:bCs w:val="0"/>
                <w:sz w:val="14"/>
                <w:szCs w:val="14"/>
              </w:rPr>
              <w:t>dividends</w:t>
            </w:r>
            <w:proofErr w:type="spellEnd"/>
          </w:p>
        </w:tc>
        <w:tc>
          <w:tcPr>
            <w:tcW w:w="851" w:type="dxa"/>
            <w:tcBorders>
              <w:top w:val="nil"/>
              <w:bottom w:val="nil"/>
            </w:tcBorders>
          </w:tcPr>
          <w:p w14:paraId="2E7DC7FA" w14:textId="77777777" w:rsidR="00804E98" w:rsidRPr="00F66A04" w:rsidRDefault="00804E98" w:rsidP="004240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bCs/>
                <w:spacing w:val="-2"/>
                <w:sz w:val="14"/>
                <w:szCs w:val="14"/>
                <w:lang w:eastAsia="pt-BR"/>
              </w:rPr>
              <w:t>[19.d]</w:t>
            </w:r>
          </w:p>
        </w:tc>
        <w:tc>
          <w:tcPr>
            <w:tcW w:w="1275" w:type="dxa"/>
            <w:tcBorders>
              <w:top w:val="nil"/>
              <w:bottom w:val="nil"/>
            </w:tcBorders>
            <w:vAlign w:val="center"/>
          </w:tcPr>
          <w:p w14:paraId="2A6D8ED9"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992" w:type="dxa"/>
            <w:tcBorders>
              <w:top w:val="nil"/>
              <w:bottom w:val="nil"/>
            </w:tcBorders>
            <w:vAlign w:val="center"/>
          </w:tcPr>
          <w:p w14:paraId="480DEA2E"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276" w:type="dxa"/>
            <w:tcBorders>
              <w:top w:val="nil"/>
              <w:bottom w:val="nil"/>
            </w:tcBorders>
            <w:vAlign w:val="center"/>
          </w:tcPr>
          <w:p w14:paraId="58DDCE43"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844" w:type="dxa"/>
            <w:tcBorders>
              <w:top w:val="nil"/>
              <w:bottom w:val="nil"/>
            </w:tcBorders>
            <w:vAlign w:val="center"/>
          </w:tcPr>
          <w:p w14:paraId="503EBB3A"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121" w:type="dxa"/>
            <w:tcBorders>
              <w:top w:val="nil"/>
              <w:bottom w:val="nil"/>
            </w:tcBorders>
            <w:vAlign w:val="center"/>
          </w:tcPr>
          <w:p w14:paraId="11A18693"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145" w:type="dxa"/>
            <w:tcBorders>
              <w:top w:val="nil"/>
              <w:bottom w:val="nil"/>
            </w:tcBorders>
            <w:vAlign w:val="center"/>
          </w:tcPr>
          <w:p w14:paraId="7CB47B75"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23</w:t>
            </w:r>
          </w:p>
        </w:tc>
        <w:tc>
          <w:tcPr>
            <w:tcW w:w="1571" w:type="dxa"/>
            <w:tcBorders>
              <w:top w:val="nil"/>
              <w:bottom w:val="nil"/>
            </w:tcBorders>
            <w:vAlign w:val="center"/>
          </w:tcPr>
          <w:p w14:paraId="32F13157"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121" w:type="dxa"/>
            <w:tcBorders>
              <w:top w:val="nil"/>
              <w:bottom w:val="nil"/>
            </w:tcBorders>
            <w:vAlign w:val="center"/>
          </w:tcPr>
          <w:p w14:paraId="69FE9791"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23</w:t>
            </w:r>
          </w:p>
        </w:tc>
      </w:tr>
      <w:tr w:rsidR="00804E98" w:rsidRPr="00F66A04" w14:paraId="3574F656" w14:textId="77777777" w:rsidTr="002B4C4D">
        <w:trPr>
          <w:cnfStyle w:val="000000010000" w:firstRow="0" w:lastRow="0" w:firstColumn="0" w:lastColumn="0" w:oddVBand="0" w:evenVBand="0" w:oddHBand="0" w:evenHBand="1"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72CDECAE" w14:textId="77777777" w:rsidR="00804E98" w:rsidRPr="00F66A04" w:rsidRDefault="00804E98" w:rsidP="004240D0">
            <w:pPr>
              <w:keepNext/>
              <w:keepLines/>
              <w:spacing w:before="40" w:after="40"/>
              <w:rPr>
                <w:rFonts w:eastAsia="Times New Roman" w:cs="Arial"/>
                <w:spacing w:val="-2"/>
                <w:sz w:val="14"/>
                <w:szCs w:val="14"/>
                <w:lang w:val="en-US" w:eastAsia="pt-BR"/>
              </w:rPr>
            </w:pPr>
            <w:r w:rsidRPr="00F66A04">
              <w:rPr>
                <w:rFonts w:cs="Arial"/>
                <w:sz w:val="14"/>
                <w:szCs w:val="14"/>
                <w:lang w:val="en-US"/>
              </w:rPr>
              <w:t>Net income for the period</w:t>
            </w:r>
          </w:p>
        </w:tc>
        <w:tc>
          <w:tcPr>
            <w:tcW w:w="851" w:type="dxa"/>
            <w:tcBorders>
              <w:top w:val="nil"/>
              <w:bottom w:val="nil"/>
            </w:tcBorders>
            <w:shd w:val="clear" w:color="auto" w:fill="D9E2F3"/>
          </w:tcPr>
          <w:p w14:paraId="60FDBA82" w14:textId="77777777" w:rsidR="00804E98" w:rsidRPr="00F66A04" w:rsidRDefault="00804E98" w:rsidP="004240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[19.c]</w:t>
            </w:r>
          </w:p>
        </w:tc>
        <w:tc>
          <w:tcPr>
            <w:tcW w:w="1275" w:type="dxa"/>
            <w:tcBorders>
              <w:top w:val="nil"/>
              <w:bottom w:val="nil"/>
            </w:tcBorders>
            <w:shd w:val="clear" w:color="auto" w:fill="D9E2F3"/>
            <w:vAlign w:val="center"/>
          </w:tcPr>
          <w:p w14:paraId="00E8EB44"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992" w:type="dxa"/>
            <w:tcBorders>
              <w:top w:val="nil"/>
              <w:bottom w:val="nil"/>
            </w:tcBorders>
            <w:shd w:val="clear" w:color="auto" w:fill="D9E2F3"/>
            <w:vAlign w:val="center"/>
          </w:tcPr>
          <w:p w14:paraId="0296419C"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276" w:type="dxa"/>
            <w:tcBorders>
              <w:top w:val="nil"/>
              <w:bottom w:val="nil"/>
            </w:tcBorders>
            <w:shd w:val="clear" w:color="auto" w:fill="D9E2F3"/>
            <w:vAlign w:val="center"/>
          </w:tcPr>
          <w:p w14:paraId="595FB019"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844" w:type="dxa"/>
            <w:tcBorders>
              <w:top w:val="nil"/>
              <w:bottom w:val="nil"/>
            </w:tcBorders>
            <w:shd w:val="clear" w:color="auto" w:fill="D9E2F3"/>
            <w:vAlign w:val="center"/>
          </w:tcPr>
          <w:p w14:paraId="46F39DC9"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121" w:type="dxa"/>
            <w:tcBorders>
              <w:top w:val="nil"/>
              <w:bottom w:val="nil"/>
            </w:tcBorders>
            <w:shd w:val="clear" w:color="auto" w:fill="D9E2F3"/>
            <w:vAlign w:val="center"/>
          </w:tcPr>
          <w:p w14:paraId="0AF90C6D"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145" w:type="dxa"/>
            <w:tcBorders>
              <w:top w:val="nil"/>
              <w:bottom w:val="nil"/>
            </w:tcBorders>
            <w:shd w:val="clear" w:color="auto" w:fill="D9E2F3"/>
            <w:vAlign w:val="center"/>
          </w:tcPr>
          <w:p w14:paraId="0F5E745D"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2,934,152</w:t>
            </w:r>
          </w:p>
        </w:tc>
        <w:tc>
          <w:tcPr>
            <w:tcW w:w="1571" w:type="dxa"/>
            <w:tcBorders>
              <w:top w:val="nil"/>
              <w:bottom w:val="nil"/>
            </w:tcBorders>
            <w:shd w:val="clear" w:color="auto" w:fill="D9E2F3"/>
            <w:vAlign w:val="center"/>
          </w:tcPr>
          <w:p w14:paraId="35A2C131"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121" w:type="dxa"/>
            <w:tcBorders>
              <w:top w:val="nil"/>
              <w:bottom w:val="nil"/>
            </w:tcBorders>
            <w:shd w:val="clear" w:color="auto" w:fill="D9E2F3"/>
            <w:vAlign w:val="center"/>
          </w:tcPr>
          <w:p w14:paraId="3FDA517D"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2,934,152</w:t>
            </w:r>
          </w:p>
        </w:tc>
      </w:tr>
      <w:tr w:rsidR="00804E98" w:rsidRPr="00F66A04" w14:paraId="7B4DA527" w14:textId="77777777" w:rsidTr="002B4C4D">
        <w:trPr>
          <w:cnfStyle w:val="000000100000" w:firstRow="0" w:lastRow="0" w:firstColumn="0" w:lastColumn="0" w:oddVBand="0" w:evenVBand="0" w:oddHBand="1" w:evenHBand="0"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vAlign w:val="center"/>
          </w:tcPr>
          <w:p w14:paraId="631B177C" w14:textId="77777777" w:rsidR="00804E98" w:rsidRPr="00F66A04" w:rsidRDefault="00804E98" w:rsidP="004240D0">
            <w:pPr>
              <w:keepNext/>
              <w:keepLines/>
              <w:spacing w:before="40" w:after="40"/>
              <w:rPr>
                <w:rFonts w:cs="Arial"/>
                <w:b w:val="0"/>
                <w:bCs w:val="0"/>
                <w:sz w:val="14"/>
                <w:szCs w:val="14"/>
                <w:lang w:val="en-US"/>
              </w:rPr>
            </w:pPr>
            <w:r w:rsidRPr="00F66A04">
              <w:rPr>
                <w:rFonts w:cs="Arial"/>
                <w:b w:val="0"/>
                <w:bCs w:val="0"/>
                <w:sz w:val="14"/>
                <w:szCs w:val="14"/>
                <w:lang w:val="en-US"/>
              </w:rPr>
              <w:t>Intermediary dividends payable</w:t>
            </w:r>
          </w:p>
        </w:tc>
        <w:tc>
          <w:tcPr>
            <w:tcW w:w="851" w:type="dxa"/>
            <w:tcBorders>
              <w:top w:val="nil"/>
              <w:bottom w:val="nil"/>
            </w:tcBorders>
          </w:tcPr>
          <w:p w14:paraId="2160CC83" w14:textId="77777777" w:rsidR="00804E98" w:rsidRPr="00F66A04" w:rsidRDefault="00804E98" w:rsidP="004240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F66A04">
              <w:rPr>
                <w:rFonts w:eastAsia="Times New Roman" w:cs="Arial"/>
                <w:bCs/>
                <w:spacing w:val="-2"/>
                <w:sz w:val="14"/>
                <w:szCs w:val="14"/>
                <w:lang w:eastAsia="pt-BR"/>
              </w:rPr>
              <w:t>[19.d]</w:t>
            </w:r>
          </w:p>
        </w:tc>
        <w:tc>
          <w:tcPr>
            <w:tcW w:w="1275" w:type="dxa"/>
            <w:tcBorders>
              <w:top w:val="nil"/>
              <w:bottom w:val="nil"/>
            </w:tcBorders>
            <w:vAlign w:val="center"/>
          </w:tcPr>
          <w:p w14:paraId="1992769D"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992" w:type="dxa"/>
            <w:tcBorders>
              <w:top w:val="nil"/>
              <w:bottom w:val="nil"/>
            </w:tcBorders>
            <w:vAlign w:val="center"/>
          </w:tcPr>
          <w:p w14:paraId="22DD2148"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276" w:type="dxa"/>
            <w:tcBorders>
              <w:top w:val="nil"/>
              <w:bottom w:val="nil"/>
            </w:tcBorders>
            <w:vAlign w:val="center"/>
          </w:tcPr>
          <w:p w14:paraId="18527C22"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844" w:type="dxa"/>
            <w:tcBorders>
              <w:top w:val="nil"/>
              <w:bottom w:val="nil"/>
            </w:tcBorders>
            <w:vAlign w:val="center"/>
          </w:tcPr>
          <w:p w14:paraId="2F70E7F0"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121" w:type="dxa"/>
            <w:tcBorders>
              <w:top w:val="nil"/>
              <w:bottom w:val="nil"/>
            </w:tcBorders>
            <w:vAlign w:val="center"/>
          </w:tcPr>
          <w:p w14:paraId="197EB5E3"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w:t>
            </w:r>
          </w:p>
        </w:tc>
        <w:tc>
          <w:tcPr>
            <w:tcW w:w="1145" w:type="dxa"/>
            <w:tcBorders>
              <w:top w:val="nil"/>
              <w:bottom w:val="nil"/>
            </w:tcBorders>
            <w:vAlign w:val="center"/>
          </w:tcPr>
          <w:p w14:paraId="2D1474D2"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(1,747,565)</w:t>
            </w:r>
          </w:p>
        </w:tc>
        <w:tc>
          <w:tcPr>
            <w:tcW w:w="1571" w:type="dxa"/>
            <w:tcBorders>
              <w:top w:val="nil"/>
              <w:bottom w:val="nil"/>
            </w:tcBorders>
            <w:vAlign w:val="center"/>
          </w:tcPr>
          <w:p w14:paraId="04D26E57"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w:t>
            </w:r>
          </w:p>
        </w:tc>
        <w:tc>
          <w:tcPr>
            <w:tcW w:w="1121" w:type="dxa"/>
            <w:tcBorders>
              <w:top w:val="nil"/>
              <w:bottom w:val="nil"/>
            </w:tcBorders>
            <w:vAlign w:val="center"/>
          </w:tcPr>
          <w:p w14:paraId="17DFAF1D"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66A04">
              <w:rPr>
                <w:rFonts w:eastAsia="Times New Roman" w:cs="Arial"/>
                <w:spacing w:val="-2"/>
                <w:sz w:val="14"/>
                <w:szCs w:val="14"/>
                <w:lang w:eastAsia="pt-BR"/>
              </w:rPr>
              <w:t>(1,747,565)</w:t>
            </w:r>
          </w:p>
        </w:tc>
      </w:tr>
      <w:tr w:rsidR="00804E98" w:rsidRPr="00F66A04" w14:paraId="25ABCDE4" w14:textId="77777777" w:rsidTr="002B4C4D">
        <w:trPr>
          <w:cnfStyle w:val="000000010000" w:firstRow="0" w:lastRow="0" w:firstColumn="0" w:lastColumn="0" w:oddVBand="0" w:evenVBand="0" w:oddHBand="0" w:evenHBand="1" w:firstRowFirstColumn="0" w:firstRowLastColumn="0" w:lastRowFirstColumn="0" w:lastRowLastColumn="0"/>
          <w:trHeight w:val="172"/>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vAlign w:val="center"/>
          </w:tcPr>
          <w:p w14:paraId="6CC5BD28" w14:textId="77777777" w:rsidR="00804E98" w:rsidRPr="00F66A04" w:rsidRDefault="00804E98" w:rsidP="004240D0">
            <w:pPr>
              <w:keepNext/>
              <w:keepLines/>
              <w:spacing w:before="40" w:after="40"/>
              <w:rPr>
                <w:rFonts w:eastAsia="Times New Roman" w:cs="Arial"/>
                <w:spacing w:val="-2"/>
                <w:sz w:val="14"/>
                <w:szCs w:val="14"/>
                <w:lang w:eastAsia="pt-BR"/>
              </w:rPr>
            </w:pPr>
            <w:r w:rsidRPr="00F66A04">
              <w:rPr>
                <w:rFonts w:cs="Arial"/>
                <w:sz w:val="14"/>
                <w:szCs w:val="14"/>
              </w:rPr>
              <w:t xml:space="preserve">Balances </w:t>
            </w:r>
            <w:proofErr w:type="spellStart"/>
            <w:r w:rsidRPr="00F66A04">
              <w:rPr>
                <w:rFonts w:cs="Arial"/>
                <w:sz w:val="14"/>
                <w:szCs w:val="14"/>
              </w:rPr>
              <w:t>at</w:t>
            </w:r>
            <w:proofErr w:type="spellEnd"/>
            <w:r w:rsidRPr="00F66A04">
              <w:rPr>
                <w:rFonts w:cs="Arial"/>
                <w:sz w:val="14"/>
                <w:szCs w:val="14"/>
              </w:rPr>
              <w:t xml:space="preserve"> </w:t>
            </w:r>
            <w:proofErr w:type="spellStart"/>
            <w:r w:rsidRPr="00F66A04">
              <w:rPr>
                <w:rFonts w:cs="Arial"/>
                <w:sz w:val="14"/>
                <w:szCs w:val="14"/>
              </w:rPr>
              <w:t>Sep</w:t>
            </w:r>
            <w:proofErr w:type="spellEnd"/>
            <w:r w:rsidRPr="00F66A04">
              <w:rPr>
                <w:rFonts w:cs="Arial"/>
                <w:sz w:val="14"/>
                <w:szCs w:val="14"/>
              </w:rPr>
              <w:t xml:space="preserve"> 30, 2020</w:t>
            </w:r>
          </w:p>
        </w:tc>
        <w:tc>
          <w:tcPr>
            <w:tcW w:w="851" w:type="dxa"/>
            <w:tcBorders>
              <w:top w:val="single" w:sz="4" w:space="0" w:color="8EAADB" w:themeColor="accent5" w:themeTint="99"/>
              <w:bottom w:val="single" w:sz="4" w:space="0" w:color="8EAADB" w:themeColor="accent5" w:themeTint="99"/>
            </w:tcBorders>
            <w:shd w:val="clear" w:color="auto" w:fill="D9E2F3"/>
            <w:vAlign w:val="center"/>
          </w:tcPr>
          <w:p w14:paraId="78F68843" w14:textId="77777777" w:rsidR="00804E98" w:rsidRPr="00F66A04" w:rsidRDefault="00804E98" w:rsidP="004240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vAlign w:val="center"/>
          </w:tcPr>
          <w:p w14:paraId="24D65F5D"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D9E2F3"/>
            <w:vAlign w:val="center"/>
          </w:tcPr>
          <w:p w14:paraId="4F15315A"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1,588</w:t>
            </w:r>
          </w:p>
        </w:tc>
        <w:tc>
          <w:tcPr>
            <w:tcW w:w="1276" w:type="dxa"/>
            <w:tcBorders>
              <w:top w:val="single" w:sz="4" w:space="0" w:color="8EAADB" w:themeColor="accent5" w:themeTint="99"/>
              <w:bottom w:val="single" w:sz="4" w:space="0" w:color="8EAADB" w:themeColor="accent5" w:themeTint="99"/>
            </w:tcBorders>
            <w:shd w:val="clear" w:color="auto" w:fill="D9E2F3"/>
            <w:vAlign w:val="center"/>
          </w:tcPr>
          <w:p w14:paraId="7B1316DE"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D9E2F3"/>
            <w:vAlign w:val="center"/>
          </w:tcPr>
          <w:p w14:paraId="2661464D"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1,226,371</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7CD2B0FD"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(82,588)</w:t>
            </w:r>
          </w:p>
        </w:tc>
        <w:tc>
          <w:tcPr>
            <w:tcW w:w="1145" w:type="dxa"/>
            <w:tcBorders>
              <w:top w:val="single" w:sz="4" w:space="0" w:color="8EAADB" w:themeColor="accent5" w:themeTint="99"/>
              <w:bottom w:val="single" w:sz="4" w:space="0" w:color="8EAADB" w:themeColor="accent5" w:themeTint="99"/>
            </w:tcBorders>
            <w:shd w:val="clear" w:color="auto" w:fill="D9E2F3"/>
            <w:vAlign w:val="center"/>
          </w:tcPr>
          <w:p w14:paraId="39DCE2E1"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1,186,610</w:t>
            </w:r>
          </w:p>
        </w:tc>
        <w:tc>
          <w:tcPr>
            <w:tcW w:w="1571" w:type="dxa"/>
            <w:tcBorders>
              <w:top w:val="single" w:sz="4" w:space="0" w:color="8EAADB" w:themeColor="accent5" w:themeTint="99"/>
              <w:bottom w:val="single" w:sz="4" w:space="0" w:color="8EAADB" w:themeColor="accent5" w:themeTint="99"/>
            </w:tcBorders>
            <w:shd w:val="clear" w:color="auto" w:fill="D9E2F3"/>
            <w:vAlign w:val="center"/>
          </w:tcPr>
          <w:p w14:paraId="69F8AD13"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(50,763)</w:t>
            </w:r>
          </w:p>
        </w:tc>
        <w:tc>
          <w:tcPr>
            <w:tcW w:w="1121" w:type="dxa"/>
            <w:tcBorders>
              <w:top w:val="single" w:sz="4" w:space="0" w:color="8EAADB" w:themeColor="accent5" w:themeTint="99"/>
              <w:bottom w:val="single" w:sz="4" w:space="0" w:color="8EAADB" w:themeColor="accent5" w:themeTint="99"/>
            </w:tcBorders>
            <w:shd w:val="clear" w:color="auto" w:fill="D9E2F3"/>
            <w:vAlign w:val="center"/>
          </w:tcPr>
          <w:p w14:paraId="04149BDB" w14:textId="77777777" w:rsidR="00804E98" w:rsidRPr="00F66A04" w:rsidRDefault="00804E98" w:rsidP="004240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66A04">
              <w:rPr>
                <w:rFonts w:eastAsia="Times New Roman" w:cs="Arial"/>
                <w:b/>
                <w:spacing w:val="-2"/>
                <w:sz w:val="14"/>
                <w:szCs w:val="14"/>
                <w:lang w:eastAsia="pt-BR"/>
              </w:rPr>
              <w:t>6,357,339</w:t>
            </w:r>
          </w:p>
        </w:tc>
      </w:tr>
      <w:tr w:rsidR="00804E98" w:rsidRPr="00F66A04" w14:paraId="352AC7CA" w14:textId="77777777" w:rsidTr="002B4C4D">
        <w:trPr>
          <w:cnfStyle w:val="000000100000" w:firstRow="0" w:lastRow="0" w:firstColumn="0" w:lastColumn="0" w:oddVBand="0" w:evenVBand="0" w:oddHBand="1"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2" w:space="0" w:color="8EAADB" w:themeColor="accent5" w:themeTint="99"/>
            </w:tcBorders>
            <w:vAlign w:val="center"/>
          </w:tcPr>
          <w:p w14:paraId="4B06798C" w14:textId="77777777" w:rsidR="00804E98" w:rsidRPr="00F66A04" w:rsidRDefault="00804E98" w:rsidP="004240D0">
            <w:pPr>
              <w:keepNext/>
              <w:keepLines/>
              <w:spacing w:before="40" w:after="40"/>
              <w:rPr>
                <w:rFonts w:eastAsia="Times New Roman" w:cs="Arial"/>
                <w:spacing w:val="-2"/>
                <w:sz w:val="14"/>
                <w:szCs w:val="14"/>
                <w:lang w:eastAsia="pt-BR"/>
              </w:rPr>
            </w:pPr>
            <w:proofErr w:type="spellStart"/>
            <w:r w:rsidRPr="00F66A04">
              <w:rPr>
                <w:rFonts w:cs="Arial"/>
                <w:color w:val="000000"/>
                <w:sz w:val="14"/>
                <w:szCs w:val="14"/>
              </w:rPr>
              <w:t>Changes</w:t>
            </w:r>
            <w:proofErr w:type="spellEnd"/>
            <w:r w:rsidRPr="00F66A04">
              <w:rPr>
                <w:rFonts w:cs="Arial"/>
                <w:color w:val="000000"/>
                <w:sz w:val="14"/>
                <w:szCs w:val="14"/>
              </w:rPr>
              <w:t xml:space="preserve"> in </w:t>
            </w:r>
            <w:proofErr w:type="spellStart"/>
            <w:r w:rsidRPr="00F66A04">
              <w:rPr>
                <w:rFonts w:cs="Arial"/>
                <w:color w:val="000000"/>
                <w:sz w:val="14"/>
                <w:szCs w:val="14"/>
              </w:rPr>
              <w:t>the</w:t>
            </w:r>
            <w:proofErr w:type="spellEnd"/>
            <w:r w:rsidRPr="00F66A04">
              <w:rPr>
                <w:rFonts w:cs="Arial"/>
                <w:color w:val="000000"/>
                <w:sz w:val="14"/>
                <w:szCs w:val="14"/>
              </w:rPr>
              <w:t xml:space="preserve"> </w:t>
            </w:r>
            <w:proofErr w:type="spellStart"/>
            <w:r w:rsidRPr="00F66A04">
              <w:rPr>
                <w:rFonts w:cs="Arial"/>
                <w:color w:val="000000"/>
                <w:sz w:val="14"/>
                <w:szCs w:val="14"/>
              </w:rPr>
              <w:t>Period</w:t>
            </w:r>
            <w:proofErr w:type="spellEnd"/>
          </w:p>
        </w:tc>
        <w:tc>
          <w:tcPr>
            <w:tcW w:w="851" w:type="dxa"/>
            <w:tcBorders>
              <w:top w:val="single" w:sz="4" w:space="0" w:color="8EAADB" w:themeColor="accent5" w:themeTint="99"/>
              <w:bottom w:val="single" w:sz="2" w:space="0" w:color="8EAADB" w:themeColor="accent5" w:themeTint="99"/>
            </w:tcBorders>
            <w:vAlign w:val="center"/>
          </w:tcPr>
          <w:p w14:paraId="5271C1E8" w14:textId="77777777" w:rsidR="00804E98" w:rsidRPr="00F66A04" w:rsidRDefault="00804E98" w:rsidP="004240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5" w:type="dxa"/>
            <w:tcBorders>
              <w:top w:val="single" w:sz="4" w:space="0" w:color="8EAADB" w:themeColor="accent5" w:themeTint="99"/>
              <w:bottom w:val="single" w:sz="2" w:space="0" w:color="8EAADB" w:themeColor="accent5" w:themeTint="99"/>
            </w:tcBorders>
            <w:vAlign w:val="center"/>
          </w:tcPr>
          <w:p w14:paraId="7128B725"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b/>
                <w:spacing w:val="-2"/>
                <w:sz w:val="14"/>
                <w:szCs w:val="14"/>
                <w:lang w:eastAsia="pt-BR"/>
              </w:rPr>
              <w:t>--</w:t>
            </w:r>
          </w:p>
        </w:tc>
        <w:tc>
          <w:tcPr>
            <w:tcW w:w="992" w:type="dxa"/>
            <w:tcBorders>
              <w:top w:val="single" w:sz="4" w:space="0" w:color="8EAADB" w:themeColor="accent5" w:themeTint="99"/>
              <w:bottom w:val="single" w:sz="2" w:space="0" w:color="8EAADB" w:themeColor="accent5" w:themeTint="99"/>
            </w:tcBorders>
            <w:vAlign w:val="center"/>
          </w:tcPr>
          <w:p w14:paraId="42070CCA"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b/>
                <w:spacing w:val="-2"/>
                <w:sz w:val="14"/>
                <w:szCs w:val="14"/>
                <w:lang w:eastAsia="pt-BR"/>
              </w:rPr>
              <w:t>471</w:t>
            </w:r>
          </w:p>
        </w:tc>
        <w:tc>
          <w:tcPr>
            <w:tcW w:w="1276" w:type="dxa"/>
            <w:tcBorders>
              <w:top w:val="single" w:sz="4" w:space="0" w:color="8EAADB" w:themeColor="accent5" w:themeTint="99"/>
              <w:bottom w:val="single" w:sz="2" w:space="0" w:color="8EAADB" w:themeColor="accent5" w:themeTint="99"/>
            </w:tcBorders>
            <w:vAlign w:val="center"/>
          </w:tcPr>
          <w:p w14:paraId="23826F16"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b/>
                <w:spacing w:val="-2"/>
                <w:sz w:val="14"/>
                <w:szCs w:val="14"/>
                <w:lang w:eastAsia="pt-BR"/>
              </w:rPr>
              <w:t>--</w:t>
            </w:r>
          </w:p>
        </w:tc>
        <w:tc>
          <w:tcPr>
            <w:tcW w:w="1844" w:type="dxa"/>
            <w:tcBorders>
              <w:top w:val="single" w:sz="4" w:space="0" w:color="8EAADB" w:themeColor="accent5" w:themeTint="99"/>
              <w:bottom w:val="single" w:sz="2" w:space="0" w:color="8EAADB" w:themeColor="accent5" w:themeTint="99"/>
            </w:tcBorders>
            <w:vAlign w:val="center"/>
          </w:tcPr>
          <w:p w14:paraId="5DEC6054"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b/>
                <w:spacing w:val="-2"/>
                <w:sz w:val="14"/>
                <w:szCs w:val="14"/>
                <w:lang w:eastAsia="pt-BR"/>
              </w:rPr>
              <w:t>--</w:t>
            </w:r>
          </w:p>
        </w:tc>
        <w:tc>
          <w:tcPr>
            <w:tcW w:w="1121" w:type="dxa"/>
            <w:tcBorders>
              <w:top w:val="single" w:sz="4" w:space="0" w:color="8EAADB" w:themeColor="accent5" w:themeTint="99"/>
              <w:bottom w:val="single" w:sz="2" w:space="0" w:color="8EAADB" w:themeColor="accent5" w:themeTint="99"/>
            </w:tcBorders>
            <w:vAlign w:val="center"/>
          </w:tcPr>
          <w:p w14:paraId="50385F57"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b/>
                <w:spacing w:val="-2"/>
                <w:sz w:val="14"/>
                <w:szCs w:val="14"/>
                <w:lang w:eastAsia="pt-BR"/>
              </w:rPr>
              <w:t>718</w:t>
            </w:r>
          </w:p>
        </w:tc>
        <w:tc>
          <w:tcPr>
            <w:tcW w:w="1145" w:type="dxa"/>
            <w:tcBorders>
              <w:top w:val="single" w:sz="4" w:space="0" w:color="8EAADB" w:themeColor="accent5" w:themeTint="99"/>
              <w:bottom w:val="single" w:sz="2" w:space="0" w:color="8EAADB" w:themeColor="accent5" w:themeTint="99"/>
            </w:tcBorders>
            <w:vAlign w:val="center"/>
          </w:tcPr>
          <w:p w14:paraId="1DAE6ADE"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b/>
                <w:spacing w:val="-2"/>
                <w:sz w:val="14"/>
                <w:szCs w:val="14"/>
                <w:lang w:eastAsia="pt-BR"/>
              </w:rPr>
              <w:t>1,186,610</w:t>
            </w:r>
          </w:p>
        </w:tc>
        <w:tc>
          <w:tcPr>
            <w:tcW w:w="1571" w:type="dxa"/>
            <w:tcBorders>
              <w:top w:val="single" w:sz="4" w:space="0" w:color="8EAADB" w:themeColor="accent5" w:themeTint="99"/>
              <w:bottom w:val="single" w:sz="2" w:space="0" w:color="8EAADB" w:themeColor="accent5" w:themeTint="99"/>
            </w:tcBorders>
            <w:vAlign w:val="center"/>
          </w:tcPr>
          <w:p w14:paraId="47468D75"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b/>
                <w:spacing w:val="-2"/>
                <w:sz w:val="14"/>
                <w:szCs w:val="14"/>
                <w:lang w:eastAsia="pt-BR"/>
              </w:rPr>
              <w:t>(79,214)</w:t>
            </w:r>
          </w:p>
        </w:tc>
        <w:tc>
          <w:tcPr>
            <w:tcW w:w="1121" w:type="dxa"/>
            <w:tcBorders>
              <w:top w:val="single" w:sz="4" w:space="0" w:color="8EAADB" w:themeColor="accent5" w:themeTint="99"/>
              <w:bottom w:val="single" w:sz="2" w:space="0" w:color="8EAADB" w:themeColor="accent5" w:themeTint="99"/>
            </w:tcBorders>
            <w:vAlign w:val="center"/>
          </w:tcPr>
          <w:p w14:paraId="78AD8DED" w14:textId="77777777" w:rsidR="00804E98" w:rsidRPr="00F66A04"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66A04">
              <w:rPr>
                <w:rFonts w:eastAsia="Times New Roman" w:cs="Arial"/>
                <w:b/>
                <w:spacing w:val="-2"/>
                <w:sz w:val="14"/>
                <w:szCs w:val="14"/>
                <w:lang w:eastAsia="pt-BR"/>
              </w:rPr>
              <w:t>1,108,585</w:t>
            </w:r>
          </w:p>
        </w:tc>
      </w:tr>
    </w:tbl>
    <w:p w14:paraId="453F729D" w14:textId="77777777" w:rsidR="00804E98" w:rsidRPr="00BD6C7E" w:rsidRDefault="00804E98" w:rsidP="004240D0">
      <w:pPr>
        <w:rPr>
          <w:rFonts w:cs="Arial"/>
          <w:sz w:val="14"/>
          <w:szCs w:val="14"/>
          <w:lang w:val="en-US"/>
        </w:rPr>
      </w:pPr>
      <w:r w:rsidRPr="00BD6C7E">
        <w:rPr>
          <w:spacing w:val="-2"/>
          <w:sz w:val="14"/>
          <w:szCs w:val="18"/>
          <w:lang w:val="en-US"/>
        </w:rPr>
        <w:t>The accompanying notes are an integral part of these financial statements.</w:t>
      </w:r>
    </w:p>
    <w:p w14:paraId="2E1CCFE5" w14:textId="77777777" w:rsidR="00804E98" w:rsidRPr="00BD6C7E" w:rsidRDefault="00804E98" w:rsidP="004240D0">
      <w:pPr>
        <w:rPr>
          <w:rFonts w:cs="Arial"/>
          <w:sz w:val="14"/>
          <w:szCs w:val="14"/>
          <w:lang w:val="en-US"/>
        </w:rPr>
      </w:pPr>
    </w:p>
    <w:p w14:paraId="22605C62" w14:textId="77777777" w:rsidR="00804E98" w:rsidRPr="00BD6C7E" w:rsidRDefault="00804E98" w:rsidP="004240D0">
      <w:pPr>
        <w:rPr>
          <w:rFonts w:cs="Arial"/>
          <w:sz w:val="14"/>
          <w:szCs w:val="14"/>
          <w:lang w:val="en-US"/>
        </w:rPr>
        <w:sectPr w:rsidR="00804E98" w:rsidRPr="00BD6C7E" w:rsidSect="004240D0">
          <w:headerReference w:type="default" r:id="rId21"/>
          <w:footerReference w:type="default" r:id="rId22"/>
          <w:pgSz w:w="16838" w:h="11906" w:orient="landscape" w:code="9"/>
          <w:pgMar w:top="1134" w:right="1134" w:bottom="1134" w:left="851" w:header="851" w:footer="284" w:gutter="0"/>
          <w:cols w:space="708"/>
          <w:docGrid w:linePitch="360"/>
        </w:sectPr>
      </w:pPr>
    </w:p>
    <w:p w14:paraId="65C4ED6C" w14:textId="77777777" w:rsidR="00804E98" w:rsidRPr="002B4C4D" w:rsidRDefault="00804E98" w:rsidP="002B4C4D">
      <w:pPr>
        <w:pStyle w:val="02-TtulodeNota"/>
        <w:rPr>
          <w:color w:val="1F4E79" w:themeColor="accent1" w:themeShade="80"/>
        </w:rPr>
      </w:pPr>
      <w:bookmarkStart w:id="17" w:name="_Toc54635460"/>
      <w:bookmarkStart w:id="18" w:name="_Toc54793588"/>
      <w:r w:rsidRPr="002B4C4D">
        <w:rPr>
          <w:color w:val="1F4E79" w:themeColor="accent1" w:themeShade="80"/>
        </w:rPr>
        <w:lastRenderedPageBreak/>
        <w:t>STATEMENT OF VALUE ADDED</w:t>
      </w:r>
      <w:bookmarkEnd w:id="17"/>
      <w:bookmarkEnd w:id="18"/>
    </w:p>
    <w:p w14:paraId="4ED52F8F" w14:textId="77777777" w:rsidR="00804E98" w:rsidRPr="00BD6C7E" w:rsidRDefault="00804E98" w:rsidP="004240D0">
      <w:pPr>
        <w:pStyle w:val="06-Rmil"/>
      </w:pPr>
      <w:r w:rsidRPr="00BD6C7E">
        <w:t xml:space="preserve">R$ </w:t>
      </w:r>
      <w:proofErr w:type="spellStart"/>
      <w:r w:rsidRPr="00BD6C7E">
        <w:t>thousand</w:t>
      </w:r>
      <w:proofErr w:type="spellEnd"/>
    </w:p>
    <w:tbl>
      <w:tblPr>
        <w:tblStyle w:val="TabeladeLista6Colorida-nfase5"/>
        <w:tblW w:w="9639" w:type="dxa"/>
        <w:jc w:val="center"/>
        <w:tblLayout w:type="fixed"/>
        <w:tblLook w:val="04A0" w:firstRow="1" w:lastRow="0" w:firstColumn="1" w:lastColumn="0" w:noHBand="0" w:noVBand="1"/>
      </w:tblPr>
      <w:tblGrid>
        <w:gridCol w:w="3119"/>
        <w:gridCol w:w="678"/>
        <w:gridCol w:w="1306"/>
        <w:gridCol w:w="1418"/>
        <w:gridCol w:w="280"/>
        <w:gridCol w:w="1421"/>
        <w:gridCol w:w="1417"/>
      </w:tblGrid>
      <w:tr w:rsidR="00804E98" w14:paraId="6CC8E80D" w14:textId="77777777" w:rsidTr="004240D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8EAADB" w:themeColor="accent5" w:themeTint="99"/>
              <w:bottom w:val="nil"/>
            </w:tcBorders>
            <w:shd w:val="clear" w:color="auto" w:fill="D9E2F3" w:themeFill="accent5" w:themeFillTint="33"/>
            <w:vAlign w:val="center"/>
          </w:tcPr>
          <w:p w14:paraId="638E6D4B" w14:textId="77777777" w:rsidR="00804E98" w:rsidRPr="001D6BE8" w:rsidRDefault="00804E98" w:rsidP="004240D0">
            <w:pPr>
              <w:jc w:val="center"/>
              <w:rPr>
                <w:rFonts w:cs="Arial"/>
                <w:b w:val="0"/>
                <w:szCs w:val="18"/>
              </w:rPr>
            </w:pPr>
          </w:p>
        </w:tc>
        <w:tc>
          <w:tcPr>
            <w:tcW w:w="678" w:type="dxa"/>
            <w:tcBorders>
              <w:top w:val="single" w:sz="2" w:space="0" w:color="8EAADB" w:themeColor="accent5" w:themeTint="99"/>
              <w:bottom w:val="nil"/>
            </w:tcBorders>
            <w:shd w:val="clear" w:color="auto" w:fill="D9E2F3" w:themeFill="accent5" w:themeFillTint="33"/>
          </w:tcPr>
          <w:p w14:paraId="6A03C91C" w14:textId="77777777" w:rsidR="00804E98" w:rsidRPr="001D6BE8"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72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472278" w14:textId="77777777" w:rsidR="00804E98" w:rsidRPr="0038031F"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9768B6">
              <w:rPr>
                <w:rFonts w:cs="Arial"/>
                <w:sz w:val="14"/>
                <w:szCs w:val="18"/>
              </w:rPr>
              <w:t>Parent</w:t>
            </w:r>
            <w:proofErr w:type="spellEnd"/>
          </w:p>
        </w:tc>
        <w:tc>
          <w:tcPr>
            <w:tcW w:w="280" w:type="dxa"/>
            <w:tcBorders>
              <w:top w:val="single" w:sz="2" w:space="0" w:color="8EAADB" w:themeColor="accent5" w:themeTint="99"/>
              <w:bottom w:val="nil"/>
            </w:tcBorders>
            <w:shd w:val="clear" w:color="auto" w:fill="D9E2F3" w:themeFill="accent5" w:themeFillTint="33"/>
          </w:tcPr>
          <w:p w14:paraId="7A0233A0" w14:textId="77777777" w:rsidR="00804E98" w:rsidRPr="001D6BE8"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837FC1" w14:textId="77777777" w:rsidR="00804E98" w:rsidRPr="0038031F"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9768B6">
              <w:rPr>
                <w:rFonts w:cs="Arial"/>
                <w:sz w:val="14"/>
                <w:szCs w:val="18"/>
              </w:rPr>
              <w:t>Consolidated</w:t>
            </w:r>
            <w:proofErr w:type="spellEnd"/>
          </w:p>
        </w:tc>
      </w:tr>
      <w:tr w:rsidR="00804E98" w:rsidRPr="001D6BE8" w14:paraId="069FDAC3" w14:textId="77777777" w:rsidTr="004240D0">
        <w:trPr>
          <w:cnfStyle w:val="000000100000" w:firstRow="0" w:lastRow="0" w:firstColumn="0" w:lastColumn="0" w:oddVBand="0" w:evenVBand="0" w:oddHBand="1"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tcPr>
          <w:p w14:paraId="727B2BDD" w14:textId="77777777" w:rsidR="00804E98" w:rsidRPr="001D6BE8" w:rsidRDefault="00804E98" w:rsidP="004240D0">
            <w:pPr>
              <w:pStyle w:val="08-Tabelageral"/>
              <w:jc w:val="left"/>
              <w:rPr>
                <w:rFonts w:cs="Arial"/>
                <w:b w:val="0"/>
              </w:rPr>
            </w:pPr>
          </w:p>
        </w:tc>
        <w:tc>
          <w:tcPr>
            <w:tcW w:w="678" w:type="dxa"/>
            <w:tcBorders>
              <w:top w:val="nil"/>
              <w:bottom w:val="single" w:sz="2" w:space="0" w:color="8EAADB" w:themeColor="accent5" w:themeTint="99"/>
            </w:tcBorders>
          </w:tcPr>
          <w:p w14:paraId="7A4EA1E9" w14:textId="77777777" w:rsidR="00804E98" w:rsidRPr="001D6BE8"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A01CCC">
              <w:rPr>
                <w:b/>
              </w:rPr>
              <w:t>Note</w:t>
            </w:r>
          </w:p>
        </w:tc>
        <w:tc>
          <w:tcPr>
            <w:tcW w:w="1306" w:type="dxa"/>
            <w:tcBorders>
              <w:top w:val="single" w:sz="2" w:space="0" w:color="8EAADB" w:themeColor="accent5" w:themeTint="99"/>
              <w:bottom w:val="single" w:sz="2" w:space="0" w:color="8EAADB" w:themeColor="accent5" w:themeTint="99"/>
            </w:tcBorders>
          </w:tcPr>
          <w:p w14:paraId="35A665C0" w14:textId="77777777" w:rsidR="00804E98" w:rsidRPr="008F6B3C"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Pr>
                <w:b/>
              </w:rPr>
              <w:t xml:space="preserve">01.01 </w:t>
            </w:r>
            <w:proofErr w:type="spellStart"/>
            <w:r>
              <w:rPr>
                <w:b/>
              </w:rPr>
              <w:t>to</w:t>
            </w:r>
            <w:proofErr w:type="spellEnd"/>
            <w:r>
              <w:rPr>
                <w:b/>
              </w:rPr>
              <w:t xml:space="preserve"> 09.30.2020</w:t>
            </w:r>
          </w:p>
        </w:tc>
        <w:tc>
          <w:tcPr>
            <w:tcW w:w="1418" w:type="dxa"/>
            <w:tcBorders>
              <w:top w:val="single" w:sz="2" w:space="0" w:color="8EAADB" w:themeColor="accent5" w:themeTint="99"/>
              <w:bottom w:val="single" w:sz="2" w:space="0" w:color="8EAADB" w:themeColor="accent5" w:themeTint="99"/>
            </w:tcBorders>
          </w:tcPr>
          <w:p w14:paraId="4B9A4533" w14:textId="77777777" w:rsidR="00804E98" w:rsidRPr="008F6B3C"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Pr>
                <w:b/>
              </w:rPr>
              <w:t xml:space="preserve">01.01 </w:t>
            </w:r>
            <w:proofErr w:type="spellStart"/>
            <w:r>
              <w:rPr>
                <w:b/>
              </w:rPr>
              <w:t>to</w:t>
            </w:r>
            <w:proofErr w:type="spellEnd"/>
            <w:r>
              <w:rPr>
                <w:b/>
              </w:rPr>
              <w:t xml:space="preserve"> 09.30.2019</w:t>
            </w:r>
          </w:p>
        </w:tc>
        <w:tc>
          <w:tcPr>
            <w:tcW w:w="280" w:type="dxa"/>
            <w:tcBorders>
              <w:top w:val="nil"/>
              <w:bottom w:val="single" w:sz="2" w:space="0" w:color="8EAADB" w:themeColor="accent5" w:themeTint="99"/>
            </w:tcBorders>
          </w:tcPr>
          <w:p w14:paraId="785D962F" w14:textId="77777777" w:rsidR="00804E98" w:rsidRPr="008F6B3C"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p>
        </w:tc>
        <w:tc>
          <w:tcPr>
            <w:tcW w:w="1421" w:type="dxa"/>
            <w:tcBorders>
              <w:top w:val="single" w:sz="2" w:space="0" w:color="8EAADB" w:themeColor="accent5" w:themeTint="99"/>
              <w:bottom w:val="single" w:sz="2" w:space="0" w:color="8EAADB" w:themeColor="accent5" w:themeTint="99"/>
            </w:tcBorders>
          </w:tcPr>
          <w:p w14:paraId="39576F0D" w14:textId="77777777" w:rsidR="00804E98" w:rsidRPr="008F6B3C"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Pr>
                <w:b/>
              </w:rPr>
              <w:t xml:space="preserve">01.01 </w:t>
            </w:r>
            <w:proofErr w:type="spellStart"/>
            <w:r>
              <w:rPr>
                <w:b/>
              </w:rPr>
              <w:t>to</w:t>
            </w:r>
            <w:proofErr w:type="spellEnd"/>
            <w:r>
              <w:rPr>
                <w:b/>
              </w:rPr>
              <w:t xml:space="preserve"> 09.30.2020</w:t>
            </w:r>
          </w:p>
        </w:tc>
        <w:tc>
          <w:tcPr>
            <w:tcW w:w="1417" w:type="dxa"/>
            <w:tcBorders>
              <w:top w:val="single" w:sz="2" w:space="0" w:color="8EAADB" w:themeColor="accent5" w:themeTint="99"/>
              <w:bottom w:val="single" w:sz="2" w:space="0" w:color="8EAADB" w:themeColor="accent5" w:themeTint="99"/>
            </w:tcBorders>
          </w:tcPr>
          <w:p w14:paraId="6A4C27CD" w14:textId="77777777" w:rsidR="00804E98" w:rsidRPr="008F6B3C"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Pr>
                <w:b/>
              </w:rPr>
              <w:t xml:space="preserve">01.01 </w:t>
            </w:r>
            <w:proofErr w:type="spellStart"/>
            <w:r>
              <w:rPr>
                <w:b/>
              </w:rPr>
              <w:t>to</w:t>
            </w:r>
            <w:proofErr w:type="spellEnd"/>
            <w:r>
              <w:rPr>
                <w:b/>
              </w:rPr>
              <w:t xml:space="preserve"> 09.30.2019</w:t>
            </w:r>
          </w:p>
        </w:tc>
      </w:tr>
      <w:tr w:rsidR="00804E98" w:rsidRPr="00DB02F0" w14:paraId="47AEDA06"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D9824E9" w14:textId="77777777" w:rsidR="00804E98" w:rsidRPr="00BA3C79" w:rsidRDefault="00804E98" w:rsidP="004240D0">
            <w:pPr>
              <w:pStyle w:val="08-Tabelageral"/>
              <w:jc w:val="left"/>
            </w:pPr>
            <w:r w:rsidRPr="00CC04B5">
              <w:t>Income</w:t>
            </w:r>
          </w:p>
        </w:tc>
        <w:tc>
          <w:tcPr>
            <w:tcW w:w="678" w:type="dxa"/>
            <w:tcBorders>
              <w:top w:val="nil"/>
              <w:bottom w:val="nil"/>
            </w:tcBorders>
          </w:tcPr>
          <w:p w14:paraId="10CCCFB8" w14:textId="77777777" w:rsidR="00804E98" w:rsidRPr="00BA3C79" w:rsidRDefault="00804E98" w:rsidP="004240D0">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nil"/>
              <w:bottom w:val="nil"/>
            </w:tcBorders>
            <w:vAlign w:val="center"/>
          </w:tcPr>
          <w:p w14:paraId="1C498DDA"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Pr>
                <w:b/>
              </w:rPr>
              <w:t>7,592</w:t>
            </w:r>
          </w:p>
        </w:tc>
        <w:tc>
          <w:tcPr>
            <w:tcW w:w="1418" w:type="dxa"/>
            <w:tcBorders>
              <w:top w:val="nil"/>
              <w:bottom w:val="nil"/>
            </w:tcBorders>
            <w:vAlign w:val="center"/>
          </w:tcPr>
          <w:p w14:paraId="4CD3AD06"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Pr>
                <w:b/>
              </w:rPr>
              <w:t>13,967</w:t>
            </w:r>
          </w:p>
        </w:tc>
        <w:tc>
          <w:tcPr>
            <w:tcW w:w="280" w:type="dxa"/>
            <w:tcBorders>
              <w:top w:val="nil"/>
              <w:bottom w:val="nil"/>
            </w:tcBorders>
            <w:vAlign w:val="center"/>
          </w:tcPr>
          <w:p w14:paraId="6FA1AE4C"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vAlign w:val="center"/>
          </w:tcPr>
          <w:p w14:paraId="28A881C3"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Pr>
                <w:b/>
              </w:rPr>
              <w:t>2,727,868</w:t>
            </w:r>
          </w:p>
        </w:tc>
        <w:tc>
          <w:tcPr>
            <w:tcW w:w="1417" w:type="dxa"/>
            <w:tcBorders>
              <w:top w:val="nil"/>
              <w:bottom w:val="nil"/>
            </w:tcBorders>
            <w:vAlign w:val="center"/>
          </w:tcPr>
          <w:p w14:paraId="6386DBE5"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6,082,045</w:t>
            </w:r>
          </w:p>
        </w:tc>
      </w:tr>
      <w:tr w:rsidR="00804E98" w:rsidRPr="00DB02F0" w14:paraId="33880E6E"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9EEFF5C" w14:textId="77777777" w:rsidR="00804E98" w:rsidRPr="009768B6" w:rsidRDefault="00804E98" w:rsidP="004240D0">
            <w:pPr>
              <w:pStyle w:val="08-Tabelageral"/>
              <w:ind w:left="113"/>
              <w:jc w:val="left"/>
              <w:rPr>
                <w:b w:val="0"/>
              </w:rPr>
            </w:pPr>
            <w:proofErr w:type="spellStart"/>
            <w:r w:rsidRPr="009768B6">
              <w:rPr>
                <w:b w:val="0"/>
              </w:rPr>
              <w:t>Commissions</w:t>
            </w:r>
            <w:proofErr w:type="spellEnd"/>
            <w:r w:rsidRPr="009768B6">
              <w:rPr>
                <w:b w:val="0"/>
              </w:rPr>
              <w:t xml:space="preserve"> income</w:t>
            </w:r>
          </w:p>
        </w:tc>
        <w:tc>
          <w:tcPr>
            <w:tcW w:w="678" w:type="dxa"/>
            <w:tcBorders>
              <w:top w:val="nil"/>
              <w:bottom w:val="nil"/>
            </w:tcBorders>
            <w:vAlign w:val="center"/>
          </w:tcPr>
          <w:p w14:paraId="00C72479" w14:textId="77777777" w:rsidR="00804E98" w:rsidRPr="00165BD7" w:rsidRDefault="00804E98" w:rsidP="004240D0">
            <w:pPr>
              <w:pStyle w:val="08-Tabelageral"/>
              <w:ind w:left="113"/>
              <w:jc w:val="left"/>
              <w:cnfStyle w:val="000000100000" w:firstRow="0" w:lastRow="0" w:firstColumn="0" w:lastColumn="0" w:oddVBand="0" w:evenVBand="0" w:oddHBand="1" w:evenHBand="0" w:firstRowFirstColumn="0" w:firstRowLastColumn="0" w:lastRowFirstColumn="0" w:lastRowLastColumn="0"/>
            </w:pPr>
            <w:r w:rsidRPr="00951A9C">
              <w:t>[25]</w:t>
            </w:r>
          </w:p>
        </w:tc>
        <w:tc>
          <w:tcPr>
            <w:tcW w:w="1306" w:type="dxa"/>
            <w:tcBorders>
              <w:top w:val="nil"/>
              <w:bottom w:val="nil"/>
            </w:tcBorders>
            <w:vAlign w:val="center"/>
          </w:tcPr>
          <w:p w14:paraId="72CEE456"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418" w:type="dxa"/>
            <w:tcBorders>
              <w:top w:val="nil"/>
              <w:bottom w:val="nil"/>
            </w:tcBorders>
            <w:vAlign w:val="center"/>
          </w:tcPr>
          <w:p w14:paraId="061AA1CC"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b/>
                <w:bCs/>
                <w:color w:val="000000"/>
                <w:szCs w:val="14"/>
              </w:rPr>
              <w:t>--</w:t>
            </w:r>
          </w:p>
        </w:tc>
        <w:tc>
          <w:tcPr>
            <w:tcW w:w="280" w:type="dxa"/>
            <w:tcBorders>
              <w:top w:val="nil"/>
              <w:bottom w:val="nil"/>
            </w:tcBorders>
            <w:vAlign w:val="center"/>
          </w:tcPr>
          <w:p w14:paraId="46BDB300"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vAlign w:val="center"/>
          </w:tcPr>
          <w:p w14:paraId="7688E110"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2,716,144</w:t>
            </w:r>
          </w:p>
        </w:tc>
        <w:tc>
          <w:tcPr>
            <w:tcW w:w="1417" w:type="dxa"/>
            <w:tcBorders>
              <w:top w:val="nil"/>
              <w:bottom w:val="nil"/>
            </w:tcBorders>
            <w:vAlign w:val="center"/>
          </w:tcPr>
          <w:p w14:paraId="7C2F0963"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2,490,804</w:t>
            </w:r>
          </w:p>
        </w:tc>
      </w:tr>
      <w:tr w:rsidR="00804E98" w:rsidRPr="001C7112" w14:paraId="71E235C2"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bottom"/>
          </w:tcPr>
          <w:p w14:paraId="059E685B" w14:textId="77777777" w:rsidR="00804E98" w:rsidRPr="001C7112" w:rsidRDefault="00804E98" w:rsidP="004240D0">
            <w:pPr>
              <w:pStyle w:val="08-Tabelageral"/>
              <w:ind w:left="113"/>
              <w:jc w:val="left"/>
              <w:rPr>
                <w:b w:val="0"/>
              </w:rPr>
            </w:pPr>
            <w:r>
              <w:rPr>
                <w:b w:val="0"/>
              </w:rPr>
              <w:t>Other income</w:t>
            </w:r>
          </w:p>
        </w:tc>
        <w:tc>
          <w:tcPr>
            <w:tcW w:w="678" w:type="dxa"/>
            <w:tcBorders>
              <w:top w:val="nil"/>
              <w:bottom w:val="nil"/>
            </w:tcBorders>
            <w:vAlign w:val="center"/>
          </w:tcPr>
          <w:p w14:paraId="29162F18" w14:textId="77777777" w:rsidR="00804E98" w:rsidRPr="00165BD7"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r w:rsidRPr="00951A9C">
              <w:t>[24]</w:t>
            </w:r>
          </w:p>
        </w:tc>
        <w:tc>
          <w:tcPr>
            <w:tcW w:w="1306" w:type="dxa"/>
            <w:tcBorders>
              <w:top w:val="nil"/>
              <w:bottom w:val="nil"/>
            </w:tcBorders>
            <w:vAlign w:val="center"/>
          </w:tcPr>
          <w:p w14:paraId="531982DC" w14:textId="77777777" w:rsidR="00804E98" w:rsidRPr="001C7112"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7,592</w:t>
            </w:r>
          </w:p>
        </w:tc>
        <w:tc>
          <w:tcPr>
            <w:tcW w:w="1418" w:type="dxa"/>
            <w:tcBorders>
              <w:top w:val="nil"/>
              <w:bottom w:val="nil"/>
            </w:tcBorders>
            <w:vAlign w:val="center"/>
          </w:tcPr>
          <w:p w14:paraId="14BE1548" w14:textId="77777777" w:rsidR="00804E98" w:rsidRPr="001C711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13,967</w:t>
            </w:r>
          </w:p>
        </w:tc>
        <w:tc>
          <w:tcPr>
            <w:tcW w:w="280" w:type="dxa"/>
            <w:tcBorders>
              <w:top w:val="nil"/>
              <w:bottom w:val="nil"/>
            </w:tcBorders>
            <w:vAlign w:val="center"/>
          </w:tcPr>
          <w:p w14:paraId="5B431916" w14:textId="77777777" w:rsidR="00804E98" w:rsidRPr="001C7112"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38264818" w14:textId="77777777" w:rsidR="00804E98" w:rsidRPr="001C7112"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11,724</w:t>
            </w:r>
          </w:p>
        </w:tc>
        <w:tc>
          <w:tcPr>
            <w:tcW w:w="1417" w:type="dxa"/>
            <w:tcBorders>
              <w:top w:val="nil"/>
              <w:bottom w:val="nil"/>
            </w:tcBorders>
            <w:vAlign w:val="center"/>
          </w:tcPr>
          <w:p w14:paraId="2FA89829" w14:textId="77777777" w:rsidR="00804E98" w:rsidRPr="001C7112"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r>
              <w:t>3,591,241</w:t>
            </w:r>
          </w:p>
        </w:tc>
      </w:tr>
      <w:tr w:rsidR="00804E98" w:rsidRPr="001C7112" w14:paraId="7536E570"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bottom"/>
          </w:tcPr>
          <w:p w14:paraId="0E353DA7" w14:textId="77777777" w:rsidR="00804E98" w:rsidRPr="001C7112" w:rsidRDefault="00804E98" w:rsidP="004240D0">
            <w:pPr>
              <w:pStyle w:val="08-Tabelageral"/>
              <w:ind w:left="113"/>
              <w:jc w:val="left"/>
              <w:rPr>
                <w:b w:val="0"/>
              </w:rPr>
            </w:pPr>
          </w:p>
        </w:tc>
        <w:tc>
          <w:tcPr>
            <w:tcW w:w="678" w:type="dxa"/>
            <w:tcBorders>
              <w:top w:val="nil"/>
              <w:bottom w:val="nil"/>
            </w:tcBorders>
            <w:vAlign w:val="center"/>
          </w:tcPr>
          <w:p w14:paraId="2B8AF1FB" w14:textId="77777777" w:rsidR="00804E98" w:rsidRPr="00165BD7"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vAlign w:val="center"/>
          </w:tcPr>
          <w:p w14:paraId="0C71FA83" w14:textId="77777777" w:rsidR="00804E98" w:rsidRPr="001C7112"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vAlign w:val="center"/>
          </w:tcPr>
          <w:p w14:paraId="0BA41C48" w14:textId="77777777" w:rsidR="00804E98" w:rsidRPr="001C7112"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c>
          <w:tcPr>
            <w:tcW w:w="280" w:type="dxa"/>
            <w:tcBorders>
              <w:top w:val="nil"/>
              <w:bottom w:val="nil"/>
            </w:tcBorders>
            <w:vAlign w:val="center"/>
          </w:tcPr>
          <w:p w14:paraId="31DD9B79" w14:textId="77777777" w:rsidR="00804E98" w:rsidRPr="001C7112"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vAlign w:val="center"/>
          </w:tcPr>
          <w:p w14:paraId="1DA235F8" w14:textId="77777777" w:rsidR="00804E98" w:rsidRPr="001C7112"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72FD29BB" w14:textId="77777777" w:rsidR="00804E98" w:rsidRPr="001C7112" w:rsidRDefault="00804E98" w:rsidP="004240D0">
            <w:pPr>
              <w:pStyle w:val="08-Tabelageral"/>
              <w:cnfStyle w:val="000000100000" w:firstRow="0" w:lastRow="0" w:firstColumn="0" w:lastColumn="0" w:oddVBand="0" w:evenVBand="0" w:oddHBand="1" w:evenHBand="0" w:firstRowFirstColumn="0" w:firstRowLastColumn="0" w:lastRowFirstColumn="0" w:lastRowLastColumn="0"/>
            </w:pPr>
          </w:p>
        </w:tc>
      </w:tr>
      <w:tr w:rsidR="00804E98" w:rsidRPr="00DB02F0" w14:paraId="0601B216"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60CF94A" w14:textId="77777777" w:rsidR="00804E98" w:rsidRPr="00BD6C7E" w:rsidRDefault="00804E98" w:rsidP="004240D0">
            <w:pPr>
              <w:pStyle w:val="08-Tabelageral"/>
              <w:jc w:val="left"/>
              <w:rPr>
                <w:b w:val="0"/>
                <w:lang w:val="en-US"/>
              </w:rPr>
            </w:pPr>
            <w:r w:rsidRPr="00BD6C7E">
              <w:rPr>
                <w:lang w:val="en-US"/>
              </w:rPr>
              <w:t>Input Acquired from Third Parties</w:t>
            </w:r>
          </w:p>
        </w:tc>
        <w:tc>
          <w:tcPr>
            <w:tcW w:w="678" w:type="dxa"/>
            <w:tcBorders>
              <w:top w:val="nil"/>
              <w:bottom w:val="nil"/>
            </w:tcBorders>
            <w:vAlign w:val="center"/>
          </w:tcPr>
          <w:p w14:paraId="4AC4729C" w14:textId="77777777" w:rsidR="00804E98" w:rsidRPr="00BD6C7E"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p>
        </w:tc>
        <w:tc>
          <w:tcPr>
            <w:tcW w:w="1306" w:type="dxa"/>
            <w:tcBorders>
              <w:top w:val="nil"/>
              <w:bottom w:val="nil"/>
            </w:tcBorders>
            <w:vAlign w:val="center"/>
          </w:tcPr>
          <w:p w14:paraId="6D6DA5A2"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Pr>
                <w:b/>
              </w:rPr>
              <w:t>(2,405)</w:t>
            </w:r>
          </w:p>
        </w:tc>
        <w:tc>
          <w:tcPr>
            <w:tcW w:w="1418" w:type="dxa"/>
            <w:tcBorders>
              <w:top w:val="nil"/>
              <w:bottom w:val="nil"/>
            </w:tcBorders>
            <w:vAlign w:val="center"/>
          </w:tcPr>
          <w:p w14:paraId="22782553"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szCs w:val="14"/>
              </w:rPr>
              <w:t>(2,039)</w:t>
            </w:r>
          </w:p>
        </w:tc>
        <w:tc>
          <w:tcPr>
            <w:tcW w:w="280" w:type="dxa"/>
            <w:tcBorders>
              <w:top w:val="nil"/>
              <w:bottom w:val="nil"/>
            </w:tcBorders>
            <w:vAlign w:val="center"/>
          </w:tcPr>
          <w:p w14:paraId="763CA329"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vAlign w:val="center"/>
          </w:tcPr>
          <w:p w14:paraId="0F4C5D13"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Pr>
                <w:b/>
              </w:rPr>
              <w:t>(215,520)</w:t>
            </w:r>
          </w:p>
        </w:tc>
        <w:tc>
          <w:tcPr>
            <w:tcW w:w="1417" w:type="dxa"/>
            <w:tcBorders>
              <w:top w:val="nil"/>
              <w:bottom w:val="nil"/>
            </w:tcBorders>
            <w:vAlign w:val="center"/>
          </w:tcPr>
          <w:p w14:paraId="7F9B5B12"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szCs w:val="14"/>
              </w:rPr>
              <w:t>(224,141)</w:t>
            </w:r>
          </w:p>
        </w:tc>
      </w:tr>
      <w:tr w:rsidR="00804E98" w:rsidRPr="00DB02F0" w14:paraId="3FF3AB04"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A19A2E1" w14:textId="77777777" w:rsidR="00804E98" w:rsidRPr="009768B6" w:rsidRDefault="00804E98" w:rsidP="004240D0">
            <w:pPr>
              <w:pStyle w:val="08-Tabelageral"/>
              <w:ind w:left="113"/>
              <w:jc w:val="left"/>
              <w:rPr>
                <w:b w:val="0"/>
              </w:rPr>
            </w:pPr>
            <w:proofErr w:type="spellStart"/>
            <w:r w:rsidRPr="009768B6">
              <w:rPr>
                <w:b w:val="0"/>
              </w:rPr>
              <w:t>Administrative</w:t>
            </w:r>
            <w:proofErr w:type="spellEnd"/>
            <w:r w:rsidRPr="009768B6">
              <w:rPr>
                <w:b w:val="0"/>
              </w:rPr>
              <w:t xml:space="preserve"> </w:t>
            </w:r>
            <w:proofErr w:type="spellStart"/>
            <w:r w:rsidRPr="009768B6">
              <w:rPr>
                <w:b w:val="0"/>
              </w:rPr>
              <w:t>expenses</w:t>
            </w:r>
            <w:proofErr w:type="spellEnd"/>
            <w:r w:rsidRPr="009768B6">
              <w:rPr>
                <w:b w:val="0"/>
              </w:rPr>
              <w:t xml:space="preserve"> </w:t>
            </w:r>
            <w:proofErr w:type="spellStart"/>
            <w:r w:rsidRPr="009768B6">
              <w:rPr>
                <w:b w:val="0"/>
              </w:rPr>
              <w:t>diverse</w:t>
            </w:r>
            <w:proofErr w:type="spellEnd"/>
          </w:p>
        </w:tc>
        <w:tc>
          <w:tcPr>
            <w:tcW w:w="678" w:type="dxa"/>
            <w:tcBorders>
              <w:top w:val="nil"/>
              <w:bottom w:val="nil"/>
            </w:tcBorders>
            <w:vAlign w:val="center"/>
          </w:tcPr>
          <w:p w14:paraId="148A3DA6" w14:textId="77777777" w:rsidR="00804E98" w:rsidRPr="00165BD7" w:rsidRDefault="00804E98" w:rsidP="004240D0">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951A9C">
              <w:t>[22]</w:t>
            </w:r>
          </w:p>
        </w:tc>
        <w:tc>
          <w:tcPr>
            <w:tcW w:w="1306" w:type="dxa"/>
            <w:tcBorders>
              <w:top w:val="nil"/>
              <w:bottom w:val="nil"/>
            </w:tcBorders>
            <w:vAlign w:val="center"/>
          </w:tcPr>
          <w:p w14:paraId="166BCDB8"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(2,278)</w:t>
            </w:r>
          </w:p>
        </w:tc>
        <w:tc>
          <w:tcPr>
            <w:tcW w:w="1418" w:type="dxa"/>
            <w:tcBorders>
              <w:top w:val="nil"/>
              <w:bottom w:val="nil"/>
            </w:tcBorders>
            <w:vAlign w:val="center"/>
          </w:tcPr>
          <w:p w14:paraId="40BFB91A"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(1,940)</w:t>
            </w:r>
          </w:p>
        </w:tc>
        <w:tc>
          <w:tcPr>
            <w:tcW w:w="280" w:type="dxa"/>
            <w:tcBorders>
              <w:top w:val="nil"/>
              <w:bottom w:val="nil"/>
            </w:tcBorders>
            <w:vAlign w:val="center"/>
          </w:tcPr>
          <w:p w14:paraId="162CE933"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vAlign w:val="center"/>
          </w:tcPr>
          <w:p w14:paraId="53FAF955"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(58,340)</w:t>
            </w:r>
          </w:p>
        </w:tc>
        <w:tc>
          <w:tcPr>
            <w:tcW w:w="1417" w:type="dxa"/>
            <w:tcBorders>
              <w:top w:val="nil"/>
              <w:bottom w:val="nil"/>
            </w:tcBorders>
            <w:vAlign w:val="center"/>
          </w:tcPr>
          <w:p w14:paraId="5E3C075F"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(23,658)</w:t>
            </w:r>
          </w:p>
        </w:tc>
      </w:tr>
      <w:tr w:rsidR="00804E98" w:rsidRPr="00DB02F0" w14:paraId="4AF01F83"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1F49AB0" w14:textId="77777777" w:rsidR="00804E98" w:rsidRPr="009768B6" w:rsidRDefault="00804E98" w:rsidP="004240D0">
            <w:pPr>
              <w:pStyle w:val="08-Tabelageral"/>
              <w:ind w:left="113"/>
              <w:jc w:val="left"/>
              <w:rPr>
                <w:b w:val="0"/>
              </w:rPr>
            </w:pPr>
            <w:proofErr w:type="spellStart"/>
            <w:r w:rsidRPr="009768B6">
              <w:rPr>
                <w:b w:val="0"/>
              </w:rPr>
              <w:t>Cost</w:t>
            </w:r>
            <w:proofErr w:type="spellEnd"/>
            <w:r w:rsidRPr="009768B6">
              <w:rPr>
                <w:b w:val="0"/>
              </w:rPr>
              <w:t xml:space="preserve"> </w:t>
            </w:r>
            <w:proofErr w:type="spellStart"/>
            <w:r w:rsidRPr="009768B6">
              <w:rPr>
                <w:b w:val="0"/>
              </w:rPr>
              <w:t>of</w:t>
            </w:r>
            <w:proofErr w:type="spellEnd"/>
            <w:r w:rsidRPr="009768B6">
              <w:rPr>
                <w:b w:val="0"/>
              </w:rPr>
              <w:t xml:space="preserve"> </w:t>
            </w:r>
            <w:proofErr w:type="spellStart"/>
            <w:r w:rsidRPr="009768B6">
              <w:rPr>
                <w:b w:val="0"/>
              </w:rPr>
              <w:t>services</w:t>
            </w:r>
            <w:proofErr w:type="spellEnd"/>
            <w:r w:rsidRPr="009768B6">
              <w:rPr>
                <w:b w:val="0"/>
              </w:rPr>
              <w:t xml:space="preserve"> </w:t>
            </w:r>
            <w:proofErr w:type="spellStart"/>
            <w:r w:rsidRPr="009768B6">
              <w:rPr>
                <w:b w:val="0"/>
              </w:rPr>
              <w:t>provided</w:t>
            </w:r>
            <w:proofErr w:type="spellEnd"/>
          </w:p>
        </w:tc>
        <w:tc>
          <w:tcPr>
            <w:tcW w:w="678" w:type="dxa"/>
            <w:tcBorders>
              <w:top w:val="nil"/>
              <w:bottom w:val="nil"/>
            </w:tcBorders>
            <w:vAlign w:val="center"/>
          </w:tcPr>
          <w:p w14:paraId="1FDF0A70" w14:textId="77777777" w:rsidR="00804E98" w:rsidRPr="00165BD7" w:rsidRDefault="00804E98" w:rsidP="004240D0">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951A9C">
              <w:t>[23]</w:t>
            </w:r>
          </w:p>
        </w:tc>
        <w:tc>
          <w:tcPr>
            <w:tcW w:w="1306" w:type="dxa"/>
            <w:tcBorders>
              <w:top w:val="nil"/>
              <w:bottom w:val="nil"/>
            </w:tcBorders>
            <w:vAlign w:val="center"/>
          </w:tcPr>
          <w:p w14:paraId="4AA01C84" w14:textId="77777777" w:rsidR="00804E98" w:rsidRPr="00DB02F0"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418" w:type="dxa"/>
            <w:tcBorders>
              <w:top w:val="nil"/>
              <w:bottom w:val="nil"/>
            </w:tcBorders>
            <w:vAlign w:val="center"/>
          </w:tcPr>
          <w:p w14:paraId="7B72DCC6" w14:textId="77777777" w:rsidR="00804E98" w:rsidRPr="00DB02F0"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0" w:type="dxa"/>
            <w:tcBorders>
              <w:top w:val="nil"/>
              <w:bottom w:val="nil"/>
            </w:tcBorders>
            <w:vAlign w:val="center"/>
          </w:tcPr>
          <w:p w14:paraId="008C9C8F" w14:textId="77777777" w:rsidR="00804E98" w:rsidRPr="00DB02F0"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vAlign w:val="center"/>
          </w:tcPr>
          <w:p w14:paraId="2D5EBA8B" w14:textId="77777777" w:rsidR="00804E98" w:rsidRPr="00DB02F0"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(127,857)</w:t>
            </w:r>
          </w:p>
        </w:tc>
        <w:tc>
          <w:tcPr>
            <w:tcW w:w="1417" w:type="dxa"/>
            <w:tcBorders>
              <w:top w:val="nil"/>
              <w:bottom w:val="nil"/>
            </w:tcBorders>
            <w:vAlign w:val="center"/>
          </w:tcPr>
          <w:p w14:paraId="262740DD" w14:textId="77777777" w:rsidR="00804E98" w:rsidRPr="00DB02F0"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(138,522)</w:t>
            </w:r>
          </w:p>
        </w:tc>
      </w:tr>
      <w:tr w:rsidR="00804E98" w:rsidRPr="00DB02F0" w14:paraId="20D9CFE3"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8F5AFC7" w14:textId="77777777" w:rsidR="00804E98" w:rsidRPr="009768B6" w:rsidRDefault="00804E98" w:rsidP="004240D0">
            <w:pPr>
              <w:pStyle w:val="08-Tabelageral"/>
              <w:ind w:left="113"/>
              <w:jc w:val="left"/>
              <w:rPr>
                <w:b w:val="0"/>
              </w:rPr>
            </w:pPr>
            <w:r w:rsidRPr="009768B6">
              <w:rPr>
                <w:b w:val="0"/>
              </w:rPr>
              <w:t xml:space="preserve">Other </w:t>
            </w:r>
            <w:proofErr w:type="spellStart"/>
            <w:r>
              <w:rPr>
                <w:b w:val="0"/>
              </w:rPr>
              <w:t>expenses</w:t>
            </w:r>
            <w:proofErr w:type="spellEnd"/>
          </w:p>
        </w:tc>
        <w:tc>
          <w:tcPr>
            <w:tcW w:w="678" w:type="dxa"/>
            <w:tcBorders>
              <w:top w:val="nil"/>
              <w:bottom w:val="nil"/>
            </w:tcBorders>
            <w:vAlign w:val="center"/>
          </w:tcPr>
          <w:p w14:paraId="04655CE2" w14:textId="77777777" w:rsidR="00804E98" w:rsidRPr="00165BD7" w:rsidRDefault="00804E98" w:rsidP="004240D0">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951A9C">
              <w:t>[24]</w:t>
            </w:r>
          </w:p>
        </w:tc>
        <w:tc>
          <w:tcPr>
            <w:tcW w:w="1306" w:type="dxa"/>
            <w:tcBorders>
              <w:top w:val="nil"/>
              <w:bottom w:val="nil"/>
            </w:tcBorders>
            <w:vAlign w:val="center"/>
          </w:tcPr>
          <w:p w14:paraId="3FA8F9AE"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(127)</w:t>
            </w:r>
          </w:p>
        </w:tc>
        <w:tc>
          <w:tcPr>
            <w:tcW w:w="1418" w:type="dxa"/>
            <w:tcBorders>
              <w:top w:val="nil"/>
              <w:bottom w:val="nil"/>
            </w:tcBorders>
            <w:vAlign w:val="center"/>
          </w:tcPr>
          <w:p w14:paraId="507F6F29"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(99)</w:t>
            </w:r>
          </w:p>
        </w:tc>
        <w:tc>
          <w:tcPr>
            <w:tcW w:w="280" w:type="dxa"/>
            <w:tcBorders>
              <w:top w:val="nil"/>
              <w:bottom w:val="nil"/>
            </w:tcBorders>
            <w:vAlign w:val="center"/>
          </w:tcPr>
          <w:p w14:paraId="43D867C3"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vAlign w:val="center"/>
          </w:tcPr>
          <w:p w14:paraId="601184F2"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(29,323)</w:t>
            </w:r>
          </w:p>
        </w:tc>
        <w:tc>
          <w:tcPr>
            <w:tcW w:w="1417" w:type="dxa"/>
            <w:tcBorders>
              <w:top w:val="nil"/>
              <w:bottom w:val="nil"/>
            </w:tcBorders>
            <w:vAlign w:val="center"/>
          </w:tcPr>
          <w:p w14:paraId="1B262157" w14:textId="77777777" w:rsidR="00804E98" w:rsidRPr="00DB02F0"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(61,961)</w:t>
            </w:r>
          </w:p>
        </w:tc>
      </w:tr>
      <w:tr w:rsidR="00804E98" w:rsidRPr="001D6BE8" w14:paraId="4081922B"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F0903AA" w14:textId="77777777" w:rsidR="00804E98" w:rsidRPr="00924161" w:rsidRDefault="00804E98" w:rsidP="004240D0">
            <w:pPr>
              <w:pStyle w:val="08-Tabelageral"/>
              <w:jc w:val="left"/>
            </w:pPr>
            <w:r w:rsidRPr="00924161">
              <w:t> </w:t>
            </w:r>
          </w:p>
        </w:tc>
        <w:tc>
          <w:tcPr>
            <w:tcW w:w="678" w:type="dxa"/>
            <w:tcBorders>
              <w:top w:val="nil"/>
              <w:bottom w:val="nil"/>
            </w:tcBorders>
            <w:vAlign w:val="center"/>
          </w:tcPr>
          <w:p w14:paraId="77DE868B" w14:textId="77777777" w:rsidR="00804E98" w:rsidRPr="00165BD7"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vAlign w:val="center"/>
          </w:tcPr>
          <w:p w14:paraId="2EDC7104"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vAlign w:val="center"/>
          </w:tcPr>
          <w:p w14:paraId="59E87D4B"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vAlign w:val="center"/>
          </w:tcPr>
          <w:p w14:paraId="471B9417"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080D1B23"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79D6CCF3" w14:textId="77777777" w:rsidR="00804E98" w:rsidRPr="00CF4B29"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r>
      <w:tr w:rsidR="00804E98" w:rsidRPr="005F0714" w14:paraId="126C94E9"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5D15A41" w14:textId="77777777" w:rsidR="00804E98" w:rsidRPr="005F0714" w:rsidRDefault="00804E98" w:rsidP="004240D0">
            <w:pPr>
              <w:pStyle w:val="08-Tabelageral"/>
              <w:jc w:val="left"/>
            </w:pPr>
            <w:r w:rsidRPr="006131C3">
              <w:t xml:space="preserve">Gross </w:t>
            </w:r>
            <w:proofErr w:type="spellStart"/>
            <w:r w:rsidRPr="006131C3">
              <w:t>Added</w:t>
            </w:r>
            <w:proofErr w:type="spellEnd"/>
            <w:r w:rsidRPr="006131C3">
              <w:t xml:space="preserve"> </w:t>
            </w:r>
            <w:proofErr w:type="spellStart"/>
            <w:r w:rsidRPr="006131C3">
              <w:t>Value</w:t>
            </w:r>
            <w:proofErr w:type="spellEnd"/>
          </w:p>
        </w:tc>
        <w:tc>
          <w:tcPr>
            <w:tcW w:w="678" w:type="dxa"/>
            <w:tcBorders>
              <w:top w:val="nil"/>
              <w:bottom w:val="nil"/>
            </w:tcBorders>
            <w:vAlign w:val="center"/>
          </w:tcPr>
          <w:p w14:paraId="0B805944" w14:textId="77777777" w:rsidR="00804E98" w:rsidRPr="00165BD7"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vAlign w:val="center"/>
          </w:tcPr>
          <w:p w14:paraId="55ED3D86"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b/>
              </w:rPr>
              <w:t>5,187</w:t>
            </w:r>
          </w:p>
        </w:tc>
        <w:tc>
          <w:tcPr>
            <w:tcW w:w="1418" w:type="dxa"/>
            <w:tcBorders>
              <w:top w:val="nil"/>
              <w:bottom w:val="nil"/>
            </w:tcBorders>
            <w:vAlign w:val="center"/>
          </w:tcPr>
          <w:p w14:paraId="095E23E3"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2B185F">
              <w:rPr>
                <w:rFonts w:cs="Arial"/>
                <w:b/>
                <w:bCs/>
                <w:szCs w:val="14"/>
              </w:rPr>
              <w:t>11</w:t>
            </w:r>
            <w:r>
              <w:rPr>
                <w:rFonts w:cs="Arial"/>
                <w:b/>
                <w:bCs/>
                <w:szCs w:val="14"/>
              </w:rPr>
              <w:t>,</w:t>
            </w:r>
            <w:r w:rsidRPr="002B185F">
              <w:rPr>
                <w:rFonts w:cs="Arial"/>
                <w:b/>
                <w:bCs/>
                <w:szCs w:val="14"/>
              </w:rPr>
              <w:t>92</w:t>
            </w:r>
            <w:r>
              <w:rPr>
                <w:rFonts w:cs="Arial"/>
                <w:b/>
                <w:bCs/>
                <w:szCs w:val="14"/>
              </w:rPr>
              <w:t>8</w:t>
            </w:r>
          </w:p>
        </w:tc>
        <w:tc>
          <w:tcPr>
            <w:tcW w:w="280" w:type="dxa"/>
            <w:tcBorders>
              <w:top w:val="nil"/>
              <w:bottom w:val="nil"/>
            </w:tcBorders>
            <w:vAlign w:val="center"/>
          </w:tcPr>
          <w:p w14:paraId="7B9365A5"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60AF7542"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b/>
              </w:rPr>
              <w:t>2,512,348</w:t>
            </w:r>
          </w:p>
        </w:tc>
        <w:tc>
          <w:tcPr>
            <w:tcW w:w="1417" w:type="dxa"/>
            <w:tcBorders>
              <w:top w:val="nil"/>
              <w:bottom w:val="nil"/>
            </w:tcBorders>
            <w:vAlign w:val="center"/>
          </w:tcPr>
          <w:p w14:paraId="46324ACE"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1B1E34">
              <w:rPr>
                <w:rFonts w:cs="Arial"/>
                <w:b/>
                <w:bCs/>
                <w:szCs w:val="14"/>
              </w:rPr>
              <w:t>5</w:t>
            </w:r>
            <w:r>
              <w:rPr>
                <w:rFonts w:cs="Arial"/>
                <w:b/>
                <w:bCs/>
                <w:szCs w:val="14"/>
              </w:rPr>
              <w:t>,</w:t>
            </w:r>
            <w:r w:rsidRPr="001B1E34">
              <w:rPr>
                <w:rFonts w:cs="Arial"/>
                <w:b/>
                <w:bCs/>
                <w:szCs w:val="14"/>
              </w:rPr>
              <w:t>857</w:t>
            </w:r>
            <w:r>
              <w:rPr>
                <w:rFonts w:cs="Arial"/>
                <w:b/>
                <w:bCs/>
                <w:szCs w:val="14"/>
              </w:rPr>
              <w:t>,</w:t>
            </w:r>
            <w:r w:rsidRPr="001B1E34">
              <w:rPr>
                <w:rFonts w:cs="Arial"/>
                <w:b/>
                <w:bCs/>
                <w:szCs w:val="14"/>
              </w:rPr>
              <w:t>904</w:t>
            </w:r>
          </w:p>
        </w:tc>
      </w:tr>
      <w:tr w:rsidR="00804E98" w:rsidRPr="000E70DE" w14:paraId="0C0DE4CC" w14:textId="77777777" w:rsidTr="004240D0">
        <w:trPr>
          <w:trHeight w:val="24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A995A7A" w14:textId="77777777" w:rsidR="00804E98" w:rsidRPr="00924161" w:rsidRDefault="00804E98" w:rsidP="004240D0">
            <w:pPr>
              <w:pStyle w:val="08-Tabelageral"/>
              <w:jc w:val="left"/>
              <w:rPr>
                <w:b w:val="0"/>
                <w:bCs w:val="0"/>
              </w:rPr>
            </w:pPr>
            <w:r w:rsidRPr="00924161">
              <w:rPr>
                <w:b w:val="0"/>
                <w:bCs w:val="0"/>
              </w:rPr>
              <w:t> </w:t>
            </w:r>
          </w:p>
        </w:tc>
        <w:tc>
          <w:tcPr>
            <w:tcW w:w="678" w:type="dxa"/>
            <w:tcBorders>
              <w:top w:val="nil"/>
              <w:bottom w:val="nil"/>
            </w:tcBorders>
            <w:vAlign w:val="center"/>
          </w:tcPr>
          <w:p w14:paraId="1830DE21" w14:textId="77777777" w:rsidR="00804E98" w:rsidRPr="00165BD7"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b/>
                <w:bCs/>
              </w:rPr>
            </w:pPr>
          </w:p>
        </w:tc>
        <w:tc>
          <w:tcPr>
            <w:tcW w:w="1306" w:type="dxa"/>
            <w:tcBorders>
              <w:top w:val="nil"/>
              <w:bottom w:val="nil"/>
            </w:tcBorders>
            <w:vAlign w:val="center"/>
          </w:tcPr>
          <w:p w14:paraId="25C6495E"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vAlign w:val="center"/>
          </w:tcPr>
          <w:p w14:paraId="42F96986"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vAlign w:val="center"/>
          </w:tcPr>
          <w:p w14:paraId="7552135E"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vAlign w:val="center"/>
          </w:tcPr>
          <w:p w14:paraId="68BDE73F"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vAlign w:val="center"/>
          </w:tcPr>
          <w:p w14:paraId="585D3D84"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804E98" w:rsidRPr="005F0714" w14:paraId="47E9B259"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C0F128C" w14:textId="77777777" w:rsidR="00804E98" w:rsidRPr="000E4FA2" w:rsidRDefault="00804E98" w:rsidP="004240D0">
            <w:pPr>
              <w:pStyle w:val="08-Tabelageral"/>
              <w:ind w:left="113"/>
              <w:jc w:val="left"/>
              <w:rPr>
                <w:b w:val="0"/>
              </w:rPr>
            </w:pPr>
            <w:proofErr w:type="spellStart"/>
            <w:r w:rsidRPr="000E4FA2">
              <w:rPr>
                <w:b w:val="0"/>
              </w:rPr>
              <w:t>Depreciation</w:t>
            </w:r>
            <w:proofErr w:type="spellEnd"/>
            <w:r w:rsidRPr="000E4FA2">
              <w:rPr>
                <w:b w:val="0"/>
              </w:rPr>
              <w:t xml:space="preserve"> </w:t>
            </w:r>
            <w:proofErr w:type="spellStart"/>
            <w:r w:rsidRPr="000E4FA2">
              <w:rPr>
                <w:b w:val="0"/>
              </w:rPr>
              <w:t>and</w:t>
            </w:r>
            <w:proofErr w:type="spellEnd"/>
            <w:r w:rsidRPr="000E4FA2">
              <w:rPr>
                <w:b w:val="0"/>
              </w:rPr>
              <w:t xml:space="preserve"> </w:t>
            </w:r>
            <w:proofErr w:type="spellStart"/>
            <w:r w:rsidRPr="000E4FA2">
              <w:rPr>
                <w:b w:val="0"/>
              </w:rPr>
              <w:t>amortization</w:t>
            </w:r>
            <w:proofErr w:type="spellEnd"/>
          </w:p>
        </w:tc>
        <w:tc>
          <w:tcPr>
            <w:tcW w:w="678" w:type="dxa"/>
            <w:tcBorders>
              <w:top w:val="nil"/>
              <w:bottom w:val="nil"/>
            </w:tcBorders>
            <w:vAlign w:val="center"/>
          </w:tcPr>
          <w:p w14:paraId="39472D52" w14:textId="77777777" w:rsidR="00804E98" w:rsidRPr="00165BD7"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r w:rsidRPr="00951A9C">
              <w:t>[24]</w:t>
            </w:r>
          </w:p>
        </w:tc>
        <w:tc>
          <w:tcPr>
            <w:tcW w:w="1306" w:type="dxa"/>
            <w:tcBorders>
              <w:top w:val="nil"/>
              <w:bottom w:val="nil"/>
            </w:tcBorders>
            <w:vAlign w:val="center"/>
          </w:tcPr>
          <w:p w14:paraId="7AA27FEC" w14:textId="77777777" w:rsidR="00804E9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t>(142)</w:t>
            </w:r>
          </w:p>
        </w:tc>
        <w:tc>
          <w:tcPr>
            <w:tcW w:w="1418" w:type="dxa"/>
            <w:tcBorders>
              <w:top w:val="nil"/>
              <w:bottom w:val="nil"/>
            </w:tcBorders>
            <w:vAlign w:val="center"/>
          </w:tcPr>
          <w:p w14:paraId="47127878"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t>(120)</w:t>
            </w:r>
          </w:p>
        </w:tc>
        <w:tc>
          <w:tcPr>
            <w:tcW w:w="280" w:type="dxa"/>
            <w:tcBorders>
              <w:top w:val="nil"/>
              <w:bottom w:val="nil"/>
            </w:tcBorders>
            <w:vAlign w:val="center"/>
          </w:tcPr>
          <w:p w14:paraId="2AA477A0"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028DFB69" w14:textId="77777777" w:rsidR="00804E98"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t>(747)</w:t>
            </w:r>
          </w:p>
        </w:tc>
        <w:tc>
          <w:tcPr>
            <w:tcW w:w="1417" w:type="dxa"/>
            <w:tcBorders>
              <w:top w:val="nil"/>
              <w:bottom w:val="nil"/>
            </w:tcBorders>
            <w:vAlign w:val="center"/>
          </w:tcPr>
          <w:p w14:paraId="1BF2AD29"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t>(646)</w:t>
            </w:r>
          </w:p>
        </w:tc>
      </w:tr>
      <w:tr w:rsidR="00804E98" w:rsidRPr="005F0714" w14:paraId="099CC6D9"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B6BD081" w14:textId="77777777" w:rsidR="00804E98" w:rsidRPr="006131C3" w:rsidRDefault="00804E98" w:rsidP="004240D0">
            <w:pPr>
              <w:pStyle w:val="08-Tabelageral"/>
              <w:jc w:val="left"/>
            </w:pPr>
          </w:p>
        </w:tc>
        <w:tc>
          <w:tcPr>
            <w:tcW w:w="678" w:type="dxa"/>
            <w:tcBorders>
              <w:top w:val="nil"/>
              <w:bottom w:val="nil"/>
            </w:tcBorders>
            <w:vAlign w:val="center"/>
          </w:tcPr>
          <w:p w14:paraId="222ACC57" w14:textId="77777777" w:rsidR="00804E98" w:rsidRPr="00165BD7"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vAlign w:val="center"/>
          </w:tcPr>
          <w:p w14:paraId="5EEDF999" w14:textId="77777777" w:rsidR="00804E9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vAlign w:val="center"/>
          </w:tcPr>
          <w:p w14:paraId="6A8D542C"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vAlign w:val="center"/>
          </w:tcPr>
          <w:p w14:paraId="4AE303E9"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vAlign w:val="center"/>
          </w:tcPr>
          <w:p w14:paraId="0219D904" w14:textId="77777777" w:rsidR="00804E98"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vAlign w:val="center"/>
          </w:tcPr>
          <w:p w14:paraId="34A719FD" w14:textId="77777777" w:rsidR="00804E98" w:rsidRPr="00BA3C79"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p>
        </w:tc>
      </w:tr>
      <w:tr w:rsidR="00804E98" w:rsidRPr="005F0714" w14:paraId="3062EAE3"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E852555" w14:textId="77777777" w:rsidR="00804E98" w:rsidRPr="00BD6C7E" w:rsidRDefault="00804E98" w:rsidP="004240D0">
            <w:pPr>
              <w:pStyle w:val="08-Tabelageral"/>
              <w:jc w:val="left"/>
              <w:rPr>
                <w:lang w:val="en-US"/>
              </w:rPr>
            </w:pPr>
            <w:r w:rsidRPr="00BD6C7E">
              <w:rPr>
                <w:lang w:val="en-US"/>
              </w:rPr>
              <w:t>Net Added Value Generated by the Entity</w:t>
            </w:r>
          </w:p>
        </w:tc>
        <w:tc>
          <w:tcPr>
            <w:tcW w:w="678" w:type="dxa"/>
            <w:tcBorders>
              <w:top w:val="nil"/>
              <w:bottom w:val="nil"/>
            </w:tcBorders>
            <w:vAlign w:val="center"/>
          </w:tcPr>
          <w:p w14:paraId="34F6180E" w14:textId="77777777" w:rsidR="00804E98" w:rsidRPr="00BD6C7E"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vAlign w:val="center"/>
          </w:tcPr>
          <w:p w14:paraId="60059352"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b/>
              </w:rPr>
              <w:t>5,045</w:t>
            </w:r>
          </w:p>
        </w:tc>
        <w:tc>
          <w:tcPr>
            <w:tcW w:w="1418" w:type="dxa"/>
            <w:tcBorders>
              <w:top w:val="nil"/>
              <w:bottom w:val="nil"/>
            </w:tcBorders>
            <w:vAlign w:val="center"/>
          </w:tcPr>
          <w:p w14:paraId="50F1A082"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441C0C">
              <w:rPr>
                <w:rFonts w:cs="Arial"/>
                <w:b/>
                <w:bCs/>
                <w:szCs w:val="14"/>
              </w:rPr>
              <w:t>11</w:t>
            </w:r>
            <w:r>
              <w:rPr>
                <w:rFonts w:cs="Arial"/>
                <w:b/>
                <w:bCs/>
                <w:szCs w:val="14"/>
              </w:rPr>
              <w:t>,</w:t>
            </w:r>
            <w:r w:rsidRPr="00441C0C">
              <w:rPr>
                <w:rFonts w:cs="Arial"/>
                <w:b/>
                <w:bCs/>
                <w:szCs w:val="14"/>
              </w:rPr>
              <w:t>808</w:t>
            </w:r>
          </w:p>
        </w:tc>
        <w:tc>
          <w:tcPr>
            <w:tcW w:w="280" w:type="dxa"/>
            <w:tcBorders>
              <w:top w:val="nil"/>
              <w:bottom w:val="nil"/>
            </w:tcBorders>
            <w:vAlign w:val="center"/>
          </w:tcPr>
          <w:p w14:paraId="60A76E65"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12430A5C"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b/>
              </w:rPr>
              <w:t>2,511,601</w:t>
            </w:r>
          </w:p>
        </w:tc>
        <w:tc>
          <w:tcPr>
            <w:tcW w:w="1417" w:type="dxa"/>
            <w:tcBorders>
              <w:top w:val="nil"/>
              <w:bottom w:val="nil"/>
            </w:tcBorders>
            <w:vAlign w:val="center"/>
          </w:tcPr>
          <w:p w14:paraId="30F133F4"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441C0C">
              <w:rPr>
                <w:rFonts w:cs="Arial"/>
                <w:b/>
                <w:bCs/>
                <w:szCs w:val="14"/>
              </w:rPr>
              <w:t>5</w:t>
            </w:r>
            <w:r>
              <w:rPr>
                <w:rFonts w:cs="Arial"/>
                <w:b/>
                <w:bCs/>
                <w:szCs w:val="14"/>
              </w:rPr>
              <w:t>,</w:t>
            </w:r>
            <w:r w:rsidRPr="00441C0C">
              <w:rPr>
                <w:rFonts w:cs="Arial"/>
                <w:b/>
                <w:bCs/>
                <w:szCs w:val="14"/>
              </w:rPr>
              <w:t>857</w:t>
            </w:r>
            <w:r>
              <w:rPr>
                <w:rFonts w:cs="Arial"/>
                <w:b/>
                <w:bCs/>
                <w:szCs w:val="14"/>
              </w:rPr>
              <w:t>,</w:t>
            </w:r>
            <w:r w:rsidRPr="00441C0C">
              <w:rPr>
                <w:rFonts w:cs="Arial"/>
                <w:b/>
                <w:bCs/>
                <w:szCs w:val="14"/>
              </w:rPr>
              <w:t>258</w:t>
            </w:r>
          </w:p>
        </w:tc>
      </w:tr>
      <w:tr w:rsidR="00804E98" w:rsidRPr="000E70DE" w14:paraId="50D86C92"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DD9D8BC" w14:textId="77777777" w:rsidR="00804E98" w:rsidRPr="00924161" w:rsidRDefault="00804E98" w:rsidP="004240D0">
            <w:pPr>
              <w:pStyle w:val="08-Tabelageral"/>
              <w:jc w:val="left"/>
              <w:rPr>
                <w:b w:val="0"/>
                <w:bCs w:val="0"/>
              </w:rPr>
            </w:pPr>
            <w:r w:rsidRPr="00924161">
              <w:rPr>
                <w:b w:val="0"/>
                <w:bCs w:val="0"/>
              </w:rPr>
              <w:t> </w:t>
            </w:r>
          </w:p>
        </w:tc>
        <w:tc>
          <w:tcPr>
            <w:tcW w:w="678" w:type="dxa"/>
            <w:tcBorders>
              <w:top w:val="nil"/>
              <w:bottom w:val="nil"/>
            </w:tcBorders>
            <w:vAlign w:val="center"/>
          </w:tcPr>
          <w:p w14:paraId="095C8F13" w14:textId="77777777" w:rsidR="00804E98" w:rsidRPr="00165BD7"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vAlign w:val="center"/>
          </w:tcPr>
          <w:p w14:paraId="3EE97929"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vAlign w:val="center"/>
          </w:tcPr>
          <w:p w14:paraId="1DD9E8A6"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vAlign w:val="center"/>
          </w:tcPr>
          <w:p w14:paraId="4BBED81C"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vAlign w:val="center"/>
          </w:tcPr>
          <w:p w14:paraId="73757FAA"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vAlign w:val="center"/>
          </w:tcPr>
          <w:p w14:paraId="7DAF8042"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804E98" w:rsidRPr="005F0714" w14:paraId="3AFBA301"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9C9FBFA" w14:textId="77777777" w:rsidR="00804E98" w:rsidRPr="00BD6C7E" w:rsidRDefault="00804E98" w:rsidP="004240D0">
            <w:pPr>
              <w:pStyle w:val="08-Tabelageral"/>
              <w:jc w:val="left"/>
              <w:rPr>
                <w:lang w:val="en-US"/>
              </w:rPr>
            </w:pPr>
            <w:r w:rsidRPr="00BD6C7E">
              <w:rPr>
                <w:lang w:val="en-US"/>
              </w:rPr>
              <w:t>Added Value Received Through Transfer</w:t>
            </w:r>
          </w:p>
        </w:tc>
        <w:tc>
          <w:tcPr>
            <w:tcW w:w="678" w:type="dxa"/>
            <w:tcBorders>
              <w:top w:val="nil"/>
              <w:bottom w:val="nil"/>
            </w:tcBorders>
            <w:vAlign w:val="center"/>
          </w:tcPr>
          <w:p w14:paraId="74D45E9D" w14:textId="77777777" w:rsidR="00804E98" w:rsidRPr="00BD6C7E"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vAlign w:val="center"/>
          </w:tcPr>
          <w:p w14:paraId="123EA11A"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b/>
              </w:rPr>
              <w:t>2,976,475</w:t>
            </w:r>
          </w:p>
        </w:tc>
        <w:tc>
          <w:tcPr>
            <w:tcW w:w="1418" w:type="dxa"/>
            <w:tcBorders>
              <w:top w:val="nil"/>
              <w:bottom w:val="nil"/>
            </w:tcBorders>
            <w:vAlign w:val="center"/>
          </w:tcPr>
          <w:p w14:paraId="07B723DD"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5,556,606</w:t>
            </w:r>
          </w:p>
        </w:tc>
        <w:tc>
          <w:tcPr>
            <w:tcW w:w="280" w:type="dxa"/>
            <w:tcBorders>
              <w:top w:val="nil"/>
              <w:bottom w:val="nil"/>
            </w:tcBorders>
            <w:vAlign w:val="center"/>
          </w:tcPr>
          <w:p w14:paraId="17E7785B"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2600EED6"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b/>
              </w:rPr>
              <w:t>1,582,825</w:t>
            </w:r>
          </w:p>
        </w:tc>
        <w:tc>
          <w:tcPr>
            <w:tcW w:w="1417" w:type="dxa"/>
            <w:tcBorders>
              <w:top w:val="nil"/>
              <w:bottom w:val="nil"/>
            </w:tcBorders>
            <w:vAlign w:val="center"/>
          </w:tcPr>
          <w:p w14:paraId="0CD74EED"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1,976,819</w:t>
            </w:r>
          </w:p>
        </w:tc>
      </w:tr>
      <w:tr w:rsidR="00804E98" w:rsidRPr="005F0714" w14:paraId="0296900E"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2A92D16" w14:textId="77777777" w:rsidR="00804E98" w:rsidRPr="00BD6C7E" w:rsidRDefault="00804E98" w:rsidP="004240D0">
            <w:pPr>
              <w:pStyle w:val="08-Tabelageral"/>
              <w:ind w:left="113"/>
              <w:jc w:val="left"/>
              <w:rPr>
                <w:b w:val="0"/>
                <w:lang w:val="en-US"/>
              </w:rPr>
            </w:pPr>
            <w:r w:rsidRPr="00BD6C7E">
              <w:rPr>
                <w:b w:val="0"/>
                <w:lang w:val="en-US"/>
              </w:rPr>
              <w:t>Equity in the earnings of associates</w:t>
            </w:r>
          </w:p>
        </w:tc>
        <w:tc>
          <w:tcPr>
            <w:tcW w:w="678" w:type="dxa"/>
            <w:tcBorders>
              <w:top w:val="nil"/>
              <w:bottom w:val="nil"/>
            </w:tcBorders>
            <w:vAlign w:val="center"/>
          </w:tcPr>
          <w:p w14:paraId="0F338906" w14:textId="77777777" w:rsidR="00804E98" w:rsidRPr="00165BD7" w:rsidRDefault="00804E98" w:rsidP="004240D0">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951A9C">
              <w:t>[9.a]</w:t>
            </w:r>
          </w:p>
        </w:tc>
        <w:tc>
          <w:tcPr>
            <w:tcW w:w="1306" w:type="dxa"/>
            <w:tcBorders>
              <w:top w:val="nil"/>
              <w:bottom w:val="nil"/>
            </w:tcBorders>
            <w:vAlign w:val="center"/>
          </w:tcPr>
          <w:p w14:paraId="471C7176" w14:textId="77777777" w:rsidR="00804E98" w:rsidRPr="005F071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2,914,907</w:t>
            </w:r>
          </w:p>
        </w:tc>
        <w:tc>
          <w:tcPr>
            <w:tcW w:w="1418" w:type="dxa"/>
            <w:tcBorders>
              <w:top w:val="nil"/>
              <w:bottom w:val="nil"/>
            </w:tcBorders>
            <w:vAlign w:val="center"/>
          </w:tcPr>
          <w:p w14:paraId="2939A43E" w14:textId="77777777" w:rsidR="00804E98" w:rsidRPr="005F071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441C0C">
              <w:rPr>
                <w:rFonts w:cs="Arial"/>
                <w:szCs w:val="14"/>
              </w:rPr>
              <w:t>5</w:t>
            </w:r>
            <w:r>
              <w:rPr>
                <w:rFonts w:cs="Arial"/>
                <w:szCs w:val="14"/>
              </w:rPr>
              <w:t>,</w:t>
            </w:r>
            <w:r w:rsidRPr="00441C0C">
              <w:rPr>
                <w:rFonts w:cs="Arial"/>
                <w:szCs w:val="14"/>
              </w:rPr>
              <w:t>434</w:t>
            </w:r>
            <w:r>
              <w:rPr>
                <w:rFonts w:cs="Arial"/>
                <w:szCs w:val="14"/>
              </w:rPr>
              <w:t>,</w:t>
            </w:r>
            <w:r w:rsidRPr="00441C0C">
              <w:rPr>
                <w:rFonts w:cs="Arial"/>
                <w:szCs w:val="14"/>
              </w:rPr>
              <w:t>812</w:t>
            </w:r>
          </w:p>
        </w:tc>
        <w:tc>
          <w:tcPr>
            <w:tcW w:w="280" w:type="dxa"/>
            <w:tcBorders>
              <w:top w:val="nil"/>
              <w:bottom w:val="nil"/>
            </w:tcBorders>
            <w:vAlign w:val="center"/>
          </w:tcPr>
          <w:p w14:paraId="235EB957" w14:textId="77777777" w:rsidR="00804E98" w:rsidRPr="005F071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vAlign w:val="center"/>
          </w:tcPr>
          <w:p w14:paraId="03F8F7C8" w14:textId="77777777" w:rsidR="00804E98" w:rsidRPr="005F071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1,460,425</w:t>
            </w:r>
          </w:p>
        </w:tc>
        <w:tc>
          <w:tcPr>
            <w:tcW w:w="1417" w:type="dxa"/>
            <w:tcBorders>
              <w:top w:val="nil"/>
              <w:bottom w:val="nil"/>
            </w:tcBorders>
            <w:vAlign w:val="center"/>
          </w:tcPr>
          <w:p w14:paraId="0146577A" w14:textId="77777777" w:rsidR="00804E98" w:rsidRPr="005F0714"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sidRPr="00441C0C">
              <w:rPr>
                <w:rFonts w:cs="Arial"/>
                <w:szCs w:val="14"/>
              </w:rPr>
              <w:t>1</w:t>
            </w:r>
            <w:r>
              <w:rPr>
                <w:rFonts w:cs="Arial"/>
                <w:szCs w:val="14"/>
              </w:rPr>
              <w:t>,</w:t>
            </w:r>
            <w:r w:rsidRPr="00441C0C">
              <w:rPr>
                <w:rFonts w:cs="Arial"/>
                <w:szCs w:val="14"/>
              </w:rPr>
              <w:t>730</w:t>
            </w:r>
            <w:r>
              <w:rPr>
                <w:rFonts w:cs="Arial"/>
                <w:szCs w:val="14"/>
              </w:rPr>
              <w:t>,</w:t>
            </w:r>
            <w:r w:rsidRPr="00441C0C">
              <w:rPr>
                <w:rFonts w:cs="Arial"/>
                <w:szCs w:val="14"/>
              </w:rPr>
              <w:t>324</w:t>
            </w:r>
          </w:p>
        </w:tc>
      </w:tr>
      <w:tr w:rsidR="00804E98" w:rsidRPr="005F0714" w14:paraId="3B0777B1"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5212D6B" w14:textId="77777777" w:rsidR="00804E98" w:rsidRPr="009768B6" w:rsidRDefault="00804E98" w:rsidP="004240D0">
            <w:pPr>
              <w:pStyle w:val="08-Tabelageral"/>
              <w:ind w:left="113"/>
              <w:jc w:val="left"/>
              <w:rPr>
                <w:b w:val="0"/>
              </w:rPr>
            </w:pPr>
            <w:r w:rsidRPr="009768B6">
              <w:rPr>
                <w:b w:val="0"/>
              </w:rPr>
              <w:t>Financial income</w:t>
            </w:r>
          </w:p>
        </w:tc>
        <w:tc>
          <w:tcPr>
            <w:tcW w:w="678" w:type="dxa"/>
            <w:tcBorders>
              <w:top w:val="nil"/>
              <w:bottom w:val="nil"/>
            </w:tcBorders>
            <w:vAlign w:val="center"/>
          </w:tcPr>
          <w:p w14:paraId="44D86063" w14:textId="77777777" w:rsidR="00804E98" w:rsidRPr="00165BD7" w:rsidRDefault="00804E98" w:rsidP="004240D0">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951A9C">
              <w:t>[20]</w:t>
            </w:r>
          </w:p>
        </w:tc>
        <w:tc>
          <w:tcPr>
            <w:tcW w:w="1306" w:type="dxa"/>
            <w:tcBorders>
              <w:top w:val="nil"/>
              <w:bottom w:val="nil"/>
            </w:tcBorders>
            <w:vAlign w:val="center"/>
          </w:tcPr>
          <w:p w14:paraId="3BF68085" w14:textId="77777777" w:rsidR="00804E98" w:rsidRPr="005F071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61,568</w:t>
            </w:r>
          </w:p>
        </w:tc>
        <w:tc>
          <w:tcPr>
            <w:tcW w:w="1418" w:type="dxa"/>
            <w:tcBorders>
              <w:top w:val="nil"/>
              <w:bottom w:val="nil"/>
            </w:tcBorders>
            <w:vAlign w:val="center"/>
          </w:tcPr>
          <w:p w14:paraId="7AAD3DE3" w14:textId="77777777" w:rsidR="00804E98" w:rsidRPr="005F071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121,794</w:t>
            </w:r>
          </w:p>
        </w:tc>
        <w:tc>
          <w:tcPr>
            <w:tcW w:w="280" w:type="dxa"/>
            <w:tcBorders>
              <w:top w:val="nil"/>
              <w:bottom w:val="nil"/>
            </w:tcBorders>
            <w:vAlign w:val="center"/>
          </w:tcPr>
          <w:p w14:paraId="632C29EB" w14:textId="77777777" w:rsidR="00804E98" w:rsidRPr="005F071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vAlign w:val="center"/>
          </w:tcPr>
          <w:p w14:paraId="30511156" w14:textId="77777777" w:rsidR="00804E98" w:rsidRPr="005F071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122,400</w:t>
            </w:r>
          </w:p>
        </w:tc>
        <w:tc>
          <w:tcPr>
            <w:tcW w:w="1417" w:type="dxa"/>
            <w:tcBorders>
              <w:top w:val="nil"/>
              <w:bottom w:val="nil"/>
            </w:tcBorders>
            <w:vAlign w:val="center"/>
          </w:tcPr>
          <w:p w14:paraId="3112D879" w14:textId="77777777" w:rsidR="00804E98" w:rsidRPr="005F0714"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246,495</w:t>
            </w:r>
          </w:p>
        </w:tc>
      </w:tr>
      <w:tr w:rsidR="00804E98" w:rsidRPr="001D6BE8" w14:paraId="4385B569"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2887A40F" w14:textId="77777777" w:rsidR="00804E98" w:rsidRPr="00924161" w:rsidRDefault="00804E98" w:rsidP="004240D0">
            <w:pPr>
              <w:pStyle w:val="08-Tabelageral"/>
              <w:jc w:val="left"/>
              <w:rPr>
                <w:b w:val="0"/>
                <w:bCs w:val="0"/>
              </w:rPr>
            </w:pPr>
            <w:r w:rsidRPr="00924161">
              <w:rPr>
                <w:b w:val="0"/>
                <w:bCs w:val="0"/>
              </w:rPr>
              <w:t> </w:t>
            </w:r>
          </w:p>
        </w:tc>
        <w:tc>
          <w:tcPr>
            <w:tcW w:w="678" w:type="dxa"/>
            <w:tcBorders>
              <w:top w:val="nil"/>
              <w:bottom w:val="nil"/>
            </w:tcBorders>
            <w:vAlign w:val="center"/>
          </w:tcPr>
          <w:p w14:paraId="76AD965B" w14:textId="77777777" w:rsidR="00804E98" w:rsidRPr="00165BD7"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vAlign w:val="center"/>
          </w:tcPr>
          <w:p w14:paraId="7C6E2920" w14:textId="77777777" w:rsidR="00804E98" w:rsidRPr="008A41F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vAlign w:val="center"/>
          </w:tcPr>
          <w:p w14:paraId="292CAB6F" w14:textId="77777777" w:rsidR="00804E98" w:rsidRPr="008A41F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vAlign w:val="center"/>
          </w:tcPr>
          <w:p w14:paraId="31B99013" w14:textId="77777777" w:rsidR="00804E98" w:rsidRPr="008A41F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vAlign w:val="center"/>
          </w:tcPr>
          <w:p w14:paraId="36D8FF12" w14:textId="77777777" w:rsidR="00804E98" w:rsidRPr="008A41F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3DBE2B08" w14:textId="77777777" w:rsidR="00804E98" w:rsidRPr="008A41F6"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b/>
              </w:rPr>
            </w:pPr>
          </w:p>
        </w:tc>
      </w:tr>
      <w:tr w:rsidR="00804E98" w:rsidRPr="00BA3C79" w14:paraId="62A918A5"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B8D5F5F" w14:textId="77777777" w:rsidR="00804E98" w:rsidRPr="00BD6C7E" w:rsidRDefault="00804E98" w:rsidP="004240D0">
            <w:pPr>
              <w:pStyle w:val="08-Tabelageral"/>
              <w:jc w:val="left"/>
              <w:rPr>
                <w:lang w:val="en-US"/>
              </w:rPr>
            </w:pPr>
            <w:r w:rsidRPr="00BD6C7E">
              <w:rPr>
                <w:lang w:val="en-US"/>
              </w:rPr>
              <w:t>Total Added Value to Distribute</w:t>
            </w:r>
          </w:p>
        </w:tc>
        <w:tc>
          <w:tcPr>
            <w:tcW w:w="678" w:type="dxa"/>
            <w:tcBorders>
              <w:top w:val="nil"/>
              <w:bottom w:val="nil"/>
            </w:tcBorders>
            <w:vAlign w:val="center"/>
          </w:tcPr>
          <w:p w14:paraId="7990C4BB" w14:textId="77777777" w:rsidR="00804E98" w:rsidRPr="00BD6C7E"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vAlign w:val="center"/>
          </w:tcPr>
          <w:p w14:paraId="41D838A3"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b/>
              </w:rPr>
              <w:t>2,981,520</w:t>
            </w:r>
          </w:p>
        </w:tc>
        <w:tc>
          <w:tcPr>
            <w:tcW w:w="1418" w:type="dxa"/>
            <w:tcBorders>
              <w:top w:val="nil"/>
              <w:bottom w:val="nil"/>
            </w:tcBorders>
            <w:vAlign w:val="center"/>
          </w:tcPr>
          <w:p w14:paraId="1F01A50D"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441C0C">
              <w:rPr>
                <w:rFonts w:cs="Arial"/>
                <w:b/>
                <w:bCs/>
                <w:szCs w:val="14"/>
              </w:rPr>
              <w:t>5</w:t>
            </w:r>
            <w:r>
              <w:rPr>
                <w:rFonts w:cs="Arial"/>
                <w:b/>
                <w:bCs/>
                <w:szCs w:val="14"/>
              </w:rPr>
              <w:t>,</w:t>
            </w:r>
            <w:r w:rsidRPr="00441C0C">
              <w:rPr>
                <w:rFonts w:cs="Arial"/>
                <w:b/>
                <w:bCs/>
                <w:szCs w:val="14"/>
              </w:rPr>
              <w:t>568</w:t>
            </w:r>
            <w:r>
              <w:rPr>
                <w:rFonts w:cs="Arial"/>
                <w:b/>
                <w:bCs/>
                <w:szCs w:val="14"/>
              </w:rPr>
              <w:t>,</w:t>
            </w:r>
            <w:r w:rsidRPr="00441C0C">
              <w:rPr>
                <w:rFonts w:cs="Arial"/>
                <w:b/>
                <w:bCs/>
                <w:szCs w:val="14"/>
              </w:rPr>
              <w:t>414</w:t>
            </w:r>
          </w:p>
        </w:tc>
        <w:tc>
          <w:tcPr>
            <w:tcW w:w="280" w:type="dxa"/>
            <w:tcBorders>
              <w:top w:val="nil"/>
              <w:bottom w:val="nil"/>
            </w:tcBorders>
            <w:vAlign w:val="center"/>
          </w:tcPr>
          <w:p w14:paraId="1D25A36A"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47FADC1E"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b/>
              </w:rPr>
              <w:t>4,094,426</w:t>
            </w:r>
          </w:p>
        </w:tc>
        <w:tc>
          <w:tcPr>
            <w:tcW w:w="1417" w:type="dxa"/>
            <w:tcBorders>
              <w:top w:val="nil"/>
              <w:bottom w:val="nil"/>
            </w:tcBorders>
            <w:vAlign w:val="center"/>
          </w:tcPr>
          <w:p w14:paraId="7DDB5717"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441C0C">
              <w:rPr>
                <w:rFonts w:cs="Arial"/>
                <w:b/>
                <w:bCs/>
                <w:szCs w:val="14"/>
              </w:rPr>
              <w:t>7</w:t>
            </w:r>
            <w:r>
              <w:rPr>
                <w:rFonts w:cs="Arial"/>
                <w:b/>
                <w:bCs/>
                <w:szCs w:val="14"/>
              </w:rPr>
              <w:t>,</w:t>
            </w:r>
            <w:r w:rsidRPr="00441C0C">
              <w:rPr>
                <w:rFonts w:cs="Arial"/>
                <w:b/>
                <w:bCs/>
                <w:szCs w:val="14"/>
              </w:rPr>
              <w:t>834</w:t>
            </w:r>
            <w:r>
              <w:rPr>
                <w:rFonts w:cs="Arial"/>
                <w:b/>
                <w:bCs/>
                <w:szCs w:val="14"/>
              </w:rPr>
              <w:t>,</w:t>
            </w:r>
            <w:r w:rsidRPr="00441C0C">
              <w:rPr>
                <w:rFonts w:cs="Arial"/>
                <w:b/>
                <w:bCs/>
                <w:szCs w:val="14"/>
              </w:rPr>
              <w:t>077</w:t>
            </w:r>
          </w:p>
        </w:tc>
      </w:tr>
      <w:tr w:rsidR="00804E98" w:rsidRPr="001D6BE8" w14:paraId="06487A5D"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C23658F" w14:textId="77777777" w:rsidR="00804E98" w:rsidRPr="00924161" w:rsidRDefault="00804E98" w:rsidP="004240D0">
            <w:pPr>
              <w:pStyle w:val="08-Tabelageral"/>
              <w:jc w:val="left"/>
              <w:rPr>
                <w:b w:val="0"/>
                <w:bCs w:val="0"/>
              </w:rPr>
            </w:pPr>
            <w:r w:rsidRPr="00924161">
              <w:rPr>
                <w:b w:val="0"/>
                <w:bCs w:val="0"/>
              </w:rPr>
              <w:t> </w:t>
            </w:r>
          </w:p>
        </w:tc>
        <w:tc>
          <w:tcPr>
            <w:tcW w:w="678" w:type="dxa"/>
            <w:tcBorders>
              <w:top w:val="nil"/>
              <w:bottom w:val="nil"/>
            </w:tcBorders>
            <w:vAlign w:val="center"/>
          </w:tcPr>
          <w:p w14:paraId="44FBDCD7" w14:textId="77777777" w:rsidR="00804E98" w:rsidRPr="00165BD7"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vAlign w:val="center"/>
          </w:tcPr>
          <w:p w14:paraId="0D53FF4C" w14:textId="77777777" w:rsidR="00804E98" w:rsidRPr="00350BA7"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vAlign w:val="center"/>
          </w:tcPr>
          <w:p w14:paraId="6A75BC41" w14:textId="77777777" w:rsidR="00804E98" w:rsidRPr="00010EFA"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vAlign w:val="center"/>
          </w:tcPr>
          <w:p w14:paraId="41C40BEA" w14:textId="77777777" w:rsidR="00804E98" w:rsidRPr="00010EFA"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1909E4FB" w14:textId="77777777" w:rsidR="00804E98" w:rsidRPr="00010EFA"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2BA223E9" w14:textId="77777777" w:rsidR="00804E98" w:rsidRPr="00010EFA" w:rsidRDefault="00804E98" w:rsidP="004240D0">
            <w:pPr>
              <w:pStyle w:val="08-Tabelageral"/>
              <w:cnfStyle w:val="000000000000" w:firstRow="0" w:lastRow="0" w:firstColumn="0" w:lastColumn="0" w:oddVBand="0" w:evenVBand="0" w:oddHBand="0" w:evenHBand="0" w:firstRowFirstColumn="0" w:firstRowLastColumn="0" w:lastRowFirstColumn="0" w:lastRowLastColumn="0"/>
            </w:pPr>
          </w:p>
        </w:tc>
      </w:tr>
      <w:tr w:rsidR="00804E98" w:rsidRPr="00BA3C79" w14:paraId="0E7B9685"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258AF7A9" w14:textId="77777777" w:rsidR="00804E98" w:rsidRPr="005F0714" w:rsidRDefault="00804E98" w:rsidP="004240D0">
            <w:pPr>
              <w:pStyle w:val="08-Tabelageral"/>
              <w:jc w:val="left"/>
            </w:pPr>
            <w:proofErr w:type="spellStart"/>
            <w:r w:rsidRPr="006131C3">
              <w:t>Distribution</w:t>
            </w:r>
            <w:proofErr w:type="spellEnd"/>
            <w:r w:rsidRPr="006131C3">
              <w:t xml:space="preserve"> </w:t>
            </w:r>
            <w:proofErr w:type="spellStart"/>
            <w:r w:rsidRPr="006131C3">
              <w:t>of</w:t>
            </w:r>
            <w:proofErr w:type="spellEnd"/>
            <w:r w:rsidRPr="006131C3">
              <w:t xml:space="preserve"> </w:t>
            </w:r>
            <w:proofErr w:type="spellStart"/>
            <w:r w:rsidRPr="006131C3">
              <w:t>Added</w:t>
            </w:r>
            <w:proofErr w:type="spellEnd"/>
            <w:r w:rsidRPr="006131C3">
              <w:t xml:space="preserve"> </w:t>
            </w:r>
            <w:proofErr w:type="spellStart"/>
            <w:r w:rsidRPr="006131C3">
              <w:t>Value</w:t>
            </w:r>
            <w:proofErr w:type="spellEnd"/>
          </w:p>
        </w:tc>
        <w:tc>
          <w:tcPr>
            <w:tcW w:w="678" w:type="dxa"/>
            <w:tcBorders>
              <w:top w:val="nil"/>
              <w:bottom w:val="nil"/>
            </w:tcBorders>
            <w:vAlign w:val="center"/>
          </w:tcPr>
          <w:p w14:paraId="5F4BD8DF" w14:textId="77777777" w:rsidR="00804E98" w:rsidRPr="00165BD7"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vAlign w:val="center"/>
          </w:tcPr>
          <w:p w14:paraId="7BCBD1FA"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b/>
              </w:rPr>
              <w:t>2,981,520</w:t>
            </w:r>
          </w:p>
        </w:tc>
        <w:tc>
          <w:tcPr>
            <w:tcW w:w="1418" w:type="dxa"/>
            <w:tcBorders>
              <w:top w:val="nil"/>
              <w:bottom w:val="nil"/>
            </w:tcBorders>
            <w:vAlign w:val="center"/>
          </w:tcPr>
          <w:p w14:paraId="55436465"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441C0C">
              <w:rPr>
                <w:rFonts w:cs="Arial"/>
                <w:b/>
                <w:bCs/>
                <w:szCs w:val="14"/>
              </w:rPr>
              <w:t>5</w:t>
            </w:r>
            <w:r>
              <w:rPr>
                <w:rFonts w:cs="Arial"/>
                <w:b/>
                <w:bCs/>
                <w:szCs w:val="14"/>
              </w:rPr>
              <w:t>,</w:t>
            </w:r>
            <w:r w:rsidRPr="00441C0C">
              <w:rPr>
                <w:rFonts w:cs="Arial"/>
                <w:b/>
                <w:bCs/>
                <w:szCs w:val="14"/>
              </w:rPr>
              <w:t>568</w:t>
            </w:r>
            <w:r>
              <w:rPr>
                <w:rFonts w:cs="Arial"/>
                <w:b/>
                <w:bCs/>
                <w:szCs w:val="14"/>
              </w:rPr>
              <w:t>,</w:t>
            </w:r>
            <w:r w:rsidRPr="00441C0C">
              <w:rPr>
                <w:rFonts w:cs="Arial"/>
                <w:b/>
                <w:bCs/>
                <w:szCs w:val="14"/>
              </w:rPr>
              <w:t>414</w:t>
            </w:r>
          </w:p>
        </w:tc>
        <w:tc>
          <w:tcPr>
            <w:tcW w:w="280" w:type="dxa"/>
            <w:tcBorders>
              <w:top w:val="nil"/>
              <w:bottom w:val="nil"/>
            </w:tcBorders>
            <w:vAlign w:val="center"/>
          </w:tcPr>
          <w:p w14:paraId="156F6B35"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6E709509"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Pr>
                <w:b/>
              </w:rPr>
              <w:t>4,094,426</w:t>
            </w:r>
          </w:p>
        </w:tc>
        <w:tc>
          <w:tcPr>
            <w:tcW w:w="1417" w:type="dxa"/>
            <w:tcBorders>
              <w:top w:val="nil"/>
              <w:bottom w:val="nil"/>
            </w:tcBorders>
            <w:vAlign w:val="center"/>
          </w:tcPr>
          <w:p w14:paraId="701270BB" w14:textId="77777777" w:rsidR="00804E98" w:rsidRPr="00BA3C79"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b/>
              </w:rPr>
            </w:pPr>
            <w:r w:rsidRPr="00441C0C">
              <w:rPr>
                <w:rFonts w:cs="Arial"/>
                <w:b/>
                <w:bCs/>
                <w:szCs w:val="14"/>
              </w:rPr>
              <w:t>7</w:t>
            </w:r>
            <w:r>
              <w:rPr>
                <w:rFonts w:cs="Arial"/>
                <w:b/>
                <w:bCs/>
                <w:szCs w:val="14"/>
              </w:rPr>
              <w:t>,</w:t>
            </w:r>
            <w:r w:rsidRPr="00441C0C">
              <w:rPr>
                <w:rFonts w:cs="Arial"/>
                <w:b/>
                <w:bCs/>
                <w:szCs w:val="14"/>
              </w:rPr>
              <w:t>834</w:t>
            </w:r>
            <w:r>
              <w:rPr>
                <w:rFonts w:cs="Arial"/>
                <w:b/>
                <w:bCs/>
                <w:szCs w:val="14"/>
              </w:rPr>
              <w:t>,</w:t>
            </w:r>
            <w:r w:rsidRPr="00441C0C">
              <w:rPr>
                <w:rFonts w:cs="Arial"/>
                <w:b/>
                <w:bCs/>
                <w:szCs w:val="14"/>
              </w:rPr>
              <w:t>077</w:t>
            </w:r>
          </w:p>
        </w:tc>
      </w:tr>
      <w:tr w:rsidR="00804E98" w:rsidRPr="00215D82" w14:paraId="0AE70071"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64A250A" w14:textId="77777777" w:rsidR="00804E98" w:rsidRPr="009768B6" w:rsidRDefault="00804E98" w:rsidP="004240D0">
            <w:pPr>
              <w:pStyle w:val="08-Tabelageral"/>
              <w:ind w:left="113"/>
              <w:jc w:val="left"/>
              <w:rPr>
                <w:b w:val="0"/>
              </w:rPr>
            </w:pPr>
            <w:proofErr w:type="spellStart"/>
            <w:r w:rsidRPr="009768B6">
              <w:rPr>
                <w:b w:val="0"/>
              </w:rPr>
              <w:t>Personnel</w:t>
            </w:r>
            <w:proofErr w:type="spellEnd"/>
          </w:p>
        </w:tc>
        <w:tc>
          <w:tcPr>
            <w:tcW w:w="678" w:type="dxa"/>
            <w:tcBorders>
              <w:top w:val="nil"/>
              <w:bottom w:val="nil"/>
            </w:tcBorders>
            <w:vAlign w:val="center"/>
          </w:tcPr>
          <w:p w14:paraId="557BB75D" w14:textId="77777777" w:rsidR="00804E98" w:rsidRPr="00165BD7" w:rsidRDefault="00804E98" w:rsidP="004240D0">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951A9C">
              <w:t>[21]</w:t>
            </w:r>
          </w:p>
        </w:tc>
        <w:tc>
          <w:tcPr>
            <w:tcW w:w="1306" w:type="dxa"/>
            <w:tcBorders>
              <w:top w:val="nil"/>
              <w:bottom w:val="nil"/>
            </w:tcBorders>
            <w:vAlign w:val="center"/>
          </w:tcPr>
          <w:p w14:paraId="0636569C"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8,477</w:t>
            </w:r>
          </w:p>
        </w:tc>
        <w:tc>
          <w:tcPr>
            <w:tcW w:w="1418" w:type="dxa"/>
            <w:tcBorders>
              <w:top w:val="nil"/>
              <w:bottom w:val="nil"/>
            </w:tcBorders>
            <w:vAlign w:val="center"/>
          </w:tcPr>
          <w:p w14:paraId="6DA560C2"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7,870</w:t>
            </w:r>
          </w:p>
        </w:tc>
        <w:tc>
          <w:tcPr>
            <w:tcW w:w="280" w:type="dxa"/>
            <w:tcBorders>
              <w:top w:val="nil"/>
              <w:bottom w:val="nil"/>
            </w:tcBorders>
            <w:vAlign w:val="center"/>
          </w:tcPr>
          <w:p w14:paraId="7C7DD441"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vAlign w:val="center"/>
          </w:tcPr>
          <w:p w14:paraId="0244C378"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46,890</w:t>
            </w:r>
          </w:p>
        </w:tc>
        <w:tc>
          <w:tcPr>
            <w:tcW w:w="1417" w:type="dxa"/>
            <w:tcBorders>
              <w:top w:val="nil"/>
              <w:bottom w:val="nil"/>
            </w:tcBorders>
            <w:vAlign w:val="center"/>
          </w:tcPr>
          <w:p w14:paraId="230B7DD4"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41,184</w:t>
            </w:r>
          </w:p>
        </w:tc>
      </w:tr>
      <w:tr w:rsidR="00804E98" w:rsidRPr="00215D82" w14:paraId="0FF9FE91"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B08B209" w14:textId="77777777" w:rsidR="00804E98" w:rsidRPr="009768B6" w:rsidRDefault="00804E98" w:rsidP="004240D0">
            <w:pPr>
              <w:pStyle w:val="08-Tabelageral"/>
              <w:ind w:left="113"/>
              <w:jc w:val="left"/>
              <w:rPr>
                <w:b w:val="0"/>
              </w:rPr>
            </w:pPr>
            <w:r w:rsidRPr="009768B6">
              <w:rPr>
                <w:b w:val="0"/>
              </w:rPr>
              <w:t xml:space="preserve">Taxes, </w:t>
            </w:r>
            <w:proofErr w:type="spellStart"/>
            <w:r w:rsidRPr="009768B6">
              <w:rPr>
                <w:b w:val="0"/>
              </w:rPr>
              <w:t>fees</w:t>
            </w:r>
            <w:proofErr w:type="spellEnd"/>
            <w:r w:rsidRPr="009768B6">
              <w:rPr>
                <w:b w:val="0"/>
              </w:rPr>
              <w:t xml:space="preserve"> </w:t>
            </w:r>
            <w:proofErr w:type="spellStart"/>
            <w:r w:rsidRPr="009768B6">
              <w:rPr>
                <w:b w:val="0"/>
              </w:rPr>
              <w:t>and</w:t>
            </w:r>
            <w:proofErr w:type="spellEnd"/>
            <w:r w:rsidRPr="009768B6">
              <w:rPr>
                <w:b w:val="0"/>
              </w:rPr>
              <w:t xml:space="preserve"> </w:t>
            </w:r>
            <w:proofErr w:type="spellStart"/>
            <w:r w:rsidRPr="009768B6">
              <w:rPr>
                <w:b w:val="0"/>
              </w:rPr>
              <w:t>contributions</w:t>
            </w:r>
            <w:proofErr w:type="spellEnd"/>
          </w:p>
        </w:tc>
        <w:tc>
          <w:tcPr>
            <w:tcW w:w="678" w:type="dxa"/>
            <w:tcBorders>
              <w:top w:val="nil"/>
              <w:bottom w:val="nil"/>
            </w:tcBorders>
            <w:vAlign w:val="center"/>
          </w:tcPr>
          <w:p w14:paraId="77A2EBF1" w14:textId="77777777" w:rsidR="00804E98" w:rsidRPr="00165BD7" w:rsidRDefault="00804E98" w:rsidP="004240D0">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vAlign w:val="center"/>
          </w:tcPr>
          <w:p w14:paraId="4042733D" w14:textId="77777777" w:rsidR="00804E98" w:rsidRPr="00BA3C79"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13,514</w:t>
            </w:r>
          </w:p>
        </w:tc>
        <w:tc>
          <w:tcPr>
            <w:tcW w:w="1418" w:type="dxa"/>
            <w:tcBorders>
              <w:top w:val="nil"/>
              <w:bottom w:val="nil"/>
            </w:tcBorders>
            <w:vAlign w:val="center"/>
          </w:tcPr>
          <w:p w14:paraId="504BBA35" w14:textId="77777777" w:rsidR="00804E98" w:rsidRPr="00BA3C79"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36,493</w:t>
            </w:r>
          </w:p>
        </w:tc>
        <w:tc>
          <w:tcPr>
            <w:tcW w:w="280" w:type="dxa"/>
            <w:tcBorders>
              <w:top w:val="nil"/>
              <w:bottom w:val="nil"/>
            </w:tcBorders>
            <w:vAlign w:val="center"/>
          </w:tcPr>
          <w:p w14:paraId="0433754C" w14:textId="77777777" w:rsidR="00804E98" w:rsidRPr="00BA3C79"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vAlign w:val="center"/>
          </w:tcPr>
          <w:p w14:paraId="4527A99E" w14:textId="77777777" w:rsidR="00804E98" w:rsidRPr="00BA3C79"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1,086,512</w:t>
            </w:r>
          </w:p>
        </w:tc>
        <w:tc>
          <w:tcPr>
            <w:tcW w:w="1417" w:type="dxa"/>
            <w:tcBorders>
              <w:top w:val="nil"/>
              <w:bottom w:val="nil"/>
            </w:tcBorders>
            <w:vAlign w:val="center"/>
          </w:tcPr>
          <w:p w14:paraId="1DA2F767" w14:textId="77777777" w:rsidR="00804E98" w:rsidRPr="00BA3C79"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2,268,625</w:t>
            </w:r>
          </w:p>
        </w:tc>
      </w:tr>
      <w:tr w:rsidR="00804E98" w:rsidRPr="00215D82" w14:paraId="2B3FC92B"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4A7B37B" w14:textId="77777777" w:rsidR="00804E98" w:rsidRPr="009768B6" w:rsidRDefault="00804E98" w:rsidP="004240D0">
            <w:pPr>
              <w:pStyle w:val="08-Tabelageral"/>
              <w:ind w:left="113"/>
              <w:jc w:val="left"/>
              <w:rPr>
                <w:b w:val="0"/>
              </w:rPr>
            </w:pPr>
            <w:r w:rsidRPr="009768B6">
              <w:rPr>
                <w:b w:val="0"/>
              </w:rPr>
              <w:t xml:space="preserve">Financial </w:t>
            </w:r>
            <w:proofErr w:type="spellStart"/>
            <w:r w:rsidRPr="009768B6">
              <w:rPr>
                <w:b w:val="0"/>
              </w:rPr>
              <w:t>expenses</w:t>
            </w:r>
            <w:proofErr w:type="spellEnd"/>
          </w:p>
        </w:tc>
        <w:tc>
          <w:tcPr>
            <w:tcW w:w="678" w:type="dxa"/>
            <w:tcBorders>
              <w:top w:val="nil"/>
              <w:bottom w:val="nil"/>
            </w:tcBorders>
            <w:vAlign w:val="center"/>
          </w:tcPr>
          <w:p w14:paraId="309D2F01" w14:textId="77777777" w:rsidR="00804E98" w:rsidRPr="00165BD7" w:rsidRDefault="00804E98" w:rsidP="004240D0">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951A9C">
              <w:t>[20]</w:t>
            </w:r>
          </w:p>
        </w:tc>
        <w:tc>
          <w:tcPr>
            <w:tcW w:w="1306" w:type="dxa"/>
            <w:tcBorders>
              <w:top w:val="nil"/>
              <w:bottom w:val="nil"/>
            </w:tcBorders>
            <w:vAlign w:val="center"/>
          </w:tcPr>
          <w:p w14:paraId="1921117B"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25,376</w:t>
            </w:r>
          </w:p>
        </w:tc>
        <w:tc>
          <w:tcPr>
            <w:tcW w:w="1418" w:type="dxa"/>
            <w:tcBorders>
              <w:top w:val="nil"/>
              <w:bottom w:val="nil"/>
            </w:tcBorders>
            <w:vAlign w:val="center"/>
          </w:tcPr>
          <w:p w14:paraId="24A8668A"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30,250</w:t>
            </w:r>
          </w:p>
        </w:tc>
        <w:tc>
          <w:tcPr>
            <w:tcW w:w="280" w:type="dxa"/>
            <w:tcBorders>
              <w:top w:val="nil"/>
              <w:bottom w:val="nil"/>
            </w:tcBorders>
            <w:vAlign w:val="center"/>
          </w:tcPr>
          <w:p w14:paraId="6B728137"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vAlign w:val="center"/>
          </w:tcPr>
          <w:p w14:paraId="22D406F4"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26,871</w:t>
            </w:r>
          </w:p>
        </w:tc>
        <w:tc>
          <w:tcPr>
            <w:tcW w:w="1417" w:type="dxa"/>
            <w:tcBorders>
              <w:top w:val="nil"/>
              <w:bottom w:val="nil"/>
            </w:tcBorders>
            <w:vAlign w:val="center"/>
          </w:tcPr>
          <w:p w14:paraId="3B1B8EBD"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30,467</w:t>
            </w:r>
          </w:p>
        </w:tc>
      </w:tr>
      <w:tr w:rsidR="00804E98" w:rsidRPr="005F0714" w14:paraId="725264D2"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9154EA9" w14:textId="77777777" w:rsidR="00804E98" w:rsidRPr="00405843" w:rsidRDefault="00804E98" w:rsidP="004240D0">
            <w:pPr>
              <w:pStyle w:val="08-Tabelageral"/>
              <w:ind w:left="113"/>
              <w:jc w:val="left"/>
              <w:rPr>
                <w:b w:val="0"/>
              </w:rPr>
            </w:pPr>
            <w:proofErr w:type="spellStart"/>
            <w:r w:rsidRPr="00405843">
              <w:rPr>
                <w:b w:val="0"/>
              </w:rPr>
              <w:t>Equity</w:t>
            </w:r>
            <w:proofErr w:type="spellEnd"/>
            <w:r w:rsidRPr="00405843">
              <w:rPr>
                <w:b w:val="0"/>
              </w:rPr>
              <w:t xml:space="preserve"> </w:t>
            </w:r>
            <w:proofErr w:type="spellStart"/>
            <w:r w:rsidRPr="00405843">
              <w:rPr>
                <w:b w:val="0"/>
              </w:rPr>
              <w:t>remuneration</w:t>
            </w:r>
            <w:proofErr w:type="spellEnd"/>
          </w:p>
        </w:tc>
        <w:tc>
          <w:tcPr>
            <w:tcW w:w="678" w:type="dxa"/>
            <w:tcBorders>
              <w:top w:val="nil"/>
              <w:bottom w:val="nil"/>
            </w:tcBorders>
            <w:vAlign w:val="center"/>
          </w:tcPr>
          <w:p w14:paraId="517793A4" w14:textId="77777777" w:rsidR="00804E98" w:rsidRPr="00951A9C" w:rsidRDefault="00804E98" w:rsidP="004240D0">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vAlign w:val="center"/>
          </w:tcPr>
          <w:p w14:paraId="7367EA25" w14:textId="77777777" w:rsidR="00804E98"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1,747,543</w:t>
            </w:r>
          </w:p>
        </w:tc>
        <w:tc>
          <w:tcPr>
            <w:tcW w:w="1418" w:type="dxa"/>
            <w:tcBorders>
              <w:top w:val="nil"/>
              <w:bottom w:val="nil"/>
            </w:tcBorders>
            <w:vAlign w:val="center"/>
          </w:tcPr>
          <w:p w14:paraId="748E7909" w14:textId="77777777" w:rsidR="00804E98"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1,778,328</w:t>
            </w:r>
          </w:p>
        </w:tc>
        <w:tc>
          <w:tcPr>
            <w:tcW w:w="280" w:type="dxa"/>
            <w:tcBorders>
              <w:top w:val="nil"/>
              <w:bottom w:val="nil"/>
            </w:tcBorders>
            <w:vAlign w:val="center"/>
          </w:tcPr>
          <w:p w14:paraId="18C6482E" w14:textId="77777777" w:rsidR="00804E98" w:rsidRPr="00BA3C79"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vAlign w:val="center"/>
          </w:tcPr>
          <w:p w14:paraId="09CBD492" w14:textId="77777777" w:rsidR="00804E98"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t>1,747,543</w:t>
            </w:r>
          </w:p>
        </w:tc>
        <w:tc>
          <w:tcPr>
            <w:tcW w:w="1417" w:type="dxa"/>
            <w:tcBorders>
              <w:top w:val="nil"/>
              <w:bottom w:val="nil"/>
            </w:tcBorders>
            <w:vAlign w:val="center"/>
          </w:tcPr>
          <w:p w14:paraId="6BA69FEE" w14:textId="77777777" w:rsidR="00804E98" w:rsidRDefault="00804E98" w:rsidP="004240D0">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1,778,328</w:t>
            </w:r>
          </w:p>
        </w:tc>
      </w:tr>
      <w:tr w:rsidR="00804E98" w:rsidRPr="005F0714" w14:paraId="7E62810D"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vAlign w:val="center"/>
          </w:tcPr>
          <w:p w14:paraId="5DF2B3C3" w14:textId="77777777" w:rsidR="00804E98" w:rsidRPr="00BD6C7E" w:rsidRDefault="00804E98" w:rsidP="004240D0">
            <w:pPr>
              <w:pStyle w:val="08-Tabelageral"/>
              <w:ind w:left="113"/>
              <w:jc w:val="left"/>
              <w:rPr>
                <w:b w:val="0"/>
                <w:lang w:val="en-US"/>
              </w:rPr>
            </w:pPr>
            <w:r w:rsidRPr="009768B6">
              <w:rPr>
                <w:rStyle w:val="shorttext"/>
                <w:b w:val="0"/>
                <w:lang w:val="en"/>
              </w:rPr>
              <w:t>Retained earnings in the period</w:t>
            </w:r>
          </w:p>
        </w:tc>
        <w:tc>
          <w:tcPr>
            <w:tcW w:w="678" w:type="dxa"/>
            <w:tcBorders>
              <w:top w:val="nil"/>
              <w:bottom w:val="single" w:sz="2" w:space="0" w:color="8EAADB" w:themeColor="accent5" w:themeTint="99"/>
            </w:tcBorders>
            <w:vAlign w:val="center"/>
          </w:tcPr>
          <w:p w14:paraId="42E73A33" w14:textId="77777777" w:rsidR="00804E98" w:rsidRPr="00165BD7" w:rsidRDefault="00804E98" w:rsidP="004240D0">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r w:rsidRPr="00951A9C">
              <w:t>[19.c]</w:t>
            </w:r>
          </w:p>
        </w:tc>
        <w:tc>
          <w:tcPr>
            <w:tcW w:w="1306" w:type="dxa"/>
            <w:tcBorders>
              <w:top w:val="nil"/>
              <w:bottom w:val="single" w:sz="2" w:space="0" w:color="8EAADB" w:themeColor="accent5" w:themeTint="99"/>
            </w:tcBorders>
            <w:vAlign w:val="center"/>
          </w:tcPr>
          <w:p w14:paraId="3BB081C2"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1,186,610</w:t>
            </w:r>
          </w:p>
        </w:tc>
        <w:tc>
          <w:tcPr>
            <w:tcW w:w="1418" w:type="dxa"/>
            <w:tcBorders>
              <w:top w:val="nil"/>
              <w:bottom w:val="single" w:sz="2" w:space="0" w:color="8EAADB" w:themeColor="accent5" w:themeTint="99"/>
            </w:tcBorders>
            <w:vAlign w:val="center"/>
          </w:tcPr>
          <w:p w14:paraId="7D6EB109"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3,715,473</w:t>
            </w:r>
          </w:p>
        </w:tc>
        <w:tc>
          <w:tcPr>
            <w:tcW w:w="280" w:type="dxa"/>
            <w:tcBorders>
              <w:top w:val="nil"/>
              <w:bottom w:val="single" w:sz="2" w:space="0" w:color="8EAADB" w:themeColor="accent5" w:themeTint="99"/>
            </w:tcBorders>
            <w:vAlign w:val="center"/>
          </w:tcPr>
          <w:p w14:paraId="1A8AA400"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single" w:sz="2" w:space="0" w:color="8EAADB" w:themeColor="accent5" w:themeTint="99"/>
            </w:tcBorders>
            <w:vAlign w:val="center"/>
          </w:tcPr>
          <w:p w14:paraId="53C2660C"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t>1,186,610</w:t>
            </w:r>
          </w:p>
        </w:tc>
        <w:tc>
          <w:tcPr>
            <w:tcW w:w="1417" w:type="dxa"/>
            <w:tcBorders>
              <w:top w:val="nil"/>
              <w:bottom w:val="single" w:sz="2" w:space="0" w:color="8EAADB" w:themeColor="accent5" w:themeTint="99"/>
            </w:tcBorders>
            <w:vAlign w:val="center"/>
          </w:tcPr>
          <w:p w14:paraId="63D1B03A" w14:textId="77777777" w:rsidR="00804E98" w:rsidRPr="00BA3C79" w:rsidRDefault="00804E98" w:rsidP="004240D0">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3,715,473</w:t>
            </w:r>
          </w:p>
        </w:tc>
      </w:tr>
    </w:tbl>
    <w:p w14:paraId="23FDC3B7" w14:textId="77777777" w:rsidR="00804E98" w:rsidRPr="00BD6C7E" w:rsidRDefault="00804E98" w:rsidP="004240D0">
      <w:pPr>
        <w:pStyle w:val="07-Legenda"/>
        <w:ind w:left="0" w:firstLine="0"/>
        <w:rPr>
          <w:lang w:val="en-US"/>
        </w:rPr>
      </w:pPr>
      <w:r w:rsidRPr="00BD6C7E">
        <w:rPr>
          <w:lang w:val="en-US"/>
        </w:rPr>
        <w:t xml:space="preserve">The accompanying notes are an integral part of these financial </w:t>
      </w:r>
      <w:proofErr w:type="gramStart"/>
      <w:r w:rsidRPr="00BD6C7E">
        <w:rPr>
          <w:lang w:val="en-US"/>
        </w:rPr>
        <w:t>statements</w:t>
      </w:r>
      <w:proofErr w:type="gramEnd"/>
    </w:p>
    <w:p w14:paraId="5949FDD9" w14:textId="77777777" w:rsidR="00804E98" w:rsidRPr="00BD6C7E" w:rsidRDefault="00804E98" w:rsidP="004240D0">
      <w:pPr>
        <w:rPr>
          <w:rFonts w:cs="Arial"/>
          <w:sz w:val="14"/>
          <w:szCs w:val="14"/>
          <w:lang w:val="en-US"/>
        </w:rPr>
      </w:pPr>
    </w:p>
    <w:p w14:paraId="0A0B9FA8" w14:textId="6D13D29F" w:rsidR="001B14AB" w:rsidRPr="006462C1" w:rsidRDefault="001B14AB" w:rsidP="002D143C">
      <w:pPr>
        <w:rPr>
          <w:rFonts w:cs="Arial"/>
        </w:rPr>
      </w:pPr>
    </w:p>
    <w:p w14:paraId="30F8B4A4" w14:textId="77777777" w:rsidR="001B14AB" w:rsidRPr="006462C1" w:rsidRDefault="001B14AB" w:rsidP="002D143C">
      <w:pPr>
        <w:rPr>
          <w:rFonts w:cs="Arial"/>
        </w:rPr>
      </w:pPr>
    </w:p>
    <w:p w14:paraId="745D1FBF" w14:textId="7AF8AC58" w:rsidR="001B14AB" w:rsidRPr="006462C1" w:rsidRDefault="001B14AB" w:rsidP="002D143C">
      <w:pPr>
        <w:rPr>
          <w:rFonts w:cs="Arial"/>
        </w:rPr>
        <w:sectPr w:rsidR="001B14AB" w:rsidRPr="006462C1" w:rsidSect="00F03B88">
          <w:headerReference w:type="default" r:id="rId23"/>
          <w:footerReference w:type="default" r:id="rId24"/>
          <w:pgSz w:w="11906" w:h="16838" w:code="9"/>
          <w:pgMar w:top="1134" w:right="1134" w:bottom="1134" w:left="1134" w:header="850" w:footer="283" w:gutter="0"/>
          <w:cols w:space="708"/>
          <w:docGrid w:linePitch="360"/>
        </w:sectPr>
      </w:pPr>
    </w:p>
    <w:p w14:paraId="3C6AFBEF" w14:textId="77777777" w:rsidR="008E01E2" w:rsidRPr="00CF54D2" w:rsidRDefault="008E01E2" w:rsidP="008E01E2">
      <w:pPr>
        <w:pStyle w:val="02-TtulodeNota"/>
        <w:rPr>
          <w:rFonts w:cs="Arial"/>
          <w:color w:val="1F4E79" w:themeColor="accent1" w:themeShade="80"/>
          <w:lang w:val="en-US"/>
        </w:rPr>
      </w:pPr>
      <w:bookmarkStart w:id="19" w:name="_Toc54793589"/>
      <w:bookmarkStart w:id="20" w:name="_Hlk38563812"/>
      <w:bookmarkStart w:id="21" w:name="_Toc31905827"/>
      <w:bookmarkStart w:id="22" w:name="_Toc31906653"/>
      <w:r w:rsidRPr="00CF54D2">
        <w:rPr>
          <w:rFonts w:cs="Arial"/>
          <w:color w:val="1F4E79" w:themeColor="accent1" w:themeShade="80"/>
          <w:lang w:val="en-US"/>
        </w:rPr>
        <w:lastRenderedPageBreak/>
        <w:t>NOTES EXPLANATORY TO THE FINANCIAL STATEMENTS</w:t>
      </w:r>
      <w:bookmarkEnd w:id="19"/>
    </w:p>
    <w:p w14:paraId="5ECB7240" w14:textId="77777777" w:rsidR="007353AB" w:rsidRPr="006462C1" w:rsidRDefault="007353AB" w:rsidP="007353AB">
      <w:pPr>
        <w:rPr>
          <w:rFonts w:cs="Arial"/>
          <w:lang w:eastAsia="pt-BR"/>
        </w:rPr>
      </w:pPr>
    </w:p>
    <w:p w14:paraId="3E905ED2" w14:textId="2C1642F7" w:rsidR="00F83F80" w:rsidRPr="0032145A" w:rsidRDefault="00F83F80" w:rsidP="0032145A">
      <w:pPr>
        <w:pStyle w:val="02-TtulodeNota"/>
        <w:rPr>
          <w:color w:val="1F4E79" w:themeColor="accent1" w:themeShade="80"/>
        </w:rPr>
      </w:pPr>
      <w:bookmarkStart w:id="23" w:name="_Toc54793590"/>
      <w:bookmarkStart w:id="24" w:name="_Toc54635462"/>
      <w:bookmarkEnd w:id="20"/>
      <w:bookmarkEnd w:id="21"/>
      <w:bookmarkEnd w:id="22"/>
      <w:r w:rsidRPr="0032145A">
        <w:rPr>
          <w:color w:val="1F4E79" w:themeColor="accent1" w:themeShade="80"/>
        </w:rPr>
        <w:t>1 – O</w:t>
      </w:r>
      <w:r w:rsidR="0032145A">
        <w:rPr>
          <w:color w:val="1F4E79" w:themeColor="accent1" w:themeShade="80"/>
        </w:rPr>
        <w:t>PERATIONS</w:t>
      </w:r>
      <w:bookmarkEnd w:id="23"/>
      <w:bookmarkEnd w:id="24"/>
    </w:p>
    <w:p w14:paraId="439266D2" w14:textId="77777777" w:rsidR="00F83F80" w:rsidRDefault="00F83F80" w:rsidP="00F83F80">
      <w:pPr>
        <w:pStyle w:val="05-Textonormal"/>
        <w:rPr>
          <w:rFonts w:cs="Arial"/>
          <w:lang w:val="en-US"/>
        </w:rPr>
      </w:pPr>
      <w:r>
        <w:rPr>
          <w:lang w:val="en-US"/>
        </w:rPr>
        <w:t>BB</w:t>
      </w:r>
      <w:r>
        <w:rPr>
          <w:rFonts w:cs="Arial"/>
          <w:lang w:val="en-US"/>
        </w:rPr>
        <w:t xml:space="preserve"> </w:t>
      </w:r>
      <w:proofErr w:type="spellStart"/>
      <w:r>
        <w:rPr>
          <w:lang w:val="en-US"/>
        </w:rPr>
        <w:t>Seguridade</w:t>
      </w:r>
      <w:proofErr w:type="spellEnd"/>
      <w:r>
        <w:rPr>
          <w:rFonts w:cs="Arial"/>
          <w:lang w:val="en-US"/>
        </w:rPr>
        <w:t xml:space="preserve"> </w:t>
      </w:r>
      <w:proofErr w:type="spellStart"/>
      <w:r>
        <w:rPr>
          <w:lang w:val="en-US"/>
        </w:rPr>
        <w:t>Participações</w:t>
      </w:r>
      <w:proofErr w:type="spellEnd"/>
      <w:r>
        <w:rPr>
          <w:rFonts w:cs="Arial"/>
          <w:lang w:val="en-US"/>
        </w:rPr>
        <w:t xml:space="preserve"> </w:t>
      </w:r>
      <w:r>
        <w:rPr>
          <w:lang w:val="en-US"/>
        </w:rPr>
        <w:t>S.A.</w:t>
      </w:r>
      <w:r>
        <w:rPr>
          <w:rFonts w:cs="Arial"/>
          <w:lang w:val="en-US"/>
        </w:rPr>
        <w:t xml:space="preserve"> </w:t>
      </w:r>
      <w:r>
        <w:rPr>
          <w:lang w:val="en-US"/>
        </w:rPr>
        <w:t>(“</w:t>
      </w:r>
      <w:r>
        <w:rPr>
          <w:rFonts w:cs="Arial"/>
          <w:lang w:val="en-US"/>
        </w:rPr>
        <w:t xml:space="preserve">BB </w:t>
      </w:r>
      <w:proofErr w:type="spellStart"/>
      <w:r>
        <w:rPr>
          <w:lang w:val="en-US"/>
        </w:rPr>
        <w:t>Seguridade</w:t>
      </w:r>
      <w:proofErr w:type="spellEnd"/>
      <w:r>
        <w:rPr>
          <w:rFonts w:cs="Arial"/>
          <w:lang w:val="en-US"/>
        </w:rPr>
        <w:t xml:space="preserve">”) </w:t>
      </w:r>
      <w:r>
        <w:rPr>
          <w:lang w:val="en-US"/>
        </w:rPr>
        <w:t>was incorporated as a</w:t>
      </w:r>
      <w:r>
        <w:rPr>
          <w:rFonts w:cs="Arial"/>
          <w:lang w:val="en-US"/>
        </w:rPr>
        <w:t xml:space="preserve"> </w:t>
      </w:r>
      <w:r>
        <w:rPr>
          <w:lang w:val="en-US"/>
        </w:rPr>
        <w:t>subsidiary of</w:t>
      </w:r>
      <w:r>
        <w:rPr>
          <w:rFonts w:cs="Arial"/>
          <w:lang w:val="en-US"/>
        </w:rPr>
        <w:t xml:space="preserve"> </w:t>
      </w:r>
      <w:r>
        <w:rPr>
          <w:lang w:val="en-US"/>
        </w:rPr>
        <w:t xml:space="preserve">Banco do </w:t>
      </w:r>
      <w:proofErr w:type="spellStart"/>
      <w:r>
        <w:rPr>
          <w:lang w:val="en-US"/>
        </w:rPr>
        <w:t>Brasil</w:t>
      </w:r>
      <w:proofErr w:type="spellEnd"/>
      <w:r>
        <w:rPr>
          <w:rFonts w:cs="Arial"/>
          <w:lang w:val="en-US"/>
        </w:rPr>
        <w:t xml:space="preserve"> S.A. </w:t>
      </w:r>
      <w:r>
        <w:rPr>
          <w:lang w:val="en-US"/>
        </w:rPr>
        <w:t>on</w:t>
      </w:r>
      <w:r>
        <w:rPr>
          <w:rFonts w:cs="Arial"/>
          <w:lang w:val="en-US"/>
        </w:rPr>
        <w:t xml:space="preserve"> </w:t>
      </w:r>
      <w:r>
        <w:rPr>
          <w:lang w:val="en-US"/>
        </w:rPr>
        <w:t>December 20, 2012</w:t>
      </w:r>
      <w:r>
        <w:rPr>
          <w:rFonts w:cs="Arial"/>
          <w:lang w:val="en-US"/>
        </w:rPr>
        <w:t xml:space="preserve">, in accordance with </w:t>
      </w:r>
      <w:r>
        <w:rPr>
          <w:lang w:val="en-US"/>
        </w:rPr>
        <w:t>Brazilian law. The purpose of the Group is to participate</w:t>
      </w:r>
      <w:r>
        <w:rPr>
          <w:rFonts w:cs="Arial"/>
          <w:lang w:val="en-US"/>
        </w:rPr>
        <w:t xml:space="preserve"> </w:t>
      </w:r>
      <w:r>
        <w:rPr>
          <w:lang w:val="en-US"/>
        </w:rPr>
        <w:t>in</w:t>
      </w:r>
      <w:r>
        <w:rPr>
          <w:rFonts w:cs="Arial"/>
          <w:lang w:val="en-US"/>
        </w:rPr>
        <w:t xml:space="preserve"> </w:t>
      </w:r>
      <w:r>
        <w:rPr>
          <w:lang w:val="en-US"/>
        </w:rPr>
        <w:t>insurance companies</w:t>
      </w:r>
      <w:r>
        <w:rPr>
          <w:rFonts w:cs="Arial"/>
          <w:lang w:val="en-US"/>
        </w:rPr>
        <w:t xml:space="preserve">, </w:t>
      </w:r>
      <w:r>
        <w:rPr>
          <w:lang w:val="en-US"/>
        </w:rPr>
        <w:t>capitalization,</w:t>
      </w:r>
      <w:r>
        <w:rPr>
          <w:rFonts w:cs="Arial"/>
          <w:lang w:val="en-US"/>
        </w:rPr>
        <w:t xml:space="preserve"> </w:t>
      </w:r>
      <w:r>
        <w:rPr>
          <w:lang w:val="en-US"/>
        </w:rPr>
        <w:t>open private</w:t>
      </w:r>
      <w:r>
        <w:rPr>
          <w:rFonts w:cs="Arial"/>
          <w:lang w:val="en-US"/>
        </w:rPr>
        <w:t xml:space="preserve"> </w:t>
      </w:r>
      <w:r>
        <w:rPr>
          <w:lang w:val="en-US"/>
        </w:rPr>
        <w:t>pension funds, health insurance companies, reinsurance companies</w:t>
      </w:r>
      <w:r>
        <w:rPr>
          <w:rFonts w:cs="Arial"/>
          <w:shd w:val="clear" w:color="auto" w:fill="FFFFFF"/>
          <w:lang w:val="en-US"/>
        </w:rPr>
        <w:t>,</w:t>
      </w:r>
      <w:r>
        <w:rPr>
          <w:rFonts w:cs="Arial"/>
          <w:lang w:val="en-US"/>
        </w:rPr>
        <w:t xml:space="preserve"> </w:t>
      </w:r>
      <w:r>
        <w:rPr>
          <w:lang w:val="en-US"/>
        </w:rPr>
        <w:t>as well as</w:t>
      </w:r>
      <w:r>
        <w:rPr>
          <w:rFonts w:cs="Arial"/>
          <w:lang w:val="en-US"/>
        </w:rPr>
        <w:t xml:space="preserve"> </w:t>
      </w:r>
      <w:r>
        <w:rPr>
          <w:lang w:val="en-US"/>
        </w:rPr>
        <w:t>other companies</w:t>
      </w:r>
      <w:r>
        <w:rPr>
          <w:rFonts w:cs="Arial"/>
          <w:lang w:val="en-US"/>
        </w:rPr>
        <w:t xml:space="preserve"> </w:t>
      </w:r>
      <w:r>
        <w:rPr>
          <w:lang w:val="en-US"/>
        </w:rPr>
        <w:t>whose corporate purpose</w:t>
      </w:r>
      <w:r>
        <w:rPr>
          <w:rFonts w:cs="Arial"/>
          <w:lang w:val="en-US"/>
        </w:rPr>
        <w:t xml:space="preserve"> is to broker and </w:t>
      </w:r>
      <w:r>
        <w:rPr>
          <w:lang w:val="en-US"/>
        </w:rPr>
        <w:t>facilitate</w:t>
      </w:r>
      <w:r>
        <w:rPr>
          <w:rFonts w:cs="Arial"/>
          <w:lang w:val="en-US"/>
        </w:rPr>
        <w:t xml:space="preserve"> </w:t>
      </w:r>
      <w:r>
        <w:rPr>
          <w:lang w:val="en-US"/>
        </w:rPr>
        <w:t>business</w:t>
      </w:r>
      <w:r>
        <w:rPr>
          <w:rFonts w:cs="Arial"/>
          <w:lang w:val="en-US"/>
        </w:rPr>
        <w:t xml:space="preserve"> </w:t>
      </w:r>
      <w:r>
        <w:rPr>
          <w:lang w:val="en-US"/>
        </w:rPr>
        <w:t>involving</w:t>
      </w:r>
      <w:r>
        <w:rPr>
          <w:rFonts w:cs="Arial"/>
          <w:lang w:val="en-US"/>
        </w:rPr>
        <w:t xml:space="preserve"> personal, health, </w:t>
      </w:r>
      <w:proofErr w:type="gramStart"/>
      <w:r>
        <w:rPr>
          <w:rFonts w:cs="Arial"/>
          <w:lang w:val="en-US"/>
        </w:rPr>
        <w:t>property</w:t>
      </w:r>
      <w:proofErr w:type="gramEnd"/>
      <w:r>
        <w:rPr>
          <w:rFonts w:cs="Arial"/>
          <w:lang w:val="en-US"/>
        </w:rPr>
        <w:t xml:space="preserve"> and </w:t>
      </w:r>
      <w:r>
        <w:rPr>
          <w:lang w:val="en-US"/>
        </w:rPr>
        <w:t>vehicle insurance, offer capitalization plans</w:t>
      </w:r>
      <w:r>
        <w:rPr>
          <w:rFonts w:cs="Arial"/>
          <w:lang w:val="en-US"/>
        </w:rPr>
        <w:t xml:space="preserve">, </w:t>
      </w:r>
      <w:r>
        <w:rPr>
          <w:lang w:val="en-US"/>
        </w:rPr>
        <w:t>private pension</w:t>
      </w:r>
      <w:r>
        <w:rPr>
          <w:rFonts w:cs="Arial"/>
          <w:lang w:val="en-US"/>
        </w:rPr>
        <w:t xml:space="preserve"> plans </w:t>
      </w:r>
      <w:r>
        <w:rPr>
          <w:lang w:val="en-US"/>
        </w:rPr>
        <w:t>and asset management</w:t>
      </w:r>
      <w:r>
        <w:rPr>
          <w:rFonts w:cs="Arial"/>
          <w:lang w:val="en-US"/>
        </w:rPr>
        <w:t>.</w:t>
      </w:r>
    </w:p>
    <w:p w14:paraId="627F5988" w14:textId="77777777" w:rsidR="00F83F80" w:rsidRDefault="00F83F80" w:rsidP="00F83F80">
      <w:pPr>
        <w:pStyle w:val="05-Textonormal"/>
        <w:rPr>
          <w:rFonts w:cs="Arial"/>
          <w:lang w:val="en-US"/>
        </w:rPr>
      </w:pPr>
      <w:r>
        <w:rPr>
          <w:lang w:val="en-US"/>
        </w:rPr>
        <w:t>BB</w:t>
      </w:r>
      <w:r>
        <w:rPr>
          <w:rFonts w:cs="Arial"/>
          <w:lang w:val="en-US"/>
        </w:rPr>
        <w:t xml:space="preserve"> </w:t>
      </w:r>
      <w:proofErr w:type="spellStart"/>
      <w:r>
        <w:rPr>
          <w:lang w:val="en-US"/>
        </w:rPr>
        <w:t>Seguridade</w:t>
      </w:r>
      <w:proofErr w:type="spellEnd"/>
      <w:r>
        <w:rPr>
          <w:rFonts w:cs="Arial"/>
          <w:lang w:val="en-US"/>
        </w:rPr>
        <w:t xml:space="preserve">, </w:t>
      </w:r>
      <w:r>
        <w:rPr>
          <w:lang w:val="en-US"/>
        </w:rPr>
        <w:t>enrolled with the CNPJ (Brazilian equivalent of IRS Registry of Legal Entities)</w:t>
      </w:r>
      <w:r>
        <w:rPr>
          <w:rFonts w:cs="Arial"/>
          <w:lang w:val="en-US"/>
        </w:rPr>
        <w:t xml:space="preserve"> </w:t>
      </w:r>
      <w:r>
        <w:rPr>
          <w:lang w:val="en-US"/>
        </w:rPr>
        <w:t>17.344.597/0001-94</w:t>
      </w:r>
      <w:r>
        <w:rPr>
          <w:rFonts w:cs="Arial"/>
          <w:lang w:val="en-US"/>
        </w:rPr>
        <w:t xml:space="preserve">, is </w:t>
      </w:r>
      <w:r>
        <w:rPr>
          <w:lang w:val="en-US"/>
        </w:rPr>
        <w:t>headquartered</w:t>
      </w:r>
      <w:r>
        <w:rPr>
          <w:rFonts w:cs="Arial"/>
          <w:lang w:val="en-US"/>
        </w:rPr>
        <w:t xml:space="preserve"> </w:t>
      </w:r>
      <w:r>
        <w:rPr>
          <w:lang w:val="en-US"/>
        </w:rPr>
        <w:t>in</w:t>
      </w:r>
      <w:r>
        <w:rPr>
          <w:rFonts w:cs="Arial"/>
          <w:lang w:val="en-US"/>
        </w:rPr>
        <w:t xml:space="preserve"> </w:t>
      </w:r>
      <w:proofErr w:type="spellStart"/>
      <w:r>
        <w:rPr>
          <w:lang w:val="en-US"/>
        </w:rPr>
        <w:t>Setor</w:t>
      </w:r>
      <w:proofErr w:type="spellEnd"/>
      <w:r>
        <w:rPr>
          <w:lang w:val="en-US"/>
        </w:rPr>
        <w:t xml:space="preserve"> de </w:t>
      </w:r>
      <w:proofErr w:type="spellStart"/>
      <w:r>
        <w:rPr>
          <w:lang w:val="en-US"/>
        </w:rPr>
        <w:t>Autarquias</w:t>
      </w:r>
      <w:proofErr w:type="spellEnd"/>
      <w:r>
        <w:rPr>
          <w:lang w:val="en-US"/>
        </w:rPr>
        <w:t xml:space="preserve"> Norte</w:t>
      </w:r>
      <w:r>
        <w:rPr>
          <w:rFonts w:cs="Arial"/>
          <w:lang w:val="en-US"/>
        </w:rPr>
        <w:t xml:space="preserve">, </w:t>
      </w:r>
      <w:r>
        <w:rPr>
          <w:lang w:val="en-US"/>
        </w:rPr>
        <w:t>Quadra 05, Lot B, 3rd</w:t>
      </w:r>
      <w:r>
        <w:rPr>
          <w:rFonts w:cs="Arial"/>
          <w:lang w:val="en-US"/>
        </w:rPr>
        <w:t xml:space="preserve"> </w:t>
      </w:r>
      <w:r>
        <w:rPr>
          <w:lang w:val="en-US"/>
        </w:rPr>
        <w:t>Floor</w:t>
      </w:r>
      <w:r>
        <w:rPr>
          <w:rFonts w:cs="Arial"/>
          <w:lang w:val="en-US"/>
        </w:rPr>
        <w:t xml:space="preserve">, Banco do </w:t>
      </w:r>
      <w:proofErr w:type="spellStart"/>
      <w:r>
        <w:rPr>
          <w:rFonts w:cs="Arial"/>
          <w:lang w:val="en-US"/>
        </w:rPr>
        <w:t>Brasil</w:t>
      </w:r>
      <w:proofErr w:type="spellEnd"/>
      <w:r>
        <w:rPr>
          <w:rFonts w:cs="Arial"/>
          <w:lang w:val="en-US"/>
        </w:rPr>
        <w:t xml:space="preserve"> Building, Asa Norte, </w:t>
      </w:r>
      <w:r>
        <w:rPr>
          <w:lang w:val="en-US"/>
        </w:rPr>
        <w:t>Brasilia</w:t>
      </w:r>
      <w:r>
        <w:rPr>
          <w:rFonts w:cs="Arial"/>
          <w:lang w:val="en-US"/>
        </w:rPr>
        <w:t xml:space="preserve">, Distrito </w:t>
      </w:r>
      <w:r>
        <w:rPr>
          <w:lang w:val="en-US"/>
        </w:rPr>
        <w:t>Federal,</w:t>
      </w:r>
      <w:r>
        <w:rPr>
          <w:rFonts w:cs="Arial"/>
          <w:lang w:val="en-US"/>
        </w:rPr>
        <w:t xml:space="preserve"> </w:t>
      </w:r>
      <w:r>
        <w:rPr>
          <w:lang w:val="en-US"/>
        </w:rPr>
        <w:t>Brazil</w:t>
      </w:r>
      <w:r>
        <w:rPr>
          <w:rFonts w:cs="Arial"/>
          <w:lang w:val="en-US"/>
        </w:rPr>
        <w:t xml:space="preserve">. It is a publicly traded </w:t>
      </w:r>
      <w:proofErr w:type="gramStart"/>
      <w:r>
        <w:rPr>
          <w:rFonts w:cs="Arial"/>
          <w:lang w:val="en-US"/>
        </w:rPr>
        <w:t>corporation</w:t>
      </w:r>
      <w:proofErr w:type="gramEnd"/>
      <w:r>
        <w:rPr>
          <w:rFonts w:cs="Arial"/>
          <w:lang w:val="en-US"/>
        </w:rPr>
        <w:t xml:space="preserve"> and its shares are traded in the Novo Mercado segment of B3 SA (</w:t>
      </w:r>
      <w:proofErr w:type="spellStart"/>
      <w:r>
        <w:rPr>
          <w:rFonts w:cs="Arial"/>
          <w:lang w:val="en-US"/>
        </w:rPr>
        <w:t>Brasil</w:t>
      </w:r>
      <w:proofErr w:type="spellEnd"/>
      <w:r>
        <w:rPr>
          <w:rFonts w:cs="Arial"/>
          <w:lang w:val="en-US"/>
        </w:rPr>
        <w:t xml:space="preserve">, Bolsa, </w:t>
      </w:r>
      <w:proofErr w:type="spellStart"/>
      <w:r>
        <w:rPr>
          <w:rFonts w:cs="Arial"/>
          <w:lang w:val="en-US"/>
        </w:rPr>
        <w:t>Balcão</w:t>
      </w:r>
      <w:proofErr w:type="spellEnd"/>
      <w:r>
        <w:rPr>
          <w:rFonts w:cs="Arial"/>
          <w:lang w:val="en-US"/>
        </w:rPr>
        <w:t>), under the code "BBSE3" and its ADRs (American Depositary Receipts) in the USA over-the-counter market, under the code "BBSEY".</w:t>
      </w:r>
    </w:p>
    <w:p w14:paraId="4A9AAF0A" w14:textId="77777777" w:rsidR="00F83F80" w:rsidRDefault="00F83F80" w:rsidP="00F83F80">
      <w:pPr>
        <w:pStyle w:val="05-Textonormal"/>
        <w:rPr>
          <w:lang w:val="en-US"/>
        </w:rPr>
      </w:pPr>
      <w:r>
        <w:rPr>
          <w:lang w:val="en-US"/>
        </w:rPr>
        <w:t>The Group's operations</w:t>
      </w:r>
      <w:r>
        <w:rPr>
          <w:rFonts w:cs="Arial"/>
          <w:lang w:val="en-US"/>
        </w:rPr>
        <w:t xml:space="preserve"> </w:t>
      </w:r>
      <w:r>
        <w:rPr>
          <w:lang w:val="en-US"/>
        </w:rPr>
        <w:t>are conducted</w:t>
      </w:r>
      <w:r>
        <w:rPr>
          <w:rFonts w:cs="Arial"/>
          <w:lang w:val="en-US"/>
        </w:rPr>
        <w:t xml:space="preserve"> </w:t>
      </w:r>
      <w:r>
        <w:rPr>
          <w:lang w:val="en-US"/>
        </w:rPr>
        <w:t>through</w:t>
      </w:r>
      <w:r>
        <w:rPr>
          <w:rFonts w:cs="Arial"/>
          <w:lang w:val="en-US"/>
        </w:rPr>
        <w:t xml:space="preserve"> </w:t>
      </w:r>
      <w:r>
        <w:rPr>
          <w:lang w:val="en-US"/>
        </w:rPr>
        <w:t>its wholly owned subsidiaries</w:t>
      </w:r>
      <w:r>
        <w:rPr>
          <w:rFonts w:cs="Arial"/>
          <w:lang w:val="en-US"/>
        </w:rPr>
        <w:t xml:space="preserve"> </w:t>
      </w:r>
      <w:r>
        <w:rPr>
          <w:lang w:val="en-US"/>
        </w:rPr>
        <w:t xml:space="preserve">BB </w:t>
      </w:r>
      <w:proofErr w:type="spellStart"/>
      <w:r>
        <w:rPr>
          <w:lang w:val="en-US"/>
        </w:rPr>
        <w:t>Corretora</w:t>
      </w:r>
      <w:proofErr w:type="spellEnd"/>
      <w:r>
        <w:rPr>
          <w:lang w:val="en-US"/>
        </w:rPr>
        <w:t xml:space="preserve"> de </w:t>
      </w:r>
      <w:proofErr w:type="spellStart"/>
      <w:r>
        <w:rPr>
          <w:lang w:val="en-US"/>
        </w:rPr>
        <w:t>Seguros</w:t>
      </w:r>
      <w:proofErr w:type="spellEnd"/>
      <w:r>
        <w:rPr>
          <w:lang w:val="en-US"/>
        </w:rPr>
        <w:t xml:space="preserve"> e </w:t>
      </w:r>
      <w:proofErr w:type="spellStart"/>
      <w:r>
        <w:rPr>
          <w:lang w:val="en-US"/>
        </w:rPr>
        <w:t>Administradora</w:t>
      </w:r>
      <w:proofErr w:type="spellEnd"/>
      <w:r>
        <w:rPr>
          <w:lang w:val="en-US"/>
        </w:rPr>
        <w:t xml:space="preserve"> de Bens S.A. (BB </w:t>
      </w:r>
      <w:proofErr w:type="spellStart"/>
      <w:r>
        <w:rPr>
          <w:lang w:val="en-US"/>
        </w:rPr>
        <w:t>Corretora</w:t>
      </w:r>
      <w:proofErr w:type="spellEnd"/>
      <w:r>
        <w:rPr>
          <w:lang w:val="en-US"/>
        </w:rPr>
        <w:t>) and</w:t>
      </w:r>
      <w:r>
        <w:rPr>
          <w:rFonts w:cs="Arial"/>
          <w:lang w:val="en-US"/>
        </w:rPr>
        <w:t xml:space="preserve"> </w:t>
      </w:r>
      <w:r>
        <w:rPr>
          <w:lang w:val="en-US"/>
        </w:rPr>
        <w:t>BB</w:t>
      </w:r>
      <w:r>
        <w:rPr>
          <w:rFonts w:cs="Arial"/>
          <w:lang w:val="en-US"/>
        </w:rPr>
        <w:t xml:space="preserve"> </w:t>
      </w:r>
      <w:proofErr w:type="spellStart"/>
      <w:r>
        <w:rPr>
          <w:lang w:val="en-US"/>
        </w:rPr>
        <w:t>Seguros</w:t>
      </w:r>
      <w:proofErr w:type="spellEnd"/>
      <w:r>
        <w:rPr>
          <w:rFonts w:cs="Arial"/>
          <w:lang w:val="en-US"/>
        </w:rPr>
        <w:t xml:space="preserve"> </w:t>
      </w:r>
      <w:proofErr w:type="spellStart"/>
      <w:r>
        <w:rPr>
          <w:lang w:val="en-US"/>
        </w:rPr>
        <w:t>Participações</w:t>
      </w:r>
      <w:proofErr w:type="spellEnd"/>
      <w:r>
        <w:rPr>
          <w:rFonts w:cs="Arial"/>
          <w:lang w:val="en-US"/>
        </w:rPr>
        <w:t xml:space="preserve"> </w:t>
      </w:r>
      <w:r>
        <w:rPr>
          <w:lang w:val="en-US"/>
        </w:rPr>
        <w:t xml:space="preserve">S.A. (BB </w:t>
      </w:r>
      <w:proofErr w:type="spellStart"/>
      <w:r>
        <w:rPr>
          <w:lang w:val="en-US"/>
        </w:rPr>
        <w:t>Seguros</w:t>
      </w:r>
      <w:proofErr w:type="spellEnd"/>
      <w:r>
        <w:rPr>
          <w:lang w:val="en-US"/>
        </w:rPr>
        <w:t>), which</w:t>
      </w:r>
      <w:r>
        <w:rPr>
          <w:rFonts w:cs="Arial"/>
          <w:lang w:val="en-US"/>
        </w:rPr>
        <w:t xml:space="preserve"> </w:t>
      </w:r>
      <w:r>
        <w:rPr>
          <w:lang w:val="en-US"/>
        </w:rPr>
        <w:t>are under</w:t>
      </w:r>
      <w:r>
        <w:rPr>
          <w:rFonts w:cs="Arial"/>
          <w:lang w:val="en-US"/>
        </w:rPr>
        <w:t xml:space="preserve"> </w:t>
      </w:r>
      <w:r>
        <w:rPr>
          <w:lang w:val="en-US"/>
        </w:rPr>
        <w:t>common</w:t>
      </w:r>
      <w:r>
        <w:rPr>
          <w:rFonts w:cs="Arial"/>
          <w:lang w:val="en-US"/>
        </w:rPr>
        <w:t xml:space="preserve"> administrative and </w:t>
      </w:r>
      <w:r>
        <w:rPr>
          <w:lang w:val="en-US"/>
        </w:rPr>
        <w:t>management control.</w:t>
      </w:r>
    </w:p>
    <w:p w14:paraId="2B39FD68" w14:textId="77777777" w:rsidR="00F83F80" w:rsidRDefault="00F83F80" w:rsidP="00F83F80">
      <w:pPr>
        <w:pStyle w:val="05-Textonormal"/>
        <w:rPr>
          <w:lang w:val="en-US"/>
        </w:rPr>
      </w:pPr>
      <w:r>
        <w:rPr>
          <w:lang w:val="en-US"/>
        </w:rPr>
        <w:t xml:space="preserve">Such participations are currently organized in two segments: risk and accumulation businesses, which operate insurance products, open pension, </w:t>
      </w:r>
      <w:proofErr w:type="gramStart"/>
      <w:r>
        <w:rPr>
          <w:lang w:val="en-US"/>
        </w:rPr>
        <w:t>capitalization</w:t>
      </w:r>
      <w:proofErr w:type="gramEnd"/>
      <w:r>
        <w:rPr>
          <w:lang w:val="en-US"/>
        </w:rPr>
        <w:t xml:space="preserve"> and dental assistance plans through BB </w:t>
      </w:r>
      <w:proofErr w:type="spellStart"/>
      <w:r>
        <w:rPr>
          <w:lang w:val="en-US"/>
        </w:rPr>
        <w:t>Seguros</w:t>
      </w:r>
      <w:proofErr w:type="spellEnd"/>
      <w:r>
        <w:rPr>
          <w:lang w:val="en-US"/>
        </w:rPr>
        <w:t xml:space="preserve"> with private partners; and distribution businesses, which sell insurance, open pension, capitalization securities and private dental assistance plans, through BB </w:t>
      </w:r>
      <w:proofErr w:type="spellStart"/>
      <w:r>
        <w:rPr>
          <w:lang w:val="en-US"/>
        </w:rPr>
        <w:t>Corretora</w:t>
      </w:r>
      <w:proofErr w:type="spellEnd"/>
      <w:r>
        <w:rPr>
          <w:lang w:val="en-US"/>
        </w:rPr>
        <w:t>, in addition to investee that operates in the distribution of insurance products through digital channels.</w:t>
      </w:r>
    </w:p>
    <w:p w14:paraId="6ABB5266" w14:textId="77777777" w:rsidR="00F83F80" w:rsidRDefault="00F83F80" w:rsidP="00F83F80">
      <w:pPr>
        <w:pStyle w:val="05-Textonormal"/>
        <w:rPr>
          <w:lang w:val="en-US"/>
        </w:rPr>
      </w:pPr>
      <w:r>
        <w:rPr>
          <w:lang w:val="en-US"/>
        </w:rPr>
        <w:t xml:space="preserve">Counting on Banco do </w:t>
      </w:r>
      <w:proofErr w:type="spellStart"/>
      <w:r>
        <w:rPr>
          <w:lang w:val="en-US"/>
        </w:rPr>
        <w:t>Brasil's</w:t>
      </w:r>
      <w:proofErr w:type="spellEnd"/>
      <w:r>
        <w:rPr>
          <w:lang w:val="en-US"/>
        </w:rPr>
        <w:t xml:space="preserve"> distribution network as the main channel for marketing a complete portfolio of products with the intermediation of its own brokerage house, BB </w:t>
      </w:r>
      <w:proofErr w:type="spellStart"/>
      <w:r>
        <w:rPr>
          <w:lang w:val="en-US"/>
        </w:rPr>
        <w:t>Seguridade</w:t>
      </w:r>
      <w:proofErr w:type="spellEnd"/>
      <w:r>
        <w:rPr>
          <w:lang w:val="en-US"/>
        </w:rPr>
        <w:t xml:space="preserve"> currently occupies a prominent position in the market in all segments in which it is present.</w:t>
      </w:r>
    </w:p>
    <w:p w14:paraId="2F55082B" w14:textId="77777777" w:rsidR="00F83F80" w:rsidRDefault="00F83F80" w:rsidP="00F83F80">
      <w:pPr>
        <w:pStyle w:val="05-Textonormal"/>
        <w:rPr>
          <w:lang w:val="en-US"/>
        </w:rPr>
      </w:pPr>
      <w:r>
        <w:rPr>
          <w:lang w:val="en-US"/>
        </w:rPr>
        <w:t xml:space="preserve">In the light of the current situation caused by the outbreak of the New Coronavirus (Covid-19) and despite the maintenance of long-term strategy, the Company's management model was adapted to contemplate an even more focused action. </w:t>
      </w:r>
      <w:proofErr w:type="gramStart"/>
      <w:r>
        <w:rPr>
          <w:lang w:val="en-US"/>
        </w:rPr>
        <w:t>An</w:t>
      </w:r>
      <w:proofErr w:type="gramEnd"/>
      <w:r>
        <w:rPr>
          <w:lang w:val="en-US"/>
        </w:rPr>
        <w:t xml:space="preserve"> specific plan to fight Covid-19 was created comprising the initiatives prioritized by the Company, which are conducted by multidisciplinary teams, with monitoring and execution flows communicated and fed back by all internal stakeholders.</w:t>
      </w:r>
    </w:p>
    <w:p w14:paraId="6C272FC9" w14:textId="77777777" w:rsidR="00F83F80" w:rsidRDefault="00F83F80" w:rsidP="00F83F80">
      <w:pPr>
        <w:pStyle w:val="05-Textonormal"/>
        <w:rPr>
          <w:lang w:val="en-US"/>
        </w:rPr>
      </w:pPr>
      <w:r>
        <w:rPr>
          <w:lang w:val="en-US"/>
        </w:rPr>
        <w:t>This plan, implemented during the second quarter of 2020, sustained by the pillars of extreme focus, agile decision making and timely communication, has four goals: (</w:t>
      </w:r>
      <w:proofErr w:type="spellStart"/>
      <w:r>
        <w:rPr>
          <w:lang w:val="en-US"/>
        </w:rPr>
        <w:t>i</w:t>
      </w:r>
      <w:proofErr w:type="spellEnd"/>
      <w:r>
        <w:rPr>
          <w:lang w:val="en-US"/>
        </w:rPr>
        <w:t xml:space="preserve">) to take care of our teams; (ii) to be together with clients and the society; (iii) to ensure the sustainability of the company; and (iv) to prepare for the post-crisis period. </w:t>
      </w:r>
      <w:r>
        <w:rPr>
          <w:rFonts w:cs="Arial"/>
          <w:color w:val="222222"/>
          <w:shd w:val="clear" w:color="auto" w:fill="F8F9FA"/>
          <w:lang w:val="en-US"/>
        </w:rPr>
        <w:t xml:space="preserve">Now, still in an environment of high uncertainty, the Company starts to enforce the ordinary strategic planning cycle 2021-2025, </w:t>
      </w:r>
      <w:proofErr w:type="gramStart"/>
      <w:r>
        <w:rPr>
          <w:rFonts w:cs="Arial"/>
          <w:color w:val="222222"/>
          <w:shd w:val="clear" w:color="auto" w:fill="F8F9FA"/>
          <w:lang w:val="en-US"/>
        </w:rPr>
        <w:t>in order to</w:t>
      </w:r>
      <w:proofErr w:type="gramEnd"/>
      <w:r>
        <w:rPr>
          <w:rFonts w:cs="Arial"/>
          <w:color w:val="222222"/>
          <w:shd w:val="clear" w:color="auto" w:fill="F8F9FA"/>
          <w:lang w:val="en-US"/>
        </w:rPr>
        <w:t xml:space="preserve"> attract new customers, strengthen our competitive position and explore new markets.</w:t>
      </w:r>
    </w:p>
    <w:p w14:paraId="36612DE0" w14:textId="77777777" w:rsidR="00F83F80" w:rsidRDefault="00F83F80" w:rsidP="00F83F80">
      <w:pPr>
        <w:pStyle w:val="05-Textonormal"/>
        <w:rPr>
          <w:lang w:val="en-US"/>
        </w:rPr>
      </w:pPr>
      <w:r>
        <w:rPr>
          <w:lang w:val="en-US"/>
        </w:rPr>
        <w:t>Our clients continue to be served and supported in their needs, and insurance, in the current scenario, presents itself as a great ally to bring the serenity and safety expected by those who already use our products and services, in addition to those who will consume them from this adverse situation on. We have extended the limits of service in digital channels and remain focused on completing the self-service journeys. We also offer benefits and services to help clients to go through the situation of social isolation.</w:t>
      </w:r>
    </w:p>
    <w:p w14:paraId="4929CDF4" w14:textId="77777777" w:rsidR="00F83F80" w:rsidRDefault="00F83F80" w:rsidP="00F83F80">
      <w:pPr>
        <w:pStyle w:val="05-Textonormal"/>
        <w:rPr>
          <w:lang w:val="en-US"/>
        </w:rPr>
      </w:pPr>
      <w:r>
        <w:rPr>
          <w:lang w:val="en-US"/>
        </w:rPr>
        <w:t>Taking the measures to sustain our current business, while keeping our eyes on the new normal, completes the Company's initiatives to face the effects of Covid-19. Hence, we prioritize revenue generation with businesses that are more adherent and less impacted by the situation, ensuring that strategic technology deployments do not slow down the pace, in addition to accelerating projects with high potential to capture market opportunities.</w:t>
      </w:r>
    </w:p>
    <w:p w14:paraId="63CEF2D7" w14:textId="77777777" w:rsidR="00F83F80" w:rsidRDefault="00F83F80" w:rsidP="00F83F80">
      <w:pPr>
        <w:pStyle w:val="05-Textonormal"/>
        <w:rPr>
          <w:lang w:val="en-US"/>
        </w:rPr>
      </w:pPr>
      <w:r>
        <w:rPr>
          <w:lang w:val="en-US"/>
        </w:rPr>
        <w:t>In this way, the company has been monitoring and adapting itself to the impacts and evaluating the scenarios that have affected or may come to affect its operations, with daily assessment of the situation, updating of preventive measures and risk minimization actions, and coordination of the execution of action plans in the Continuity Coordinator Group. Up to now, no material impacts that may jeopardize the sustainability of the Company and its Investees’ operations have been identified.</w:t>
      </w:r>
    </w:p>
    <w:p w14:paraId="1546FCD9" w14:textId="77777777" w:rsidR="00F83F80" w:rsidRDefault="00F83F80" w:rsidP="00F83F80">
      <w:pPr>
        <w:pStyle w:val="05-Textonormal"/>
        <w:rPr>
          <w:lang w:val="en-US"/>
        </w:rPr>
      </w:pPr>
      <w:r>
        <w:rPr>
          <w:lang w:val="en-US"/>
        </w:rPr>
        <w:t>In addition, the Company has adopted several measures to mitigate the impacts resulting from the pandemic, with the objective of maintaining the safety of its employees, collaborating with society and the authorities to restrain virus and sustaining its operations, such as the adoption of remote work for all employees, the cancellation or postponement of international and domestic travel and the suspension of on-site training and corporate events, in addition to encouraging the adoption of teleconference and videoconference solutions for internal and external meetings.</w:t>
      </w:r>
    </w:p>
    <w:p w14:paraId="5F5EC308" w14:textId="77777777" w:rsidR="00F83F80" w:rsidRDefault="00F83F80" w:rsidP="00F83F80">
      <w:pPr>
        <w:pStyle w:val="05-Textonormal"/>
        <w:rPr>
          <w:rFonts w:cs="Arial"/>
          <w:color w:val="222222"/>
          <w:shd w:val="clear" w:color="auto" w:fill="F8F9FA"/>
          <w:lang w:val="en-US"/>
        </w:rPr>
      </w:pPr>
      <w:r>
        <w:rPr>
          <w:rFonts w:cs="Arial"/>
          <w:color w:val="222222"/>
          <w:shd w:val="clear" w:color="auto" w:fill="F8F9FA"/>
          <w:lang w:val="en-US"/>
        </w:rPr>
        <w:t>The Company has a Return to Office Plan designed and its goal is to provide an environment that offers security and tranquility for employees in the return to office, ensuring business continuity after the quarantine flexibility.</w:t>
      </w:r>
    </w:p>
    <w:p w14:paraId="516CFE92" w14:textId="77777777" w:rsidR="00F83F80" w:rsidRDefault="00F83F80" w:rsidP="00F83F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eastAsia="Times New Roman" w:cs="Arial"/>
          <w:color w:val="222222"/>
          <w:szCs w:val="18"/>
          <w:lang w:val="en-US" w:eastAsia="pt-BR"/>
        </w:rPr>
      </w:pPr>
      <w:r>
        <w:rPr>
          <w:rFonts w:eastAsia="Times New Roman" w:cs="Arial"/>
          <w:color w:val="222222"/>
          <w:szCs w:val="18"/>
          <w:lang w:val="en" w:eastAsia="pt-BR"/>
        </w:rPr>
        <w:lastRenderedPageBreak/>
        <w:t xml:space="preserve">However, as it seeks </w:t>
      </w:r>
      <w:proofErr w:type="gramStart"/>
      <w:r>
        <w:rPr>
          <w:rFonts w:eastAsia="Times New Roman" w:cs="Arial"/>
          <w:color w:val="222222"/>
          <w:szCs w:val="18"/>
          <w:lang w:val="en" w:eastAsia="pt-BR"/>
        </w:rPr>
        <w:t>especially</w:t>
      </w:r>
      <w:proofErr w:type="gramEnd"/>
      <w:r>
        <w:rPr>
          <w:rFonts w:eastAsia="Times New Roman" w:cs="Arial"/>
          <w:color w:val="222222"/>
          <w:szCs w:val="18"/>
          <w:lang w:val="en" w:eastAsia="pt-BR"/>
        </w:rPr>
        <w:t xml:space="preserve"> to preserve the health of all employees, the Company continues to adopt the remote work regime, making it possible to carry out all processes in the same way as when operating at the Company's headquarters, without having yet implemented the Plan Return. It is noteworthy that the work model continues without registering atypical flaws or deficiencies in the Group's systems, </w:t>
      </w:r>
      <w:proofErr w:type="gramStart"/>
      <w:r>
        <w:rPr>
          <w:rFonts w:eastAsia="Times New Roman" w:cs="Arial"/>
          <w:color w:val="222222"/>
          <w:szCs w:val="18"/>
          <w:lang w:val="en" w:eastAsia="pt-BR"/>
        </w:rPr>
        <w:t>processes</w:t>
      </w:r>
      <w:proofErr w:type="gramEnd"/>
      <w:r>
        <w:rPr>
          <w:rFonts w:eastAsia="Times New Roman" w:cs="Arial"/>
          <w:color w:val="222222"/>
          <w:szCs w:val="18"/>
          <w:lang w:val="en" w:eastAsia="pt-BR"/>
        </w:rPr>
        <w:t xml:space="preserve"> or controls.</w:t>
      </w:r>
    </w:p>
    <w:p w14:paraId="5D6EF9C2" w14:textId="77777777" w:rsidR="00F83F80" w:rsidRDefault="00F83F80" w:rsidP="00F83F80">
      <w:pPr>
        <w:pStyle w:val="05-Textonormal"/>
        <w:rPr>
          <w:lang w:val="en-US"/>
        </w:rPr>
      </w:pPr>
    </w:p>
    <w:p w14:paraId="057075B3" w14:textId="77777777" w:rsidR="00F83F80" w:rsidRDefault="00F83F80" w:rsidP="00F83F80">
      <w:pPr>
        <w:pStyle w:val="05-Textonormal"/>
        <w:rPr>
          <w:lang w:val="en-US"/>
        </w:rPr>
      </w:pPr>
      <w:r>
        <w:rPr>
          <w:lang w:val="en-US"/>
        </w:rPr>
        <w:t xml:space="preserve">In the social field, given that the pandemic has already considerably affected the domestic socioeconomic situation and always thinking about protection and care for people, the Group, through BB </w:t>
      </w:r>
      <w:proofErr w:type="spellStart"/>
      <w:r>
        <w:rPr>
          <w:lang w:val="en-US"/>
        </w:rPr>
        <w:t>Corretora</w:t>
      </w:r>
      <w:proofErr w:type="spellEnd"/>
      <w:r>
        <w:rPr>
          <w:lang w:val="en-US"/>
        </w:rPr>
        <w:t xml:space="preserve">, made the donation during the second and third quarter, through Banco do </w:t>
      </w:r>
      <w:proofErr w:type="spellStart"/>
      <w:r>
        <w:rPr>
          <w:lang w:val="en-US"/>
        </w:rPr>
        <w:t>Brasil</w:t>
      </w:r>
      <w:proofErr w:type="spellEnd"/>
      <w:r>
        <w:rPr>
          <w:lang w:val="en-US"/>
        </w:rPr>
        <w:t xml:space="preserve"> Foundation (FBB), whose disbursements have been taking place according to the Foundation’s demand pace, aiming to contain the effects of the coronavirus dissemination. Until 09/30/2020, R$ 40 million had been transferred. The amount collected will be destined to the supply of food, cleaning products and hygiene for people who are in the group of risk or in situation of social vulnerability in all regions of the country.</w:t>
      </w:r>
    </w:p>
    <w:p w14:paraId="46600EEC" w14:textId="77777777" w:rsidR="00F83F80" w:rsidRPr="00DD5C8A" w:rsidRDefault="00F83F80" w:rsidP="00F83F80">
      <w:pPr>
        <w:pStyle w:val="05-Textonormal"/>
        <w:rPr>
          <w:rFonts w:cs="Arial"/>
        </w:rPr>
      </w:pPr>
      <w:r>
        <w:rPr>
          <w:lang w:val="en-US"/>
        </w:rPr>
        <w:t xml:space="preserve">We understand that BB </w:t>
      </w:r>
      <w:proofErr w:type="spellStart"/>
      <w:r>
        <w:rPr>
          <w:lang w:val="en-US"/>
        </w:rPr>
        <w:t>Seguridade</w:t>
      </w:r>
      <w:proofErr w:type="spellEnd"/>
      <w:r>
        <w:rPr>
          <w:lang w:val="en-US"/>
        </w:rPr>
        <w:t xml:space="preserve"> has the appropriate workforce and liquidity to overcome the challenge in the best possible way. The monitoring of possible risks inherent to the pandemic that may affect the company, logistics and employees and customers are addressed in Explanatory Note 5 - RISK MANAGEMENT.</w:t>
      </w:r>
    </w:p>
    <w:p w14:paraId="08386A12" w14:textId="77C3C2D4" w:rsidR="00FE603A" w:rsidRPr="006462C1" w:rsidRDefault="00FE603A" w:rsidP="00022E32">
      <w:pPr>
        <w:pStyle w:val="01-Textonormal"/>
        <w:rPr>
          <w:rFonts w:cs="Arial"/>
        </w:rPr>
      </w:pPr>
    </w:p>
    <w:p w14:paraId="6CAFAEF7" w14:textId="1A7AE584" w:rsidR="00804E98" w:rsidRPr="002B4C4D" w:rsidRDefault="00804E98" w:rsidP="002B4C4D">
      <w:pPr>
        <w:pStyle w:val="02-TtulodeNota"/>
        <w:rPr>
          <w:color w:val="1F4E79" w:themeColor="accent1" w:themeShade="80"/>
        </w:rPr>
      </w:pPr>
      <w:bookmarkStart w:id="25" w:name="_Toc54793591"/>
      <w:bookmarkStart w:id="26" w:name="_Toc54635463"/>
      <w:r w:rsidRPr="002B4C4D">
        <w:rPr>
          <w:color w:val="1F4E79" w:themeColor="accent1" w:themeShade="80"/>
        </w:rPr>
        <w:t>2 – ACQUISITIONS, DISPOSALS AND CORPORATE RESTRUCTURINGS</w:t>
      </w:r>
      <w:bookmarkEnd w:id="25"/>
      <w:bookmarkEnd w:id="26"/>
    </w:p>
    <w:p w14:paraId="2AD83D28" w14:textId="77777777" w:rsidR="00804E98" w:rsidRPr="00267627" w:rsidRDefault="00804E98" w:rsidP="004240D0">
      <w:pPr>
        <w:pStyle w:val="01-Textonormal"/>
        <w:rPr>
          <w:b/>
          <w:snapToGrid w:val="0"/>
          <w:color w:val="1F4E79" w:themeColor="accent1" w:themeShade="80"/>
        </w:rPr>
      </w:pPr>
      <w:r w:rsidRPr="00267627">
        <w:rPr>
          <w:b/>
          <w:snapToGrid w:val="0"/>
          <w:color w:val="1F4E79" w:themeColor="accent1" w:themeShade="80"/>
        </w:rPr>
        <w:t xml:space="preserve">a) Total </w:t>
      </w:r>
      <w:proofErr w:type="spellStart"/>
      <w:r w:rsidRPr="00267627">
        <w:rPr>
          <w:b/>
          <w:snapToGrid w:val="0"/>
          <w:color w:val="1F4E79" w:themeColor="accent1" w:themeShade="80"/>
        </w:rPr>
        <w:t>Disposal</w:t>
      </w:r>
      <w:proofErr w:type="spellEnd"/>
      <w:r w:rsidRPr="00267627">
        <w:rPr>
          <w:b/>
          <w:snapToGrid w:val="0"/>
          <w:color w:val="1F4E79" w:themeColor="accent1" w:themeShade="80"/>
        </w:rPr>
        <w:t xml:space="preserve"> </w:t>
      </w:r>
      <w:proofErr w:type="spellStart"/>
      <w:r w:rsidRPr="00267627">
        <w:rPr>
          <w:b/>
          <w:snapToGrid w:val="0"/>
          <w:color w:val="1F4E79" w:themeColor="accent1" w:themeShade="80"/>
        </w:rPr>
        <w:t>of</w:t>
      </w:r>
      <w:proofErr w:type="spellEnd"/>
      <w:r w:rsidRPr="00267627">
        <w:rPr>
          <w:b/>
          <w:snapToGrid w:val="0"/>
          <w:color w:val="1F4E79" w:themeColor="accent1" w:themeShade="80"/>
        </w:rPr>
        <w:t xml:space="preserve"> </w:t>
      </w:r>
      <w:proofErr w:type="spellStart"/>
      <w:r w:rsidRPr="00267627">
        <w:rPr>
          <w:b/>
          <w:snapToGrid w:val="0"/>
          <w:color w:val="1F4E79" w:themeColor="accent1" w:themeShade="80"/>
        </w:rPr>
        <w:t>Shares</w:t>
      </w:r>
      <w:proofErr w:type="spellEnd"/>
      <w:r w:rsidRPr="00267627">
        <w:rPr>
          <w:b/>
          <w:snapToGrid w:val="0"/>
          <w:color w:val="1F4E79" w:themeColor="accent1" w:themeShade="80"/>
        </w:rPr>
        <w:t xml:space="preserve"> – IRB-Brasil Resseguros S.A.</w:t>
      </w:r>
    </w:p>
    <w:p w14:paraId="44AEF216" w14:textId="77777777" w:rsidR="00804E98" w:rsidRDefault="00804E98" w:rsidP="004240D0">
      <w:pPr>
        <w:pStyle w:val="05-Textonormal"/>
      </w:pPr>
      <w:proofErr w:type="spellStart"/>
      <w:r w:rsidRPr="008E67BF">
        <w:t>On</w:t>
      </w:r>
      <w:proofErr w:type="spellEnd"/>
      <w:r w:rsidRPr="008E67BF">
        <w:t xml:space="preserve"> July 10, 2019, </w:t>
      </w:r>
      <w:proofErr w:type="spellStart"/>
      <w:r w:rsidRPr="008E67BF">
        <w:t>after</w:t>
      </w:r>
      <w:proofErr w:type="spellEnd"/>
      <w:r w:rsidRPr="008E67BF">
        <w:t xml:space="preserve"> </w:t>
      </w:r>
      <w:proofErr w:type="spellStart"/>
      <w:r>
        <w:t>decision</w:t>
      </w:r>
      <w:proofErr w:type="spellEnd"/>
      <w:r>
        <w:t xml:space="preserve"> </w:t>
      </w:r>
      <w:proofErr w:type="spellStart"/>
      <w:r>
        <w:t>from</w:t>
      </w:r>
      <w:proofErr w:type="spellEnd"/>
      <w:r w:rsidRPr="008E67BF">
        <w:t xml:space="preserve"> </w:t>
      </w:r>
      <w:proofErr w:type="spellStart"/>
      <w:r w:rsidRPr="008E67BF">
        <w:t>the</w:t>
      </w:r>
      <w:proofErr w:type="spellEnd"/>
      <w:r w:rsidRPr="008E67BF">
        <w:t xml:space="preserve"> </w:t>
      </w:r>
      <w:proofErr w:type="spellStart"/>
      <w:r w:rsidRPr="008E67BF">
        <w:t>Company’s</w:t>
      </w:r>
      <w:proofErr w:type="spellEnd"/>
      <w:r w:rsidRPr="008E67BF">
        <w:t xml:space="preserve"> Board </w:t>
      </w:r>
      <w:proofErr w:type="spellStart"/>
      <w:r w:rsidRPr="008E67BF">
        <w:t>of</w:t>
      </w:r>
      <w:proofErr w:type="spellEnd"/>
      <w:r w:rsidRPr="008E67BF">
        <w:t xml:space="preserve"> </w:t>
      </w:r>
      <w:proofErr w:type="spellStart"/>
      <w:r w:rsidRPr="008E67BF">
        <w:t>Directors</w:t>
      </w:r>
      <w:proofErr w:type="spellEnd"/>
      <w:r>
        <w:t xml:space="preserve">, </w:t>
      </w:r>
      <w:r w:rsidRPr="008E67BF">
        <w:t>BB Seguros Participações S</w:t>
      </w:r>
      <w:r>
        <w:t>.</w:t>
      </w:r>
      <w:r w:rsidRPr="008E67BF">
        <w:t>A</w:t>
      </w:r>
      <w:r>
        <w:t xml:space="preserve">. </w:t>
      </w:r>
      <w:proofErr w:type="spellStart"/>
      <w:r>
        <w:t>Executive</w:t>
      </w:r>
      <w:proofErr w:type="spellEnd"/>
      <w:r>
        <w:t xml:space="preserve"> Board </w:t>
      </w:r>
      <w:proofErr w:type="spellStart"/>
      <w:r>
        <w:t>approved</w:t>
      </w:r>
      <w:proofErr w:type="spellEnd"/>
      <w:r>
        <w:t xml:space="preserve"> </w:t>
      </w:r>
      <w:proofErr w:type="spellStart"/>
      <w:r>
        <w:t>the</w:t>
      </w:r>
      <w:proofErr w:type="spellEnd"/>
      <w:r>
        <w:t xml:space="preserve"> </w:t>
      </w:r>
      <w:proofErr w:type="spellStart"/>
      <w:r>
        <w:t>launch</w:t>
      </w:r>
      <w:proofErr w:type="spellEnd"/>
      <w:r>
        <w:t xml:space="preserve"> </w:t>
      </w:r>
      <w:proofErr w:type="spellStart"/>
      <w:r>
        <w:t>of</w:t>
      </w:r>
      <w:proofErr w:type="spellEnd"/>
      <w:r>
        <w:t xml:space="preserve"> a </w:t>
      </w:r>
      <w:proofErr w:type="spellStart"/>
      <w:r>
        <w:t>restricted</w:t>
      </w:r>
      <w:proofErr w:type="spellEnd"/>
      <w:r>
        <w:t xml:space="preserve"> </w:t>
      </w:r>
      <w:proofErr w:type="spellStart"/>
      <w:r w:rsidRPr="008E67BF">
        <w:t>secondary</w:t>
      </w:r>
      <w:proofErr w:type="spellEnd"/>
      <w:r w:rsidRPr="008E67BF">
        <w:t xml:space="preserve"> </w:t>
      </w:r>
      <w:proofErr w:type="spellStart"/>
      <w:r w:rsidRPr="008E67BF">
        <w:t>public</w:t>
      </w:r>
      <w:proofErr w:type="spellEnd"/>
      <w:r w:rsidRPr="008E67BF">
        <w:t xml:space="preserve"> </w:t>
      </w:r>
      <w:proofErr w:type="spellStart"/>
      <w:r w:rsidRPr="008E67BF">
        <w:t>offering</w:t>
      </w:r>
      <w:proofErr w:type="spellEnd"/>
      <w:r w:rsidRPr="008E67BF">
        <w:t xml:space="preserve"> </w:t>
      </w:r>
      <w:proofErr w:type="spellStart"/>
      <w:r w:rsidRPr="008E67BF">
        <w:t>of</w:t>
      </w:r>
      <w:proofErr w:type="spellEnd"/>
      <w:r w:rsidRPr="008E67BF">
        <w:t xml:space="preserve"> </w:t>
      </w:r>
      <w:proofErr w:type="spellStart"/>
      <w:r w:rsidRPr="008E67BF">
        <w:t>shares</w:t>
      </w:r>
      <w:proofErr w:type="spellEnd"/>
      <w:r>
        <w:t xml:space="preserve"> (“</w:t>
      </w:r>
      <w:proofErr w:type="spellStart"/>
      <w:r>
        <w:t>Restricted</w:t>
      </w:r>
      <w:proofErr w:type="spellEnd"/>
      <w:r>
        <w:t xml:space="preserve"> </w:t>
      </w:r>
      <w:proofErr w:type="spellStart"/>
      <w:r>
        <w:t>Offering</w:t>
      </w:r>
      <w:proofErr w:type="spellEnd"/>
      <w:r>
        <w:t>”)</w:t>
      </w:r>
      <w:r w:rsidRPr="008E67BF">
        <w:t xml:space="preserve"> </w:t>
      </w:r>
      <w:proofErr w:type="spellStart"/>
      <w:r w:rsidRPr="008E67BF">
        <w:t>to</w:t>
      </w:r>
      <w:proofErr w:type="spellEnd"/>
      <w:r w:rsidRPr="008E67BF">
        <w:t xml:space="preserve"> </w:t>
      </w:r>
      <w:proofErr w:type="spellStart"/>
      <w:r w:rsidRPr="008E67BF">
        <w:t>dispose</w:t>
      </w:r>
      <w:proofErr w:type="spellEnd"/>
      <w:r w:rsidRPr="008E67BF">
        <w:t xml:space="preserve"> </w:t>
      </w:r>
      <w:proofErr w:type="spellStart"/>
      <w:r w:rsidRPr="008E67BF">
        <w:t>of</w:t>
      </w:r>
      <w:proofErr w:type="spellEnd"/>
      <w:r w:rsidRPr="008E67BF">
        <w:t xml:space="preserve"> </w:t>
      </w:r>
      <w:proofErr w:type="spellStart"/>
      <w:r w:rsidRPr="008E67BF">
        <w:t>all</w:t>
      </w:r>
      <w:proofErr w:type="spellEnd"/>
      <w:r w:rsidRPr="008E67BF">
        <w:t xml:space="preserve"> 47,520,213 IRB-Bras</w:t>
      </w:r>
      <w:r>
        <w:t xml:space="preserve">il RE common </w:t>
      </w:r>
      <w:proofErr w:type="spellStart"/>
      <w:r>
        <w:t>shares</w:t>
      </w:r>
      <w:proofErr w:type="spellEnd"/>
      <w:r>
        <w:t xml:space="preserve"> </w:t>
      </w:r>
      <w:proofErr w:type="spellStart"/>
      <w:r>
        <w:t>held</w:t>
      </w:r>
      <w:proofErr w:type="spellEnd"/>
      <w:r>
        <w:t xml:space="preserve"> </w:t>
      </w:r>
      <w:proofErr w:type="spellStart"/>
      <w:r>
        <w:t>by</w:t>
      </w:r>
      <w:proofErr w:type="spellEnd"/>
      <w:r>
        <w:t xml:space="preserve"> BB Seguros</w:t>
      </w:r>
      <w:r w:rsidRPr="008E67BF">
        <w:t xml:space="preserve">, in </w:t>
      </w:r>
      <w:proofErr w:type="spellStart"/>
      <w:r w:rsidRPr="008E67BF">
        <w:t>line</w:t>
      </w:r>
      <w:proofErr w:type="spellEnd"/>
      <w:r w:rsidRPr="008E67BF">
        <w:t xml:space="preserve"> </w:t>
      </w:r>
      <w:proofErr w:type="spellStart"/>
      <w:r w:rsidRPr="008E67BF">
        <w:t>with</w:t>
      </w:r>
      <w:proofErr w:type="spellEnd"/>
      <w:r w:rsidRPr="008E67BF">
        <w:t xml:space="preserve"> </w:t>
      </w:r>
      <w:r>
        <w:t>BB Seguridade</w:t>
      </w:r>
      <w:r w:rsidRPr="008E67BF">
        <w:t xml:space="preserve"> </w:t>
      </w:r>
      <w:proofErr w:type="spellStart"/>
      <w:r w:rsidRPr="008E67BF">
        <w:t>strategy</w:t>
      </w:r>
      <w:proofErr w:type="spellEnd"/>
      <w:r w:rsidRPr="008E67BF">
        <w:t xml:space="preserve"> </w:t>
      </w:r>
      <w:proofErr w:type="spellStart"/>
      <w:r w:rsidRPr="008E67BF">
        <w:t>of</w:t>
      </w:r>
      <w:proofErr w:type="spellEnd"/>
      <w:r w:rsidRPr="008E67BF">
        <w:t xml:space="preserve"> </w:t>
      </w:r>
      <w:proofErr w:type="spellStart"/>
      <w:r w:rsidRPr="008E67BF">
        <w:t>focusing</w:t>
      </w:r>
      <w:proofErr w:type="spellEnd"/>
      <w:r w:rsidRPr="008E67BF">
        <w:t xml:space="preserve"> </w:t>
      </w:r>
      <w:proofErr w:type="spellStart"/>
      <w:r w:rsidRPr="008E67BF">
        <w:t>on</w:t>
      </w:r>
      <w:proofErr w:type="spellEnd"/>
      <w:r w:rsidRPr="008E67BF">
        <w:t xml:space="preserve"> </w:t>
      </w:r>
      <w:proofErr w:type="spellStart"/>
      <w:r w:rsidRPr="008E67BF">
        <w:t>the</w:t>
      </w:r>
      <w:proofErr w:type="spellEnd"/>
      <w:r w:rsidRPr="008E67BF">
        <w:t xml:space="preserve"> </w:t>
      </w:r>
      <w:proofErr w:type="spellStart"/>
      <w:r w:rsidRPr="008E67BF">
        <w:t>most</w:t>
      </w:r>
      <w:proofErr w:type="spellEnd"/>
      <w:r w:rsidRPr="008E67BF">
        <w:t xml:space="preserve"> </w:t>
      </w:r>
      <w:proofErr w:type="spellStart"/>
      <w:r w:rsidRPr="008E67BF">
        <w:t>profitable</w:t>
      </w:r>
      <w:proofErr w:type="spellEnd"/>
      <w:r w:rsidRPr="008E67BF">
        <w:t xml:space="preserve"> </w:t>
      </w:r>
      <w:proofErr w:type="spellStart"/>
      <w:r w:rsidRPr="008E67BF">
        <w:t>segments</w:t>
      </w:r>
      <w:proofErr w:type="spellEnd"/>
      <w:r w:rsidRPr="008E67BF">
        <w:t xml:space="preserve"> for </w:t>
      </w:r>
      <w:proofErr w:type="spellStart"/>
      <w:r w:rsidRPr="008E67BF">
        <w:t>the</w:t>
      </w:r>
      <w:proofErr w:type="spellEnd"/>
      <w:r w:rsidRPr="008E67BF">
        <w:t xml:space="preserve"> </w:t>
      </w:r>
      <w:proofErr w:type="spellStart"/>
      <w:r w:rsidRPr="008E67BF">
        <w:t>Company</w:t>
      </w:r>
      <w:proofErr w:type="spellEnd"/>
      <w:r w:rsidRPr="008E67BF">
        <w:t xml:space="preserve"> </w:t>
      </w:r>
      <w:proofErr w:type="spellStart"/>
      <w:r w:rsidRPr="008E67BF">
        <w:t>and</w:t>
      </w:r>
      <w:proofErr w:type="spellEnd"/>
      <w:r w:rsidRPr="008E67BF">
        <w:t xml:space="preserve"> </w:t>
      </w:r>
      <w:proofErr w:type="spellStart"/>
      <w:r w:rsidRPr="008E67BF">
        <w:t>with</w:t>
      </w:r>
      <w:proofErr w:type="spellEnd"/>
      <w:r w:rsidRPr="008E67BF">
        <w:t xml:space="preserve"> high </w:t>
      </w:r>
      <w:proofErr w:type="spellStart"/>
      <w:r w:rsidRPr="008E67BF">
        <w:t>synergy</w:t>
      </w:r>
      <w:proofErr w:type="spellEnd"/>
      <w:r w:rsidRPr="008E67BF">
        <w:t xml:space="preserve"> in </w:t>
      </w:r>
      <w:proofErr w:type="spellStart"/>
      <w:r w:rsidRPr="008E67BF">
        <w:t>distribution</w:t>
      </w:r>
      <w:proofErr w:type="spellEnd"/>
      <w:r w:rsidRPr="008E67BF">
        <w:t xml:space="preserve"> </w:t>
      </w:r>
      <w:proofErr w:type="spellStart"/>
      <w:r w:rsidRPr="008E67BF">
        <w:t>through</w:t>
      </w:r>
      <w:proofErr w:type="spellEnd"/>
      <w:r w:rsidRPr="008E67BF">
        <w:t xml:space="preserve"> </w:t>
      </w:r>
      <w:proofErr w:type="spellStart"/>
      <w:r w:rsidRPr="008E67BF">
        <w:t>the</w:t>
      </w:r>
      <w:proofErr w:type="spellEnd"/>
      <w:r>
        <w:t xml:space="preserve"> </w:t>
      </w:r>
      <w:r>
        <w:rPr>
          <w:rStyle w:val="tlid-translation"/>
          <w:lang w:val="en"/>
        </w:rPr>
        <w:t>banking channel.</w:t>
      </w:r>
      <w:r>
        <w:t xml:space="preserve"> At </w:t>
      </w:r>
      <w:proofErr w:type="spellStart"/>
      <w:r>
        <w:t>the</w:t>
      </w:r>
      <w:proofErr w:type="spellEnd"/>
      <w:r>
        <w:t xml:space="preserve"> </w:t>
      </w:r>
      <w:proofErr w:type="spellStart"/>
      <w:r>
        <w:t>same</w:t>
      </w:r>
      <w:proofErr w:type="spellEnd"/>
      <w:r>
        <w:t xml:space="preserve"> </w:t>
      </w:r>
      <w:proofErr w:type="spellStart"/>
      <w:r>
        <w:t>Restricted</w:t>
      </w:r>
      <w:proofErr w:type="spellEnd"/>
      <w:r>
        <w:t xml:space="preserve"> </w:t>
      </w:r>
      <w:proofErr w:type="spellStart"/>
      <w:r>
        <w:t>Offering</w:t>
      </w:r>
      <w:proofErr w:type="spellEnd"/>
      <w:r w:rsidRPr="008E67BF">
        <w:t xml:space="preserve">, </w:t>
      </w:r>
      <w:proofErr w:type="spellStart"/>
      <w:r>
        <w:rPr>
          <w:spacing w:val="0"/>
          <w:szCs w:val="22"/>
        </w:rPr>
        <w:t>were</w:t>
      </w:r>
      <w:proofErr w:type="spellEnd"/>
      <w:r>
        <w:rPr>
          <w:spacing w:val="0"/>
          <w:szCs w:val="22"/>
        </w:rPr>
        <w:t xml:space="preserve"> </w:t>
      </w:r>
      <w:proofErr w:type="spellStart"/>
      <w:r>
        <w:rPr>
          <w:spacing w:val="0"/>
          <w:szCs w:val="22"/>
        </w:rPr>
        <w:t>also</w:t>
      </w:r>
      <w:proofErr w:type="spellEnd"/>
      <w:r>
        <w:rPr>
          <w:spacing w:val="0"/>
          <w:szCs w:val="22"/>
        </w:rPr>
        <w:t xml:space="preserve"> </w:t>
      </w:r>
      <w:proofErr w:type="spellStart"/>
      <w:r>
        <w:rPr>
          <w:spacing w:val="0"/>
          <w:szCs w:val="22"/>
        </w:rPr>
        <w:t>put</w:t>
      </w:r>
      <w:proofErr w:type="spellEnd"/>
      <w:r>
        <w:rPr>
          <w:spacing w:val="0"/>
          <w:szCs w:val="22"/>
        </w:rPr>
        <w:t xml:space="preserve"> </w:t>
      </w:r>
      <w:proofErr w:type="spellStart"/>
      <w:r>
        <w:rPr>
          <w:spacing w:val="0"/>
          <w:szCs w:val="22"/>
        </w:rPr>
        <w:t>up</w:t>
      </w:r>
      <w:proofErr w:type="spellEnd"/>
      <w:r>
        <w:rPr>
          <w:spacing w:val="0"/>
          <w:szCs w:val="22"/>
        </w:rPr>
        <w:t xml:space="preserve"> for </w:t>
      </w:r>
      <w:proofErr w:type="spellStart"/>
      <w:r>
        <w:rPr>
          <w:spacing w:val="0"/>
          <w:szCs w:val="22"/>
        </w:rPr>
        <w:t>sale</w:t>
      </w:r>
      <w:proofErr w:type="spellEnd"/>
      <w:r w:rsidRPr="0053352E">
        <w:rPr>
          <w:spacing w:val="0"/>
          <w:szCs w:val="22"/>
        </w:rPr>
        <w:t xml:space="preserve"> 36,458,237</w:t>
      </w:r>
      <w:r>
        <w:rPr>
          <w:spacing w:val="0"/>
          <w:szCs w:val="22"/>
        </w:rPr>
        <w:t xml:space="preserve"> common </w:t>
      </w:r>
      <w:proofErr w:type="spellStart"/>
      <w:r>
        <w:rPr>
          <w:spacing w:val="0"/>
          <w:szCs w:val="22"/>
        </w:rPr>
        <w:t>shares</w:t>
      </w:r>
      <w:proofErr w:type="spellEnd"/>
      <w:r w:rsidRPr="0053352E">
        <w:rPr>
          <w:spacing w:val="0"/>
          <w:szCs w:val="22"/>
        </w:rPr>
        <w:t xml:space="preserve"> </w:t>
      </w:r>
      <w:proofErr w:type="spellStart"/>
      <w:r w:rsidRPr="0053352E">
        <w:rPr>
          <w:spacing w:val="0"/>
          <w:szCs w:val="22"/>
        </w:rPr>
        <w:t>held</w:t>
      </w:r>
      <w:proofErr w:type="spellEnd"/>
      <w:r w:rsidRPr="0053352E">
        <w:rPr>
          <w:spacing w:val="0"/>
          <w:szCs w:val="22"/>
        </w:rPr>
        <w:t xml:space="preserve"> </w:t>
      </w:r>
      <w:proofErr w:type="spellStart"/>
      <w:r w:rsidRPr="0053352E">
        <w:rPr>
          <w:spacing w:val="0"/>
          <w:szCs w:val="22"/>
        </w:rPr>
        <w:t>by</w:t>
      </w:r>
      <w:proofErr w:type="spellEnd"/>
      <w:r w:rsidRPr="0053352E">
        <w:rPr>
          <w:spacing w:val="0"/>
          <w:szCs w:val="22"/>
        </w:rPr>
        <w:t xml:space="preserve"> </w:t>
      </w:r>
      <w:proofErr w:type="spellStart"/>
      <w:r w:rsidRPr="0053352E">
        <w:rPr>
          <w:spacing w:val="0"/>
          <w:szCs w:val="22"/>
        </w:rPr>
        <w:t>the</w:t>
      </w:r>
      <w:proofErr w:type="spellEnd"/>
      <w:r w:rsidRPr="0053352E">
        <w:rPr>
          <w:spacing w:val="0"/>
          <w:szCs w:val="22"/>
        </w:rPr>
        <w:t xml:space="preserve"> Federal </w:t>
      </w:r>
      <w:proofErr w:type="spellStart"/>
      <w:r w:rsidRPr="0053352E">
        <w:rPr>
          <w:spacing w:val="0"/>
          <w:szCs w:val="22"/>
        </w:rPr>
        <w:t>Government</w:t>
      </w:r>
      <w:proofErr w:type="spellEnd"/>
      <w:r w:rsidRPr="0053352E">
        <w:rPr>
          <w:spacing w:val="0"/>
          <w:szCs w:val="22"/>
        </w:rPr>
        <w:t xml:space="preserve">, </w:t>
      </w:r>
      <w:proofErr w:type="spellStart"/>
      <w:r w:rsidRPr="0053352E">
        <w:rPr>
          <w:spacing w:val="0"/>
          <w:szCs w:val="22"/>
        </w:rPr>
        <w:t>represented</w:t>
      </w:r>
      <w:proofErr w:type="spellEnd"/>
      <w:r w:rsidRPr="0053352E">
        <w:rPr>
          <w:spacing w:val="0"/>
          <w:szCs w:val="22"/>
        </w:rPr>
        <w:t xml:space="preserve"> </w:t>
      </w:r>
      <w:proofErr w:type="spellStart"/>
      <w:r w:rsidRPr="0053352E">
        <w:rPr>
          <w:spacing w:val="0"/>
          <w:szCs w:val="22"/>
        </w:rPr>
        <w:t>by</w:t>
      </w:r>
      <w:proofErr w:type="spellEnd"/>
      <w:r w:rsidRPr="0053352E">
        <w:rPr>
          <w:spacing w:val="0"/>
          <w:szCs w:val="22"/>
        </w:rPr>
        <w:t xml:space="preserve"> </w:t>
      </w:r>
      <w:proofErr w:type="spellStart"/>
      <w:r w:rsidRPr="0053352E">
        <w:rPr>
          <w:spacing w:val="0"/>
          <w:szCs w:val="22"/>
        </w:rPr>
        <w:t>the</w:t>
      </w:r>
      <w:proofErr w:type="spellEnd"/>
      <w:r w:rsidRPr="0053352E">
        <w:rPr>
          <w:spacing w:val="0"/>
          <w:szCs w:val="22"/>
        </w:rPr>
        <w:t xml:space="preserve"> </w:t>
      </w:r>
      <w:r w:rsidRPr="0053352E">
        <w:rPr>
          <w:i/>
          <w:iCs/>
          <w:spacing w:val="0"/>
          <w:szCs w:val="22"/>
        </w:rPr>
        <w:t>Banco Nacional de Desenvolvimento Econômico e Social</w:t>
      </w:r>
      <w:r w:rsidRPr="0053352E">
        <w:rPr>
          <w:spacing w:val="0"/>
          <w:szCs w:val="22"/>
        </w:rPr>
        <w:t xml:space="preserve">, as </w:t>
      </w:r>
      <w:proofErr w:type="spellStart"/>
      <w:r w:rsidRPr="0053352E">
        <w:rPr>
          <w:spacing w:val="0"/>
          <w:szCs w:val="22"/>
        </w:rPr>
        <w:t>asset</w:t>
      </w:r>
      <w:proofErr w:type="spellEnd"/>
      <w:r w:rsidRPr="0053352E">
        <w:rPr>
          <w:spacing w:val="0"/>
          <w:szCs w:val="22"/>
        </w:rPr>
        <w:t xml:space="preserve"> manager </w:t>
      </w:r>
      <w:proofErr w:type="spellStart"/>
      <w:r w:rsidRPr="0053352E">
        <w:rPr>
          <w:spacing w:val="0"/>
          <w:szCs w:val="22"/>
        </w:rPr>
        <w:t>of</w:t>
      </w:r>
      <w:proofErr w:type="spellEnd"/>
      <w:r w:rsidRPr="0053352E">
        <w:rPr>
          <w:spacing w:val="0"/>
          <w:szCs w:val="22"/>
        </w:rPr>
        <w:t xml:space="preserve"> </w:t>
      </w:r>
      <w:proofErr w:type="spellStart"/>
      <w:r w:rsidRPr="0053352E">
        <w:rPr>
          <w:spacing w:val="0"/>
          <w:szCs w:val="22"/>
        </w:rPr>
        <w:t>the</w:t>
      </w:r>
      <w:proofErr w:type="spellEnd"/>
      <w:r w:rsidRPr="0053352E">
        <w:rPr>
          <w:spacing w:val="0"/>
          <w:szCs w:val="22"/>
        </w:rPr>
        <w:t xml:space="preserve"> </w:t>
      </w:r>
      <w:r w:rsidRPr="0053352E">
        <w:rPr>
          <w:i/>
          <w:iCs/>
          <w:spacing w:val="0"/>
          <w:szCs w:val="22"/>
        </w:rPr>
        <w:t>Fundo Nacional de Desestatização</w:t>
      </w:r>
      <w:r w:rsidRPr="0053352E">
        <w:rPr>
          <w:spacing w:val="0"/>
          <w:szCs w:val="22"/>
        </w:rPr>
        <w:t xml:space="preserve"> (FND</w:t>
      </w:r>
      <w:r>
        <w:rPr>
          <w:spacing w:val="0"/>
          <w:szCs w:val="22"/>
        </w:rPr>
        <w:t>).</w:t>
      </w:r>
      <w:r w:rsidRPr="008E67BF">
        <w:t xml:space="preserve"> </w:t>
      </w:r>
      <w:proofErr w:type="spellStart"/>
      <w:r w:rsidRPr="008E67BF">
        <w:t>On</w:t>
      </w:r>
      <w:proofErr w:type="spellEnd"/>
      <w:r w:rsidRPr="008E67BF">
        <w:t xml:space="preserve"> July 1</w:t>
      </w:r>
      <w:r>
        <w:t>2</w:t>
      </w:r>
      <w:r w:rsidRPr="008E67BF">
        <w:t xml:space="preserve">, 2019, Susep </w:t>
      </w:r>
      <w:proofErr w:type="spellStart"/>
      <w:r>
        <w:t>granted</w:t>
      </w:r>
      <w:proofErr w:type="spellEnd"/>
      <w:r>
        <w:t xml:space="preserve"> </w:t>
      </w:r>
      <w:proofErr w:type="spellStart"/>
      <w:r>
        <w:t>the</w:t>
      </w:r>
      <w:proofErr w:type="spellEnd"/>
      <w:r>
        <w:t xml:space="preserve"> </w:t>
      </w:r>
      <w:proofErr w:type="spellStart"/>
      <w:r>
        <w:t>authorization</w:t>
      </w:r>
      <w:proofErr w:type="spellEnd"/>
      <w:r>
        <w:t xml:space="preserve"> </w:t>
      </w:r>
      <w:r w:rsidRPr="008E67BF">
        <w:t xml:space="preserve">for IRB </w:t>
      </w:r>
      <w:proofErr w:type="spellStart"/>
      <w:r w:rsidRPr="008E67BF">
        <w:t>to</w:t>
      </w:r>
      <w:proofErr w:type="spellEnd"/>
      <w:r w:rsidRPr="008E67BF">
        <w:t xml:space="preserve"> </w:t>
      </w:r>
      <w:proofErr w:type="spellStart"/>
      <w:r>
        <w:t>change</w:t>
      </w:r>
      <w:proofErr w:type="spellEnd"/>
      <w:r w:rsidRPr="008E67BF">
        <w:t xml:space="preserve"> </w:t>
      </w:r>
      <w:proofErr w:type="spellStart"/>
      <w:r w:rsidRPr="008E67BF">
        <w:t>from</w:t>
      </w:r>
      <w:proofErr w:type="spellEnd"/>
      <w:r w:rsidRPr="008E67BF">
        <w:t xml:space="preserve"> a </w:t>
      </w:r>
      <w:proofErr w:type="spellStart"/>
      <w:r w:rsidRPr="008E67BF">
        <w:t>defined</w:t>
      </w:r>
      <w:proofErr w:type="spellEnd"/>
      <w:r w:rsidRPr="008E67BF">
        <w:t xml:space="preserve"> </w:t>
      </w:r>
      <w:proofErr w:type="spellStart"/>
      <w:r w:rsidRPr="008E67BF">
        <w:t>control</w:t>
      </w:r>
      <w:proofErr w:type="spellEnd"/>
      <w:r w:rsidRPr="008E67BF">
        <w:t xml:space="preserve"> </w:t>
      </w:r>
      <w:proofErr w:type="spellStart"/>
      <w:r w:rsidRPr="008E67BF">
        <w:t>block</w:t>
      </w:r>
      <w:proofErr w:type="spellEnd"/>
      <w:r w:rsidRPr="008E67BF">
        <w:t xml:space="preserve"> model </w:t>
      </w:r>
      <w:proofErr w:type="spellStart"/>
      <w:r w:rsidRPr="008E67BF">
        <w:t>to</w:t>
      </w:r>
      <w:proofErr w:type="spellEnd"/>
      <w:r w:rsidRPr="008E67BF">
        <w:t xml:space="preserve"> a model </w:t>
      </w:r>
      <w:proofErr w:type="spellStart"/>
      <w:r w:rsidRPr="008E67BF">
        <w:t>without</w:t>
      </w:r>
      <w:proofErr w:type="spellEnd"/>
      <w:r w:rsidRPr="008E67BF">
        <w:t xml:space="preserve"> a </w:t>
      </w:r>
      <w:proofErr w:type="spellStart"/>
      <w:r w:rsidRPr="008E67BF">
        <w:t>controller</w:t>
      </w:r>
      <w:proofErr w:type="spellEnd"/>
      <w:r>
        <w:t xml:space="preserve"> - in </w:t>
      </w:r>
      <w:proofErr w:type="spellStart"/>
      <w:r>
        <w:t>other</w:t>
      </w:r>
      <w:proofErr w:type="spellEnd"/>
      <w:r>
        <w:t xml:space="preserve"> words, </w:t>
      </w:r>
      <w:proofErr w:type="spellStart"/>
      <w:r>
        <w:t>to</w:t>
      </w:r>
      <w:proofErr w:type="spellEnd"/>
      <w:r>
        <w:t xml:space="preserve"> a model </w:t>
      </w:r>
      <w:proofErr w:type="spellStart"/>
      <w:r>
        <w:t>of</w:t>
      </w:r>
      <w:proofErr w:type="spellEnd"/>
      <w:r>
        <w:t xml:space="preserve"> a </w:t>
      </w:r>
      <w:proofErr w:type="spellStart"/>
      <w:r>
        <w:t>true</w:t>
      </w:r>
      <w:proofErr w:type="spellEnd"/>
      <w:r>
        <w:t xml:space="preserve"> </w:t>
      </w:r>
      <w:proofErr w:type="spellStart"/>
      <w:r>
        <w:t>corporation</w:t>
      </w:r>
      <w:proofErr w:type="spellEnd"/>
      <w:r>
        <w:t>.</w:t>
      </w:r>
      <w:r w:rsidRPr="008E67BF">
        <w:t xml:space="preserve"> </w:t>
      </w:r>
    </w:p>
    <w:p w14:paraId="068A0592" w14:textId="77777777" w:rsidR="00804E98" w:rsidRDefault="00804E98" w:rsidP="004240D0">
      <w:pPr>
        <w:pStyle w:val="05-Textonormal"/>
      </w:pPr>
      <w:proofErr w:type="spellStart"/>
      <w:r>
        <w:t>On</w:t>
      </w:r>
      <w:proofErr w:type="spellEnd"/>
      <w:r>
        <w:t xml:space="preserve"> July 18, 2019, </w:t>
      </w:r>
      <w:proofErr w:type="spellStart"/>
      <w:r w:rsidRPr="008E67BF">
        <w:t>the</w:t>
      </w:r>
      <w:proofErr w:type="spellEnd"/>
      <w:r w:rsidRPr="008E67BF">
        <w:t xml:space="preserve"> </w:t>
      </w:r>
      <w:proofErr w:type="spellStart"/>
      <w:r w:rsidRPr="008E67BF">
        <w:t>bookbu</w:t>
      </w:r>
      <w:r>
        <w:t>ilding</w:t>
      </w:r>
      <w:proofErr w:type="spellEnd"/>
      <w:r>
        <w:t xml:space="preserve"> procedure </w:t>
      </w:r>
      <w:proofErr w:type="spellStart"/>
      <w:r>
        <w:t>was</w:t>
      </w:r>
      <w:proofErr w:type="spellEnd"/>
      <w:r>
        <w:t xml:space="preserve"> </w:t>
      </w:r>
      <w:proofErr w:type="spellStart"/>
      <w:r>
        <w:t>concluded</w:t>
      </w:r>
      <w:proofErr w:type="spellEnd"/>
      <w:r>
        <w:t xml:space="preserve"> </w:t>
      </w:r>
      <w:proofErr w:type="spellStart"/>
      <w:r>
        <w:t>and</w:t>
      </w:r>
      <w:proofErr w:type="spellEnd"/>
      <w:r>
        <w:t xml:space="preserve"> </w:t>
      </w:r>
      <w:proofErr w:type="spellStart"/>
      <w:r>
        <w:t>the</w:t>
      </w:r>
      <w:proofErr w:type="spellEnd"/>
      <w:r>
        <w:t xml:space="preserve"> </w:t>
      </w:r>
      <w:proofErr w:type="spellStart"/>
      <w:r>
        <w:t>price</w:t>
      </w:r>
      <w:proofErr w:type="spellEnd"/>
      <w:r>
        <w:t xml:space="preserve"> </w:t>
      </w:r>
      <w:r w:rsidRPr="008E67BF">
        <w:t xml:space="preserve">per </w:t>
      </w:r>
      <w:proofErr w:type="spellStart"/>
      <w:r w:rsidRPr="008E67BF">
        <w:t>share</w:t>
      </w:r>
      <w:proofErr w:type="spellEnd"/>
      <w:r w:rsidRPr="008E67BF">
        <w:t xml:space="preserve"> </w:t>
      </w:r>
      <w:proofErr w:type="spellStart"/>
      <w:r>
        <w:t>was</w:t>
      </w:r>
      <w:proofErr w:type="spellEnd"/>
      <w:r>
        <w:t xml:space="preserve"> </w:t>
      </w:r>
      <w:r w:rsidRPr="008E67BF">
        <w:t xml:space="preserve">set </w:t>
      </w:r>
      <w:proofErr w:type="spellStart"/>
      <w:r w:rsidRPr="008E67BF">
        <w:t>at</w:t>
      </w:r>
      <w:proofErr w:type="spellEnd"/>
      <w:r w:rsidRPr="008E67BF">
        <w:t xml:space="preserve"> R$ 88.00.</w:t>
      </w:r>
      <w:r>
        <w:t xml:space="preserve"> </w:t>
      </w:r>
      <w:proofErr w:type="spellStart"/>
      <w:r w:rsidRPr="008E67BF">
        <w:t>On</w:t>
      </w:r>
      <w:proofErr w:type="spellEnd"/>
      <w:r w:rsidRPr="008E67BF">
        <w:t xml:space="preserve"> July 23, 2019, </w:t>
      </w:r>
      <w:proofErr w:type="spellStart"/>
      <w:r w:rsidRPr="008E67BF">
        <w:t>the</w:t>
      </w:r>
      <w:proofErr w:type="spellEnd"/>
      <w:r w:rsidRPr="008E67BF">
        <w:t xml:space="preserve"> </w:t>
      </w:r>
      <w:proofErr w:type="spellStart"/>
      <w:r w:rsidRPr="008E67BF">
        <w:t>offer</w:t>
      </w:r>
      <w:proofErr w:type="spellEnd"/>
      <w:r w:rsidRPr="008E67BF">
        <w:t xml:space="preserve"> </w:t>
      </w:r>
      <w:proofErr w:type="spellStart"/>
      <w:r w:rsidRPr="008E67BF">
        <w:t>was</w:t>
      </w:r>
      <w:proofErr w:type="spellEnd"/>
      <w:r w:rsidRPr="008E67BF">
        <w:t xml:space="preserve"> </w:t>
      </w:r>
      <w:proofErr w:type="spellStart"/>
      <w:r w:rsidRPr="008E67BF">
        <w:t>effectively</w:t>
      </w:r>
      <w:proofErr w:type="spellEnd"/>
      <w:r w:rsidRPr="008E67BF">
        <w:t xml:space="preserve"> </w:t>
      </w:r>
      <w:proofErr w:type="spellStart"/>
      <w:r w:rsidRPr="008E67BF">
        <w:t>settled</w:t>
      </w:r>
      <w:proofErr w:type="spellEnd"/>
      <w:r w:rsidRPr="008E67BF">
        <w:t xml:space="preserve"> </w:t>
      </w:r>
      <w:proofErr w:type="spellStart"/>
      <w:r w:rsidRPr="008E67BF">
        <w:t>with</w:t>
      </w:r>
      <w:proofErr w:type="spellEnd"/>
      <w:r w:rsidRPr="008E67BF">
        <w:t xml:space="preserve"> </w:t>
      </w:r>
      <w:proofErr w:type="spellStart"/>
      <w:r w:rsidRPr="008E67BF">
        <w:t>the</w:t>
      </w:r>
      <w:proofErr w:type="spellEnd"/>
      <w:r w:rsidRPr="008E67BF">
        <w:t xml:space="preserve"> delivery </w:t>
      </w:r>
      <w:proofErr w:type="spellStart"/>
      <w:r w:rsidRPr="008E67BF">
        <w:t>of</w:t>
      </w:r>
      <w:proofErr w:type="spellEnd"/>
      <w:r w:rsidRPr="008E67BF">
        <w:t xml:space="preserve"> </w:t>
      </w:r>
      <w:proofErr w:type="spellStart"/>
      <w:r w:rsidRPr="008E67BF">
        <w:t>the</w:t>
      </w:r>
      <w:proofErr w:type="spellEnd"/>
      <w:r w:rsidRPr="008E67BF">
        <w:t xml:space="preserve"> </w:t>
      </w:r>
      <w:proofErr w:type="spellStart"/>
      <w:r w:rsidRPr="008E67BF">
        <w:t>shares</w:t>
      </w:r>
      <w:proofErr w:type="spellEnd"/>
      <w:r w:rsidRPr="008E67BF">
        <w:t xml:space="preserve"> </w:t>
      </w:r>
      <w:proofErr w:type="spellStart"/>
      <w:r w:rsidRPr="008E67BF">
        <w:t>to</w:t>
      </w:r>
      <w:proofErr w:type="spellEnd"/>
      <w:r w:rsidRPr="008E67BF">
        <w:t xml:space="preserve"> </w:t>
      </w:r>
      <w:proofErr w:type="spellStart"/>
      <w:r w:rsidRPr="008E67BF">
        <w:t>the</w:t>
      </w:r>
      <w:proofErr w:type="spellEnd"/>
      <w:r w:rsidRPr="008E67BF">
        <w:t xml:space="preserve"> </w:t>
      </w:r>
      <w:proofErr w:type="spellStart"/>
      <w:r w:rsidRPr="008E67BF">
        <w:t>respective</w:t>
      </w:r>
      <w:proofErr w:type="spellEnd"/>
      <w:r w:rsidRPr="008E67BF">
        <w:t xml:space="preserve"> </w:t>
      </w:r>
      <w:proofErr w:type="spellStart"/>
      <w:r w:rsidRPr="008E67BF">
        <w:t>investors</w:t>
      </w:r>
      <w:proofErr w:type="spellEnd"/>
      <w:r w:rsidRPr="008E67BF">
        <w:t xml:space="preserve"> </w:t>
      </w:r>
      <w:proofErr w:type="spellStart"/>
      <w:r w:rsidRPr="008E67BF">
        <w:t>and</w:t>
      </w:r>
      <w:proofErr w:type="spellEnd"/>
      <w:r w:rsidRPr="008E67BF">
        <w:t xml:space="preserve"> </w:t>
      </w:r>
      <w:proofErr w:type="spellStart"/>
      <w:r w:rsidRPr="008E67BF">
        <w:t>the</w:t>
      </w:r>
      <w:proofErr w:type="spellEnd"/>
      <w:r w:rsidRPr="008E67BF">
        <w:t xml:space="preserve"> </w:t>
      </w:r>
      <w:proofErr w:type="spellStart"/>
      <w:r w:rsidRPr="008E67BF">
        <w:t>concomitant</w:t>
      </w:r>
      <w:proofErr w:type="spellEnd"/>
      <w:r w:rsidRPr="008E67BF">
        <w:t xml:space="preserve"> </w:t>
      </w:r>
      <w:proofErr w:type="spellStart"/>
      <w:r w:rsidRPr="008E67BF">
        <w:t>receipt</w:t>
      </w:r>
      <w:proofErr w:type="spellEnd"/>
      <w:r w:rsidRPr="008E67BF">
        <w:t xml:space="preserve"> </w:t>
      </w:r>
      <w:proofErr w:type="spellStart"/>
      <w:r w:rsidRPr="008E67BF">
        <w:t>by</w:t>
      </w:r>
      <w:proofErr w:type="spellEnd"/>
      <w:r w:rsidRPr="008E67BF">
        <w:t xml:space="preserve"> BB Seguros </w:t>
      </w:r>
      <w:proofErr w:type="spellStart"/>
      <w:r w:rsidRPr="008E67BF">
        <w:t>of</w:t>
      </w:r>
      <w:proofErr w:type="spellEnd"/>
      <w:r w:rsidRPr="008E67BF">
        <w:t xml:space="preserve"> </w:t>
      </w:r>
      <w:proofErr w:type="spellStart"/>
      <w:r w:rsidRPr="008E67BF">
        <w:t>the</w:t>
      </w:r>
      <w:proofErr w:type="spellEnd"/>
      <w:r w:rsidRPr="008E67BF">
        <w:t xml:space="preserve"> </w:t>
      </w:r>
      <w:proofErr w:type="spellStart"/>
      <w:r w:rsidRPr="008E67BF">
        <w:t>amount</w:t>
      </w:r>
      <w:proofErr w:type="spellEnd"/>
      <w:r w:rsidRPr="008E67BF">
        <w:t xml:space="preserve"> </w:t>
      </w:r>
      <w:proofErr w:type="spellStart"/>
      <w:r w:rsidRPr="008E67BF">
        <w:t>of</w:t>
      </w:r>
      <w:proofErr w:type="spellEnd"/>
      <w:r w:rsidRPr="008E67BF">
        <w:t xml:space="preserve"> R $ 4,181 </w:t>
      </w:r>
      <w:proofErr w:type="spellStart"/>
      <w:r w:rsidRPr="008E67BF">
        <w:t>million</w:t>
      </w:r>
      <w:proofErr w:type="spellEnd"/>
      <w:r w:rsidRPr="008E67BF">
        <w:t xml:space="preserve"> for </w:t>
      </w:r>
      <w:proofErr w:type="spellStart"/>
      <w:r w:rsidRPr="008E67BF">
        <w:t>the</w:t>
      </w:r>
      <w:proofErr w:type="spellEnd"/>
      <w:r w:rsidRPr="008E67BF">
        <w:t xml:space="preserve"> </w:t>
      </w:r>
      <w:proofErr w:type="spellStart"/>
      <w:r w:rsidRPr="008E67BF">
        <w:t>sale</w:t>
      </w:r>
      <w:proofErr w:type="spellEnd"/>
      <w:r w:rsidRPr="008E67BF">
        <w:t xml:space="preserve"> </w:t>
      </w:r>
      <w:proofErr w:type="spellStart"/>
      <w:r w:rsidRPr="008E67BF">
        <w:t>of</w:t>
      </w:r>
      <w:proofErr w:type="spellEnd"/>
      <w:r w:rsidRPr="008E67BF">
        <w:t xml:space="preserve"> </w:t>
      </w:r>
      <w:proofErr w:type="spellStart"/>
      <w:r w:rsidRPr="008E67BF">
        <w:t>the</w:t>
      </w:r>
      <w:proofErr w:type="spellEnd"/>
      <w:r w:rsidRPr="008E67BF">
        <w:t xml:space="preserve"> </w:t>
      </w:r>
      <w:proofErr w:type="spellStart"/>
      <w:r w:rsidRPr="008E67BF">
        <w:t>shares</w:t>
      </w:r>
      <w:proofErr w:type="spellEnd"/>
      <w:r w:rsidRPr="008E67BF">
        <w:t xml:space="preserve">. </w:t>
      </w:r>
      <w:proofErr w:type="spellStart"/>
      <w:r>
        <w:t>After</w:t>
      </w:r>
      <w:proofErr w:type="spellEnd"/>
      <w:r>
        <w:t xml:space="preserve"> </w:t>
      </w:r>
      <w:proofErr w:type="spellStart"/>
      <w:r w:rsidRPr="008E67BF">
        <w:t>the</w:t>
      </w:r>
      <w:proofErr w:type="spellEnd"/>
      <w:r w:rsidRPr="008E67BF">
        <w:t xml:space="preserve"> </w:t>
      </w:r>
      <w:proofErr w:type="spellStart"/>
      <w:r w:rsidRPr="008E67BF">
        <w:t>sale</w:t>
      </w:r>
      <w:proofErr w:type="spellEnd"/>
      <w:r w:rsidRPr="008E67BF">
        <w:t xml:space="preserve">, BB Seguros no </w:t>
      </w:r>
      <w:proofErr w:type="spellStart"/>
      <w:r w:rsidRPr="008E67BF">
        <w:t>longer</w:t>
      </w:r>
      <w:proofErr w:type="spellEnd"/>
      <w:r w:rsidRPr="008E67BF">
        <w:t xml:space="preserve"> </w:t>
      </w:r>
      <w:proofErr w:type="spellStart"/>
      <w:r>
        <w:t>stake</w:t>
      </w:r>
      <w:proofErr w:type="spellEnd"/>
      <w:r w:rsidRPr="008E67BF">
        <w:t xml:space="preserve"> </w:t>
      </w:r>
      <w:r>
        <w:t>in</w:t>
      </w:r>
      <w:r w:rsidRPr="008E67BF">
        <w:t xml:space="preserve"> IRB Brasil-RE</w:t>
      </w:r>
      <w:r>
        <w:t>.</w:t>
      </w:r>
    </w:p>
    <w:p w14:paraId="780461C4" w14:textId="77777777" w:rsidR="00804E98" w:rsidRPr="002C4B5A" w:rsidRDefault="00804E98" w:rsidP="004240D0">
      <w:pPr>
        <w:pStyle w:val="05-Textonormal"/>
        <w:rPr>
          <w:lang w:val="en-US"/>
        </w:rPr>
      </w:pPr>
      <w:proofErr w:type="spellStart"/>
      <w:r>
        <w:t>C</w:t>
      </w:r>
      <w:r w:rsidRPr="00CA3B7D">
        <w:t>onsidering</w:t>
      </w:r>
      <w:proofErr w:type="spellEnd"/>
      <w:r w:rsidRPr="00CA3B7D">
        <w:t xml:space="preserve"> </w:t>
      </w:r>
      <w:proofErr w:type="spellStart"/>
      <w:r w:rsidRPr="00CA3B7D">
        <w:t>the</w:t>
      </w:r>
      <w:proofErr w:type="spellEnd"/>
      <w:r w:rsidRPr="00CA3B7D">
        <w:t xml:space="preserve"> </w:t>
      </w:r>
      <w:proofErr w:type="spellStart"/>
      <w:r w:rsidRPr="00CA3B7D">
        <w:t>write</w:t>
      </w:r>
      <w:proofErr w:type="spellEnd"/>
      <w:r w:rsidRPr="00CA3B7D">
        <w:t xml:space="preserve">-off </w:t>
      </w:r>
      <w:proofErr w:type="spellStart"/>
      <w:r w:rsidRPr="00CA3B7D">
        <w:t>of</w:t>
      </w:r>
      <w:proofErr w:type="spellEnd"/>
      <w:r w:rsidRPr="00CA3B7D">
        <w:t xml:space="preserve"> </w:t>
      </w:r>
      <w:proofErr w:type="spellStart"/>
      <w:r w:rsidRPr="00CA3B7D">
        <w:t>the</w:t>
      </w:r>
      <w:proofErr w:type="spellEnd"/>
      <w:r w:rsidRPr="00CA3B7D">
        <w:t xml:space="preserve"> </w:t>
      </w:r>
      <w:proofErr w:type="spellStart"/>
      <w:r w:rsidRPr="00CA3B7D">
        <w:t>investment</w:t>
      </w:r>
      <w:proofErr w:type="spellEnd"/>
      <w:r>
        <w:t>,</w:t>
      </w:r>
      <w:r w:rsidRPr="00CA3B7D">
        <w:t xml:space="preserve"> </w:t>
      </w:r>
      <w:proofErr w:type="spellStart"/>
      <w:r>
        <w:t>t</w:t>
      </w:r>
      <w:r w:rsidRPr="00CA3B7D">
        <w:t>he</w:t>
      </w:r>
      <w:proofErr w:type="spellEnd"/>
      <w:r w:rsidRPr="00CA3B7D">
        <w:t xml:space="preserve"> total </w:t>
      </w:r>
      <w:proofErr w:type="spellStart"/>
      <w:r w:rsidRPr="00CA3B7D">
        <w:t>sal</w:t>
      </w:r>
      <w:r>
        <w:t>e</w:t>
      </w:r>
      <w:proofErr w:type="spellEnd"/>
      <w:r>
        <w:t xml:space="preserve"> </w:t>
      </w:r>
      <w:proofErr w:type="spellStart"/>
      <w:r>
        <w:t>of</w:t>
      </w:r>
      <w:proofErr w:type="spellEnd"/>
      <w:r>
        <w:t xml:space="preserve"> </w:t>
      </w:r>
      <w:proofErr w:type="spellStart"/>
      <w:r>
        <w:t>the</w:t>
      </w:r>
      <w:proofErr w:type="spellEnd"/>
      <w:r>
        <w:t xml:space="preserve"> </w:t>
      </w:r>
      <w:proofErr w:type="spellStart"/>
      <w:r>
        <w:t>shares</w:t>
      </w:r>
      <w:proofErr w:type="spellEnd"/>
      <w:r>
        <w:t xml:space="preserve"> </w:t>
      </w:r>
      <w:proofErr w:type="spellStart"/>
      <w:r>
        <w:t>produced</w:t>
      </w:r>
      <w:proofErr w:type="spellEnd"/>
      <w:r>
        <w:t xml:space="preserve"> a </w:t>
      </w:r>
      <w:proofErr w:type="spellStart"/>
      <w:r>
        <w:t>gain</w:t>
      </w:r>
      <w:proofErr w:type="spellEnd"/>
      <w:r>
        <w:t xml:space="preserve"> </w:t>
      </w:r>
      <w:proofErr w:type="spellStart"/>
      <w:r>
        <w:t>of</w:t>
      </w:r>
      <w:proofErr w:type="spellEnd"/>
      <w:r>
        <w:t xml:space="preserve"> R$ 3.</w:t>
      </w:r>
      <w:r w:rsidRPr="00CA3B7D">
        <w:t xml:space="preserve">5 </w:t>
      </w:r>
      <w:proofErr w:type="spellStart"/>
      <w:r>
        <w:t>b</w:t>
      </w:r>
      <w:r w:rsidRPr="00CA3B7D">
        <w:t>illion</w:t>
      </w:r>
      <w:proofErr w:type="spellEnd"/>
      <w:r w:rsidRPr="00CA3B7D">
        <w:t xml:space="preserve">. </w:t>
      </w:r>
      <w:proofErr w:type="spellStart"/>
      <w:r w:rsidRPr="00CA3B7D">
        <w:t>After</w:t>
      </w:r>
      <w:proofErr w:type="spellEnd"/>
      <w:r w:rsidRPr="00CA3B7D">
        <w:t xml:space="preserve"> </w:t>
      </w:r>
      <w:proofErr w:type="spellStart"/>
      <w:r w:rsidRPr="00CA3B7D">
        <w:t>deducting</w:t>
      </w:r>
      <w:proofErr w:type="spellEnd"/>
      <w:r w:rsidRPr="00CA3B7D">
        <w:t xml:space="preserve"> </w:t>
      </w:r>
      <w:proofErr w:type="spellStart"/>
      <w:r w:rsidRPr="00CA3B7D">
        <w:t>the</w:t>
      </w:r>
      <w:proofErr w:type="spellEnd"/>
      <w:r w:rsidRPr="00CA3B7D">
        <w:t xml:space="preserve"> </w:t>
      </w:r>
      <w:proofErr w:type="spellStart"/>
      <w:r w:rsidRPr="00CA3B7D">
        <w:t>amount</w:t>
      </w:r>
      <w:proofErr w:type="spellEnd"/>
      <w:r w:rsidRPr="00CA3B7D">
        <w:t xml:space="preserve"> </w:t>
      </w:r>
      <w:proofErr w:type="spellStart"/>
      <w:r w:rsidRPr="00CA3B7D">
        <w:t>of</w:t>
      </w:r>
      <w:proofErr w:type="spellEnd"/>
      <w:r w:rsidRPr="00CA3B7D">
        <w:t xml:space="preserve"> taxes </w:t>
      </w:r>
      <w:proofErr w:type="spellStart"/>
      <w:r w:rsidRPr="00CA3B7D">
        <w:t>levied</w:t>
      </w:r>
      <w:proofErr w:type="spellEnd"/>
      <w:r w:rsidRPr="00CA3B7D">
        <w:t xml:space="preserve"> </w:t>
      </w:r>
      <w:proofErr w:type="spellStart"/>
      <w:r w:rsidRPr="00CA3B7D">
        <w:t>on</w:t>
      </w:r>
      <w:proofErr w:type="spellEnd"/>
      <w:r w:rsidRPr="00CA3B7D">
        <w:t xml:space="preserve"> </w:t>
      </w:r>
      <w:proofErr w:type="spellStart"/>
      <w:r w:rsidRPr="00CA3B7D">
        <w:t>the</w:t>
      </w:r>
      <w:proofErr w:type="spellEnd"/>
      <w:r w:rsidRPr="00CA3B7D">
        <w:t xml:space="preserve"> capital </w:t>
      </w:r>
      <w:proofErr w:type="spellStart"/>
      <w:r w:rsidRPr="00CA3B7D">
        <w:t>gain</w:t>
      </w:r>
      <w:proofErr w:type="spellEnd"/>
      <w:r w:rsidRPr="00CA3B7D">
        <w:t xml:space="preserve"> </w:t>
      </w:r>
      <w:proofErr w:type="spellStart"/>
      <w:r w:rsidRPr="00CA3B7D">
        <w:t>fro</w:t>
      </w:r>
      <w:r>
        <w:t>m</w:t>
      </w:r>
      <w:proofErr w:type="spellEnd"/>
      <w:r>
        <w:t xml:space="preserve"> </w:t>
      </w:r>
      <w:proofErr w:type="spellStart"/>
      <w:r>
        <w:t>the</w:t>
      </w:r>
      <w:proofErr w:type="spellEnd"/>
      <w:r>
        <w:t xml:space="preserve"> </w:t>
      </w:r>
      <w:proofErr w:type="spellStart"/>
      <w:r>
        <w:t>sale</w:t>
      </w:r>
      <w:proofErr w:type="spellEnd"/>
      <w:r>
        <w:t xml:space="preserve">, </w:t>
      </w:r>
      <w:proofErr w:type="spellStart"/>
      <w:r>
        <w:t>which</w:t>
      </w:r>
      <w:proofErr w:type="spellEnd"/>
      <w:r>
        <w:t xml:space="preserve"> </w:t>
      </w:r>
      <w:proofErr w:type="spellStart"/>
      <w:r>
        <w:t>represented</w:t>
      </w:r>
      <w:proofErr w:type="spellEnd"/>
      <w:r>
        <w:t xml:space="preserve"> R$ 1.2 </w:t>
      </w:r>
      <w:proofErr w:type="spellStart"/>
      <w:r>
        <w:t>billion</w:t>
      </w:r>
      <w:proofErr w:type="spellEnd"/>
      <w:r>
        <w:t>,</w:t>
      </w:r>
      <w:r w:rsidRPr="00CA3B7D">
        <w:t xml:space="preserve"> </w:t>
      </w:r>
      <w:proofErr w:type="spellStart"/>
      <w:r w:rsidRPr="00CA3B7D">
        <w:t>the</w:t>
      </w:r>
      <w:proofErr w:type="spellEnd"/>
      <w:r w:rsidRPr="00CA3B7D">
        <w:t xml:space="preserve"> </w:t>
      </w:r>
      <w:proofErr w:type="spellStart"/>
      <w:r w:rsidRPr="00CA3B7D">
        <w:t>distribution</w:t>
      </w:r>
      <w:proofErr w:type="spellEnd"/>
      <w:r w:rsidRPr="00CA3B7D">
        <w:t xml:space="preserve"> </w:t>
      </w:r>
      <w:proofErr w:type="spellStart"/>
      <w:r w:rsidRPr="00CA3B7D">
        <w:t>costs</w:t>
      </w:r>
      <w:proofErr w:type="spellEnd"/>
      <w:r w:rsidRPr="00CA3B7D">
        <w:t xml:space="preserve"> </w:t>
      </w:r>
      <w:proofErr w:type="spellStart"/>
      <w:r w:rsidRPr="00CA3B7D">
        <w:t>and</w:t>
      </w:r>
      <w:proofErr w:type="spellEnd"/>
      <w:r w:rsidRPr="00CA3B7D">
        <w:t xml:space="preserve"> </w:t>
      </w:r>
      <w:proofErr w:type="spellStart"/>
      <w:r w:rsidRPr="00CA3B7D">
        <w:t>other</w:t>
      </w:r>
      <w:proofErr w:type="spellEnd"/>
      <w:r w:rsidRPr="00CA3B7D">
        <w:t xml:space="preserve"> </w:t>
      </w:r>
      <w:proofErr w:type="spellStart"/>
      <w:r w:rsidRPr="00CA3B7D">
        <w:t>effects</w:t>
      </w:r>
      <w:proofErr w:type="spellEnd"/>
      <w:r w:rsidRPr="00CA3B7D">
        <w:t xml:space="preserve">, </w:t>
      </w:r>
      <w:proofErr w:type="spellStart"/>
      <w:r w:rsidRPr="00CA3B7D">
        <w:t>the</w:t>
      </w:r>
      <w:proofErr w:type="spellEnd"/>
      <w:r w:rsidRPr="00CA3B7D">
        <w:t xml:space="preserve"> </w:t>
      </w:r>
      <w:proofErr w:type="spellStart"/>
      <w:r w:rsidRPr="00CA3B7D">
        <w:t>transac</w:t>
      </w:r>
      <w:r>
        <w:t>tion</w:t>
      </w:r>
      <w:proofErr w:type="spellEnd"/>
      <w:r>
        <w:t xml:space="preserve"> </w:t>
      </w:r>
      <w:proofErr w:type="spellStart"/>
      <w:r>
        <w:t>provided</w:t>
      </w:r>
      <w:proofErr w:type="spellEnd"/>
      <w:r>
        <w:t xml:space="preserve"> a </w:t>
      </w:r>
      <w:proofErr w:type="spellStart"/>
      <w:r>
        <w:t>gain</w:t>
      </w:r>
      <w:proofErr w:type="spellEnd"/>
      <w:r>
        <w:t xml:space="preserve"> </w:t>
      </w:r>
      <w:proofErr w:type="spellStart"/>
      <w:r>
        <w:t>of</w:t>
      </w:r>
      <w:proofErr w:type="spellEnd"/>
      <w:r>
        <w:t xml:space="preserve"> R$ 2.3</w:t>
      </w:r>
      <w:r w:rsidRPr="00CA3B7D">
        <w:t xml:space="preserve"> </w:t>
      </w:r>
      <w:proofErr w:type="spellStart"/>
      <w:r>
        <w:t>b</w:t>
      </w:r>
      <w:r w:rsidRPr="00CA3B7D">
        <w:t>illion</w:t>
      </w:r>
      <w:proofErr w:type="spellEnd"/>
      <w:r w:rsidRPr="00CA3B7D">
        <w:t xml:space="preserve"> </w:t>
      </w:r>
      <w:proofErr w:type="spellStart"/>
      <w:r w:rsidRPr="00CA3B7D">
        <w:t>to</w:t>
      </w:r>
      <w:proofErr w:type="spellEnd"/>
      <w:r w:rsidRPr="00CA3B7D">
        <w:t xml:space="preserve"> BB Seguros.</w:t>
      </w:r>
    </w:p>
    <w:p w14:paraId="5B279117" w14:textId="77777777" w:rsidR="00804E98" w:rsidRPr="00267627" w:rsidRDefault="00804E98" w:rsidP="004240D0">
      <w:pPr>
        <w:pStyle w:val="01-Textonormal"/>
        <w:rPr>
          <w:b/>
          <w:snapToGrid w:val="0"/>
          <w:color w:val="1F4E79" w:themeColor="accent1" w:themeShade="80"/>
        </w:rPr>
      </w:pPr>
      <w:r w:rsidRPr="00267627">
        <w:rPr>
          <w:b/>
          <w:snapToGrid w:val="0"/>
          <w:color w:val="1F4E79" w:themeColor="accent1" w:themeShade="80"/>
        </w:rPr>
        <w:t xml:space="preserve">b) </w:t>
      </w:r>
      <w:proofErr w:type="spellStart"/>
      <w:r w:rsidRPr="00267627">
        <w:rPr>
          <w:b/>
          <w:snapToGrid w:val="0"/>
          <w:color w:val="1F4E79" w:themeColor="accent1" w:themeShade="80"/>
        </w:rPr>
        <w:t>Ciclic</w:t>
      </w:r>
      <w:proofErr w:type="spellEnd"/>
      <w:r w:rsidRPr="00267627">
        <w:rPr>
          <w:b/>
          <w:snapToGrid w:val="0"/>
          <w:color w:val="1F4E79" w:themeColor="accent1" w:themeShade="80"/>
        </w:rPr>
        <w:t xml:space="preserve"> Corretora de Seguros S.A.</w:t>
      </w:r>
    </w:p>
    <w:p w14:paraId="17F606FC" w14:textId="77777777" w:rsidR="00804E98" w:rsidRPr="003D7B57" w:rsidRDefault="00804E98" w:rsidP="004240D0">
      <w:pPr>
        <w:pStyle w:val="05-Textonormal"/>
      </w:pPr>
      <w:proofErr w:type="spellStart"/>
      <w:r w:rsidRPr="003D7B57">
        <w:t>On</w:t>
      </w:r>
      <w:proofErr w:type="spellEnd"/>
      <w:r w:rsidRPr="003D7B57">
        <w:t xml:space="preserve"> </w:t>
      </w:r>
      <w:proofErr w:type="spellStart"/>
      <w:r w:rsidRPr="003D7B57">
        <w:t>February</w:t>
      </w:r>
      <w:proofErr w:type="spellEnd"/>
      <w:r w:rsidRPr="003D7B57">
        <w:t xml:space="preserve"> 27th, 2020, </w:t>
      </w:r>
      <w:proofErr w:type="spellStart"/>
      <w:r w:rsidRPr="003D7B57">
        <w:t>Ciclic’s</w:t>
      </w:r>
      <w:proofErr w:type="spellEnd"/>
      <w:r w:rsidRPr="003D7B57">
        <w:t xml:space="preserve"> General </w:t>
      </w:r>
      <w:proofErr w:type="spellStart"/>
      <w:r w:rsidRPr="003D7B57">
        <w:t>Shareholders</w:t>
      </w:r>
      <w:proofErr w:type="spellEnd"/>
      <w:r w:rsidRPr="003D7B57">
        <w:t xml:space="preserve"> Meeting (ESM), </w:t>
      </w:r>
      <w:proofErr w:type="spellStart"/>
      <w:r w:rsidRPr="003D7B57">
        <w:t>held</w:t>
      </w:r>
      <w:proofErr w:type="spellEnd"/>
      <w:r w:rsidRPr="003D7B57">
        <w:t xml:space="preserve"> </w:t>
      </w:r>
      <w:proofErr w:type="spellStart"/>
      <w:r w:rsidRPr="003D7B57">
        <w:t>extraordinarily</w:t>
      </w:r>
      <w:proofErr w:type="spellEnd"/>
      <w:r w:rsidRPr="003D7B57">
        <w:t xml:space="preserve">, </w:t>
      </w:r>
      <w:proofErr w:type="spellStart"/>
      <w:r w:rsidRPr="003D7B57">
        <w:t>approved</w:t>
      </w:r>
      <w:proofErr w:type="spellEnd"/>
      <w:r w:rsidRPr="003D7B57">
        <w:t xml:space="preserve"> </w:t>
      </w:r>
      <w:proofErr w:type="spellStart"/>
      <w:r w:rsidRPr="003D7B57">
        <w:t>the</w:t>
      </w:r>
      <w:proofErr w:type="spellEnd"/>
      <w:r w:rsidRPr="003D7B57">
        <w:t xml:space="preserve"> </w:t>
      </w:r>
      <w:proofErr w:type="spellStart"/>
      <w:r w:rsidRPr="003D7B57">
        <w:t>increase</w:t>
      </w:r>
      <w:proofErr w:type="spellEnd"/>
      <w:r w:rsidRPr="003D7B57">
        <w:t xml:space="preserve"> </w:t>
      </w:r>
      <w:proofErr w:type="spellStart"/>
      <w:r w:rsidRPr="003D7B57">
        <w:t>on</w:t>
      </w:r>
      <w:proofErr w:type="spellEnd"/>
      <w:r w:rsidRPr="003D7B57">
        <w:t xml:space="preserve"> </w:t>
      </w:r>
      <w:proofErr w:type="spellStart"/>
      <w:r w:rsidRPr="003D7B57">
        <w:t>the</w:t>
      </w:r>
      <w:proofErr w:type="spellEnd"/>
      <w:r w:rsidRPr="003D7B57">
        <w:t xml:space="preserve"> </w:t>
      </w:r>
      <w:proofErr w:type="spellStart"/>
      <w:r w:rsidRPr="003D7B57">
        <w:t>company’s</w:t>
      </w:r>
      <w:proofErr w:type="spellEnd"/>
      <w:r w:rsidRPr="003D7B57">
        <w:t xml:space="preserve"> capital </w:t>
      </w:r>
      <w:proofErr w:type="spellStart"/>
      <w:r w:rsidRPr="003D7B57">
        <w:t>by</w:t>
      </w:r>
      <w:proofErr w:type="spellEnd"/>
      <w:r w:rsidRPr="003D7B57">
        <w:t xml:space="preserve"> R$ 17,001,400.00 </w:t>
      </w:r>
      <w:proofErr w:type="spellStart"/>
      <w:r w:rsidRPr="003D7B57">
        <w:t>through</w:t>
      </w:r>
      <w:proofErr w:type="spellEnd"/>
      <w:r w:rsidRPr="003D7B57">
        <w:t xml:space="preserve"> </w:t>
      </w:r>
      <w:proofErr w:type="spellStart"/>
      <w:r w:rsidRPr="003D7B57">
        <w:t>the</w:t>
      </w:r>
      <w:proofErr w:type="spellEnd"/>
      <w:r w:rsidRPr="003D7B57">
        <w:t xml:space="preserve"> </w:t>
      </w:r>
      <w:proofErr w:type="spellStart"/>
      <w:r w:rsidRPr="003D7B57">
        <w:t>issuance</w:t>
      </w:r>
      <w:proofErr w:type="spellEnd"/>
      <w:r w:rsidRPr="003D7B57">
        <w:t xml:space="preserve"> </w:t>
      </w:r>
      <w:proofErr w:type="spellStart"/>
      <w:r w:rsidRPr="003D7B57">
        <w:t>of</w:t>
      </w:r>
      <w:proofErr w:type="spellEnd"/>
      <w:r w:rsidRPr="003D7B57">
        <w:t xml:space="preserve"> 8,500,700 common </w:t>
      </w:r>
      <w:proofErr w:type="spellStart"/>
      <w:r w:rsidRPr="003D7B57">
        <w:t>shares</w:t>
      </w:r>
      <w:proofErr w:type="spellEnd"/>
      <w:r w:rsidRPr="003D7B57">
        <w:t xml:space="preserve"> </w:t>
      </w:r>
      <w:proofErr w:type="spellStart"/>
      <w:r w:rsidRPr="003D7B57">
        <w:t>and</w:t>
      </w:r>
      <w:proofErr w:type="spellEnd"/>
      <w:r w:rsidRPr="003D7B57">
        <w:t xml:space="preserve"> 8,500,700 </w:t>
      </w:r>
      <w:proofErr w:type="spellStart"/>
      <w:r w:rsidRPr="003D7B57">
        <w:t>preferred</w:t>
      </w:r>
      <w:proofErr w:type="spellEnd"/>
      <w:r w:rsidRPr="003D7B57">
        <w:t xml:space="preserve"> </w:t>
      </w:r>
      <w:proofErr w:type="spellStart"/>
      <w:r w:rsidRPr="003D7B57">
        <w:t>shares</w:t>
      </w:r>
      <w:proofErr w:type="spellEnd"/>
      <w:r w:rsidRPr="003D7B57">
        <w:t xml:space="preserve">, </w:t>
      </w:r>
      <w:proofErr w:type="spellStart"/>
      <w:r w:rsidRPr="003D7B57">
        <w:t>by</w:t>
      </w:r>
      <w:proofErr w:type="spellEnd"/>
      <w:r w:rsidRPr="003D7B57">
        <w:t xml:space="preserve"> </w:t>
      </w:r>
      <w:proofErr w:type="spellStart"/>
      <w:r w:rsidRPr="003D7B57">
        <w:t>the</w:t>
      </w:r>
      <w:proofErr w:type="spellEnd"/>
      <w:r w:rsidRPr="003D7B57">
        <w:t xml:space="preserve"> </w:t>
      </w:r>
      <w:proofErr w:type="spellStart"/>
      <w:r w:rsidRPr="003D7B57">
        <w:t>price</w:t>
      </w:r>
      <w:proofErr w:type="spellEnd"/>
      <w:r w:rsidRPr="003D7B57">
        <w:t xml:space="preserve"> </w:t>
      </w:r>
      <w:proofErr w:type="spellStart"/>
      <w:r w:rsidRPr="003D7B57">
        <w:t>of</w:t>
      </w:r>
      <w:proofErr w:type="spellEnd"/>
      <w:r w:rsidRPr="003D7B57">
        <w:t xml:space="preserve"> R$ 1.00 </w:t>
      </w:r>
      <w:proofErr w:type="spellStart"/>
      <w:r w:rsidRPr="003D7B57">
        <w:t>each</w:t>
      </w:r>
      <w:proofErr w:type="spellEnd"/>
      <w:r w:rsidRPr="003D7B57">
        <w:t>.</w:t>
      </w:r>
    </w:p>
    <w:p w14:paraId="5476AD0A" w14:textId="77777777" w:rsidR="00804E98" w:rsidRPr="003D7B57" w:rsidRDefault="00804E98" w:rsidP="004240D0">
      <w:pPr>
        <w:pStyle w:val="05-Textonormal"/>
      </w:pPr>
      <w:r w:rsidRPr="003D7B57">
        <w:t xml:space="preserve">BB Corretora de Seguros S.A. </w:t>
      </w:r>
      <w:proofErr w:type="spellStart"/>
      <w:r w:rsidRPr="003D7B57">
        <w:t>subscribed</w:t>
      </w:r>
      <w:proofErr w:type="spellEnd"/>
      <w:r w:rsidRPr="003D7B57">
        <w:t xml:space="preserve"> 4,249,500 common </w:t>
      </w:r>
      <w:proofErr w:type="spellStart"/>
      <w:r w:rsidRPr="003D7B57">
        <w:t>shares</w:t>
      </w:r>
      <w:proofErr w:type="spellEnd"/>
      <w:r w:rsidRPr="003D7B57">
        <w:t xml:space="preserve"> </w:t>
      </w:r>
      <w:proofErr w:type="spellStart"/>
      <w:r w:rsidRPr="003D7B57">
        <w:t>and</w:t>
      </w:r>
      <w:proofErr w:type="spellEnd"/>
      <w:r w:rsidRPr="003D7B57">
        <w:t xml:space="preserve"> 8,500,700 </w:t>
      </w:r>
      <w:proofErr w:type="spellStart"/>
      <w:r w:rsidRPr="003D7B57">
        <w:t>preferred</w:t>
      </w:r>
      <w:proofErr w:type="spellEnd"/>
      <w:r w:rsidRPr="003D7B57">
        <w:t xml:space="preserve"> </w:t>
      </w:r>
      <w:proofErr w:type="spellStart"/>
      <w:r w:rsidRPr="003D7B57">
        <w:t>shares</w:t>
      </w:r>
      <w:proofErr w:type="spellEnd"/>
      <w:r w:rsidRPr="003D7B57">
        <w:t xml:space="preserve">, </w:t>
      </w:r>
      <w:proofErr w:type="spellStart"/>
      <w:r w:rsidRPr="003D7B57">
        <w:t>equivalent</w:t>
      </w:r>
      <w:proofErr w:type="spellEnd"/>
      <w:r w:rsidRPr="003D7B57">
        <w:t xml:space="preserve"> </w:t>
      </w:r>
      <w:proofErr w:type="spellStart"/>
      <w:r w:rsidRPr="003D7B57">
        <w:t>to</w:t>
      </w:r>
      <w:proofErr w:type="spellEnd"/>
      <w:r w:rsidRPr="003D7B57">
        <w:t xml:space="preserve"> R$ 12,750,200.00, </w:t>
      </w:r>
      <w:proofErr w:type="spellStart"/>
      <w:r w:rsidRPr="003D7B57">
        <w:t>fully</w:t>
      </w:r>
      <w:proofErr w:type="spellEnd"/>
      <w:r w:rsidRPr="003D7B57">
        <w:t xml:space="preserve"> </w:t>
      </w:r>
      <w:proofErr w:type="spellStart"/>
      <w:r w:rsidRPr="003D7B57">
        <w:t>paid</w:t>
      </w:r>
      <w:proofErr w:type="spellEnd"/>
      <w:r w:rsidRPr="003D7B57">
        <w:t xml:space="preserve"> in </w:t>
      </w:r>
      <w:proofErr w:type="spellStart"/>
      <w:r w:rsidRPr="003D7B57">
        <w:t>national</w:t>
      </w:r>
      <w:proofErr w:type="spellEnd"/>
      <w:r w:rsidRPr="003D7B57">
        <w:t xml:space="preserve"> </w:t>
      </w:r>
      <w:proofErr w:type="spellStart"/>
      <w:r w:rsidRPr="003D7B57">
        <w:t>currency</w:t>
      </w:r>
      <w:proofErr w:type="spellEnd"/>
      <w:r w:rsidRPr="003D7B57">
        <w:t xml:space="preserve">, </w:t>
      </w:r>
      <w:proofErr w:type="spellStart"/>
      <w:r w:rsidRPr="003D7B57">
        <w:t>on</w:t>
      </w:r>
      <w:proofErr w:type="spellEnd"/>
      <w:r w:rsidRPr="003D7B57">
        <w:t xml:space="preserve"> </w:t>
      </w:r>
      <w:proofErr w:type="spellStart"/>
      <w:r w:rsidRPr="003D7B57">
        <w:t>the</w:t>
      </w:r>
      <w:proofErr w:type="spellEnd"/>
      <w:r w:rsidRPr="003D7B57">
        <w:t xml:space="preserve"> date </w:t>
      </w:r>
      <w:proofErr w:type="spellStart"/>
      <w:r w:rsidRPr="003D7B57">
        <w:t>of</w:t>
      </w:r>
      <w:proofErr w:type="spellEnd"/>
      <w:r w:rsidRPr="003D7B57">
        <w:t xml:space="preserve"> </w:t>
      </w:r>
      <w:proofErr w:type="spellStart"/>
      <w:r w:rsidRPr="003D7B57">
        <w:t>the</w:t>
      </w:r>
      <w:proofErr w:type="spellEnd"/>
      <w:r w:rsidRPr="003D7B57">
        <w:t xml:space="preserve"> ESM </w:t>
      </w:r>
      <w:proofErr w:type="spellStart"/>
      <w:r w:rsidRPr="003D7B57">
        <w:t>held</w:t>
      </w:r>
      <w:proofErr w:type="spellEnd"/>
      <w:r w:rsidRPr="003D7B57">
        <w:t xml:space="preserve"> </w:t>
      </w:r>
      <w:proofErr w:type="spellStart"/>
      <w:r w:rsidRPr="003D7B57">
        <w:t>to</w:t>
      </w:r>
      <w:proofErr w:type="spellEnd"/>
      <w:r w:rsidRPr="003D7B57">
        <w:t xml:space="preserve"> decide </w:t>
      </w:r>
      <w:proofErr w:type="spellStart"/>
      <w:r w:rsidRPr="003D7B57">
        <w:t>the</w:t>
      </w:r>
      <w:proofErr w:type="spellEnd"/>
      <w:r w:rsidRPr="003D7B57">
        <w:t xml:space="preserve"> </w:t>
      </w:r>
      <w:proofErr w:type="spellStart"/>
      <w:r w:rsidRPr="003D7B57">
        <w:t>increase</w:t>
      </w:r>
      <w:proofErr w:type="spellEnd"/>
      <w:r w:rsidRPr="003D7B57">
        <w:t xml:space="preserve"> </w:t>
      </w:r>
      <w:proofErr w:type="spellStart"/>
      <w:r w:rsidRPr="003D7B57">
        <w:t>on</w:t>
      </w:r>
      <w:proofErr w:type="spellEnd"/>
      <w:r w:rsidRPr="003D7B57">
        <w:t xml:space="preserve"> </w:t>
      </w:r>
      <w:proofErr w:type="spellStart"/>
      <w:r w:rsidRPr="003D7B57">
        <w:t>the</w:t>
      </w:r>
      <w:proofErr w:type="spellEnd"/>
      <w:r w:rsidRPr="003D7B57">
        <w:t xml:space="preserve"> </w:t>
      </w:r>
      <w:proofErr w:type="spellStart"/>
      <w:r w:rsidRPr="003D7B57">
        <w:t>company’s</w:t>
      </w:r>
      <w:proofErr w:type="spellEnd"/>
      <w:r w:rsidRPr="003D7B57">
        <w:t xml:space="preserve"> capital.</w:t>
      </w:r>
    </w:p>
    <w:p w14:paraId="67D93B03" w14:textId="77777777" w:rsidR="00804E98" w:rsidRPr="003D7B57" w:rsidRDefault="00804E98" w:rsidP="004240D0">
      <w:pPr>
        <w:pStyle w:val="05-Textonormal"/>
      </w:pPr>
      <w:r w:rsidRPr="003D7B57">
        <w:t xml:space="preserve">PFG do Brasil 2 Participações Ltda </w:t>
      </w:r>
      <w:proofErr w:type="spellStart"/>
      <w:r w:rsidRPr="003D7B57">
        <w:t>subscribed</w:t>
      </w:r>
      <w:proofErr w:type="spellEnd"/>
      <w:r w:rsidRPr="003D7B57">
        <w:t xml:space="preserve"> 4,251,200 common </w:t>
      </w:r>
      <w:proofErr w:type="spellStart"/>
      <w:r w:rsidRPr="003D7B57">
        <w:t>shares</w:t>
      </w:r>
      <w:proofErr w:type="spellEnd"/>
      <w:r w:rsidRPr="003D7B57">
        <w:t xml:space="preserve">, </w:t>
      </w:r>
      <w:proofErr w:type="spellStart"/>
      <w:r w:rsidRPr="003D7B57">
        <w:t>equivalent</w:t>
      </w:r>
      <w:proofErr w:type="spellEnd"/>
      <w:r w:rsidRPr="003D7B57">
        <w:t xml:space="preserve"> </w:t>
      </w:r>
      <w:proofErr w:type="spellStart"/>
      <w:r w:rsidRPr="003D7B57">
        <w:t>to</w:t>
      </w:r>
      <w:proofErr w:type="spellEnd"/>
      <w:r w:rsidRPr="003D7B57">
        <w:t xml:space="preserve"> R$ 4,251,200.00, </w:t>
      </w:r>
      <w:proofErr w:type="spellStart"/>
      <w:r w:rsidRPr="003D7B57">
        <w:t>fully</w:t>
      </w:r>
      <w:proofErr w:type="spellEnd"/>
      <w:r w:rsidRPr="003D7B57">
        <w:t xml:space="preserve"> </w:t>
      </w:r>
      <w:proofErr w:type="spellStart"/>
      <w:r w:rsidRPr="003D7B57">
        <w:t>paid</w:t>
      </w:r>
      <w:proofErr w:type="spellEnd"/>
      <w:r w:rsidRPr="003D7B57">
        <w:t xml:space="preserve"> in </w:t>
      </w:r>
      <w:proofErr w:type="spellStart"/>
      <w:r w:rsidRPr="003D7B57">
        <w:t>national</w:t>
      </w:r>
      <w:proofErr w:type="spellEnd"/>
      <w:r w:rsidRPr="003D7B57">
        <w:t xml:space="preserve"> </w:t>
      </w:r>
      <w:proofErr w:type="spellStart"/>
      <w:r w:rsidRPr="003D7B57">
        <w:t>currency</w:t>
      </w:r>
      <w:proofErr w:type="spellEnd"/>
      <w:r w:rsidRPr="003D7B57">
        <w:t xml:space="preserve">, </w:t>
      </w:r>
      <w:proofErr w:type="spellStart"/>
      <w:r w:rsidRPr="003D7B57">
        <w:t>on</w:t>
      </w:r>
      <w:proofErr w:type="spellEnd"/>
      <w:r w:rsidRPr="003D7B57">
        <w:t xml:space="preserve"> </w:t>
      </w:r>
      <w:proofErr w:type="spellStart"/>
      <w:r w:rsidRPr="003D7B57">
        <w:t>the</w:t>
      </w:r>
      <w:proofErr w:type="spellEnd"/>
      <w:r w:rsidRPr="003D7B57">
        <w:t xml:space="preserve"> date </w:t>
      </w:r>
      <w:proofErr w:type="spellStart"/>
      <w:r w:rsidRPr="003D7B57">
        <w:t>of</w:t>
      </w:r>
      <w:proofErr w:type="spellEnd"/>
      <w:r w:rsidRPr="003D7B57">
        <w:t xml:space="preserve"> </w:t>
      </w:r>
      <w:proofErr w:type="spellStart"/>
      <w:r w:rsidRPr="003D7B57">
        <w:t>the</w:t>
      </w:r>
      <w:proofErr w:type="spellEnd"/>
      <w:r w:rsidRPr="003D7B57">
        <w:t xml:space="preserve"> ESM </w:t>
      </w:r>
      <w:proofErr w:type="spellStart"/>
      <w:r w:rsidRPr="003D7B57">
        <w:t>held</w:t>
      </w:r>
      <w:proofErr w:type="spellEnd"/>
      <w:r w:rsidRPr="003D7B57">
        <w:t xml:space="preserve"> </w:t>
      </w:r>
      <w:proofErr w:type="spellStart"/>
      <w:r w:rsidRPr="003D7B57">
        <w:t>to</w:t>
      </w:r>
      <w:proofErr w:type="spellEnd"/>
      <w:r w:rsidRPr="003D7B57">
        <w:t xml:space="preserve"> decide </w:t>
      </w:r>
      <w:proofErr w:type="spellStart"/>
      <w:r w:rsidRPr="003D7B57">
        <w:t>the</w:t>
      </w:r>
      <w:proofErr w:type="spellEnd"/>
      <w:r w:rsidRPr="003D7B57">
        <w:t xml:space="preserve"> </w:t>
      </w:r>
      <w:proofErr w:type="spellStart"/>
      <w:r w:rsidRPr="003D7B57">
        <w:t>increase</w:t>
      </w:r>
      <w:proofErr w:type="spellEnd"/>
      <w:r w:rsidRPr="003D7B57">
        <w:t xml:space="preserve"> </w:t>
      </w:r>
      <w:proofErr w:type="spellStart"/>
      <w:r w:rsidRPr="003D7B57">
        <w:t>on</w:t>
      </w:r>
      <w:proofErr w:type="spellEnd"/>
      <w:r w:rsidRPr="003D7B57">
        <w:t xml:space="preserve"> </w:t>
      </w:r>
      <w:proofErr w:type="spellStart"/>
      <w:r w:rsidRPr="003D7B57">
        <w:t>the</w:t>
      </w:r>
      <w:proofErr w:type="spellEnd"/>
      <w:r w:rsidRPr="003D7B57">
        <w:t xml:space="preserve"> </w:t>
      </w:r>
      <w:proofErr w:type="spellStart"/>
      <w:r w:rsidRPr="003D7B57">
        <w:t>company’s</w:t>
      </w:r>
      <w:proofErr w:type="spellEnd"/>
      <w:r w:rsidRPr="003D7B57">
        <w:t xml:space="preserve"> capital.</w:t>
      </w:r>
    </w:p>
    <w:p w14:paraId="13B9CEE4" w14:textId="77777777" w:rsidR="00804E98" w:rsidRPr="003D7B57" w:rsidRDefault="00804E98" w:rsidP="004240D0">
      <w:pPr>
        <w:pStyle w:val="05-Textonormal"/>
      </w:pPr>
      <w:r w:rsidRPr="003D7B57">
        <w:t xml:space="preserve">The </w:t>
      </w:r>
      <w:proofErr w:type="spellStart"/>
      <w:r w:rsidRPr="003D7B57">
        <w:t>company's</w:t>
      </w:r>
      <w:proofErr w:type="spellEnd"/>
      <w:r w:rsidRPr="003D7B57">
        <w:t xml:space="preserve"> capital, </w:t>
      </w:r>
      <w:proofErr w:type="spellStart"/>
      <w:r w:rsidRPr="003D7B57">
        <w:t>fully</w:t>
      </w:r>
      <w:proofErr w:type="spellEnd"/>
      <w:r w:rsidRPr="003D7B57">
        <w:t xml:space="preserve"> </w:t>
      </w:r>
      <w:proofErr w:type="spellStart"/>
      <w:r w:rsidRPr="003D7B57">
        <w:t>subscribed</w:t>
      </w:r>
      <w:proofErr w:type="spellEnd"/>
      <w:r w:rsidRPr="003D7B57">
        <w:t xml:space="preserve"> </w:t>
      </w:r>
      <w:proofErr w:type="spellStart"/>
      <w:r w:rsidRPr="003D7B57">
        <w:t>and</w:t>
      </w:r>
      <w:proofErr w:type="spellEnd"/>
      <w:r w:rsidRPr="003D7B57">
        <w:t xml:space="preserve"> </w:t>
      </w:r>
      <w:proofErr w:type="spellStart"/>
      <w:r w:rsidRPr="003D7B57">
        <w:t>paid</w:t>
      </w:r>
      <w:proofErr w:type="spellEnd"/>
      <w:r w:rsidRPr="003D7B57">
        <w:t xml:space="preserve">-in, </w:t>
      </w:r>
      <w:proofErr w:type="spellStart"/>
      <w:r w:rsidRPr="003D7B57">
        <w:t>is</w:t>
      </w:r>
      <w:proofErr w:type="spellEnd"/>
      <w:r w:rsidRPr="003D7B57">
        <w:t xml:space="preserve"> </w:t>
      </w:r>
      <w:proofErr w:type="spellStart"/>
      <w:r w:rsidRPr="003D7B57">
        <w:t>now</w:t>
      </w:r>
      <w:proofErr w:type="spellEnd"/>
      <w:r w:rsidRPr="003D7B57">
        <w:t xml:space="preserve"> </w:t>
      </w:r>
      <w:proofErr w:type="spellStart"/>
      <w:r w:rsidRPr="003D7B57">
        <w:t>of</w:t>
      </w:r>
      <w:proofErr w:type="spellEnd"/>
      <w:r w:rsidRPr="003D7B57">
        <w:t xml:space="preserve"> R$ 44.0 </w:t>
      </w:r>
      <w:proofErr w:type="spellStart"/>
      <w:r w:rsidRPr="003D7B57">
        <w:t>million</w:t>
      </w:r>
      <w:proofErr w:type="spellEnd"/>
      <w:r w:rsidRPr="003D7B57">
        <w:t xml:space="preserve">, </w:t>
      </w:r>
      <w:proofErr w:type="spellStart"/>
      <w:r w:rsidRPr="003D7B57">
        <w:t>divided</w:t>
      </w:r>
      <w:proofErr w:type="spellEnd"/>
      <w:r w:rsidRPr="003D7B57">
        <w:t xml:space="preserve"> </w:t>
      </w:r>
      <w:proofErr w:type="spellStart"/>
      <w:r w:rsidRPr="003D7B57">
        <w:t>into</w:t>
      </w:r>
      <w:proofErr w:type="spellEnd"/>
      <w:r w:rsidRPr="003D7B57">
        <w:t xml:space="preserve"> 44 </w:t>
      </w:r>
      <w:proofErr w:type="spellStart"/>
      <w:r w:rsidRPr="003D7B57">
        <w:t>million</w:t>
      </w:r>
      <w:proofErr w:type="spellEnd"/>
      <w:r w:rsidRPr="003D7B57">
        <w:t xml:space="preserve"> </w:t>
      </w:r>
      <w:proofErr w:type="spellStart"/>
      <w:r w:rsidRPr="003D7B57">
        <w:t>shares</w:t>
      </w:r>
      <w:proofErr w:type="spellEnd"/>
      <w:r w:rsidRPr="003D7B57">
        <w:t xml:space="preserve">, </w:t>
      </w:r>
      <w:proofErr w:type="spellStart"/>
      <w:r w:rsidRPr="003D7B57">
        <w:t>of</w:t>
      </w:r>
      <w:proofErr w:type="spellEnd"/>
      <w:r w:rsidRPr="003D7B57">
        <w:t xml:space="preserve"> </w:t>
      </w:r>
      <w:proofErr w:type="spellStart"/>
      <w:r w:rsidRPr="003D7B57">
        <w:t>which</w:t>
      </w:r>
      <w:proofErr w:type="spellEnd"/>
      <w:r w:rsidRPr="003D7B57">
        <w:t xml:space="preserve"> 22 </w:t>
      </w:r>
      <w:proofErr w:type="spellStart"/>
      <w:r w:rsidRPr="003D7B57">
        <w:t>million</w:t>
      </w:r>
      <w:proofErr w:type="spellEnd"/>
      <w:r w:rsidRPr="003D7B57">
        <w:t xml:space="preserve"> are common </w:t>
      </w:r>
      <w:proofErr w:type="spellStart"/>
      <w:r w:rsidRPr="003D7B57">
        <w:t>shares</w:t>
      </w:r>
      <w:proofErr w:type="spellEnd"/>
      <w:r w:rsidRPr="003D7B57">
        <w:t xml:space="preserve"> </w:t>
      </w:r>
      <w:proofErr w:type="spellStart"/>
      <w:r w:rsidRPr="003D7B57">
        <w:t>and</w:t>
      </w:r>
      <w:proofErr w:type="spellEnd"/>
      <w:r w:rsidRPr="003D7B57">
        <w:t xml:space="preserve"> 22 </w:t>
      </w:r>
      <w:proofErr w:type="spellStart"/>
      <w:r w:rsidRPr="003D7B57">
        <w:t>million</w:t>
      </w:r>
      <w:proofErr w:type="spellEnd"/>
      <w:r w:rsidRPr="003D7B57">
        <w:t xml:space="preserve"> are </w:t>
      </w:r>
      <w:proofErr w:type="spellStart"/>
      <w:r w:rsidRPr="003D7B57">
        <w:t>preferred</w:t>
      </w:r>
      <w:proofErr w:type="spellEnd"/>
      <w:r w:rsidRPr="003D7B57">
        <w:t xml:space="preserve"> </w:t>
      </w:r>
      <w:proofErr w:type="spellStart"/>
      <w:r w:rsidRPr="003D7B57">
        <w:t>shares</w:t>
      </w:r>
      <w:proofErr w:type="spellEnd"/>
      <w:r w:rsidRPr="003D7B57">
        <w:t xml:space="preserve">, </w:t>
      </w:r>
      <w:proofErr w:type="spellStart"/>
      <w:r w:rsidRPr="003D7B57">
        <w:t>distributed</w:t>
      </w:r>
      <w:proofErr w:type="spellEnd"/>
      <w:r w:rsidRPr="003D7B57">
        <w:t xml:space="preserve"> </w:t>
      </w:r>
      <w:proofErr w:type="spellStart"/>
      <w:r w:rsidRPr="003D7B57">
        <w:t>between</w:t>
      </w:r>
      <w:proofErr w:type="spellEnd"/>
      <w:r w:rsidRPr="003D7B57">
        <w:t xml:space="preserve"> </w:t>
      </w:r>
      <w:proofErr w:type="spellStart"/>
      <w:r w:rsidRPr="003D7B57">
        <w:t>the</w:t>
      </w:r>
      <w:proofErr w:type="spellEnd"/>
      <w:r w:rsidRPr="003D7B57">
        <w:t xml:space="preserve"> </w:t>
      </w:r>
      <w:proofErr w:type="spellStart"/>
      <w:r w:rsidRPr="003D7B57">
        <w:t>shareholders</w:t>
      </w:r>
      <w:proofErr w:type="spellEnd"/>
      <w:r w:rsidRPr="003D7B57">
        <w:t xml:space="preserve"> in </w:t>
      </w:r>
      <w:proofErr w:type="spellStart"/>
      <w:r w:rsidRPr="003D7B57">
        <w:t>the</w:t>
      </w:r>
      <w:proofErr w:type="spellEnd"/>
      <w:r w:rsidRPr="003D7B57">
        <w:t xml:space="preserve"> </w:t>
      </w:r>
      <w:proofErr w:type="spellStart"/>
      <w:r w:rsidRPr="003D7B57">
        <w:t>following</w:t>
      </w:r>
      <w:proofErr w:type="spellEnd"/>
      <w:r w:rsidRPr="003D7B57">
        <w:t xml:space="preserve"> </w:t>
      </w:r>
      <w:proofErr w:type="spellStart"/>
      <w:r w:rsidRPr="003D7B57">
        <w:t>proportion</w:t>
      </w:r>
      <w:proofErr w:type="spellEnd"/>
      <w:r w:rsidRPr="003D7B57">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804E98" w:rsidRPr="00355E72" w14:paraId="3D25D7AC" w14:textId="77777777" w:rsidTr="004240D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A42AA69" w14:textId="77777777" w:rsidR="00804E98" w:rsidRPr="00355E72" w:rsidRDefault="00804E98" w:rsidP="004240D0">
            <w:pPr>
              <w:rPr>
                <w:rFonts w:cs="Arial"/>
                <w:szCs w:val="18"/>
              </w:rPr>
            </w:pPr>
            <w:proofErr w:type="spellStart"/>
            <w:r>
              <w:rPr>
                <w:rFonts w:cs="Arial"/>
                <w:sz w:val="14"/>
                <w:szCs w:val="14"/>
              </w:rPr>
              <w:t>S</w:t>
            </w:r>
            <w:r w:rsidRPr="00B13EDA">
              <w:rPr>
                <w:rFonts w:cs="Arial"/>
                <w:sz w:val="14"/>
                <w:szCs w:val="14"/>
              </w:rPr>
              <w:t>hareholders</w:t>
            </w:r>
            <w:proofErr w:type="spellEnd"/>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A907714" w14:textId="77777777" w:rsidR="00804E98" w:rsidRPr="002B2009" w:rsidRDefault="00804E98" w:rsidP="004240D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2B2009">
              <w:rPr>
                <w:rFonts w:eastAsia="Times New Roman" w:cs="Arial"/>
                <w:bCs w:val="0"/>
                <w:spacing w:val="-2"/>
                <w:sz w:val="14"/>
                <w:szCs w:val="14"/>
              </w:rPr>
              <w:t xml:space="preserve">Common </w:t>
            </w:r>
            <w:proofErr w:type="spellStart"/>
            <w:r w:rsidRPr="002B2009">
              <w:rPr>
                <w:rFonts w:eastAsia="Times New Roman" w:cs="Arial"/>
                <w:bCs w:val="0"/>
                <w:spacing w:val="-2"/>
                <w:sz w:val="14"/>
                <w:szCs w:val="14"/>
              </w:rPr>
              <w:t>Shares</w:t>
            </w:r>
            <w:proofErr w:type="spellEnd"/>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3351A8D" w14:textId="77777777" w:rsidR="00804E98" w:rsidRPr="002B2009" w:rsidRDefault="00804E98" w:rsidP="004240D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proofErr w:type="spellStart"/>
            <w:r w:rsidRPr="002B2009">
              <w:rPr>
                <w:rFonts w:eastAsia="Times New Roman" w:cs="Arial"/>
                <w:bCs w:val="0"/>
                <w:spacing w:val="-2"/>
                <w:sz w:val="14"/>
                <w:szCs w:val="14"/>
              </w:rPr>
              <w:t>Preferred</w:t>
            </w:r>
            <w:proofErr w:type="spellEnd"/>
            <w:r w:rsidRPr="002B2009">
              <w:rPr>
                <w:rFonts w:eastAsia="Times New Roman" w:cs="Arial"/>
                <w:bCs w:val="0"/>
                <w:spacing w:val="-2"/>
                <w:sz w:val="14"/>
                <w:szCs w:val="14"/>
              </w:rPr>
              <w:t xml:space="preserve"> </w:t>
            </w:r>
            <w:proofErr w:type="spellStart"/>
            <w:r w:rsidRPr="002B2009">
              <w:rPr>
                <w:rFonts w:eastAsia="Times New Roman" w:cs="Arial"/>
                <w:bCs w:val="0"/>
                <w:spacing w:val="-2"/>
                <w:sz w:val="14"/>
                <w:szCs w:val="14"/>
              </w:rPr>
              <w:t>Shares</w:t>
            </w:r>
            <w:proofErr w:type="spellEnd"/>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748565C" w14:textId="77777777" w:rsidR="00804E98" w:rsidRPr="002B2009" w:rsidRDefault="00804E98" w:rsidP="004240D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2B2009">
              <w:rPr>
                <w:rFonts w:eastAsia="Times New Roman" w:cs="Arial"/>
                <w:bCs w:val="0"/>
                <w:spacing w:val="-2"/>
                <w:sz w:val="14"/>
                <w:szCs w:val="14"/>
              </w:rPr>
              <w:t>Total</w:t>
            </w:r>
          </w:p>
        </w:tc>
      </w:tr>
      <w:tr w:rsidR="00804E98" w:rsidRPr="00355E72" w14:paraId="602C5458"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tcBorders>
            <w:hideMark/>
          </w:tcPr>
          <w:p w14:paraId="6FCFA990" w14:textId="77777777" w:rsidR="00804E98" w:rsidRPr="00355E72" w:rsidRDefault="00804E98" w:rsidP="004240D0">
            <w:pPr>
              <w:rPr>
                <w:rFonts w:cs="Arial"/>
                <w:szCs w:val="18"/>
              </w:rPr>
            </w:pPr>
          </w:p>
        </w:tc>
        <w:tc>
          <w:tcPr>
            <w:tcW w:w="1181" w:type="dxa"/>
            <w:tcBorders>
              <w:top w:val="single" w:sz="2" w:space="0" w:color="8EAADB" w:themeColor="accent5" w:themeTint="99"/>
            </w:tcBorders>
            <w:vAlign w:val="center"/>
            <w:hideMark/>
          </w:tcPr>
          <w:p w14:paraId="0CA8EF7A"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EB77E1">
              <w:rPr>
                <w:rFonts w:eastAsia="Times New Roman" w:cs="Arial"/>
                <w:b/>
                <w:spacing w:val="-2"/>
                <w:sz w:val="14"/>
                <w:szCs w:val="14"/>
              </w:rPr>
              <w:t>Ammount</w:t>
            </w:r>
            <w:proofErr w:type="spellEnd"/>
          </w:p>
        </w:tc>
        <w:tc>
          <w:tcPr>
            <w:tcW w:w="1181" w:type="dxa"/>
            <w:tcBorders>
              <w:top w:val="single" w:sz="2" w:space="0" w:color="8EAADB" w:themeColor="accent5" w:themeTint="99"/>
            </w:tcBorders>
            <w:vAlign w:val="center"/>
            <w:hideMark/>
          </w:tcPr>
          <w:p w14:paraId="47F7E008"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8EAADB" w:themeColor="accent5" w:themeTint="99"/>
            </w:tcBorders>
            <w:vAlign w:val="center"/>
            <w:hideMark/>
          </w:tcPr>
          <w:p w14:paraId="0B5A5C0A"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EB77E1">
              <w:rPr>
                <w:rFonts w:eastAsia="Times New Roman" w:cs="Arial"/>
                <w:b/>
                <w:spacing w:val="-2"/>
                <w:sz w:val="14"/>
                <w:szCs w:val="14"/>
              </w:rPr>
              <w:t>Ammount</w:t>
            </w:r>
            <w:proofErr w:type="spellEnd"/>
          </w:p>
        </w:tc>
        <w:tc>
          <w:tcPr>
            <w:tcW w:w="1181" w:type="dxa"/>
            <w:tcBorders>
              <w:top w:val="single" w:sz="2" w:space="0" w:color="8EAADB" w:themeColor="accent5" w:themeTint="99"/>
            </w:tcBorders>
            <w:vAlign w:val="center"/>
            <w:hideMark/>
          </w:tcPr>
          <w:p w14:paraId="2489A9E6"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8EAADB" w:themeColor="accent5" w:themeTint="99"/>
            </w:tcBorders>
            <w:vAlign w:val="center"/>
            <w:hideMark/>
          </w:tcPr>
          <w:p w14:paraId="5047B438"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EB77E1">
              <w:rPr>
                <w:rFonts w:eastAsia="Times New Roman" w:cs="Arial"/>
                <w:b/>
                <w:spacing w:val="-2"/>
                <w:sz w:val="14"/>
                <w:szCs w:val="14"/>
              </w:rPr>
              <w:t>Ammount</w:t>
            </w:r>
            <w:proofErr w:type="spellEnd"/>
          </w:p>
        </w:tc>
        <w:tc>
          <w:tcPr>
            <w:tcW w:w="1182" w:type="dxa"/>
            <w:tcBorders>
              <w:top w:val="single" w:sz="2" w:space="0" w:color="8EAADB" w:themeColor="accent5" w:themeTint="99"/>
            </w:tcBorders>
            <w:vAlign w:val="center"/>
            <w:hideMark/>
          </w:tcPr>
          <w:p w14:paraId="69D9B61D"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r>
      <w:tr w:rsidR="00804E98" w:rsidRPr="00355E72" w14:paraId="6A5BA3D3"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1FAC9DB2" w14:textId="77777777" w:rsidR="00804E98" w:rsidRPr="00267627" w:rsidRDefault="00804E98" w:rsidP="004240D0">
            <w:pPr>
              <w:keepNext/>
              <w:keepLines/>
              <w:spacing w:before="40" w:after="40"/>
              <w:rPr>
                <w:rFonts w:eastAsia="Times New Roman" w:cs="Arial"/>
                <w:b w:val="0"/>
                <w:spacing w:val="-2"/>
                <w:sz w:val="14"/>
                <w:szCs w:val="14"/>
              </w:rPr>
            </w:pPr>
            <w:r w:rsidRPr="00267627">
              <w:rPr>
                <w:rFonts w:eastAsia="Times New Roman" w:cs="Arial"/>
                <w:b w:val="0"/>
                <w:spacing w:val="-2"/>
                <w:sz w:val="14"/>
                <w:szCs w:val="14"/>
              </w:rPr>
              <w:t>BB Corretora</w:t>
            </w:r>
          </w:p>
        </w:tc>
        <w:tc>
          <w:tcPr>
            <w:tcW w:w="1181" w:type="dxa"/>
            <w:vAlign w:val="center"/>
            <w:hideMark/>
          </w:tcPr>
          <w:p w14:paraId="3C2A7474"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10,997,800</w:t>
            </w:r>
          </w:p>
        </w:tc>
        <w:tc>
          <w:tcPr>
            <w:tcW w:w="1181" w:type="dxa"/>
            <w:vAlign w:val="center"/>
            <w:hideMark/>
          </w:tcPr>
          <w:p w14:paraId="43C26839"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49</w:t>
            </w:r>
            <w:r>
              <w:rPr>
                <w:rFonts w:eastAsia="Times New Roman" w:cs="Arial"/>
                <w:spacing w:val="-2"/>
                <w:sz w:val="14"/>
                <w:szCs w:val="18"/>
              </w:rPr>
              <w:t>.</w:t>
            </w:r>
            <w:r w:rsidRPr="00355E72">
              <w:rPr>
                <w:rFonts w:eastAsia="Times New Roman" w:cs="Arial"/>
                <w:spacing w:val="-2"/>
                <w:sz w:val="14"/>
                <w:szCs w:val="18"/>
              </w:rPr>
              <w:t>990</w:t>
            </w:r>
          </w:p>
        </w:tc>
        <w:tc>
          <w:tcPr>
            <w:tcW w:w="1181" w:type="dxa"/>
            <w:vAlign w:val="center"/>
            <w:hideMark/>
          </w:tcPr>
          <w:p w14:paraId="142523A2"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22,000,000</w:t>
            </w:r>
          </w:p>
        </w:tc>
        <w:tc>
          <w:tcPr>
            <w:tcW w:w="1181" w:type="dxa"/>
            <w:vAlign w:val="center"/>
            <w:hideMark/>
          </w:tcPr>
          <w:p w14:paraId="6FD4B7EB"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100</w:t>
            </w:r>
            <w:r>
              <w:rPr>
                <w:rFonts w:eastAsia="Times New Roman" w:cs="Arial"/>
                <w:spacing w:val="-2"/>
                <w:sz w:val="14"/>
                <w:szCs w:val="18"/>
              </w:rPr>
              <w:t>.</w:t>
            </w:r>
            <w:r w:rsidRPr="00355E72">
              <w:rPr>
                <w:rFonts w:eastAsia="Times New Roman" w:cs="Arial"/>
                <w:spacing w:val="-2"/>
                <w:sz w:val="14"/>
                <w:szCs w:val="18"/>
              </w:rPr>
              <w:t>000</w:t>
            </w:r>
          </w:p>
        </w:tc>
        <w:tc>
          <w:tcPr>
            <w:tcW w:w="1181" w:type="dxa"/>
            <w:vAlign w:val="center"/>
            <w:hideMark/>
          </w:tcPr>
          <w:p w14:paraId="4EA0A9CE"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32,997,800</w:t>
            </w:r>
          </w:p>
        </w:tc>
        <w:tc>
          <w:tcPr>
            <w:tcW w:w="1182" w:type="dxa"/>
            <w:vAlign w:val="center"/>
            <w:hideMark/>
          </w:tcPr>
          <w:p w14:paraId="049F325C"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74</w:t>
            </w:r>
            <w:r>
              <w:rPr>
                <w:rFonts w:eastAsia="Times New Roman" w:cs="Arial"/>
                <w:spacing w:val="-2"/>
                <w:sz w:val="14"/>
                <w:szCs w:val="18"/>
              </w:rPr>
              <w:t>.</w:t>
            </w:r>
            <w:r w:rsidRPr="00355E72">
              <w:rPr>
                <w:rFonts w:eastAsia="Times New Roman" w:cs="Arial"/>
                <w:spacing w:val="-2"/>
                <w:sz w:val="14"/>
                <w:szCs w:val="18"/>
              </w:rPr>
              <w:t>995</w:t>
            </w:r>
          </w:p>
        </w:tc>
      </w:tr>
      <w:tr w:rsidR="00804E98" w:rsidRPr="00355E72" w14:paraId="1F95FD5D" w14:textId="77777777" w:rsidTr="004240D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hideMark/>
          </w:tcPr>
          <w:p w14:paraId="58A8BC87" w14:textId="77777777" w:rsidR="00804E98" w:rsidRPr="00267627" w:rsidRDefault="00804E98" w:rsidP="004240D0">
            <w:pPr>
              <w:keepNext/>
              <w:keepLines/>
              <w:spacing w:before="40" w:after="40"/>
              <w:rPr>
                <w:rFonts w:eastAsia="Times New Roman" w:cs="Arial"/>
                <w:b w:val="0"/>
                <w:spacing w:val="-2"/>
                <w:sz w:val="14"/>
                <w:szCs w:val="18"/>
              </w:rPr>
            </w:pPr>
            <w:r w:rsidRPr="00267627">
              <w:rPr>
                <w:rFonts w:eastAsia="Times New Roman" w:cs="Arial"/>
                <w:b w:val="0"/>
                <w:spacing w:val="-2"/>
                <w:sz w:val="14"/>
                <w:szCs w:val="18"/>
              </w:rPr>
              <w:t>PFG2</w:t>
            </w:r>
          </w:p>
        </w:tc>
        <w:tc>
          <w:tcPr>
            <w:tcW w:w="1181" w:type="dxa"/>
            <w:tcBorders>
              <w:bottom w:val="nil"/>
            </w:tcBorders>
            <w:vAlign w:val="center"/>
            <w:hideMark/>
          </w:tcPr>
          <w:p w14:paraId="5C556FF1"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11,002,200</w:t>
            </w:r>
          </w:p>
        </w:tc>
        <w:tc>
          <w:tcPr>
            <w:tcW w:w="1181" w:type="dxa"/>
            <w:tcBorders>
              <w:bottom w:val="nil"/>
            </w:tcBorders>
            <w:vAlign w:val="center"/>
            <w:hideMark/>
          </w:tcPr>
          <w:p w14:paraId="54B455C7"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50</w:t>
            </w:r>
            <w:r>
              <w:rPr>
                <w:rFonts w:eastAsia="Times New Roman" w:cs="Arial"/>
                <w:spacing w:val="-2"/>
                <w:sz w:val="14"/>
                <w:szCs w:val="18"/>
              </w:rPr>
              <w:t>.</w:t>
            </w:r>
            <w:r w:rsidRPr="00355E72">
              <w:rPr>
                <w:rFonts w:eastAsia="Times New Roman" w:cs="Arial"/>
                <w:spacing w:val="-2"/>
                <w:sz w:val="14"/>
                <w:szCs w:val="18"/>
              </w:rPr>
              <w:t>010</w:t>
            </w:r>
          </w:p>
        </w:tc>
        <w:tc>
          <w:tcPr>
            <w:tcW w:w="1181" w:type="dxa"/>
            <w:tcBorders>
              <w:bottom w:val="nil"/>
            </w:tcBorders>
            <w:vAlign w:val="center"/>
            <w:hideMark/>
          </w:tcPr>
          <w:p w14:paraId="254B9C58"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bottom w:val="nil"/>
            </w:tcBorders>
            <w:vAlign w:val="center"/>
            <w:hideMark/>
          </w:tcPr>
          <w:p w14:paraId="60B9A8C5"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bottom w:val="nil"/>
            </w:tcBorders>
            <w:vAlign w:val="center"/>
            <w:hideMark/>
          </w:tcPr>
          <w:p w14:paraId="4D8C6E60"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11,002,200</w:t>
            </w:r>
          </w:p>
        </w:tc>
        <w:tc>
          <w:tcPr>
            <w:tcW w:w="1182" w:type="dxa"/>
            <w:tcBorders>
              <w:bottom w:val="nil"/>
            </w:tcBorders>
            <w:vAlign w:val="center"/>
            <w:hideMark/>
          </w:tcPr>
          <w:p w14:paraId="1F73266E" w14:textId="77777777" w:rsidR="00804E98" w:rsidRPr="00355E72" w:rsidRDefault="00804E98" w:rsidP="004240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25</w:t>
            </w:r>
            <w:r>
              <w:rPr>
                <w:rFonts w:eastAsia="Times New Roman" w:cs="Arial"/>
                <w:spacing w:val="-2"/>
                <w:sz w:val="14"/>
                <w:szCs w:val="18"/>
              </w:rPr>
              <w:t>.</w:t>
            </w:r>
            <w:r w:rsidRPr="00355E72">
              <w:rPr>
                <w:rFonts w:eastAsia="Times New Roman" w:cs="Arial"/>
                <w:spacing w:val="-2"/>
                <w:sz w:val="14"/>
                <w:szCs w:val="18"/>
              </w:rPr>
              <w:t>005</w:t>
            </w:r>
          </w:p>
        </w:tc>
      </w:tr>
      <w:tr w:rsidR="00804E98" w:rsidRPr="00355E72" w14:paraId="6CC8C210" w14:textId="77777777" w:rsidTr="004240D0">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5825A37D" w14:textId="77777777" w:rsidR="00804E98" w:rsidRPr="00355E72" w:rsidRDefault="00804E98" w:rsidP="004240D0">
            <w:pPr>
              <w:keepNext/>
              <w:keepLines/>
              <w:spacing w:before="40" w:after="40"/>
              <w:rPr>
                <w:rFonts w:eastAsia="Times New Roman" w:cs="Arial"/>
                <w:spacing w:val="-2"/>
                <w:sz w:val="14"/>
                <w:szCs w:val="14"/>
              </w:rPr>
            </w:pPr>
            <w:r w:rsidRPr="00355E72">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36FDCFEC"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22,000,000</w:t>
            </w:r>
          </w:p>
        </w:tc>
        <w:tc>
          <w:tcPr>
            <w:tcW w:w="1181" w:type="dxa"/>
            <w:tcBorders>
              <w:top w:val="nil"/>
              <w:bottom w:val="single" w:sz="2" w:space="0" w:color="8EAADB" w:themeColor="accent5" w:themeTint="99"/>
            </w:tcBorders>
            <w:vAlign w:val="center"/>
            <w:hideMark/>
          </w:tcPr>
          <w:p w14:paraId="421E5E96"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c>
          <w:tcPr>
            <w:tcW w:w="1181" w:type="dxa"/>
            <w:tcBorders>
              <w:top w:val="nil"/>
              <w:bottom w:val="single" w:sz="2" w:space="0" w:color="8EAADB" w:themeColor="accent5" w:themeTint="99"/>
            </w:tcBorders>
            <w:vAlign w:val="center"/>
            <w:hideMark/>
          </w:tcPr>
          <w:p w14:paraId="221F6FC5"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22,000,000</w:t>
            </w:r>
          </w:p>
        </w:tc>
        <w:tc>
          <w:tcPr>
            <w:tcW w:w="1181" w:type="dxa"/>
            <w:tcBorders>
              <w:top w:val="nil"/>
              <w:bottom w:val="single" w:sz="2" w:space="0" w:color="8EAADB" w:themeColor="accent5" w:themeTint="99"/>
            </w:tcBorders>
            <w:vAlign w:val="center"/>
            <w:hideMark/>
          </w:tcPr>
          <w:p w14:paraId="2B0F92CA"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c>
          <w:tcPr>
            <w:tcW w:w="1181" w:type="dxa"/>
            <w:tcBorders>
              <w:top w:val="nil"/>
              <w:bottom w:val="single" w:sz="2" w:space="0" w:color="8EAADB" w:themeColor="accent5" w:themeTint="99"/>
            </w:tcBorders>
            <w:vAlign w:val="center"/>
            <w:hideMark/>
          </w:tcPr>
          <w:p w14:paraId="0F7F0808"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44,000,000</w:t>
            </w:r>
          </w:p>
        </w:tc>
        <w:tc>
          <w:tcPr>
            <w:tcW w:w="1182" w:type="dxa"/>
            <w:tcBorders>
              <w:top w:val="nil"/>
              <w:bottom w:val="single" w:sz="2" w:space="0" w:color="8EAADB" w:themeColor="accent5" w:themeTint="99"/>
            </w:tcBorders>
            <w:vAlign w:val="center"/>
            <w:hideMark/>
          </w:tcPr>
          <w:p w14:paraId="1763DAAC" w14:textId="77777777" w:rsidR="00804E98" w:rsidRPr="00355E72" w:rsidRDefault="00804E98" w:rsidP="004240D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r>
    </w:tbl>
    <w:p w14:paraId="6CC9C7E3" w14:textId="77777777" w:rsidR="00804E98" w:rsidRPr="000B1F7A" w:rsidRDefault="00804E98" w:rsidP="004240D0">
      <w:pPr>
        <w:pStyle w:val="05-Textonormal"/>
      </w:pPr>
    </w:p>
    <w:p w14:paraId="70735BED" w14:textId="5A1CB5E5" w:rsidR="00804E98" w:rsidRPr="009036B0" w:rsidRDefault="00804E98" w:rsidP="002B4C4D">
      <w:pPr>
        <w:pStyle w:val="02-TtulodeNota"/>
        <w:keepNext/>
        <w:keepLines/>
        <w:pageBreakBefore/>
        <w:rPr>
          <w:rFonts w:cs="Arial"/>
          <w:color w:val="1F4E79" w:themeColor="accent1" w:themeShade="80"/>
        </w:rPr>
      </w:pPr>
      <w:bookmarkStart w:id="27" w:name="_Toc54793592"/>
      <w:bookmarkStart w:id="28" w:name="OLE_LINK1"/>
      <w:bookmarkStart w:id="29" w:name="_Toc54635464"/>
      <w:r w:rsidRPr="009036B0">
        <w:rPr>
          <w:rFonts w:cs="Arial"/>
          <w:color w:val="1F4E79" w:themeColor="accent1" w:themeShade="80"/>
        </w:rPr>
        <w:lastRenderedPageBreak/>
        <w:t>3 – PRESENTATION OF FINANCIAL STATEMENTS</w:t>
      </w:r>
      <w:bookmarkEnd w:id="27"/>
      <w:bookmarkEnd w:id="29"/>
    </w:p>
    <w:p w14:paraId="149A8D02" w14:textId="77777777" w:rsidR="00804E98" w:rsidRPr="009036B0" w:rsidRDefault="00804E98" w:rsidP="004240D0">
      <w:pPr>
        <w:pStyle w:val="03-SubttulodeNota"/>
        <w:rPr>
          <w:rFonts w:cs="Arial"/>
          <w:color w:val="1F4E79" w:themeColor="accent1" w:themeShade="80"/>
        </w:rPr>
      </w:pPr>
      <w:r w:rsidRPr="009036B0">
        <w:rPr>
          <w:rFonts w:cs="Arial"/>
          <w:color w:val="1F4E79" w:themeColor="accent1" w:themeShade="80"/>
        </w:rPr>
        <w:t xml:space="preserve">a) </w:t>
      </w:r>
      <w:proofErr w:type="spellStart"/>
      <w:r w:rsidRPr="009036B0">
        <w:rPr>
          <w:rFonts w:cs="Arial"/>
          <w:color w:val="1F4E79" w:themeColor="accent1" w:themeShade="80"/>
        </w:rPr>
        <w:t>Statement</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of</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Compliance</w:t>
      </w:r>
      <w:proofErr w:type="spellEnd"/>
    </w:p>
    <w:p w14:paraId="08204D96" w14:textId="77777777" w:rsidR="00804E98" w:rsidRPr="009036B0" w:rsidRDefault="00804E98" w:rsidP="004240D0">
      <w:pPr>
        <w:pStyle w:val="05-Textonormal"/>
        <w:keepNext/>
        <w:keepLines/>
        <w:rPr>
          <w:rFonts w:cs="Arial"/>
          <w:lang w:val="en-US"/>
        </w:rPr>
      </w:pPr>
      <w:r w:rsidRPr="009036B0">
        <w:rPr>
          <w:rFonts w:cs="Arial"/>
          <w:lang w:val="en-US"/>
        </w:rPr>
        <w:t xml:space="preserve">The individual financial statements have been prepared in accordance with the accounting guidelines derived from Brazilian corporation law and are presented in compliance with accounting practices adopted in Brazil, including pronouncements issued by the </w:t>
      </w:r>
      <w:proofErr w:type="spellStart"/>
      <w:r w:rsidRPr="009036B0">
        <w:rPr>
          <w:rFonts w:cs="Arial"/>
          <w:lang w:val="en-US"/>
        </w:rPr>
        <w:t>Comitê</w:t>
      </w:r>
      <w:proofErr w:type="spellEnd"/>
      <w:r w:rsidRPr="009036B0">
        <w:rPr>
          <w:rFonts w:cs="Arial"/>
          <w:lang w:val="en-US"/>
        </w:rPr>
        <w:t xml:space="preserve"> de Pronunciamentos </w:t>
      </w:r>
      <w:proofErr w:type="spellStart"/>
      <w:r w:rsidRPr="009036B0">
        <w:rPr>
          <w:rFonts w:cs="Arial"/>
          <w:lang w:val="en-US"/>
        </w:rPr>
        <w:t>Contábeis</w:t>
      </w:r>
      <w:proofErr w:type="spellEnd"/>
      <w:r w:rsidRPr="009036B0">
        <w:rPr>
          <w:rFonts w:cs="Arial"/>
          <w:lang w:val="en-US"/>
        </w:rPr>
        <w:t xml:space="preserve"> – CPC (Accounting Pronouncements Committee), approved by </w:t>
      </w:r>
      <w:proofErr w:type="spellStart"/>
      <w:r w:rsidRPr="009036B0">
        <w:rPr>
          <w:rFonts w:cs="Arial"/>
          <w:lang w:val="en-US"/>
        </w:rPr>
        <w:t>Conselho</w:t>
      </w:r>
      <w:proofErr w:type="spellEnd"/>
      <w:r w:rsidRPr="009036B0">
        <w:rPr>
          <w:rFonts w:cs="Arial"/>
          <w:lang w:val="en-US"/>
        </w:rPr>
        <w:t xml:space="preserve"> Federal de </w:t>
      </w:r>
      <w:proofErr w:type="spellStart"/>
      <w:r w:rsidRPr="009036B0">
        <w:rPr>
          <w:rFonts w:cs="Arial"/>
          <w:lang w:val="en-US"/>
        </w:rPr>
        <w:t>Contabilidade</w:t>
      </w:r>
      <w:proofErr w:type="spellEnd"/>
      <w:r w:rsidRPr="009036B0">
        <w:rPr>
          <w:rFonts w:cs="Arial"/>
          <w:lang w:val="en-US"/>
        </w:rPr>
        <w:t xml:space="preserve"> – CFC (Federal Accounting Council).</w:t>
      </w:r>
    </w:p>
    <w:p w14:paraId="5A4D2E62" w14:textId="77777777" w:rsidR="00804E98" w:rsidRPr="009036B0" w:rsidRDefault="00804E98" w:rsidP="004240D0">
      <w:pPr>
        <w:pStyle w:val="05-Textonormal"/>
        <w:keepNext/>
        <w:keepLines/>
        <w:rPr>
          <w:rFonts w:cs="Arial"/>
          <w:lang w:val="en-US"/>
        </w:rPr>
      </w:pPr>
      <w:r w:rsidRPr="009036B0">
        <w:rPr>
          <w:rFonts w:cs="Arial"/>
          <w:lang w:val="en-US"/>
        </w:rPr>
        <w:t>The consolidated financial statements have been prepared in accordance with International Financial Reporting Standards (IFRS), issued by the International Accounting Standards Board (IASB).</w:t>
      </w:r>
    </w:p>
    <w:p w14:paraId="5DF95CF6" w14:textId="77777777" w:rsidR="00804E98" w:rsidRPr="009036B0" w:rsidRDefault="00804E98" w:rsidP="004240D0">
      <w:pPr>
        <w:pStyle w:val="05-Textonormal"/>
        <w:keepNext/>
        <w:keepLines/>
        <w:rPr>
          <w:rFonts w:cs="Arial"/>
          <w:lang w:val="en-US"/>
        </w:rPr>
      </w:pPr>
      <w:r w:rsidRPr="009036B0">
        <w:rPr>
          <w:rFonts w:cs="Arial"/>
          <w:lang w:val="en-US"/>
        </w:rPr>
        <w:t>There are no divergences in accounting practices adopted for these individual and consolidated financial statements, given that the conformity between of the accounting standards adopted in Brazil and those issued by the IASB.</w:t>
      </w:r>
    </w:p>
    <w:p w14:paraId="427030C5" w14:textId="77777777" w:rsidR="00804E98" w:rsidRPr="009036B0" w:rsidRDefault="00804E98" w:rsidP="004240D0">
      <w:pPr>
        <w:pStyle w:val="05-Textonormal"/>
        <w:keepNext/>
        <w:keepLines/>
        <w:rPr>
          <w:rFonts w:cs="Arial"/>
          <w:lang w:val="en-US"/>
        </w:rPr>
      </w:pPr>
      <w:r w:rsidRPr="009036B0">
        <w:rPr>
          <w:rFonts w:cs="Arial"/>
          <w:lang w:val="en-US"/>
        </w:rPr>
        <w:t xml:space="preserve">All the relevant information specific to the financial statements are evidenced and correspond to those used by Management in its management. </w:t>
      </w:r>
    </w:p>
    <w:p w14:paraId="650BC284" w14:textId="77777777" w:rsidR="00804E98" w:rsidRPr="009036B0" w:rsidRDefault="00804E98" w:rsidP="004240D0">
      <w:pPr>
        <w:pStyle w:val="05-Textonormal"/>
        <w:keepNext/>
        <w:keepLines/>
        <w:rPr>
          <w:rFonts w:cs="Arial"/>
          <w:lang w:val="en-US"/>
        </w:rPr>
      </w:pPr>
      <w:r w:rsidRPr="009036B0">
        <w:rPr>
          <w:rFonts w:cs="Arial"/>
          <w:lang w:val="en-US"/>
        </w:rPr>
        <w:t xml:space="preserve">These interim financial statements were approved and authorized by BB </w:t>
      </w:r>
      <w:proofErr w:type="spellStart"/>
      <w:r w:rsidRPr="009036B0">
        <w:rPr>
          <w:rFonts w:cs="Arial"/>
          <w:lang w:val="en-US"/>
        </w:rPr>
        <w:t>Seguridade's</w:t>
      </w:r>
      <w:proofErr w:type="spellEnd"/>
      <w:r w:rsidRPr="009036B0">
        <w:rPr>
          <w:rFonts w:cs="Arial"/>
          <w:lang w:val="en-US"/>
        </w:rPr>
        <w:t xml:space="preserve"> Board of Directors on Oct 30, 2020</w:t>
      </w:r>
    </w:p>
    <w:p w14:paraId="0F3230B3" w14:textId="77777777" w:rsidR="00804E98" w:rsidRPr="009036B0" w:rsidRDefault="00804E98" w:rsidP="004240D0">
      <w:pPr>
        <w:pStyle w:val="03-SubttulodeNota"/>
        <w:rPr>
          <w:rFonts w:cs="Arial"/>
          <w:color w:val="1F4E79" w:themeColor="accent1" w:themeShade="80"/>
        </w:rPr>
      </w:pPr>
      <w:r w:rsidRPr="009036B0">
        <w:rPr>
          <w:rFonts w:cs="Arial"/>
          <w:color w:val="1F4E79" w:themeColor="accent1" w:themeShade="80"/>
        </w:rPr>
        <w:t xml:space="preserve">b) </w:t>
      </w:r>
      <w:proofErr w:type="spellStart"/>
      <w:r w:rsidRPr="009036B0">
        <w:rPr>
          <w:rFonts w:cs="Arial"/>
          <w:color w:val="1F4E79" w:themeColor="accent1" w:themeShade="80"/>
        </w:rPr>
        <w:t>Continuity</w:t>
      </w:r>
      <w:proofErr w:type="spellEnd"/>
    </w:p>
    <w:p w14:paraId="13830857" w14:textId="77777777" w:rsidR="00804E98" w:rsidRPr="009036B0" w:rsidRDefault="00804E98" w:rsidP="004240D0">
      <w:pPr>
        <w:pStyle w:val="05-Textonormal1"/>
        <w:rPr>
          <w:rFonts w:cs="Arial"/>
          <w:lang w:val="en-US"/>
        </w:rPr>
      </w:pPr>
      <w:r w:rsidRPr="009036B0">
        <w:rPr>
          <w:rFonts w:cs="Arial"/>
          <w:lang w:val="en-US"/>
        </w:rPr>
        <w:t xml:space="preserve">Management evaluated the capacity of BB </w:t>
      </w:r>
      <w:proofErr w:type="spellStart"/>
      <w:r w:rsidRPr="009036B0">
        <w:rPr>
          <w:rFonts w:cs="Arial"/>
          <w:lang w:val="en-US"/>
        </w:rPr>
        <w:t>Seguridade</w:t>
      </w:r>
      <w:proofErr w:type="spellEnd"/>
      <w:r w:rsidRPr="009036B0">
        <w:rPr>
          <w:rFonts w:cs="Arial"/>
          <w:lang w:val="en-US"/>
        </w:rPr>
        <w:t xml:space="preserve"> to continue normally operating </w:t>
      </w:r>
      <w:r w:rsidRPr="009036B0">
        <w:rPr>
          <w:rStyle w:val="tlid-translation"/>
          <w:rFonts w:cs="Arial"/>
          <w:lang w:val="en"/>
        </w:rPr>
        <w:t>and it is convinced that it has the resources to continue its business in the future.</w:t>
      </w:r>
      <w:r w:rsidRPr="009036B0">
        <w:rPr>
          <w:rFonts w:cs="Arial"/>
          <w:lang w:val="en-US"/>
        </w:rPr>
        <w:t xml:space="preserve"> </w:t>
      </w:r>
      <w:r w:rsidRPr="009036B0">
        <w:rPr>
          <w:rStyle w:val="tlid-translation"/>
          <w:rFonts w:cs="Arial"/>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24E3A5C2" w14:textId="77777777" w:rsidR="00804E98" w:rsidRPr="009036B0" w:rsidRDefault="00804E98" w:rsidP="004240D0">
      <w:pPr>
        <w:pStyle w:val="03-SubttulodeNota"/>
        <w:rPr>
          <w:rFonts w:cs="Arial"/>
          <w:color w:val="1F4E79" w:themeColor="accent1" w:themeShade="80"/>
        </w:rPr>
      </w:pPr>
      <w:r w:rsidRPr="009036B0">
        <w:rPr>
          <w:rFonts w:cs="Arial"/>
          <w:color w:val="1F4E79" w:themeColor="accent1" w:themeShade="80"/>
        </w:rPr>
        <w:t xml:space="preserve">c) </w:t>
      </w:r>
      <w:proofErr w:type="spellStart"/>
      <w:r w:rsidRPr="009036B0">
        <w:rPr>
          <w:rFonts w:cs="Arial"/>
          <w:color w:val="1F4E79" w:themeColor="accent1" w:themeShade="80"/>
        </w:rPr>
        <w:t>Measurement</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Basis</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of</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Assets</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and</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Liabilities</w:t>
      </w:r>
      <w:proofErr w:type="spellEnd"/>
    </w:p>
    <w:p w14:paraId="4C5AC723" w14:textId="77777777" w:rsidR="00804E98" w:rsidRPr="009036B0" w:rsidRDefault="00804E98" w:rsidP="004240D0">
      <w:pPr>
        <w:pStyle w:val="05-Textonormal"/>
        <w:rPr>
          <w:rFonts w:cs="Arial"/>
          <w:lang w:val="en-US"/>
        </w:rPr>
      </w:pPr>
      <w:r w:rsidRPr="009036B0">
        <w:rPr>
          <w:rFonts w:cs="Arial"/>
          <w:lang w:val="en-US"/>
        </w:rPr>
        <w:t>These individual and consolidated interim financial statements have been prepared using historical cost as the measurement basis, except for financial assets measured at fair value through profit or loss.</w:t>
      </w:r>
    </w:p>
    <w:p w14:paraId="51966461" w14:textId="77777777" w:rsidR="00804E98" w:rsidRPr="009036B0" w:rsidRDefault="00804E98" w:rsidP="004240D0">
      <w:pPr>
        <w:pStyle w:val="03-SubttulodeNota"/>
        <w:rPr>
          <w:rFonts w:cs="Arial"/>
          <w:color w:val="1F4E79" w:themeColor="accent1" w:themeShade="80"/>
        </w:rPr>
      </w:pPr>
      <w:r w:rsidRPr="009036B0">
        <w:rPr>
          <w:rFonts w:cs="Arial"/>
          <w:color w:val="1F4E79" w:themeColor="accent1" w:themeShade="80"/>
        </w:rPr>
        <w:t xml:space="preserve">d) </w:t>
      </w:r>
      <w:proofErr w:type="spellStart"/>
      <w:r w:rsidRPr="009036B0">
        <w:rPr>
          <w:rFonts w:cs="Arial"/>
          <w:color w:val="1F4E79" w:themeColor="accent1" w:themeShade="80"/>
        </w:rPr>
        <w:t>Functional</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and</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Presentation</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Currency</w:t>
      </w:r>
      <w:proofErr w:type="spellEnd"/>
    </w:p>
    <w:p w14:paraId="1195AED7" w14:textId="77777777" w:rsidR="00804E98" w:rsidRPr="009036B0" w:rsidRDefault="00804E98" w:rsidP="004240D0">
      <w:pPr>
        <w:pStyle w:val="03-SubttulodeNota"/>
        <w:rPr>
          <w:rFonts w:cs="Arial"/>
          <w:b w:val="0"/>
          <w:sz w:val="18"/>
          <w:szCs w:val="18"/>
        </w:rPr>
      </w:pPr>
      <w:r w:rsidRPr="009036B0">
        <w:rPr>
          <w:rFonts w:cs="Arial"/>
          <w:b w:val="0"/>
          <w:sz w:val="18"/>
          <w:szCs w:val="18"/>
        </w:rPr>
        <w:t xml:space="preserve">The financial </w:t>
      </w:r>
      <w:proofErr w:type="spellStart"/>
      <w:r w:rsidRPr="009036B0">
        <w:rPr>
          <w:rFonts w:cs="Arial"/>
          <w:b w:val="0"/>
          <w:sz w:val="18"/>
          <w:szCs w:val="18"/>
        </w:rPr>
        <w:t>statements</w:t>
      </w:r>
      <w:proofErr w:type="spellEnd"/>
      <w:r w:rsidRPr="009036B0">
        <w:rPr>
          <w:rFonts w:cs="Arial"/>
          <w:b w:val="0"/>
          <w:sz w:val="18"/>
          <w:szCs w:val="18"/>
        </w:rPr>
        <w:t xml:space="preserve"> are </w:t>
      </w:r>
      <w:proofErr w:type="spellStart"/>
      <w:r w:rsidRPr="009036B0">
        <w:rPr>
          <w:rFonts w:cs="Arial"/>
          <w:b w:val="0"/>
          <w:sz w:val="18"/>
          <w:szCs w:val="18"/>
        </w:rPr>
        <w:t>presented</w:t>
      </w:r>
      <w:proofErr w:type="spellEnd"/>
      <w:r w:rsidRPr="009036B0">
        <w:rPr>
          <w:rFonts w:cs="Arial"/>
          <w:b w:val="0"/>
          <w:sz w:val="18"/>
          <w:szCs w:val="18"/>
        </w:rPr>
        <w:t xml:space="preserve"> in </w:t>
      </w:r>
      <w:proofErr w:type="spellStart"/>
      <w:r w:rsidRPr="009036B0">
        <w:rPr>
          <w:rFonts w:cs="Arial"/>
          <w:b w:val="0"/>
          <w:sz w:val="18"/>
          <w:szCs w:val="18"/>
        </w:rPr>
        <w:t>Brazilian</w:t>
      </w:r>
      <w:proofErr w:type="spellEnd"/>
      <w:r w:rsidRPr="009036B0">
        <w:rPr>
          <w:rFonts w:cs="Arial"/>
          <w:b w:val="0"/>
          <w:sz w:val="18"/>
          <w:szCs w:val="18"/>
        </w:rPr>
        <w:t xml:space="preserve"> Reais (R$),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functional</w:t>
      </w:r>
      <w:proofErr w:type="spellEnd"/>
      <w:r w:rsidRPr="009036B0">
        <w:rPr>
          <w:rFonts w:cs="Arial"/>
          <w:b w:val="0"/>
          <w:sz w:val="18"/>
          <w:szCs w:val="18"/>
        </w:rPr>
        <w:t xml:space="preserve">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presentation</w:t>
      </w:r>
      <w:proofErr w:type="spellEnd"/>
      <w:r w:rsidRPr="009036B0">
        <w:rPr>
          <w:rFonts w:cs="Arial"/>
          <w:b w:val="0"/>
          <w:sz w:val="18"/>
          <w:szCs w:val="18"/>
        </w:rPr>
        <w:t xml:space="preserve"> </w:t>
      </w:r>
      <w:proofErr w:type="spellStart"/>
      <w:r w:rsidRPr="009036B0">
        <w:rPr>
          <w:rFonts w:cs="Arial"/>
          <w:b w:val="0"/>
          <w:sz w:val="18"/>
          <w:szCs w:val="18"/>
        </w:rPr>
        <w:t>currency</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BB Seguridade. BB Seguridade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subsidiaries</w:t>
      </w:r>
      <w:proofErr w:type="spellEnd"/>
      <w:r w:rsidRPr="009036B0">
        <w:rPr>
          <w:rFonts w:cs="Arial"/>
          <w:b w:val="0"/>
          <w:sz w:val="18"/>
          <w:szCs w:val="18"/>
        </w:rPr>
        <w:t xml:space="preserve"> </w:t>
      </w:r>
      <w:proofErr w:type="spellStart"/>
      <w:r w:rsidRPr="009036B0">
        <w:rPr>
          <w:rFonts w:cs="Arial"/>
          <w:b w:val="0"/>
          <w:sz w:val="18"/>
          <w:szCs w:val="18"/>
        </w:rPr>
        <w:t>did</w:t>
      </w:r>
      <w:proofErr w:type="spellEnd"/>
      <w:r w:rsidRPr="009036B0">
        <w:rPr>
          <w:rFonts w:cs="Arial"/>
          <w:b w:val="0"/>
          <w:sz w:val="18"/>
          <w:szCs w:val="18"/>
        </w:rPr>
        <w:t xml:space="preserve"> </w:t>
      </w:r>
      <w:proofErr w:type="spellStart"/>
      <w:r w:rsidRPr="009036B0">
        <w:rPr>
          <w:rFonts w:cs="Arial"/>
          <w:b w:val="0"/>
          <w:sz w:val="18"/>
          <w:szCs w:val="18"/>
        </w:rPr>
        <w:t>not</w:t>
      </w:r>
      <w:proofErr w:type="spellEnd"/>
      <w:r w:rsidRPr="009036B0">
        <w:rPr>
          <w:rFonts w:cs="Arial"/>
          <w:b w:val="0"/>
          <w:sz w:val="18"/>
          <w:szCs w:val="18"/>
        </w:rPr>
        <w:t xml:space="preserve"> </w:t>
      </w:r>
      <w:proofErr w:type="spellStart"/>
      <w:r w:rsidRPr="009036B0">
        <w:rPr>
          <w:rFonts w:cs="Arial"/>
          <w:b w:val="0"/>
          <w:sz w:val="18"/>
          <w:szCs w:val="18"/>
        </w:rPr>
        <w:t>carry</w:t>
      </w:r>
      <w:proofErr w:type="spellEnd"/>
      <w:r w:rsidRPr="009036B0">
        <w:rPr>
          <w:rFonts w:cs="Arial"/>
          <w:b w:val="0"/>
          <w:sz w:val="18"/>
          <w:szCs w:val="18"/>
        </w:rPr>
        <w:t xml:space="preserve"> out </w:t>
      </w:r>
      <w:proofErr w:type="spellStart"/>
      <w:r w:rsidRPr="009036B0">
        <w:rPr>
          <w:rFonts w:cs="Arial"/>
          <w:b w:val="0"/>
          <w:sz w:val="18"/>
          <w:szCs w:val="18"/>
        </w:rPr>
        <w:t>operations</w:t>
      </w:r>
      <w:proofErr w:type="spellEnd"/>
      <w:r w:rsidRPr="009036B0">
        <w:rPr>
          <w:rFonts w:cs="Arial"/>
          <w:b w:val="0"/>
          <w:sz w:val="18"/>
          <w:szCs w:val="18"/>
        </w:rPr>
        <w:t xml:space="preserve"> in </w:t>
      </w:r>
      <w:proofErr w:type="spellStart"/>
      <w:r w:rsidRPr="009036B0">
        <w:rPr>
          <w:rFonts w:cs="Arial"/>
          <w:b w:val="0"/>
          <w:sz w:val="18"/>
          <w:szCs w:val="18"/>
        </w:rPr>
        <w:t>foreign</w:t>
      </w:r>
      <w:proofErr w:type="spellEnd"/>
      <w:r w:rsidRPr="009036B0">
        <w:rPr>
          <w:rFonts w:cs="Arial"/>
          <w:b w:val="0"/>
          <w:sz w:val="18"/>
          <w:szCs w:val="18"/>
        </w:rPr>
        <w:t xml:space="preserve"> </w:t>
      </w:r>
      <w:proofErr w:type="spellStart"/>
      <w:r w:rsidRPr="009036B0">
        <w:rPr>
          <w:rFonts w:cs="Arial"/>
          <w:b w:val="0"/>
          <w:sz w:val="18"/>
          <w:szCs w:val="18"/>
        </w:rPr>
        <w:t>currency</w:t>
      </w:r>
      <w:proofErr w:type="spellEnd"/>
      <w:r w:rsidRPr="009036B0">
        <w:rPr>
          <w:rFonts w:cs="Arial"/>
          <w:b w:val="0"/>
          <w:sz w:val="18"/>
          <w:szCs w:val="18"/>
        </w:rPr>
        <w:t>.</w:t>
      </w:r>
    </w:p>
    <w:p w14:paraId="36611A2A" w14:textId="77777777" w:rsidR="00804E98" w:rsidRPr="009036B0" w:rsidRDefault="00804E98" w:rsidP="004240D0">
      <w:pPr>
        <w:pStyle w:val="03-SubttulodeNota"/>
        <w:rPr>
          <w:rFonts w:cs="Arial"/>
          <w:color w:val="1F4E79" w:themeColor="accent1" w:themeShade="80"/>
        </w:rPr>
      </w:pPr>
      <w:r w:rsidRPr="009036B0">
        <w:rPr>
          <w:rFonts w:cs="Arial"/>
          <w:color w:val="1F4E79" w:themeColor="accent1" w:themeShade="80"/>
        </w:rPr>
        <w:t xml:space="preserve">e) </w:t>
      </w:r>
      <w:proofErr w:type="spellStart"/>
      <w:r w:rsidRPr="009036B0">
        <w:rPr>
          <w:rFonts w:cs="Arial"/>
          <w:color w:val="1F4E79" w:themeColor="accent1" w:themeShade="80"/>
        </w:rPr>
        <w:t>Consolidation</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Basis</w:t>
      </w:r>
      <w:proofErr w:type="spellEnd"/>
    </w:p>
    <w:p w14:paraId="46358F9B" w14:textId="77777777" w:rsidR="00804E98" w:rsidRPr="009036B0" w:rsidRDefault="00804E98" w:rsidP="004240D0">
      <w:pPr>
        <w:pStyle w:val="05-Textonormal"/>
        <w:rPr>
          <w:rFonts w:cs="Arial"/>
          <w:lang w:val="en-US"/>
        </w:rPr>
      </w:pPr>
      <w:r w:rsidRPr="009036B0">
        <w:rPr>
          <w:rFonts w:cs="Arial"/>
          <w:lang w:val="en-US"/>
        </w:rPr>
        <w:t xml:space="preserve">The consolidated financial statements of the BB </w:t>
      </w:r>
      <w:proofErr w:type="spellStart"/>
      <w:r w:rsidRPr="009036B0">
        <w:rPr>
          <w:rFonts w:cs="Arial"/>
          <w:lang w:val="en-US"/>
        </w:rPr>
        <w:t>Seguridade</w:t>
      </w:r>
      <w:proofErr w:type="spellEnd"/>
      <w:r w:rsidRPr="009036B0">
        <w:rPr>
          <w:rFonts w:cs="Arial"/>
          <w:lang w:val="en-US"/>
        </w:rPr>
        <w:t xml:space="preserve"> and subsidiaries are included the consolidation of assets and liabilities from BB </w:t>
      </w:r>
      <w:proofErr w:type="spellStart"/>
      <w:r w:rsidRPr="009036B0">
        <w:rPr>
          <w:rFonts w:cs="Arial"/>
          <w:lang w:val="en-US"/>
        </w:rPr>
        <w:t>Seguridade</w:t>
      </w:r>
      <w:proofErr w:type="spellEnd"/>
      <w:r w:rsidRPr="009036B0">
        <w:rPr>
          <w:rFonts w:cs="Arial"/>
          <w:lang w:val="en-US"/>
        </w:rPr>
        <w:t xml:space="preserve"> and its controlled entities, as follows:</w:t>
      </w:r>
    </w:p>
    <w:tbl>
      <w:tblPr>
        <w:tblStyle w:val="TabeladeLista6Colorida-nfase5"/>
        <w:tblW w:w="9640" w:type="dxa"/>
        <w:tblLook w:val="04A0" w:firstRow="1" w:lastRow="0" w:firstColumn="1" w:lastColumn="0" w:noHBand="0" w:noVBand="1"/>
      </w:tblPr>
      <w:tblGrid>
        <w:gridCol w:w="3698"/>
        <w:gridCol w:w="604"/>
        <w:gridCol w:w="1085"/>
        <w:gridCol w:w="1276"/>
        <w:gridCol w:w="283"/>
        <w:gridCol w:w="1276"/>
        <w:gridCol w:w="1418"/>
      </w:tblGrid>
      <w:tr w:rsidR="00804E98" w:rsidRPr="009036B0" w14:paraId="4F9D2730" w14:textId="77777777" w:rsidTr="004240D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98" w:type="dxa"/>
            <w:vMerge w:val="restart"/>
            <w:tcBorders>
              <w:top w:val="single" w:sz="2" w:space="0" w:color="8EAADB" w:themeColor="accent5" w:themeTint="99"/>
            </w:tcBorders>
            <w:shd w:val="clear" w:color="auto" w:fill="D9E2F3" w:themeFill="accent5" w:themeFillTint="33"/>
            <w:vAlign w:val="center"/>
          </w:tcPr>
          <w:p w14:paraId="0FD2F8B1" w14:textId="77777777" w:rsidR="00804E98" w:rsidRPr="009036B0" w:rsidRDefault="00804E98" w:rsidP="004240D0">
            <w:pPr>
              <w:pStyle w:val="08-Tabelageral"/>
              <w:jc w:val="left"/>
              <w:rPr>
                <w:rFonts w:cs="Arial"/>
                <w:b w:val="0"/>
                <w:color w:val="auto"/>
                <w:sz w:val="18"/>
              </w:rPr>
            </w:pPr>
            <w:proofErr w:type="spellStart"/>
            <w:r w:rsidRPr="009036B0">
              <w:rPr>
                <w:rFonts w:cs="Arial"/>
                <w:color w:val="auto"/>
              </w:rPr>
              <w:t>Company</w:t>
            </w:r>
            <w:proofErr w:type="spellEnd"/>
          </w:p>
        </w:tc>
        <w:tc>
          <w:tcPr>
            <w:tcW w:w="604" w:type="dxa"/>
            <w:tcBorders>
              <w:top w:val="single" w:sz="2" w:space="0" w:color="8EAADB" w:themeColor="accent5" w:themeTint="99"/>
              <w:bottom w:val="nil"/>
            </w:tcBorders>
            <w:shd w:val="clear" w:color="auto" w:fill="D9E2F3" w:themeFill="accent5" w:themeFillTint="33"/>
          </w:tcPr>
          <w:p w14:paraId="2B9B4770" w14:textId="77777777" w:rsidR="00804E98" w:rsidRPr="009036B0"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085" w:type="dxa"/>
            <w:vMerge w:val="restart"/>
            <w:tcBorders>
              <w:top w:val="single" w:sz="2" w:space="0" w:color="8EAADB" w:themeColor="accent5" w:themeTint="99"/>
            </w:tcBorders>
            <w:shd w:val="clear" w:color="auto" w:fill="D9E2F3" w:themeFill="accent5" w:themeFillTint="33"/>
            <w:vAlign w:val="center"/>
          </w:tcPr>
          <w:p w14:paraId="7F1062CF" w14:textId="77777777" w:rsidR="00804E98" w:rsidRPr="009036B0" w:rsidRDefault="00804E98" w:rsidP="004240D0">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proofErr w:type="spellStart"/>
            <w:r w:rsidRPr="009036B0">
              <w:rPr>
                <w:rFonts w:cs="Arial"/>
                <w:color w:val="auto"/>
              </w:rPr>
              <w:t>Activity</w:t>
            </w:r>
            <w:proofErr w:type="spellEnd"/>
          </w:p>
        </w:tc>
        <w:tc>
          <w:tcPr>
            <w:tcW w:w="1276" w:type="dxa"/>
            <w:vMerge w:val="restart"/>
            <w:tcBorders>
              <w:top w:val="single" w:sz="2" w:space="0" w:color="8EAADB" w:themeColor="accent5" w:themeTint="99"/>
            </w:tcBorders>
            <w:shd w:val="clear" w:color="auto" w:fill="D9E2F3" w:themeFill="accent5" w:themeFillTint="33"/>
            <w:vAlign w:val="center"/>
          </w:tcPr>
          <w:p w14:paraId="32AB9836" w14:textId="77777777" w:rsidR="00804E98" w:rsidRPr="009036B0" w:rsidRDefault="00804E98" w:rsidP="004240D0">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9036B0">
              <w:rPr>
                <w:rFonts w:cs="Arial"/>
              </w:rPr>
              <w:t xml:space="preserve">Country </w:t>
            </w:r>
            <w:proofErr w:type="spellStart"/>
            <w:r w:rsidRPr="009036B0">
              <w:rPr>
                <w:rFonts w:cs="Arial"/>
              </w:rPr>
              <w:t>of</w:t>
            </w:r>
            <w:proofErr w:type="spellEnd"/>
            <w:r w:rsidRPr="009036B0">
              <w:rPr>
                <w:rFonts w:cs="Arial"/>
              </w:rPr>
              <w:t xml:space="preserve"> </w:t>
            </w:r>
            <w:proofErr w:type="spellStart"/>
            <w:r w:rsidRPr="009036B0">
              <w:rPr>
                <w:rFonts w:cs="Arial"/>
              </w:rPr>
              <w:t>constitution</w:t>
            </w:r>
            <w:proofErr w:type="spellEnd"/>
          </w:p>
        </w:tc>
        <w:tc>
          <w:tcPr>
            <w:tcW w:w="283" w:type="dxa"/>
            <w:tcBorders>
              <w:top w:val="single" w:sz="2" w:space="0" w:color="8EAADB" w:themeColor="accent5" w:themeTint="99"/>
              <w:bottom w:val="nil"/>
            </w:tcBorders>
            <w:shd w:val="clear" w:color="auto" w:fill="D9E2F3" w:themeFill="accent5" w:themeFillTint="33"/>
          </w:tcPr>
          <w:p w14:paraId="7BFB1094" w14:textId="77777777" w:rsidR="00804E98" w:rsidRPr="009036B0"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69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B7EA1C" w14:textId="77777777" w:rsidR="00804E98" w:rsidRPr="009036B0" w:rsidRDefault="00804E98" w:rsidP="004240D0">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9036B0">
              <w:rPr>
                <w:rFonts w:cs="Arial"/>
                <w:color w:val="auto"/>
                <w:sz w:val="14"/>
                <w:szCs w:val="18"/>
              </w:rPr>
              <w:t xml:space="preserve">% </w:t>
            </w:r>
            <w:proofErr w:type="spellStart"/>
            <w:r w:rsidRPr="009036B0">
              <w:rPr>
                <w:rFonts w:cs="Arial"/>
                <w:color w:val="auto"/>
                <w:sz w:val="14"/>
                <w:szCs w:val="18"/>
              </w:rPr>
              <w:t>Share</w:t>
            </w:r>
            <w:proofErr w:type="spellEnd"/>
          </w:p>
        </w:tc>
      </w:tr>
      <w:tr w:rsidR="00804E98" w:rsidRPr="009036B0" w14:paraId="399BB862" w14:textId="77777777" w:rsidTr="004240D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8EAADB" w:themeColor="accent5" w:themeTint="99"/>
            </w:tcBorders>
          </w:tcPr>
          <w:p w14:paraId="5AF52F4F" w14:textId="77777777" w:rsidR="00804E98" w:rsidRPr="009036B0" w:rsidRDefault="00804E98" w:rsidP="004240D0">
            <w:pPr>
              <w:pStyle w:val="08-Tabelageral"/>
              <w:jc w:val="left"/>
              <w:rPr>
                <w:rFonts w:cs="Arial"/>
                <w:color w:val="auto"/>
              </w:rPr>
            </w:pPr>
          </w:p>
        </w:tc>
        <w:tc>
          <w:tcPr>
            <w:tcW w:w="604" w:type="dxa"/>
            <w:tcBorders>
              <w:top w:val="nil"/>
              <w:bottom w:val="single" w:sz="2" w:space="0" w:color="8EAADB" w:themeColor="accent5" w:themeTint="99"/>
            </w:tcBorders>
          </w:tcPr>
          <w:p w14:paraId="0B24BF7F" w14:textId="77777777" w:rsidR="00804E98" w:rsidRPr="009036B0"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8EAADB" w:themeColor="accent5" w:themeTint="99"/>
            </w:tcBorders>
          </w:tcPr>
          <w:p w14:paraId="1BD31DCA" w14:textId="77777777" w:rsidR="00804E98" w:rsidRPr="009036B0"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8EAADB" w:themeColor="accent5" w:themeTint="99"/>
            </w:tcBorders>
          </w:tcPr>
          <w:p w14:paraId="0D2AA022" w14:textId="77777777" w:rsidR="00804E98" w:rsidRPr="009036B0"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8EAADB" w:themeColor="accent5" w:themeTint="99"/>
            </w:tcBorders>
          </w:tcPr>
          <w:p w14:paraId="374DF259" w14:textId="77777777" w:rsidR="00804E98" w:rsidRPr="009036B0" w:rsidRDefault="00804E98" w:rsidP="004240D0">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single" w:sz="2" w:space="0" w:color="8EAADB" w:themeColor="accent5" w:themeTint="99"/>
              <w:bottom w:val="single" w:sz="2" w:space="0" w:color="8EAADB" w:themeColor="accent5" w:themeTint="99"/>
            </w:tcBorders>
          </w:tcPr>
          <w:p w14:paraId="44570A70" w14:textId="4F6CD08B" w:rsidR="00804E98" w:rsidRPr="009036B0" w:rsidRDefault="00F83F80" w:rsidP="004240D0">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proofErr w:type="spellStart"/>
            <w:r w:rsidRPr="009036B0">
              <w:rPr>
                <w:rFonts w:cs="Arial"/>
                <w:b/>
                <w:color w:val="auto"/>
              </w:rPr>
              <w:t>Sep</w:t>
            </w:r>
            <w:proofErr w:type="spellEnd"/>
            <w:r w:rsidR="00804E98" w:rsidRPr="009036B0">
              <w:rPr>
                <w:rFonts w:cs="Arial"/>
                <w:b/>
                <w:color w:val="auto"/>
              </w:rPr>
              <w:t xml:space="preserve"> 30, 2020</w:t>
            </w:r>
          </w:p>
        </w:tc>
        <w:tc>
          <w:tcPr>
            <w:tcW w:w="1418" w:type="dxa"/>
            <w:tcBorders>
              <w:top w:val="single" w:sz="2" w:space="0" w:color="8EAADB" w:themeColor="accent5" w:themeTint="99"/>
              <w:bottom w:val="single" w:sz="2" w:space="0" w:color="8EAADB" w:themeColor="accent5" w:themeTint="99"/>
            </w:tcBorders>
          </w:tcPr>
          <w:p w14:paraId="5A3836D0" w14:textId="77777777" w:rsidR="00804E98" w:rsidRPr="009036B0"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proofErr w:type="spellStart"/>
            <w:r w:rsidRPr="009036B0">
              <w:rPr>
                <w:rFonts w:cs="Arial"/>
                <w:b/>
                <w:color w:val="auto"/>
              </w:rPr>
              <w:t>Dec</w:t>
            </w:r>
            <w:proofErr w:type="spellEnd"/>
            <w:r w:rsidRPr="009036B0">
              <w:rPr>
                <w:rFonts w:cs="Arial"/>
                <w:b/>
                <w:color w:val="auto"/>
              </w:rPr>
              <w:t xml:space="preserve"> 31, 2019</w:t>
            </w:r>
          </w:p>
        </w:tc>
      </w:tr>
      <w:tr w:rsidR="00804E98" w:rsidRPr="009036B0" w14:paraId="5CB9F5D7" w14:textId="77777777" w:rsidTr="004240D0">
        <w:trPr>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top w:val="single" w:sz="2" w:space="0" w:color="8EAADB" w:themeColor="accent5" w:themeTint="99"/>
              <w:bottom w:val="nil"/>
            </w:tcBorders>
          </w:tcPr>
          <w:p w14:paraId="25FD53E1" w14:textId="77777777" w:rsidR="00804E98" w:rsidRPr="009036B0" w:rsidRDefault="00804E98" w:rsidP="004240D0">
            <w:pPr>
              <w:pStyle w:val="08-Tabelageral"/>
              <w:jc w:val="left"/>
              <w:rPr>
                <w:rFonts w:cs="Arial"/>
                <w:b w:val="0"/>
                <w:bCs w:val="0"/>
                <w:color w:val="auto"/>
                <w:szCs w:val="14"/>
              </w:rPr>
            </w:pPr>
            <w:r w:rsidRPr="009036B0">
              <w:rPr>
                <w:rFonts w:cs="Arial"/>
                <w:b w:val="0"/>
                <w:color w:val="auto"/>
                <w:szCs w:val="14"/>
              </w:rPr>
              <w:t>BB Seguros Participações S.A.</w:t>
            </w:r>
          </w:p>
        </w:tc>
        <w:tc>
          <w:tcPr>
            <w:tcW w:w="604" w:type="dxa"/>
            <w:tcBorders>
              <w:top w:val="single" w:sz="2" w:space="0" w:color="8EAADB" w:themeColor="accent5" w:themeTint="99"/>
              <w:bottom w:val="nil"/>
            </w:tcBorders>
            <w:vAlign w:val="center"/>
          </w:tcPr>
          <w:p w14:paraId="0287B522" w14:textId="77777777" w:rsidR="00804E98" w:rsidRPr="009036B0" w:rsidRDefault="00804E98" w:rsidP="004240D0">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085" w:type="dxa"/>
            <w:tcBorders>
              <w:top w:val="single" w:sz="2" w:space="0" w:color="8EAADB" w:themeColor="accent5" w:themeTint="99"/>
              <w:bottom w:val="nil"/>
            </w:tcBorders>
            <w:vAlign w:val="center"/>
          </w:tcPr>
          <w:p w14:paraId="2B3C9D63" w14:textId="77777777" w:rsidR="00804E98" w:rsidRPr="009036B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9036B0">
              <w:rPr>
                <w:rFonts w:cs="Arial"/>
                <w:color w:val="auto"/>
                <w:szCs w:val="14"/>
              </w:rPr>
              <w:t>Holding</w:t>
            </w:r>
          </w:p>
        </w:tc>
        <w:tc>
          <w:tcPr>
            <w:tcW w:w="1276" w:type="dxa"/>
            <w:tcBorders>
              <w:top w:val="single" w:sz="2" w:space="0" w:color="8EAADB" w:themeColor="accent5" w:themeTint="99"/>
              <w:bottom w:val="nil"/>
            </w:tcBorders>
            <w:vAlign w:val="center"/>
          </w:tcPr>
          <w:p w14:paraId="4F6EB61C" w14:textId="77777777" w:rsidR="00804E98" w:rsidRPr="009036B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proofErr w:type="spellStart"/>
            <w:r w:rsidRPr="009036B0">
              <w:rPr>
                <w:rFonts w:cs="Arial"/>
                <w:color w:val="auto"/>
              </w:rPr>
              <w:t>Brazil</w:t>
            </w:r>
            <w:proofErr w:type="spellEnd"/>
          </w:p>
        </w:tc>
        <w:tc>
          <w:tcPr>
            <w:tcW w:w="283" w:type="dxa"/>
            <w:tcBorders>
              <w:top w:val="single" w:sz="2" w:space="0" w:color="8EAADB" w:themeColor="accent5" w:themeTint="99"/>
              <w:bottom w:val="nil"/>
            </w:tcBorders>
            <w:vAlign w:val="center"/>
          </w:tcPr>
          <w:p w14:paraId="654D242A" w14:textId="77777777" w:rsidR="00804E98" w:rsidRPr="009036B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76" w:type="dxa"/>
            <w:tcBorders>
              <w:top w:val="single" w:sz="2" w:space="0" w:color="8EAADB" w:themeColor="accent5" w:themeTint="99"/>
              <w:bottom w:val="nil"/>
            </w:tcBorders>
            <w:vAlign w:val="center"/>
          </w:tcPr>
          <w:p w14:paraId="5B7150D9" w14:textId="77777777" w:rsidR="00804E98" w:rsidRPr="009036B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9036B0">
              <w:rPr>
                <w:rFonts w:cs="Arial"/>
                <w:color w:val="auto"/>
                <w:szCs w:val="14"/>
              </w:rPr>
              <w:t xml:space="preserve">100% </w:t>
            </w:r>
          </w:p>
        </w:tc>
        <w:tc>
          <w:tcPr>
            <w:tcW w:w="1418" w:type="dxa"/>
            <w:tcBorders>
              <w:top w:val="single" w:sz="2" w:space="0" w:color="8EAADB" w:themeColor="accent5" w:themeTint="99"/>
              <w:bottom w:val="nil"/>
            </w:tcBorders>
            <w:vAlign w:val="center"/>
          </w:tcPr>
          <w:p w14:paraId="25377CC2" w14:textId="77777777" w:rsidR="00804E98" w:rsidRPr="009036B0" w:rsidRDefault="00804E98" w:rsidP="004240D0">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9036B0">
              <w:rPr>
                <w:rFonts w:cs="Arial"/>
                <w:color w:val="auto"/>
              </w:rPr>
              <w:t>100%</w:t>
            </w:r>
          </w:p>
        </w:tc>
      </w:tr>
      <w:tr w:rsidR="00804E98" w:rsidRPr="009036B0" w14:paraId="3F83FF47" w14:textId="77777777" w:rsidTr="004240D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top w:val="nil"/>
              <w:bottom w:val="single" w:sz="2" w:space="0" w:color="8EAADB" w:themeColor="accent5" w:themeTint="99"/>
            </w:tcBorders>
          </w:tcPr>
          <w:p w14:paraId="6519315D" w14:textId="77777777" w:rsidR="00804E98" w:rsidRPr="009036B0" w:rsidRDefault="00804E98" w:rsidP="004240D0">
            <w:pPr>
              <w:pStyle w:val="08-Tabelageral"/>
              <w:jc w:val="left"/>
              <w:rPr>
                <w:rFonts w:cs="Arial"/>
                <w:b w:val="0"/>
                <w:color w:val="auto"/>
              </w:rPr>
            </w:pPr>
            <w:r w:rsidRPr="009036B0">
              <w:rPr>
                <w:rFonts w:cs="Arial"/>
                <w:b w:val="0"/>
                <w:color w:val="auto"/>
              </w:rPr>
              <w:t>BB Corretora de Seguros e Administradora de Bens S.A.</w:t>
            </w:r>
          </w:p>
          <w:p w14:paraId="1287AB15" w14:textId="77777777" w:rsidR="00804E98" w:rsidRPr="009036B0" w:rsidRDefault="00804E98" w:rsidP="004240D0">
            <w:pPr>
              <w:pStyle w:val="08-Tabelageral"/>
              <w:jc w:val="left"/>
              <w:rPr>
                <w:rFonts w:cs="Arial"/>
                <w:b w:val="0"/>
                <w:color w:val="auto"/>
                <w:szCs w:val="14"/>
              </w:rPr>
            </w:pPr>
          </w:p>
        </w:tc>
        <w:tc>
          <w:tcPr>
            <w:tcW w:w="604" w:type="dxa"/>
            <w:tcBorders>
              <w:top w:val="nil"/>
              <w:bottom w:val="single" w:sz="2" w:space="0" w:color="8EAADB" w:themeColor="accent5" w:themeTint="99"/>
            </w:tcBorders>
            <w:vAlign w:val="center"/>
          </w:tcPr>
          <w:p w14:paraId="79BB067D" w14:textId="77777777" w:rsidR="00804E98" w:rsidRPr="009036B0" w:rsidRDefault="00804E98" w:rsidP="004240D0">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bottom w:val="single" w:sz="2" w:space="0" w:color="8EAADB" w:themeColor="accent5" w:themeTint="99"/>
            </w:tcBorders>
            <w:vAlign w:val="center"/>
          </w:tcPr>
          <w:p w14:paraId="16F4DCA7" w14:textId="77777777" w:rsidR="00804E98" w:rsidRPr="009036B0"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roofErr w:type="spellStart"/>
            <w:r w:rsidRPr="009036B0">
              <w:rPr>
                <w:rFonts w:cs="Arial"/>
                <w:color w:val="auto"/>
                <w:szCs w:val="14"/>
              </w:rPr>
              <w:t>Brokerage</w:t>
            </w:r>
            <w:proofErr w:type="spellEnd"/>
          </w:p>
        </w:tc>
        <w:tc>
          <w:tcPr>
            <w:tcW w:w="1276" w:type="dxa"/>
            <w:tcBorders>
              <w:top w:val="nil"/>
              <w:bottom w:val="single" w:sz="2" w:space="0" w:color="8EAADB" w:themeColor="accent5" w:themeTint="99"/>
            </w:tcBorders>
            <w:vAlign w:val="center"/>
          </w:tcPr>
          <w:p w14:paraId="4AC1B43B" w14:textId="77777777" w:rsidR="00804E98" w:rsidRPr="009036B0"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proofErr w:type="spellStart"/>
            <w:r w:rsidRPr="009036B0">
              <w:rPr>
                <w:rFonts w:cs="Arial"/>
                <w:color w:val="auto"/>
              </w:rPr>
              <w:t>Brazil</w:t>
            </w:r>
            <w:proofErr w:type="spellEnd"/>
          </w:p>
        </w:tc>
        <w:tc>
          <w:tcPr>
            <w:tcW w:w="283" w:type="dxa"/>
            <w:tcBorders>
              <w:top w:val="nil"/>
              <w:bottom w:val="single" w:sz="2" w:space="0" w:color="8EAADB" w:themeColor="accent5" w:themeTint="99"/>
            </w:tcBorders>
            <w:vAlign w:val="center"/>
          </w:tcPr>
          <w:p w14:paraId="042C12CE" w14:textId="77777777" w:rsidR="00804E98" w:rsidRPr="009036B0"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bottom w:val="single" w:sz="2" w:space="0" w:color="8EAADB" w:themeColor="accent5" w:themeTint="99"/>
            </w:tcBorders>
            <w:vAlign w:val="center"/>
          </w:tcPr>
          <w:p w14:paraId="29DA145F" w14:textId="77777777" w:rsidR="00804E98" w:rsidRPr="009036B0"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036B0">
              <w:rPr>
                <w:rFonts w:cs="Arial"/>
                <w:color w:val="auto"/>
                <w:szCs w:val="14"/>
              </w:rPr>
              <w:t>100%</w:t>
            </w:r>
          </w:p>
        </w:tc>
        <w:tc>
          <w:tcPr>
            <w:tcW w:w="1418" w:type="dxa"/>
            <w:tcBorders>
              <w:top w:val="nil"/>
              <w:bottom w:val="single" w:sz="2" w:space="0" w:color="8EAADB" w:themeColor="accent5" w:themeTint="99"/>
            </w:tcBorders>
            <w:vAlign w:val="center"/>
          </w:tcPr>
          <w:p w14:paraId="2E4C4872" w14:textId="77777777" w:rsidR="00804E98" w:rsidRPr="009036B0" w:rsidRDefault="00804E98" w:rsidP="004240D0">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9036B0">
              <w:rPr>
                <w:rFonts w:cs="Arial"/>
                <w:color w:val="auto"/>
              </w:rPr>
              <w:t>100%</w:t>
            </w:r>
          </w:p>
        </w:tc>
      </w:tr>
    </w:tbl>
    <w:p w14:paraId="45E513AB" w14:textId="77777777" w:rsidR="00804E98" w:rsidRPr="009036B0" w:rsidRDefault="00804E98" w:rsidP="004240D0">
      <w:pPr>
        <w:pStyle w:val="05-Textonormal"/>
        <w:rPr>
          <w:rFonts w:cs="Arial"/>
          <w:lang w:val="en-US"/>
        </w:rPr>
      </w:pPr>
      <w:r w:rsidRPr="009036B0">
        <w:rPr>
          <w:rFonts w:cs="Arial"/>
          <w:lang w:val="en-US"/>
        </w:rPr>
        <w:t xml:space="preserve">The intra-group balances and transactions, such as any unrealized income or expenses on transactions between companies of the consolidated, are eliminated in preparing the consolidated financial statements. </w:t>
      </w:r>
      <w:r w:rsidRPr="009036B0">
        <w:rPr>
          <w:rFonts w:cs="Arial"/>
          <w:lang w:val="en-US"/>
        </w:rPr>
        <w:tab/>
      </w:r>
    </w:p>
    <w:p w14:paraId="00306EE7" w14:textId="77777777" w:rsidR="00804E98" w:rsidRPr="009036B0" w:rsidRDefault="00804E98" w:rsidP="004240D0">
      <w:pPr>
        <w:pStyle w:val="03-SubttulodeNota"/>
        <w:keepNext/>
        <w:rPr>
          <w:rFonts w:cs="Arial"/>
          <w:color w:val="1F4E79" w:themeColor="accent1" w:themeShade="80"/>
        </w:rPr>
      </w:pPr>
      <w:r w:rsidRPr="009036B0">
        <w:rPr>
          <w:rFonts w:cs="Arial"/>
          <w:color w:val="1F4E79" w:themeColor="accent1" w:themeShade="80"/>
        </w:rPr>
        <w:t xml:space="preserve">f) </w:t>
      </w:r>
      <w:proofErr w:type="spellStart"/>
      <w:r w:rsidRPr="009036B0">
        <w:rPr>
          <w:rFonts w:cs="Arial"/>
          <w:color w:val="1F4E79" w:themeColor="accent1" w:themeShade="80"/>
        </w:rPr>
        <w:t>Seasonality</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of</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Operations</w:t>
      </w:r>
      <w:proofErr w:type="spellEnd"/>
    </w:p>
    <w:p w14:paraId="5D1B36FC" w14:textId="77777777" w:rsidR="00804E98" w:rsidRPr="009036B0" w:rsidRDefault="00804E98" w:rsidP="004240D0">
      <w:pPr>
        <w:pStyle w:val="05-Textonormal"/>
        <w:rPr>
          <w:rFonts w:cs="Arial"/>
          <w:szCs w:val="22"/>
          <w:lang w:val="en"/>
        </w:rPr>
      </w:pPr>
      <w:r w:rsidRPr="009036B0">
        <w:rPr>
          <w:rFonts w:cs="Arial"/>
          <w:lang w:val="en-US"/>
        </w:rPr>
        <w:t xml:space="preserve">BB </w:t>
      </w:r>
      <w:proofErr w:type="spellStart"/>
      <w:r w:rsidRPr="009036B0">
        <w:rPr>
          <w:rFonts w:cs="Arial"/>
          <w:lang w:val="en-US"/>
        </w:rPr>
        <w:t>Seguridade</w:t>
      </w:r>
      <w:proofErr w:type="spellEnd"/>
      <w:r w:rsidRPr="009036B0">
        <w:rPr>
          <w:rFonts w:cs="Arial"/>
          <w:lang w:val="en-US"/>
        </w:rPr>
        <w:t xml:space="preserve"> and its owned subsidiaries consider the nature of their transactions as non-seasonal and non-cyclical, </w:t>
      </w:r>
      <w:proofErr w:type="gramStart"/>
      <w:r w:rsidRPr="009036B0">
        <w:rPr>
          <w:rFonts w:cs="Arial"/>
          <w:lang w:val="en-US"/>
        </w:rPr>
        <w:t>taking into account</w:t>
      </w:r>
      <w:proofErr w:type="gramEnd"/>
      <w:r w:rsidRPr="009036B0">
        <w:rPr>
          <w:rFonts w:cs="Arial"/>
          <w:lang w:val="en-US"/>
        </w:rPr>
        <w:t xml:space="preserve"> the activities carried out by the Group. Consequently, no specific disclosures are provided in these notes.</w:t>
      </w:r>
    </w:p>
    <w:p w14:paraId="78193BAF" w14:textId="77777777" w:rsidR="00804E98" w:rsidRPr="009036B0" w:rsidRDefault="00804E98" w:rsidP="004240D0">
      <w:pPr>
        <w:pStyle w:val="03-SubttulodeNota"/>
        <w:keepNext/>
        <w:rPr>
          <w:rFonts w:cs="Arial"/>
          <w:color w:val="1F4E79" w:themeColor="accent1" w:themeShade="80"/>
        </w:rPr>
      </w:pPr>
      <w:r w:rsidRPr="009036B0">
        <w:rPr>
          <w:rFonts w:cs="Arial"/>
          <w:color w:val="1F4E79" w:themeColor="accent1" w:themeShade="80"/>
        </w:rPr>
        <w:t xml:space="preserve">g) </w:t>
      </w:r>
      <w:proofErr w:type="spellStart"/>
      <w:r w:rsidRPr="009036B0">
        <w:rPr>
          <w:rFonts w:cs="Arial"/>
          <w:color w:val="1F4E79" w:themeColor="accent1" w:themeShade="80"/>
        </w:rPr>
        <w:t>Main</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Judgments</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and</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Accouting</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Estimates</w:t>
      </w:r>
      <w:proofErr w:type="spellEnd"/>
    </w:p>
    <w:p w14:paraId="7B13A481" w14:textId="77777777" w:rsidR="00804E98" w:rsidRPr="009036B0" w:rsidRDefault="00804E98" w:rsidP="004240D0">
      <w:pPr>
        <w:pStyle w:val="05-Textonormal"/>
        <w:keepNext/>
        <w:keepLines/>
        <w:rPr>
          <w:rFonts w:cs="Arial"/>
          <w:lang w:val="en-US"/>
        </w:rPr>
      </w:pPr>
      <w:r w:rsidRPr="009036B0">
        <w:rPr>
          <w:rFonts w:cs="Arial"/>
          <w:lang w:val="en-US"/>
        </w:rPr>
        <w:t xml:space="preserve">The preparation of the financial statements in accordance with CPCs and IFRS requires that the Management make judgments and estimates affecting the recognized amounts referring to assets, liabilities, </w:t>
      </w:r>
      <w:proofErr w:type="gramStart"/>
      <w:r w:rsidRPr="009036B0">
        <w:rPr>
          <w:rFonts w:cs="Arial"/>
          <w:lang w:val="en-US"/>
        </w:rPr>
        <w:t>income</w:t>
      </w:r>
      <w:proofErr w:type="gramEnd"/>
      <w:r w:rsidRPr="009036B0">
        <w:rPr>
          <w:rFonts w:cs="Arial"/>
          <w:lang w:val="en-US"/>
        </w:rPr>
        <w:t xml:space="preserve"> and expenses. Estimates and assumptions adopted are analyzed on a continuous basis, and revisions are carried out and recognized in the period in which the estimate is reevaluated, with prospective effects. The actual results obtained may be different from estimates used herein.</w:t>
      </w:r>
    </w:p>
    <w:p w14:paraId="3B9AD37D" w14:textId="77777777" w:rsidR="00804E98" w:rsidRPr="009036B0" w:rsidRDefault="00804E98" w:rsidP="004240D0">
      <w:pPr>
        <w:pStyle w:val="05-Textonormal"/>
        <w:rPr>
          <w:rFonts w:cs="Arial"/>
          <w:lang w:val="en-US"/>
        </w:rPr>
      </w:pPr>
      <w:r w:rsidRPr="009036B0">
        <w:rPr>
          <w:rFonts w:cs="Arial"/>
          <w:lang w:val="en-US"/>
        </w:rPr>
        <w:t>Taking into consideration that there are certain alternatives to accounting treatments, the results that are disclosed could be different, in the event a different treatment had</w:t>
      </w:r>
      <w:r w:rsidRPr="009036B0">
        <w:rPr>
          <w:rFonts w:cs="Arial"/>
          <w:color w:val="FF0000"/>
          <w:lang w:val="en-US"/>
        </w:rPr>
        <w:t xml:space="preserve"> </w:t>
      </w:r>
      <w:r w:rsidRPr="009036B0">
        <w:rPr>
          <w:rFonts w:cs="Arial"/>
          <w:lang w:val="en-US"/>
        </w:rPr>
        <w:t xml:space="preserve">been chosen. Management considers that the choices made are appropriate and that the financial statements fairly present the consolidated financial position of BB </w:t>
      </w:r>
      <w:proofErr w:type="spellStart"/>
      <w:r w:rsidRPr="009036B0">
        <w:rPr>
          <w:rFonts w:cs="Arial"/>
          <w:lang w:val="en-US"/>
        </w:rPr>
        <w:t>Seguridade</w:t>
      </w:r>
      <w:proofErr w:type="spellEnd"/>
      <w:r w:rsidRPr="009036B0">
        <w:rPr>
          <w:rFonts w:cs="Arial"/>
          <w:lang w:val="en-US"/>
        </w:rPr>
        <w:t xml:space="preserve"> and the result of its operations in all material aspects.</w:t>
      </w:r>
    </w:p>
    <w:p w14:paraId="3DB0282B" w14:textId="77777777" w:rsidR="00804E98" w:rsidRPr="009036B0" w:rsidRDefault="00804E98" w:rsidP="004240D0">
      <w:pPr>
        <w:pStyle w:val="05-Textonormal"/>
        <w:rPr>
          <w:rFonts w:cs="Arial"/>
          <w:lang w:val="en-US"/>
        </w:rPr>
      </w:pPr>
      <w:r w:rsidRPr="009036B0">
        <w:rPr>
          <w:rFonts w:cs="Arial"/>
          <w:lang w:val="en-US"/>
        </w:rPr>
        <w:t>Significant assets and liabilities subject to these estimates and assumptions encompass items for which an evaluation at fair value is necessary. The most relevant applications of the exercise on estimates judgments and usage occur in: Fair value of Financial Instruments, Impairment of Financial Assets, Impairment of Non-Financial Assets, Income Taxes, Deferred Taxes and Provisions and Contingent Liabilities.</w:t>
      </w:r>
      <w:bookmarkEnd w:id="28"/>
    </w:p>
    <w:p w14:paraId="7EB76C9A" w14:textId="70B5A1D5" w:rsidR="00285118" w:rsidRPr="00285118" w:rsidRDefault="00285118" w:rsidP="00285118">
      <w:pPr>
        <w:pStyle w:val="02-TtulodeNota"/>
        <w:rPr>
          <w:color w:val="1F4E79" w:themeColor="accent1" w:themeShade="80"/>
          <w:lang w:val="en-US"/>
        </w:rPr>
      </w:pPr>
      <w:bookmarkStart w:id="30" w:name="_Toc54793593"/>
      <w:bookmarkStart w:id="31" w:name="OLE_LINK5"/>
      <w:r w:rsidRPr="00285118">
        <w:rPr>
          <w:color w:val="1F4E79" w:themeColor="accent1" w:themeShade="80"/>
          <w:lang w:val="en-US"/>
        </w:rPr>
        <w:lastRenderedPageBreak/>
        <w:t>4 – DESCRIPTION OF SIGNIFICANT ACCOUNTING POLICIES</w:t>
      </w:r>
      <w:bookmarkEnd w:id="30"/>
    </w:p>
    <w:p w14:paraId="5DCE455B" w14:textId="77777777" w:rsidR="00285118" w:rsidRPr="00481176" w:rsidRDefault="00285118" w:rsidP="00481176">
      <w:pPr>
        <w:spacing w:before="120" w:after="120"/>
        <w:jc w:val="both"/>
        <w:rPr>
          <w:rFonts w:eastAsia="Times New Roman" w:cs="Times New Roman"/>
          <w:spacing w:val="-2"/>
          <w:szCs w:val="18"/>
          <w:lang w:val="en" w:eastAsia="pt-BR"/>
        </w:rPr>
      </w:pPr>
      <w:r w:rsidRPr="00481176">
        <w:rPr>
          <w:rFonts w:eastAsia="Times New Roman" w:cs="Times New Roman"/>
          <w:spacing w:val="-2"/>
          <w:szCs w:val="18"/>
          <w:lang w:val="en" w:eastAsia="pt-BR"/>
        </w:rPr>
        <w:t xml:space="preserve">Accounting policies are the specific principles, bases, conventions, </w:t>
      </w:r>
      <w:proofErr w:type="gramStart"/>
      <w:r w:rsidRPr="00481176">
        <w:rPr>
          <w:rFonts w:eastAsia="Times New Roman" w:cs="Times New Roman"/>
          <w:spacing w:val="-2"/>
          <w:szCs w:val="18"/>
          <w:lang w:val="en" w:eastAsia="pt-BR"/>
        </w:rPr>
        <w:t>rules</w:t>
      </w:r>
      <w:proofErr w:type="gramEnd"/>
      <w:r w:rsidRPr="00481176">
        <w:rPr>
          <w:rFonts w:eastAsia="Times New Roman" w:cs="Times New Roman"/>
          <w:spacing w:val="-2"/>
          <w:szCs w:val="18"/>
          <w:lang w:val="en" w:eastAsia="pt-BR"/>
        </w:rPr>
        <w:t xml:space="preserve"> and practices applied by BB </w:t>
      </w:r>
      <w:proofErr w:type="spellStart"/>
      <w:r w:rsidRPr="00481176">
        <w:rPr>
          <w:rFonts w:eastAsia="Times New Roman" w:cs="Times New Roman"/>
          <w:spacing w:val="-2"/>
          <w:szCs w:val="18"/>
          <w:lang w:val="en" w:eastAsia="pt-BR"/>
        </w:rPr>
        <w:t>Seguridade</w:t>
      </w:r>
      <w:proofErr w:type="spellEnd"/>
      <w:r w:rsidRPr="00481176">
        <w:rPr>
          <w:rFonts w:eastAsia="Times New Roman" w:cs="Times New Roman"/>
          <w:spacing w:val="-2"/>
          <w:szCs w:val="18"/>
          <w:lang w:val="en" w:eastAsia="pt-BR"/>
        </w:rPr>
        <w:t xml:space="preserve"> in the preparation and presentation of financial statements. BB </w:t>
      </w:r>
      <w:proofErr w:type="spellStart"/>
      <w:r w:rsidRPr="00481176">
        <w:rPr>
          <w:rFonts w:eastAsia="Times New Roman" w:cs="Times New Roman"/>
          <w:spacing w:val="-2"/>
          <w:szCs w:val="18"/>
          <w:lang w:val="en" w:eastAsia="pt-BR"/>
        </w:rPr>
        <w:t>Seguridade</w:t>
      </w:r>
      <w:proofErr w:type="spellEnd"/>
      <w:r w:rsidRPr="00481176">
        <w:rPr>
          <w:rFonts w:eastAsia="Times New Roman" w:cs="Times New Roman"/>
          <w:spacing w:val="-2"/>
          <w:szCs w:val="18"/>
          <w:lang w:val="en" w:eastAsia="pt-BR"/>
        </w:rPr>
        <w:t xml:space="preserve"> applied accounting policies consistently to all periods presented in these financial statements.</w:t>
      </w:r>
    </w:p>
    <w:p w14:paraId="4D47A62D" w14:textId="77777777" w:rsidR="00285118" w:rsidRPr="00481176" w:rsidRDefault="00285118" w:rsidP="00481176">
      <w:pPr>
        <w:spacing w:before="120" w:after="120"/>
        <w:jc w:val="both"/>
        <w:rPr>
          <w:rFonts w:eastAsia="Times New Roman" w:cs="Times New Roman"/>
          <w:spacing w:val="-2"/>
          <w:szCs w:val="18"/>
          <w:lang w:val="en" w:eastAsia="pt-BR"/>
        </w:rPr>
      </w:pPr>
      <w:r w:rsidRPr="00481176">
        <w:rPr>
          <w:rFonts w:eastAsia="Times New Roman" w:cs="Times New Roman"/>
          <w:spacing w:val="-2"/>
          <w:szCs w:val="18"/>
          <w:lang w:val="en" w:eastAsia="pt-BR"/>
        </w:rPr>
        <w:t>The accounting policies used in the preparation of these financial statements are equivalent to those applied to the annual financial statements for the period ended on December 31, 201</w:t>
      </w:r>
      <w:r>
        <w:rPr>
          <w:rFonts w:eastAsia="Times New Roman" w:cs="Times New Roman"/>
          <w:spacing w:val="-2"/>
          <w:szCs w:val="18"/>
          <w:lang w:val="en" w:eastAsia="pt-BR"/>
        </w:rPr>
        <w:t>9.</w:t>
      </w:r>
    </w:p>
    <w:p w14:paraId="50BED853"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a) Revenue and Expense Recognition</w:t>
      </w:r>
    </w:p>
    <w:p w14:paraId="447DC909" w14:textId="77777777" w:rsidR="00285118" w:rsidRPr="00481176" w:rsidRDefault="00285118" w:rsidP="00481176">
      <w:pPr>
        <w:spacing w:before="120" w:after="120"/>
        <w:jc w:val="both"/>
        <w:rPr>
          <w:rFonts w:eastAsia="Times New Roman" w:cs="Times New Roman"/>
          <w:spacing w:val="-2"/>
          <w:szCs w:val="18"/>
          <w:lang w:val="en" w:eastAsia="pt-BR"/>
        </w:rPr>
      </w:pPr>
      <w:r w:rsidRPr="00481176">
        <w:rPr>
          <w:rFonts w:eastAsia="Times New Roman" w:cs="Times New Roman"/>
          <w:spacing w:val="-2"/>
          <w:szCs w:val="18"/>
          <w:lang w:val="en" w:eastAsia="pt-BR"/>
        </w:rPr>
        <w:t>Income and expenses are recognized on an accrual basis and are reported in the financial statements of the periods to which they refer. Revenues are increases in assets, or decreases in liabilities, that result in increases in shareholders' equity, except for those referring to contributions from holders of rights over equity.</w:t>
      </w:r>
    </w:p>
    <w:p w14:paraId="289632CA"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This concept is applied to the main forms of revenue originated from the activities of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and its subsidiary companies, as follows:</w:t>
      </w:r>
    </w:p>
    <w:p w14:paraId="25274507"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a.1) Revenue from investments of corporate interests –</w:t>
      </w:r>
      <w:r w:rsidRPr="00481176">
        <w:rPr>
          <w:rFonts w:eastAsia="Times New Roman" w:cs="Arial"/>
          <w:spacing w:val="-2"/>
          <w:szCs w:val="18"/>
          <w:lang w:val="en-US" w:eastAsia="pt-BR"/>
        </w:rPr>
        <w:t xml:space="preserve"> Income from the equity accounting method for evaluation of the investments in corporate interests are incorporated according to the investment interest of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in the results originated from the companies in which it was invested, according to CPC 18 (R2) – Investment in Controlled Companies and Affiliated and Joint Ventures.</w:t>
      </w:r>
    </w:p>
    <w:p w14:paraId="6E8FE89E"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a.2) Commission Revenue –</w:t>
      </w:r>
      <w:r w:rsidRPr="00481176">
        <w:rPr>
          <w:rFonts w:eastAsia="Times New Roman" w:cs="Arial"/>
          <w:spacing w:val="-2"/>
          <w:szCs w:val="18"/>
          <w:lang w:val="en-US" w:eastAsia="pt-BR"/>
        </w:rPr>
        <w:t xml:space="preserve"> The income originated from commissions are incorporated when its amount and the related costs and process of conclusion of the operation can be measured in reliable manner and when its related economic benefits are likely to be made, according to CPC 47 – Client Agreement Revenue.</w:t>
      </w:r>
    </w:p>
    <w:p w14:paraId="21DBF5C1"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In order to assess its revenue,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uses a five-stage model concept to determine when to incorporate a type of revenue: </w:t>
      </w:r>
      <w:proofErr w:type="spellStart"/>
      <w:r w:rsidRPr="00481176">
        <w:rPr>
          <w:rFonts w:eastAsia="Times New Roman" w:cs="Arial"/>
          <w:spacing w:val="-2"/>
          <w:szCs w:val="18"/>
          <w:lang w:val="en-US" w:eastAsia="pt-BR"/>
        </w:rPr>
        <w:t>i</w:t>
      </w:r>
      <w:proofErr w:type="spellEnd"/>
      <w:r w:rsidRPr="00481176">
        <w:rPr>
          <w:rFonts w:eastAsia="Times New Roman" w:cs="Arial"/>
          <w:spacing w:val="-2"/>
          <w:szCs w:val="18"/>
          <w:lang w:val="en-US" w:eastAsia="pt-BR"/>
        </w:rPr>
        <w:t xml:space="preserve">) identification of the agreement; ii) identification of the performance obligations; iii) evaluation of the price of the operation; iv) measurement of the operation price and v) revenue </w:t>
      </w:r>
      <w:proofErr w:type="gramStart"/>
      <w:r w:rsidRPr="00481176">
        <w:rPr>
          <w:rFonts w:eastAsia="Times New Roman" w:cs="Arial"/>
          <w:spacing w:val="-2"/>
          <w:szCs w:val="18"/>
          <w:lang w:val="en-US" w:eastAsia="pt-BR"/>
        </w:rPr>
        <w:t>assessment</w:t>
      </w:r>
      <w:proofErr w:type="gramEnd"/>
    </w:p>
    <w:p w14:paraId="0E6FA670"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The commission revenue </w:t>
      </w:r>
      <w:proofErr w:type="gramStart"/>
      <w:r w:rsidRPr="00481176">
        <w:rPr>
          <w:rFonts w:eastAsia="Times New Roman" w:cs="Arial"/>
          <w:spacing w:val="-2"/>
          <w:szCs w:val="18"/>
          <w:lang w:val="en-US" w:eastAsia="pt-BR"/>
        </w:rPr>
        <w:t>are</w:t>
      </w:r>
      <w:proofErr w:type="gramEnd"/>
      <w:r w:rsidRPr="00481176">
        <w:rPr>
          <w:rFonts w:eastAsia="Times New Roman" w:cs="Arial"/>
          <w:spacing w:val="-2"/>
          <w:szCs w:val="18"/>
          <w:lang w:val="en-US" w:eastAsia="pt-BR"/>
        </w:rPr>
        <w:t xml:space="preserve"> incorporated when the Company meets (or as the Company meets) its performance obligation when transferring goods and services (in other words, assets) agreed with the client. The commission income comes from the segments of people insurance, basic lines, vehicles, pension plans, </w:t>
      </w:r>
      <w:proofErr w:type="gramStart"/>
      <w:r w:rsidRPr="00481176">
        <w:rPr>
          <w:rFonts w:eastAsia="Times New Roman" w:cs="Arial"/>
          <w:spacing w:val="-2"/>
          <w:szCs w:val="18"/>
          <w:lang w:val="en-US" w:eastAsia="pt-BR"/>
        </w:rPr>
        <w:t>capitalization</w:t>
      </w:r>
      <w:proofErr w:type="gramEnd"/>
      <w:r w:rsidRPr="00481176">
        <w:rPr>
          <w:rFonts w:eastAsia="Times New Roman" w:cs="Arial"/>
          <w:spacing w:val="-2"/>
          <w:szCs w:val="18"/>
          <w:lang w:val="en-US" w:eastAsia="pt-BR"/>
        </w:rPr>
        <w:t xml:space="preserve"> and health insurance. These revenues are recognized over time (products with definite validity), where the performance obligation is diluted </w:t>
      </w:r>
      <w:proofErr w:type="spellStart"/>
      <w:r w:rsidRPr="00481176">
        <w:rPr>
          <w:rFonts w:eastAsia="Times New Roman" w:cs="Arial"/>
          <w:spacing w:val="-2"/>
          <w:szCs w:val="18"/>
          <w:lang w:val="en-US" w:eastAsia="pt-BR"/>
        </w:rPr>
        <w:t>linearlu</w:t>
      </w:r>
      <w:proofErr w:type="spellEnd"/>
      <w:r w:rsidRPr="00481176">
        <w:rPr>
          <w:rFonts w:eastAsia="Times New Roman" w:cs="Arial"/>
          <w:spacing w:val="-2"/>
          <w:szCs w:val="18"/>
          <w:lang w:val="en-US" w:eastAsia="pt-BR"/>
        </w:rPr>
        <w:t xml:space="preserve"> over the lifetime of the product / insurance, or at a specific time (monthly products), where the performance obligation occurs </w:t>
      </w:r>
      <w:proofErr w:type="gramStart"/>
      <w:r w:rsidRPr="00481176">
        <w:rPr>
          <w:rFonts w:eastAsia="Times New Roman" w:cs="Arial"/>
          <w:spacing w:val="-2"/>
          <w:szCs w:val="18"/>
          <w:lang w:val="en-US" w:eastAsia="pt-BR"/>
        </w:rPr>
        <w:t>monthly ,</w:t>
      </w:r>
      <w:proofErr w:type="gramEnd"/>
      <w:r w:rsidRPr="00481176">
        <w:rPr>
          <w:rFonts w:eastAsia="Times New Roman" w:cs="Arial"/>
          <w:spacing w:val="-2"/>
          <w:szCs w:val="18"/>
          <w:lang w:val="en-US" w:eastAsia="pt-BR"/>
        </w:rPr>
        <w:t xml:space="preserve"> according to the characteristics of the products.</w:t>
      </w:r>
    </w:p>
    <w:p w14:paraId="6C50C870"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In cases of return of premium to the insured, the broker returns to the insurer the commission received in proportion to the amount returned or not received by the insurer in function of the remaining period of the policy.</w:t>
      </w:r>
    </w:p>
    <w:p w14:paraId="722661E7"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For </w:t>
      </w:r>
      <w:proofErr w:type="gramStart"/>
      <w:r w:rsidRPr="00481176">
        <w:rPr>
          <w:rFonts w:eastAsia="Times New Roman" w:cs="Arial"/>
          <w:spacing w:val="-2"/>
          <w:szCs w:val="18"/>
          <w:lang w:val="en-US" w:eastAsia="pt-BR"/>
        </w:rPr>
        <w:t>insurance</w:t>
      </w:r>
      <w:proofErr w:type="gramEnd"/>
      <w:r w:rsidRPr="00481176">
        <w:rPr>
          <w:rFonts w:eastAsia="Times New Roman" w:cs="Arial"/>
          <w:spacing w:val="-2"/>
          <w:szCs w:val="18"/>
          <w:lang w:val="en-US" w:eastAsia="pt-BR"/>
        </w:rPr>
        <w:t xml:space="preserve"> whose expiry is not objectively defined (monthly insurance), the monthly payment of the payments is decisive for the continuity of the policies, and, in general, there are no refund of commissions.</w:t>
      </w:r>
    </w:p>
    <w:p w14:paraId="4586C671"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a.3) Financial income and expenses –</w:t>
      </w:r>
      <w:r w:rsidRPr="00481176">
        <w:rPr>
          <w:rFonts w:eastAsia="Times New Roman" w:cs="Arial"/>
          <w:b/>
          <w:spacing w:val="-2"/>
          <w:szCs w:val="18"/>
          <w:lang w:val="en-US" w:eastAsia="pt-BR"/>
        </w:rPr>
        <w:t xml:space="preserve"> </w:t>
      </w:r>
      <w:r w:rsidRPr="00481176">
        <w:rPr>
          <w:rFonts w:eastAsia="Times New Roman" w:cs="Arial"/>
          <w:spacing w:val="-2"/>
          <w:szCs w:val="18"/>
          <w:lang w:val="en-US" w:eastAsia="pt-BR"/>
        </w:rPr>
        <w:t>Income and expenses from financial instruments originated from assets and liabilities that generate and pay interest are incorporated, as well as the amounts related to the fair value adjustment, in the revenue for that fiscal year on the accrual basis, using the effective interest rate method, according to CPC 48 - Financial Instruments.</w:t>
      </w:r>
    </w:p>
    <w:p w14:paraId="5E77A9B3"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In the case of instruments measured at fair value through profit or loss (in accordance with item c.3 below), the fair value is determined as described in item c.4.</w:t>
      </w:r>
    </w:p>
    <w:p w14:paraId="2FB63143"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b) Cash and cash equivalents</w:t>
      </w:r>
    </w:p>
    <w:p w14:paraId="7B8CAD21"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Cash and cash equivalents are represented by cash equivalents in local currency, short-term fund investments, investments of sales and purchase agreements with high net value and insignificant risk of change in value, with a maturity of 90 days or less.</w:t>
      </w:r>
    </w:p>
    <w:p w14:paraId="5EDACA5D"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 xml:space="preserve">c) </w:t>
      </w:r>
      <w:proofErr w:type="gramStart"/>
      <w:r w:rsidRPr="00481176">
        <w:rPr>
          <w:rFonts w:eastAsia="Times New Roman" w:cs="Times New Roman"/>
          <w:b/>
          <w:color w:val="244061"/>
          <w:spacing w:val="-2"/>
          <w:szCs w:val="18"/>
          <w:lang w:val="en-US" w:eastAsia="pt-BR"/>
        </w:rPr>
        <w:t>Financial</w:t>
      </w:r>
      <w:proofErr w:type="gramEnd"/>
      <w:r w:rsidRPr="00481176">
        <w:rPr>
          <w:rFonts w:eastAsia="Times New Roman" w:cs="Times New Roman"/>
          <w:b/>
          <w:color w:val="244061"/>
          <w:spacing w:val="-2"/>
          <w:szCs w:val="18"/>
          <w:lang w:val="en-US" w:eastAsia="pt-BR"/>
        </w:rPr>
        <w:t xml:space="preserve"> instruments</w:t>
      </w:r>
    </w:p>
    <w:p w14:paraId="0A9249E6"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financial instruments are classified according to the business model and the contractual characteristics of the cash flows of the instruments according to CPC 48 -</w:t>
      </w:r>
      <w:r w:rsidRPr="00481176">
        <w:rPr>
          <w:rFonts w:eastAsia="Times New Roman" w:cs="Times New Roman"/>
          <w:spacing w:val="-2"/>
          <w:szCs w:val="18"/>
          <w:lang w:val="en-US" w:eastAsia="pt-BR"/>
        </w:rPr>
        <w:t xml:space="preserve"> </w:t>
      </w:r>
      <w:r w:rsidRPr="00481176">
        <w:rPr>
          <w:rFonts w:eastAsia="Times New Roman" w:cs="Arial"/>
          <w:spacing w:val="-2"/>
          <w:szCs w:val="18"/>
          <w:lang w:val="en-US" w:eastAsia="pt-BR"/>
        </w:rPr>
        <w:t xml:space="preserve">Financial </w:t>
      </w:r>
      <w:proofErr w:type="gramStart"/>
      <w:r w:rsidRPr="00481176">
        <w:rPr>
          <w:rFonts w:eastAsia="Times New Roman" w:cs="Arial"/>
          <w:spacing w:val="-2"/>
          <w:szCs w:val="18"/>
          <w:lang w:val="en-US" w:eastAsia="pt-BR"/>
        </w:rPr>
        <w:t>Instruments .</w:t>
      </w:r>
      <w:proofErr w:type="gramEnd"/>
    </w:p>
    <w:p w14:paraId="2929B68D"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Financial assets and liabilities are initially incorporated on the trade date, i.e., the date on which the Group becomes a party to the provisions of the instrument. The classification of the financial assets and liabilities is determined on the date of initial recognition. </w:t>
      </w:r>
    </w:p>
    <w:p w14:paraId="404D0954"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Financial instruments are initially measured at fair value plus the transaction cost, except when financial assets and liabilities are recorded at fair value through profit or loss. </w:t>
      </w:r>
    </w:p>
    <w:p w14:paraId="666BA7A4"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Financial assets and liabilities can be classified into one of the categories: </w:t>
      </w:r>
      <w:proofErr w:type="spellStart"/>
      <w:r w:rsidRPr="00481176">
        <w:rPr>
          <w:rFonts w:eastAsia="Times New Roman" w:cs="Arial"/>
          <w:spacing w:val="-2"/>
          <w:szCs w:val="18"/>
          <w:lang w:val="en-US" w:eastAsia="pt-BR"/>
        </w:rPr>
        <w:t>i</w:t>
      </w:r>
      <w:proofErr w:type="spellEnd"/>
      <w:r w:rsidRPr="00481176">
        <w:rPr>
          <w:rFonts w:eastAsia="Times New Roman" w:cs="Arial"/>
          <w:spacing w:val="-2"/>
          <w:szCs w:val="18"/>
          <w:lang w:val="en-US" w:eastAsia="pt-BR"/>
        </w:rPr>
        <w:t xml:space="preserve">) financial instrument measured at fair value through profit or loss, ii) financial instrument measured at amortized cost </w:t>
      </w:r>
      <w:proofErr w:type="gramStart"/>
      <w:r w:rsidRPr="00481176">
        <w:rPr>
          <w:rFonts w:eastAsia="Times New Roman" w:cs="Arial"/>
          <w:spacing w:val="-2"/>
          <w:szCs w:val="18"/>
          <w:lang w:val="en-US" w:eastAsia="pt-BR"/>
        </w:rPr>
        <w:t>and;</w:t>
      </w:r>
      <w:proofErr w:type="gramEnd"/>
      <w:r w:rsidRPr="00481176">
        <w:rPr>
          <w:rFonts w:eastAsia="Times New Roman" w:cs="Arial"/>
          <w:spacing w:val="-2"/>
          <w:szCs w:val="18"/>
          <w:lang w:val="en-US" w:eastAsia="pt-BR"/>
        </w:rPr>
        <w:t xml:space="preserve"> iii) financial instrument measured at fair value through other comprehensive income. </w:t>
      </w:r>
    </w:p>
    <w:p w14:paraId="4B0B2D66"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lastRenderedPageBreak/>
        <w:t xml:space="preserve">The main financial instruments of the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and its subsidiaries are securities mainly held by Banco do </w:t>
      </w:r>
      <w:proofErr w:type="spellStart"/>
      <w:r w:rsidRPr="00481176">
        <w:rPr>
          <w:rFonts w:eastAsia="Times New Roman" w:cs="Arial"/>
          <w:spacing w:val="-2"/>
          <w:szCs w:val="18"/>
          <w:lang w:val="en-US" w:eastAsia="pt-BR"/>
        </w:rPr>
        <w:t>Brasil</w:t>
      </w:r>
      <w:proofErr w:type="spellEnd"/>
      <w:r w:rsidRPr="00481176">
        <w:rPr>
          <w:rFonts w:eastAsia="Times New Roman" w:cs="Arial"/>
          <w:spacing w:val="-2"/>
          <w:szCs w:val="18"/>
          <w:lang w:val="en-US" w:eastAsia="pt-BR"/>
        </w:rPr>
        <w:t xml:space="preserve"> (short- and long-term investment funds, financial bills and sales and purchase agreements). </w:t>
      </w:r>
      <w:r w:rsidRPr="00481176">
        <w:rPr>
          <w:rFonts w:eastAsia="Times New Roman" w:cs="Times New Roman"/>
          <w:spacing w:val="-2"/>
          <w:szCs w:val="18"/>
          <w:lang w:val="en" w:eastAsia="pt-BR"/>
        </w:rPr>
        <w:t xml:space="preserve">In the reporting exercise, BB </w:t>
      </w:r>
      <w:proofErr w:type="spellStart"/>
      <w:r w:rsidRPr="00481176">
        <w:rPr>
          <w:rFonts w:eastAsia="Times New Roman" w:cs="Times New Roman"/>
          <w:spacing w:val="-2"/>
          <w:szCs w:val="18"/>
          <w:lang w:val="en" w:eastAsia="pt-BR"/>
        </w:rPr>
        <w:t>Seguridade</w:t>
      </w:r>
      <w:proofErr w:type="spellEnd"/>
      <w:r w:rsidRPr="00481176">
        <w:rPr>
          <w:rFonts w:eastAsia="Times New Roman" w:cs="Times New Roman"/>
          <w:spacing w:val="-2"/>
          <w:szCs w:val="18"/>
          <w:lang w:val="en" w:eastAsia="pt-BR"/>
        </w:rPr>
        <w:t xml:space="preserve"> did not use derivative financial instruments.</w:t>
      </w:r>
    </w:p>
    <w:p w14:paraId="06D96E56"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The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through BB </w:t>
      </w:r>
      <w:proofErr w:type="spellStart"/>
      <w:proofErr w:type="gramStart"/>
      <w:r w:rsidRPr="00481176">
        <w:rPr>
          <w:rFonts w:eastAsia="Times New Roman" w:cs="Arial"/>
          <w:spacing w:val="-2"/>
          <w:szCs w:val="18"/>
          <w:lang w:val="en-US" w:eastAsia="pt-BR"/>
        </w:rPr>
        <w:t>Seguros,holds</w:t>
      </w:r>
      <w:proofErr w:type="spellEnd"/>
      <w:proofErr w:type="gramEnd"/>
      <w:r w:rsidRPr="00481176">
        <w:rPr>
          <w:rFonts w:eastAsia="Times New Roman" w:cs="Arial"/>
          <w:spacing w:val="-2"/>
          <w:szCs w:val="18"/>
          <w:lang w:val="en-US" w:eastAsia="pt-BR"/>
        </w:rPr>
        <w:t xml:space="preserve"> interests in insurance companies, for which CPC 48 is not applied. When there is a divergence in accounting practice in investments in equity investments, it is necessary to adjust the accounting practices for standardization. However, the CPC Technical Pronouncements Review no. 12/2017 allowed, subject to an exemption for insurers, that the entity apply the CPC without need for standardization in relation to the affiliated companies (until January 1, 202</w:t>
      </w:r>
      <w:r>
        <w:rPr>
          <w:rFonts w:eastAsia="Times New Roman" w:cs="Arial"/>
          <w:spacing w:val="-2"/>
          <w:szCs w:val="18"/>
          <w:lang w:val="en-US" w:eastAsia="pt-BR"/>
        </w:rPr>
        <w:t>3</w:t>
      </w:r>
      <w:r w:rsidRPr="00481176">
        <w:rPr>
          <w:rFonts w:eastAsia="Times New Roman" w:cs="Arial"/>
          <w:spacing w:val="-2"/>
          <w:szCs w:val="18"/>
          <w:lang w:val="en-US" w:eastAsia="pt-BR"/>
        </w:rPr>
        <w:t>).</w:t>
      </w:r>
    </w:p>
    <w:p w14:paraId="5E6A8945"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c.1) Amortized Cost -</w:t>
      </w:r>
      <w:r w:rsidRPr="00481176">
        <w:rPr>
          <w:rFonts w:eastAsia="Times New Roman" w:cs="Arial"/>
          <w:spacing w:val="-2"/>
          <w:szCs w:val="18"/>
          <w:lang w:val="en-US" w:eastAsia="pt-BR"/>
        </w:rPr>
        <w:t xml:space="preserve"> These are financial assets held by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w:t>
      </w:r>
      <w:proofErr w:type="spellStart"/>
      <w:r w:rsidRPr="00481176">
        <w:rPr>
          <w:rFonts w:eastAsia="Times New Roman" w:cs="Arial"/>
          <w:spacing w:val="-2"/>
          <w:szCs w:val="18"/>
          <w:lang w:val="en-US" w:eastAsia="pt-BR"/>
        </w:rPr>
        <w:t>i</w:t>
      </w:r>
      <w:proofErr w:type="spellEnd"/>
      <w:r w:rsidRPr="00481176">
        <w:rPr>
          <w:rFonts w:eastAsia="Times New Roman" w:cs="Arial"/>
          <w:spacing w:val="-2"/>
          <w:szCs w:val="18"/>
          <w:lang w:val="en-US" w:eastAsia="pt-BR"/>
        </w:rPr>
        <w:t xml:space="preserve">) for the purpose of receiving their agreed cash flow rather than for sale with profit or loss and (ii) whose </w:t>
      </w:r>
      <w:proofErr w:type="gramStart"/>
      <w:r w:rsidRPr="00481176">
        <w:rPr>
          <w:rFonts w:eastAsia="Times New Roman" w:cs="Arial"/>
          <w:spacing w:val="-2"/>
          <w:szCs w:val="18"/>
          <w:lang w:val="en-US" w:eastAsia="pt-BR"/>
        </w:rPr>
        <w:t>terms</w:t>
      </w:r>
      <w:proofErr w:type="gramEnd"/>
      <w:r w:rsidRPr="00481176">
        <w:rPr>
          <w:rFonts w:eastAsia="Times New Roman" w:cs="Arial"/>
          <w:spacing w:val="-2"/>
          <w:szCs w:val="18"/>
          <w:lang w:val="en-US" w:eastAsia="pt-BR"/>
        </w:rPr>
        <w:t xml:space="preserve"> of the agreement generates cash flows at specified dates exclusively for primary payments and interest payments on the primary amount outstanding.</w:t>
      </w:r>
    </w:p>
    <w:p w14:paraId="38210677"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Short-term financial instruments are recognized as financial assets measured at amortized cost. Changes in these assets are recognized in income for the period in financial income or expense, depending on the result obtained.</w:t>
      </w:r>
    </w:p>
    <w:p w14:paraId="6601DA5F"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c.2) Fair value through other comprehensive income - VJORA - </w:t>
      </w:r>
      <w:r w:rsidRPr="00481176">
        <w:rPr>
          <w:rFonts w:eastAsia="Times New Roman" w:cs="Arial"/>
          <w:spacing w:val="-2"/>
          <w:szCs w:val="18"/>
          <w:lang w:val="en-US" w:eastAsia="pt-BR"/>
        </w:rPr>
        <w:t>Thes</w:t>
      </w:r>
      <w:r w:rsidRPr="00481176">
        <w:rPr>
          <w:rFonts w:eastAsia="Times New Roman" w:cs="Times New Roman"/>
          <w:b/>
          <w:color w:val="244061"/>
          <w:spacing w:val="-2"/>
          <w:szCs w:val="18"/>
          <w:lang w:val="en-US" w:eastAsia="pt-BR"/>
        </w:rPr>
        <w:t>e</w:t>
      </w:r>
      <w:r w:rsidRPr="00481176">
        <w:rPr>
          <w:rFonts w:eastAsia="Times New Roman" w:cs="Arial"/>
          <w:spacing w:val="-2"/>
          <w:szCs w:val="18"/>
          <w:lang w:val="en-US" w:eastAsia="pt-BR"/>
        </w:rPr>
        <w:t xml:space="preserve"> are financial assets held by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w:t>
      </w:r>
      <w:proofErr w:type="spellStart"/>
      <w:r w:rsidRPr="00481176">
        <w:rPr>
          <w:rFonts w:eastAsia="Times New Roman" w:cs="Arial"/>
          <w:spacing w:val="-2"/>
          <w:szCs w:val="18"/>
          <w:lang w:val="en-US" w:eastAsia="pt-BR"/>
        </w:rPr>
        <w:t>i</w:t>
      </w:r>
      <w:proofErr w:type="spellEnd"/>
      <w:r w:rsidRPr="00481176">
        <w:rPr>
          <w:rFonts w:eastAsia="Times New Roman" w:cs="Arial"/>
          <w:spacing w:val="-2"/>
          <w:szCs w:val="18"/>
          <w:lang w:val="en-US" w:eastAsia="pt-BR"/>
        </w:rPr>
        <w:t xml:space="preserve">) both for the receipt of its cash flow by agreement and for disposal with realization of profits or losses and (ii) the agreement terms of which generates cash flows at specified dates exclusively for primary payments and interest payments on the primary amount </w:t>
      </w:r>
      <w:proofErr w:type="gramStart"/>
      <w:r w:rsidRPr="00481176">
        <w:rPr>
          <w:rFonts w:eastAsia="Times New Roman" w:cs="Arial"/>
          <w:spacing w:val="-2"/>
          <w:szCs w:val="18"/>
          <w:lang w:val="en-US" w:eastAsia="pt-BR"/>
        </w:rPr>
        <w:t>outstanding</w:t>
      </w:r>
      <w:proofErr w:type="gramEnd"/>
      <w:r w:rsidRPr="00481176">
        <w:rPr>
          <w:rFonts w:eastAsia="Times New Roman" w:cs="Arial"/>
          <w:spacing w:val="-2"/>
          <w:szCs w:val="18"/>
          <w:lang w:val="en-US" w:eastAsia="pt-BR"/>
        </w:rPr>
        <w:t xml:space="preserve"> </w:t>
      </w:r>
    </w:p>
    <w:p w14:paraId="702351DD"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currently does not have financial assets classified in this category.</w:t>
      </w:r>
    </w:p>
    <w:p w14:paraId="160885F2"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c.3) Fair value through profit or loss (VJR) -</w:t>
      </w:r>
      <w:r w:rsidRPr="00481176">
        <w:rPr>
          <w:rFonts w:eastAsia="Times New Roman" w:cs="Arial"/>
          <w:spacing w:val="-2"/>
          <w:szCs w:val="18"/>
          <w:lang w:val="en-US" w:eastAsia="pt-BR"/>
        </w:rPr>
        <w:t xml:space="preserve"> Financial assets that are not measured at amortized cost or at fair value through other comprehensive income are classified in this category.</w:t>
      </w:r>
    </w:p>
    <w:p w14:paraId="600755BA"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funds and repurchase agreements are recognized as financial assets at fair value through profit or loss.</w:t>
      </w:r>
    </w:p>
    <w:p w14:paraId="14709EFC"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c.4) Determination of fair value -</w:t>
      </w:r>
      <w:r w:rsidRPr="00481176">
        <w:rPr>
          <w:rFonts w:eastAsia="Times New Roman" w:cs="Arial"/>
          <w:spacing w:val="-2"/>
          <w:szCs w:val="18"/>
          <w:lang w:val="en-US" w:eastAsia="pt-BR"/>
        </w:rPr>
        <w:t xml:space="preserve"> Fair value is the price that would be received for the sale of an asset or would be paid by the transfer of a liability in a non-forced transaction between market participants at the measurement date.</w:t>
      </w:r>
    </w:p>
    <w:p w14:paraId="3F8FD7EE"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fair value of financial instruments traded in active markets on the balance sheet date is based on the quoted market price or the over-the-counter price (selling price for long positions or purchase price for long positions), without any deduction of transaction cost.</w:t>
      </w:r>
    </w:p>
    <w:p w14:paraId="0C5B89A6"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In situations where there is no market price for a particular financial instrument, its fair value is estimated on the basis of valuation methods commonly used in the financial markets that are appropriate to the specific characteristics of the instrument and capture the various risks to which it is </w:t>
      </w:r>
      <w:proofErr w:type="gramStart"/>
      <w:r w:rsidRPr="00481176">
        <w:rPr>
          <w:rFonts w:eastAsia="Times New Roman" w:cs="Arial"/>
          <w:spacing w:val="-2"/>
          <w:szCs w:val="18"/>
          <w:lang w:val="en-US" w:eastAsia="pt-BR"/>
        </w:rPr>
        <w:t>exposed .</w:t>
      </w:r>
      <w:proofErr w:type="gramEnd"/>
      <w:r w:rsidRPr="00481176">
        <w:rPr>
          <w:rFonts w:eastAsia="Times New Roman" w:cs="Arial"/>
          <w:spacing w:val="-2"/>
          <w:szCs w:val="18"/>
          <w:lang w:val="en-US" w:eastAsia="pt-BR"/>
        </w:rPr>
        <w:t xml:space="preserve"> The valuation methods include: the discounted cash flow method, comparison to similar financial instruments for which there is a market with observable prices, option pricing model, credit models and other known valuation models.</w:t>
      </w:r>
    </w:p>
    <w:p w14:paraId="2EBC6405"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internal pricing models may involve some level of estimation and judgment by the Administration whose intensity will depend, among other factors, on the complexity of the financial instrument.</w:t>
      </w:r>
    </w:p>
    <w:p w14:paraId="0C55EEEF"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c.5) Financial liabilities -</w:t>
      </w:r>
      <w:r w:rsidRPr="00481176">
        <w:rPr>
          <w:rFonts w:eastAsia="Times New Roman" w:cs="Arial"/>
          <w:spacing w:val="-2"/>
          <w:szCs w:val="18"/>
          <w:lang w:val="en-US" w:eastAsia="pt-BR"/>
        </w:rPr>
        <w:t xml:space="preserve"> An instrument is classified as a financial liability when there is a contractual obligation that its settlement is made through the delivery of money or other financial asset, regardless of its legal form.  Financial liabilities include short-term and long-term debt that are initially measured at fair value, which is the amount received net of costs incurred in the transaction and subsequently at amortized cost. </w:t>
      </w:r>
    </w:p>
    <w:p w14:paraId="57BBF581"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d) Write-off of Financial Assets and Financial Liabilities</w:t>
      </w:r>
    </w:p>
    <w:p w14:paraId="60C635EB"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d.1) Financial assets</w:t>
      </w:r>
      <w:r w:rsidRPr="00481176">
        <w:rPr>
          <w:rFonts w:eastAsia="Times New Roman" w:cs="Arial"/>
          <w:spacing w:val="-2"/>
          <w:szCs w:val="18"/>
          <w:lang w:val="en-US" w:eastAsia="pt-BR"/>
        </w:rPr>
        <w:t xml:space="preserve"> - A financial asset is written off when: (</w:t>
      </w:r>
      <w:proofErr w:type="spellStart"/>
      <w:r w:rsidRPr="00481176">
        <w:rPr>
          <w:rFonts w:eastAsia="Times New Roman" w:cs="Arial"/>
          <w:spacing w:val="-2"/>
          <w:szCs w:val="18"/>
          <w:lang w:val="en-US" w:eastAsia="pt-BR"/>
        </w:rPr>
        <w:t>i</w:t>
      </w:r>
      <w:proofErr w:type="spellEnd"/>
      <w:r w:rsidRPr="00481176">
        <w:rPr>
          <w:rFonts w:eastAsia="Times New Roman" w:cs="Arial"/>
          <w:spacing w:val="-2"/>
          <w:szCs w:val="18"/>
          <w:lang w:val="en-US" w:eastAsia="pt-BR"/>
        </w:rPr>
        <w:t>) the contractual rights related to the respective cash flows expire; (ii) transfers most of the risks and benefits associated with the asset to third parties; or (iii) when control over the asset is transferred, even having withheld part of the risks and benefits associated with its detention.</w:t>
      </w:r>
    </w:p>
    <w:p w14:paraId="2F0F7354"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rights and obligations retained in the transfer are incorporated separately as assets and as liabilities, when appropriate. If the control over the asset is retained, the Group continues to incorporate it in the extent of its continuing involvement, which is determined by the extent to which it remains exposed to changes in the value of the transferred asset.</w:t>
      </w:r>
    </w:p>
    <w:p w14:paraId="7EC83A20"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d.2) Financial liabilities</w:t>
      </w:r>
      <w:r w:rsidRPr="00481176">
        <w:rPr>
          <w:rFonts w:eastAsia="Times New Roman" w:cs="Arial"/>
          <w:spacing w:val="-2"/>
          <w:szCs w:val="18"/>
          <w:lang w:val="en-US" w:eastAsia="pt-BR"/>
        </w:rPr>
        <w:t xml:space="preserve"> - A financial liability is written off when its obligation is eliminated, </w:t>
      </w:r>
      <w:proofErr w:type="gramStart"/>
      <w:r w:rsidRPr="00481176">
        <w:rPr>
          <w:rFonts w:eastAsia="Times New Roman" w:cs="Arial"/>
          <w:spacing w:val="-2"/>
          <w:szCs w:val="18"/>
          <w:lang w:val="en-US" w:eastAsia="pt-BR"/>
        </w:rPr>
        <w:t>canceled</w:t>
      </w:r>
      <w:proofErr w:type="gramEnd"/>
      <w:r w:rsidRPr="00481176">
        <w:rPr>
          <w:rFonts w:eastAsia="Times New Roman" w:cs="Arial"/>
          <w:spacing w:val="-2"/>
          <w:szCs w:val="18"/>
          <w:lang w:val="en-US" w:eastAsia="pt-BR"/>
        </w:rPr>
        <w:t xml:space="preserve"> or prescribed. If an existing financial liability is replaced by another of the same creditor in substantially different terms, or the terms of the existing liability are substantially modified, such modification is treated as a write-off of the original liability and recognition of a new liability, and the difference between the accounting values is recognized in profit or loss.</w:t>
      </w:r>
    </w:p>
    <w:p w14:paraId="626ACAF2"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e) Reduction in the recoverable value of financial assets - Impairment</w:t>
      </w:r>
    </w:p>
    <w:p w14:paraId="35F8805A"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For impairment of financial assets (impairment), CPC </w:t>
      </w:r>
      <w:proofErr w:type="gramStart"/>
      <w:r w:rsidRPr="00481176">
        <w:rPr>
          <w:rFonts w:eastAsia="Times New Roman" w:cs="Arial"/>
          <w:spacing w:val="-2"/>
          <w:szCs w:val="18"/>
          <w:lang w:val="en-US" w:eastAsia="pt-BR"/>
        </w:rPr>
        <w:t>48  -</w:t>
      </w:r>
      <w:proofErr w:type="gramEnd"/>
      <w:r w:rsidRPr="00481176">
        <w:rPr>
          <w:rFonts w:eastAsia="Times New Roman" w:cs="Arial"/>
          <w:spacing w:val="-2"/>
          <w:szCs w:val="18"/>
          <w:lang w:val="en-US" w:eastAsia="pt-BR"/>
        </w:rPr>
        <w:t xml:space="preserve"> Financial Instruments, considers the expected credit losses, which are a weighted estimate of the probability of credit losses (that is, the present value of all cash deficits) over the expected life of the financial instrument. </w:t>
      </w:r>
    </w:p>
    <w:p w14:paraId="1960DFC1"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cash deficit is the difference between the cash flows due to the entity under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3474A789"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lastRenderedPageBreak/>
        <w:t>For the impairment of commissions receivable, the simplified approach allowed by CPC 48 was used for commercial receivables in which the recognition of expected credit losses follows the model for the entire life of the instrument.</w:t>
      </w:r>
    </w:p>
    <w:p w14:paraId="7A4C03FD" w14:textId="77777777" w:rsidR="00285118" w:rsidRPr="00722C92" w:rsidRDefault="00285118" w:rsidP="00722C92">
      <w:pPr>
        <w:spacing w:before="120" w:after="120"/>
        <w:jc w:val="both"/>
        <w:rPr>
          <w:rFonts w:eastAsia="Times New Roman" w:cs="Arial"/>
          <w:spacing w:val="-2"/>
          <w:szCs w:val="18"/>
          <w:lang w:val="en-US" w:eastAsia="pt-BR"/>
        </w:rPr>
      </w:pPr>
      <w:r w:rsidRPr="00722C92">
        <w:rPr>
          <w:rFonts w:eastAsia="Times New Roman" w:cs="Arial"/>
          <w:spacing w:val="-2"/>
          <w:szCs w:val="18"/>
          <w:lang w:val="en-US" w:eastAsia="pt-BR"/>
        </w:rPr>
        <w:t xml:space="preserve">Annually or </w:t>
      </w:r>
      <w:proofErr w:type="gramStart"/>
      <w:r w:rsidRPr="00722C92">
        <w:rPr>
          <w:rFonts w:eastAsia="Times New Roman" w:cs="Arial"/>
          <w:spacing w:val="-2"/>
          <w:szCs w:val="18"/>
          <w:lang w:val="en-US" w:eastAsia="pt-BR"/>
        </w:rPr>
        <w:t>whenever</w:t>
      </w:r>
      <w:proofErr w:type="gramEnd"/>
      <w:r w:rsidRPr="00722C92">
        <w:rPr>
          <w:rFonts w:eastAsia="Times New Roman" w:cs="Arial"/>
          <w:spacing w:val="-2"/>
          <w:szCs w:val="18"/>
          <w:lang w:val="en-US" w:eastAsia="pt-BR"/>
        </w:rPr>
        <w:t xml:space="preserve"> there is an indication that the financial asset may be devalued, BB </w:t>
      </w:r>
      <w:proofErr w:type="spellStart"/>
      <w:r w:rsidRPr="00722C92">
        <w:rPr>
          <w:rFonts w:eastAsia="Times New Roman" w:cs="Arial"/>
          <w:spacing w:val="-2"/>
          <w:szCs w:val="18"/>
          <w:lang w:val="en-US" w:eastAsia="pt-BR"/>
        </w:rPr>
        <w:t>Seguridade</w:t>
      </w:r>
      <w:proofErr w:type="spellEnd"/>
      <w:r w:rsidRPr="00722C92">
        <w:rPr>
          <w:rFonts w:eastAsia="Times New Roman" w:cs="Arial"/>
          <w:spacing w:val="-2"/>
          <w:szCs w:val="18"/>
          <w:lang w:val="en-US" w:eastAsia="pt-BR"/>
        </w:rPr>
        <w:t xml:space="preserve"> is assessed if there is any objective evidence of impairment of its financial assets, in accordance with CPC 48 - Financial Instruments.</w:t>
      </w:r>
    </w:p>
    <w:p w14:paraId="5141FD37" w14:textId="77777777" w:rsidR="00285118" w:rsidRDefault="00285118" w:rsidP="00481176">
      <w:pPr>
        <w:spacing w:before="120" w:after="120"/>
        <w:jc w:val="both"/>
        <w:rPr>
          <w:rFonts w:eastAsia="Times New Roman" w:cs="Arial"/>
          <w:spacing w:val="-2"/>
          <w:szCs w:val="18"/>
          <w:lang w:val="en-US" w:eastAsia="pt-BR"/>
        </w:rPr>
      </w:pPr>
      <w:r w:rsidRPr="002965F2">
        <w:rPr>
          <w:rFonts w:eastAsia="Times New Roman" w:cs="Arial"/>
          <w:spacing w:val="-2"/>
          <w:szCs w:val="18"/>
          <w:lang w:val="en-US" w:eastAsia="pt-BR"/>
        </w:rPr>
        <w:t xml:space="preserve">As a result of the impacts caused by Covid-19, impairment tests for financial instruments were carried out in the 1st and 2nd quarter of 2020. For the 3rd quarter, no test was performed </w:t>
      </w:r>
      <w:proofErr w:type="gramStart"/>
      <w:r w:rsidRPr="002965F2">
        <w:rPr>
          <w:rFonts w:eastAsia="Times New Roman" w:cs="Arial"/>
          <w:spacing w:val="-2"/>
          <w:szCs w:val="18"/>
          <w:lang w:val="en-US" w:eastAsia="pt-BR"/>
        </w:rPr>
        <w:t>due to the fact that</w:t>
      </w:r>
      <w:proofErr w:type="gramEnd"/>
      <w:r w:rsidRPr="002965F2">
        <w:rPr>
          <w:rFonts w:eastAsia="Times New Roman" w:cs="Arial"/>
          <w:spacing w:val="-2"/>
          <w:szCs w:val="18"/>
          <w:lang w:val="en-US" w:eastAsia="pt-BR"/>
        </w:rPr>
        <w:t xml:space="preserve"> there was no indication of devaluation of financial assets. In the period, there were no losses due to the devaluation of BB </w:t>
      </w:r>
      <w:proofErr w:type="spellStart"/>
      <w:r w:rsidRPr="002965F2">
        <w:rPr>
          <w:rFonts w:eastAsia="Times New Roman" w:cs="Arial"/>
          <w:spacing w:val="-2"/>
          <w:szCs w:val="18"/>
          <w:lang w:val="en-US" w:eastAsia="pt-BR"/>
        </w:rPr>
        <w:t>Seguridade's</w:t>
      </w:r>
      <w:proofErr w:type="spellEnd"/>
      <w:r w:rsidRPr="002965F2">
        <w:rPr>
          <w:rFonts w:eastAsia="Times New Roman" w:cs="Arial"/>
          <w:spacing w:val="-2"/>
          <w:szCs w:val="18"/>
          <w:lang w:val="en-US" w:eastAsia="pt-BR"/>
        </w:rPr>
        <w:t xml:space="preserve"> financial assets.</w:t>
      </w:r>
    </w:p>
    <w:p w14:paraId="6B9C0E01"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f) Change of Corporate Interest in Subsidiaries</w:t>
      </w:r>
    </w:p>
    <w:p w14:paraId="5CD23333"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Changes in corporate interest in a subsidiary that do not result in loss of control are accounted for as equity transactions (</w:t>
      </w:r>
      <w:proofErr w:type="spellStart"/>
      <w:r w:rsidRPr="00481176">
        <w:rPr>
          <w:rFonts w:eastAsia="Times New Roman" w:cs="Arial"/>
          <w:spacing w:val="-2"/>
          <w:szCs w:val="18"/>
          <w:lang w:val="en-US" w:eastAsia="pt-BR"/>
        </w:rPr>
        <w:t>ie</w:t>
      </w:r>
      <w:proofErr w:type="spellEnd"/>
      <w:r w:rsidRPr="00481176">
        <w:rPr>
          <w:rFonts w:eastAsia="Times New Roman" w:cs="Arial"/>
          <w:spacing w:val="-2"/>
          <w:szCs w:val="18"/>
          <w:lang w:val="en-US" w:eastAsia="pt-BR"/>
        </w:rPr>
        <w:t xml:space="preserve">, transactions with owners in the capacity of owners). Consequently, no premium is recognized </w:t>
      </w:r>
      <w:proofErr w:type="gramStart"/>
      <w:r w:rsidRPr="00481176">
        <w:rPr>
          <w:rFonts w:eastAsia="Times New Roman" w:cs="Arial"/>
          <w:spacing w:val="-2"/>
          <w:szCs w:val="18"/>
          <w:lang w:val="en-US" w:eastAsia="pt-BR"/>
        </w:rPr>
        <w:t>as a result of</w:t>
      </w:r>
      <w:proofErr w:type="gramEnd"/>
      <w:r w:rsidRPr="00481176">
        <w:rPr>
          <w:rFonts w:eastAsia="Times New Roman" w:cs="Arial"/>
          <w:spacing w:val="-2"/>
          <w:szCs w:val="18"/>
          <w:lang w:val="en-US" w:eastAsia="pt-BR"/>
        </w:rPr>
        <w:t xml:space="preserve"> such transactions.</w:t>
      </w:r>
    </w:p>
    <w:p w14:paraId="070308AB"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In such circumstances, the carrying amounts of the interests of the parent and subsidiary companies will be adjusted to reflect changes in their relative interests in the subsidiary company. Any difference between the value by which the interests of subsidiary companies are adjusted and the fair value of the consideration paid or received will be recognized directly in equity and attributed to the owners of the parent company.</w:t>
      </w:r>
    </w:p>
    <w:p w14:paraId="1A703322"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g</w:t>
      </w:r>
      <w:r w:rsidRPr="00481176">
        <w:rPr>
          <w:rFonts w:eastAsia="Times New Roman" w:cs="Times New Roman"/>
          <w:b/>
          <w:color w:val="244061"/>
          <w:spacing w:val="-2"/>
          <w:szCs w:val="18"/>
          <w:lang w:val="en-US" w:eastAsia="pt-BR"/>
        </w:rPr>
        <w:t>) Goodwill and Other Intangible Assets</w:t>
      </w:r>
    </w:p>
    <w:p w14:paraId="5D665CDE"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goodwill generated on the acquisition of investments of corporate interests is accounted considering the fair value of the identifiable assets and the assumed liabilities of the acquiring company on the acquisition date and, in accordance with the applicable standards, is not amortized. However, it is tested, at least annually, for impairment purposes. After initial recognition, goodwill is measured at cost less any accumulated impairment losses.</w:t>
      </w:r>
    </w:p>
    <w:p w14:paraId="3B058F5C"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Intangible assets are incorporated separately from goodwill when they are separable or arise from contractual rights or other legal rights, their fair value can be measured </w:t>
      </w:r>
      <w:proofErr w:type="gramStart"/>
      <w:r w:rsidRPr="00481176">
        <w:rPr>
          <w:rFonts w:eastAsia="Times New Roman" w:cs="Arial"/>
          <w:spacing w:val="-2"/>
          <w:szCs w:val="18"/>
          <w:lang w:val="en-US" w:eastAsia="pt-BR"/>
        </w:rPr>
        <w:t>reliably</w:t>
      </w:r>
      <w:proofErr w:type="gramEnd"/>
      <w:r w:rsidRPr="00481176">
        <w:rPr>
          <w:rFonts w:eastAsia="Times New Roman" w:cs="Arial"/>
          <w:spacing w:val="-2"/>
          <w:szCs w:val="18"/>
          <w:lang w:val="en-US" w:eastAsia="pt-BR"/>
        </w:rPr>
        <w:t xml:space="preserve"> and it is probable that the expected future economic benefits will be transferred to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The cost of intangible assets acquired in a business combination is its fair value at the acquisition date. The intangible assets acquired independently are initially measured at cost.</w:t>
      </w:r>
    </w:p>
    <w:p w14:paraId="5F5986AD"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The useful life of intangible assets </w:t>
      </w:r>
      <w:proofErr w:type="gramStart"/>
      <w:r w:rsidRPr="00481176">
        <w:rPr>
          <w:rFonts w:eastAsia="Times New Roman" w:cs="Arial"/>
          <w:spacing w:val="-2"/>
          <w:szCs w:val="18"/>
          <w:lang w:val="en-US" w:eastAsia="pt-BR"/>
        </w:rPr>
        <w:t>is considered to be</w:t>
      </w:r>
      <w:proofErr w:type="gramEnd"/>
      <w:r w:rsidRPr="00481176">
        <w:rPr>
          <w:rFonts w:eastAsia="Times New Roman" w:cs="Arial"/>
          <w:spacing w:val="-2"/>
          <w:szCs w:val="18"/>
          <w:lang w:val="en-US" w:eastAsia="pt-BR"/>
        </w:rPr>
        <w:t xml:space="preserve"> definite or indefinite. Intangible assets with defined useful lives are amortized over the course of their economic life. They are initially registered at cost, less accumulated </w:t>
      </w:r>
      <w:proofErr w:type="gramStart"/>
      <w:r w:rsidRPr="00481176">
        <w:rPr>
          <w:rFonts w:eastAsia="Times New Roman" w:cs="Arial"/>
          <w:spacing w:val="-2"/>
          <w:szCs w:val="18"/>
          <w:lang w:val="en-US" w:eastAsia="pt-BR"/>
        </w:rPr>
        <w:t>amortization</w:t>
      </w:r>
      <w:proofErr w:type="gramEnd"/>
      <w:r w:rsidRPr="00481176">
        <w:rPr>
          <w:rFonts w:eastAsia="Times New Roman" w:cs="Arial"/>
          <w:spacing w:val="-2"/>
          <w:szCs w:val="18"/>
          <w:lang w:val="en-US" w:eastAsia="pt-BR"/>
        </w:rPr>
        <w:t xml:space="preserve"> and impairment losses. Intangible assets with indefinite useful lives are recorded at cost less any impairment losses.</w:t>
      </w:r>
    </w:p>
    <w:p w14:paraId="089074EA"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costs incurred related to the acquisition, production and development of software are capitalized and registered as intangible assets. Expenses from the research phase are registered as expenses.</w:t>
      </w:r>
    </w:p>
    <w:p w14:paraId="28E1F539"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Intangible assets with definite useful lives are amortized on a straight-line basis over the estimated useful life. The amortization method and period of an intangible asset with a definite useful life are reviewed at least annually. Changes in the expected useful life or proportion of expected use of the future benefits incorporated in the asset are recognized through changes in the amortization period or method, when appropriate, and treated as changes in accounting estimates.</w:t>
      </w:r>
    </w:p>
    <w:p w14:paraId="7F8958BB"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spacing w:val="-2"/>
          <w:szCs w:val="18"/>
          <w:lang w:val="en" w:eastAsia="pt-BR"/>
        </w:rPr>
        <w:t>The amortization expense of intangible assets with definite useful life and impairment losses are recognized in the statement of income in the line “Other” in the Statement of Income.</w:t>
      </w:r>
    </w:p>
    <w:p w14:paraId="531DF3A5"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h</w:t>
      </w:r>
      <w:r w:rsidRPr="00481176">
        <w:rPr>
          <w:rFonts w:eastAsia="Times New Roman" w:cs="Times New Roman"/>
          <w:b/>
          <w:color w:val="244061"/>
          <w:spacing w:val="-2"/>
          <w:szCs w:val="18"/>
          <w:lang w:val="en-US" w:eastAsia="pt-BR"/>
        </w:rPr>
        <w:t>) Decrease in the recoverable value of non-financial assets - Impairment</w:t>
      </w:r>
    </w:p>
    <w:p w14:paraId="3F18E891" w14:textId="77777777" w:rsidR="00285118" w:rsidRPr="00481176" w:rsidRDefault="00285118" w:rsidP="00481176">
      <w:pPr>
        <w:spacing w:before="120" w:after="120"/>
        <w:jc w:val="both"/>
        <w:rPr>
          <w:rFonts w:eastAsia="Times New Roman" w:cs="Arial"/>
          <w:spacing w:val="-2"/>
          <w:szCs w:val="18"/>
          <w:lang w:val="en-US" w:eastAsia="pt-BR"/>
        </w:rPr>
      </w:pPr>
      <w:r w:rsidRPr="00722C92">
        <w:rPr>
          <w:rFonts w:eastAsia="Times New Roman" w:cs="Arial"/>
          <w:spacing w:val="-2"/>
          <w:szCs w:val="18"/>
          <w:lang w:val="en-US" w:eastAsia="pt-BR"/>
        </w:rPr>
        <w:t xml:space="preserve">Annually or </w:t>
      </w:r>
      <w:proofErr w:type="gramStart"/>
      <w:r w:rsidRPr="00722C92">
        <w:rPr>
          <w:rFonts w:eastAsia="Times New Roman" w:cs="Arial"/>
          <w:spacing w:val="-2"/>
          <w:szCs w:val="18"/>
          <w:lang w:val="en-US" w:eastAsia="pt-BR"/>
        </w:rPr>
        <w:t>whenever</w:t>
      </w:r>
      <w:proofErr w:type="gramEnd"/>
      <w:r w:rsidRPr="00722C92">
        <w:rPr>
          <w:rFonts w:eastAsia="Times New Roman" w:cs="Arial"/>
          <w:spacing w:val="-2"/>
          <w:szCs w:val="18"/>
          <w:lang w:val="en-US" w:eastAsia="pt-BR"/>
        </w:rPr>
        <w:t xml:space="preserve"> there is an indication that the asset may be devalued</w:t>
      </w:r>
      <w:r w:rsidRPr="00481176">
        <w:rPr>
          <w:rFonts w:eastAsia="Times New Roman" w:cs="Arial"/>
          <w:spacing w:val="-2"/>
          <w:szCs w:val="18"/>
          <w:lang w:val="en-US" w:eastAsia="pt-BR"/>
        </w:rPr>
        <w:t xml:space="preserve">, it is evaluated, based on internal and external sources of information, if there is any indication that a non-financial asset may be with recoverability problems. If there is such indication, the asset's recoverable amount is estimated. The recoverable value of the asset is the higher of its fair value less costs to sell it or </w:t>
      </w:r>
      <w:proofErr w:type="gramStart"/>
      <w:r w:rsidRPr="00481176">
        <w:rPr>
          <w:rFonts w:eastAsia="Times New Roman" w:cs="Arial"/>
          <w:spacing w:val="-2"/>
          <w:szCs w:val="18"/>
          <w:lang w:val="en-US" w:eastAsia="pt-BR"/>
        </w:rPr>
        <w:t>its</w:t>
      </w:r>
      <w:proofErr w:type="gramEnd"/>
      <w:r w:rsidRPr="00481176">
        <w:rPr>
          <w:rFonts w:eastAsia="Times New Roman" w:cs="Arial"/>
          <w:spacing w:val="-2"/>
          <w:szCs w:val="18"/>
          <w:lang w:val="en-US" w:eastAsia="pt-BR"/>
        </w:rPr>
        <w:t xml:space="preserve"> value in use.</w:t>
      </w:r>
    </w:p>
    <w:p w14:paraId="399EE488"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Whether there was any indication of loss in the recoverable amount the impairment test of intangible assets with indefinite useful life is annually performed, including premium acquired in a business combination, or an intangible asset not yet available for use. This test can be performed at any time during an annual period, provided it is performed at the same time each year.</w:t>
      </w:r>
    </w:p>
    <w:p w14:paraId="1FB217CA"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In the event that the recoverable value of the asset is lower than </w:t>
      </w:r>
      <w:proofErr w:type="gramStart"/>
      <w:r w:rsidRPr="00481176">
        <w:rPr>
          <w:rFonts w:eastAsia="Times New Roman" w:cs="Arial"/>
          <w:spacing w:val="-2"/>
          <w:szCs w:val="18"/>
          <w:lang w:val="en-US" w:eastAsia="pt-BR"/>
        </w:rPr>
        <w:t>its</w:t>
      </w:r>
      <w:proofErr w:type="gramEnd"/>
      <w:r w:rsidRPr="00481176">
        <w:rPr>
          <w:rFonts w:eastAsia="Times New Roman" w:cs="Arial"/>
          <w:spacing w:val="-2"/>
          <w:szCs w:val="18"/>
          <w:lang w:val="en-US" w:eastAsia="pt-BR"/>
        </w:rPr>
        <w:t xml:space="preserve"> carrying amount, the carrying amount of the asset is reduced to its recoverable value by an impairment loss, the consideration of which is incorporated in the income statement for that year, in other expenses / operating revenues.</w:t>
      </w:r>
    </w:p>
    <w:p w14:paraId="0E4766D2" w14:textId="77777777" w:rsidR="00285118" w:rsidRDefault="00285118" w:rsidP="00722C9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Annually, it is assessed whether there is any indication that a loss by reduction to recoverable value incorporated in prior periods for an asset other than premium for expected future profitability, it might no longer exist or may have decreased. If there is such indication, the asset's recoverable amount is estimated. The reversal of a loss for impairment of an asset will be registered immediately in the income statement for the period, as a rectifier of the balance of Other (expenses) / operating income.</w:t>
      </w:r>
    </w:p>
    <w:p w14:paraId="64402FDF"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sidRPr="002965F2">
        <w:rPr>
          <w:rFonts w:eastAsia="Times New Roman" w:cs="Arial"/>
          <w:spacing w:val="-2"/>
          <w:szCs w:val="18"/>
          <w:lang w:val="en-US" w:eastAsia="pt-BR"/>
        </w:rPr>
        <w:t xml:space="preserve">As a result of the impacts caused by Covid-19, impairment tests were carried out in the 1st and 2nd quarter of 2020 considering an aggravated scenario. In this economic and financial evaluation, the discounted dividend flow method was considered for the economic calculation of companies. For the 3rd quarter of 2020, no test was performed due to the lack of </w:t>
      </w:r>
      <w:r w:rsidRPr="002965F2">
        <w:rPr>
          <w:rFonts w:eastAsia="Times New Roman" w:cs="Arial"/>
          <w:spacing w:val="-2"/>
          <w:szCs w:val="18"/>
          <w:lang w:val="en-US" w:eastAsia="pt-BR"/>
        </w:rPr>
        <w:lastRenderedPageBreak/>
        <w:t xml:space="preserve">an indication of devaluation of investments. In the period, there were no losses due to the devaluation of BB </w:t>
      </w:r>
      <w:proofErr w:type="spellStart"/>
      <w:r w:rsidRPr="002965F2">
        <w:rPr>
          <w:rFonts w:eastAsia="Times New Roman" w:cs="Arial"/>
          <w:spacing w:val="-2"/>
          <w:szCs w:val="18"/>
          <w:lang w:val="en-US" w:eastAsia="pt-BR"/>
        </w:rPr>
        <w:t>Seguridade's</w:t>
      </w:r>
      <w:proofErr w:type="spellEnd"/>
      <w:r w:rsidRPr="002965F2">
        <w:rPr>
          <w:rFonts w:eastAsia="Times New Roman" w:cs="Arial"/>
          <w:spacing w:val="-2"/>
          <w:szCs w:val="18"/>
          <w:lang w:val="en-US" w:eastAsia="pt-BR"/>
        </w:rPr>
        <w:t xml:space="preserve"> </w:t>
      </w:r>
      <w:proofErr w:type="spellStart"/>
      <w:proofErr w:type="gramStart"/>
      <w:r w:rsidRPr="002965F2">
        <w:rPr>
          <w:rFonts w:eastAsia="Times New Roman" w:cs="Arial"/>
          <w:spacing w:val="-2"/>
          <w:szCs w:val="18"/>
          <w:lang w:val="en-US" w:eastAsia="pt-BR"/>
        </w:rPr>
        <w:t>investments.</w:t>
      </w:r>
      <w:r>
        <w:rPr>
          <w:rFonts w:eastAsia="Times New Roman" w:cs="Times New Roman"/>
          <w:b/>
          <w:color w:val="244061"/>
          <w:spacing w:val="-2"/>
          <w:szCs w:val="18"/>
          <w:lang w:val="en-US" w:eastAsia="pt-BR"/>
        </w:rPr>
        <w:t>i</w:t>
      </w:r>
      <w:proofErr w:type="spellEnd"/>
      <w:proofErr w:type="gramEnd"/>
      <w:r w:rsidRPr="00481176">
        <w:rPr>
          <w:rFonts w:eastAsia="Times New Roman" w:cs="Times New Roman"/>
          <w:b/>
          <w:color w:val="244061"/>
          <w:spacing w:val="-2"/>
          <w:szCs w:val="18"/>
          <w:lang w:val="en-US" w:eastAsia="pt-BR"/>
        </w:rPr>
        <w:t>) Investments in Corporate Interests</w:t>
      </w:r>
    </w:p>
    <w:p w14:paraId="0D7976F3"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Under the equity method, the investment is initially measured at cost and subsequently adjusted by the investor's recognition of changes in the net assets of the invested company. In addition, the portion of the investor's income in the results generated by the invested company must be included in the profit and losses of the investor's period, according to CPC 18 (R2) - Investment in Affiliate, Subsidiary and Joint Venture.</w:t>
      </w:r>
    </w:p>
    <w:p w14:paraId="07D50233"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spacing w:val="-2"/>
          <w:szCs w:val="18"/>
          <w:lang w:val="en" w:eastAsia="pt-BR"/>
        </w:rPr>
        <w:t>In situations where the investees use different accounting practices in events and transactions of the same nature in similar circumstances, the necessary adjustments are made to adjust the financial statements of the investees to the accounting practices adopted by the investor.</w:t>
      </w:r>
    </w:p>
    <w:p w14:paraId="11C221AB"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j</w:t>
      </w:r>
      <w:r w:rsidRPr="00481176">
        <w:rPr>
          <w:rFonts w:eastAsia="Times New Roman" w:cs="Times New Roman"/>
          <w:b/>
          <w:color w:val="244061"/>
          <w:spacing w:val="-2"/>
          <w:szCs w:val="18"/>
          <w:lang w:val="en-US" w:eastAsia="pt-BR"/>
        </w:rPr>
        <w:t>) Provisions, Contingent Liabilities and Legal Obligations</w:t>
      </w:r>
    </w:p>
    <w:p w14:paraId="5F924701"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incorporation, measurement and disclosure of contingent liabilities and legal obligations are carried out in accordance with the criteria defined in CPC 25 - Provisions, Contingent Liabilities and Contingent Assets.</w:t>
      </w:r>
    </w:p>
    <w:p w14:paraId="09BADFD0"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spacing w:val="-2"/>
          <w:szCs w:val="18"/>
          <w:lang w:val="en" w:eastAsia="pt-BR"/>
        </w:rPr>
        <w:t>Provisions related to legal and / or administrative proceedings are recognized in the financial statements when, based on the analysis of legal advisors and management, the risk of loss of a legal or administrative action is considered probable, with a probable outflow of funds for the settlement of obligations and when the amounts involved are measurable with sufficient certainty, being quantified when the court summons / notification and reviewed monthly on an individual basis, thus considering the processes related to causes considered unusual or whose value is considered relevant under the analysis of advisors considering the intended compensation amount.</w:t>
      </w:r>
      <w:r w:rsidRPr="00481176">
        <w:rPr>
          <w:rFonts w:eastAsia="Times New Roman" w:cs="Arial"/>
          <w:spacing w:val="-2"/>
          <w:szCs w:val="18"/>
          <w:lang w:val="en-US" w:eastAsia="pt-BR"/>
        </w:rPr>
        <w:t xml:space="preserve">Contingent liabilities classified as possible losses are not recognized in the accounting statements, and they should only be disclosed in the explanatory notes, and those classified as remote do not require provision or disclosure. </w:t>
      </w:r>
    </w:p>
    <w:p w14:paraId="6128D7FF"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Times New Roman"/>
          <w:spacing w:val="-2"/>
          <w:szCs w:val="18"/>
          <w:lang w:val="en" w:eastAsia="pt-BR"/>
        </w:rPr>
        <w:t>Contingent liabilities classified as possible losses are not recognized in the accounts, and should only be disclosed in the explanatory notes, and those classified as remote do not require provision and disclosure.</w:t>
      </w:r>
    </w:p>
    <w:p w14:paraId="76F33CA2"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Tax legal obligations are derived from tax obligations under the law, irrespective of the probability of success of lawsuits in progress and their amounts are fully recognized in the financial statements.</w:t>
      </w:r>
    </w:p>
    <w:p w14:paraId="6C69FB60"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k</w:t>
      </w:r>
      <w:r w:rsidRPr="00481176">
        <w:rPr>
          <w:rFonts w:eastAsia="Times New Roman" w:cs="Times New Roman"/>
          <w:b/>
          <w:color w:val="244061"/>
          <w:spacing w:val="-2"/>
          <w:szCs w:val="18"/>
          <w:lang w:val="en-US" w:eastAsia="pt-BR"/>
        </w:rPr>
        <w:t>) Taxes</w:t>
      </w:r>
    </w:p>
    <w:p w14:paraId="38DD7AB3" w14:textId="77777777" w:rsidR="00285118" w:rsidRDefault="00285118" w:rsidP="00481176">
      <w:pPr>
        <w:spacing w:before="120" w:after="120"/>
        <w:jc w:val="both"/>
        <w:rPr>
          <w:rFonts w:eastAsia="Times New Roman" w:cs="Arial"/>
          <w:szCs w:val="20"/>
          <w:lang w:val="en-US" w:eastAsia="pt-BR"/>
        </w:rPr>
      </w:pPr>
      <w:r w:rsidRPr="00481176">
        <w:rPr>
          <w:rFonts w:eastAsia="Times New Roman" w:cs="Arial"/>
          <w:szCs w:val="20"/>
          <w:lang w:val="en-US" w:eastAsia="pt-BR"/>
        </w:rPr>
        <w:t>Taxes are calculated based on the rates shown in the table below:</w:t>
      </w: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8364"/>
        <w:gridCol w:w="1275"/>
      </w:tblGrid>
      <w:tr w:rsidR="00285118" w:rsidRPr="00BD0B87" w14:paraId="4C61609E" w14:textId="77777777" w:rsidTr="00BD0B87">
        <w:trPr>
          <w:trHeight w:val="238"/>
        </w:trPr>
        <w:tc>
          <w:tcPr>
            <w:tcW w:w="8364" w:type="dxa"/>
            <w:tcBorders>
              <w:bottom w:val="single" w:sz="2" w:space="0" w:color="8EAADB" w:themeColor="accent5" w:themeTint="99"/>
            </w:tcBorders>
            <w:shd w:val="clear" w:color="auto" w:fill="D9E2F3" w:themeFill="accent5" w:themeFillTint="33"/>
            <w:vAlign w:val="center"/>
          </w:tcPr>
          <w:p w14:paraId="23B9035D" w14:textId="77777777" w:rsidR="00285118" w:rsidRPr="00BD0B87" w:rsidRDefault="00285118" w:rsidP="00BD0B87">
            <w:pPr>
              <w:spacing w:after="0"/>
              <w:rPr>
                <w:rFonts w:cs="Arial"/>
                <w:b/>
                <w:szCs w:val="18"/>
              </w:rPr>
            </w:pPr>
            <w:r w:rsidRPr="00BD0B87">
              <w:rPr>
                <w:rFonts w:eastAsia="Times New Roman" w:cs="Arial"/>
                <w:b/>
                <w:spacing w:val="-2"/>
                <w:sz w:val="14"/>
                <w:szCs w:val="18"/>
                <w:lang w:eastAsia="pt-BR"/>
              </w:rPr>
              <w:t>Taxes</w:t>
            </w:r>
          </w:p>
        </w:tc>
        <w:tc>
          <w:tcPr>
            <w:tcW w:w="1275" w:type="dxa"/>
            <w:tcBorders>
              <w:bottom w:val="single" w:sz="2" w:space="0" w:color="8EAADB" w:themeColor="accent5" w:themeTint="99"/>
            </w:tcBorders>
            <w:shd w:val="clear" w:color="auto" w:fill="D9E2F3" w:themeFill="accent5" w:themeFillTint="33"/>
            <w:vAlign w:val="center"/>
          </w:tcPr>
          <w:p w14:paraId="0BC2D490" w14:textId="77777777" w:rsidR="00285118" w:rsidRPr="00BD0B87" w:rsidRDefault="00285118" w:rsidP="00BD0B87">
            <w:pPr>
              <w:spacing w:after="0"/>
              <w:jc w:val="right"/>
              <w:rPr>
                <w:rFonts w:cs="Arial"/>
                <w:b/>
                <w:szCs w:val="18"/>
              </w:rPr>
            </w:pPr>
            <w:proofErr w:type="spellStart"/>
            <w:r w:rsidRPr="00BD0B87">
              <w:rPr>
                <w:rFonts w:eastAsia="Times New Roman" w:cs="Arial"/>
                <w:b/>
                <w:spacing w:val="-2"/>
                <w:sz w:val="14"/>
                <w:szCs w:val="18"/>
                <w:lang w:eastAsia="pt-BR"/>
              </w:rPr>
              <w:t>Sep</w:t>
            </w:r>
            <w:proofErr w:type="spellEnd"/>
            <w:r w:rsidRPr="00BD0B87">
              <w:rPr>
                <w:rFonts w:eastAsia="Times New Roman" w:cs="Arial"/>
                <w:b/>
                <w:spacing w:val="-2"/>
                <w:sz w:val="14"/>
                <w:szCs w:val="18"/>
                <w:lang w:eastAsia="pt-BR"/>
              </w:rPr>
              <w:t xml:space="preserve"> 30, 2020</w:t>
            </w:r>
          </w:p>
        </w:tc>
      </w:tr>
      <w:tr w:rsidR="00285118" w:rsidRPr="00653274" w14:paraId="5BA69EEA" w14:textId="77777777" w:rsidTr="00BD0B87">
        <w:trPr>
          <w:trHeight w:val="238"/>
        </w:trPr>
        <w:tc>
          <w:tcPr>
            <w:tcW w:w="8364" w:type="dxa"/>
            <w:tcBorders>
              <w:top w:val="single" w:sz="2" w:space="0" w:color="8EAADB" w:themeColor="accent5" w:themeTint="99"/>
              <w:bottom w:val="nil"/>
            </w:tcBorders>
            <w:shd w:val="clear" w:color="auto" w:fill="FFFFFF" w:themeFill="background1"/>
            <w:vAlign w:val="center"/>
          </w:tcPr>
          <w:p w14:paraId="4EC4721A" w14:textId="77777777" w:rsidR="00285118" w:rsidRPr="00653274" w:rsidRDefault="00285118" w:rsidP="00BD0B87">
            <w:pPr>
              <w:keepNext/>
              <w:keepLines/>
              <w:spacing w:before="40" w:after="40" w:line="240" w:lineRule="auto"/>
              <w:rPr>
                <w:rFonts w:eastAsia="Times New Roman" w:cs="Arial"/>
                <w:b/>
                <w:bCs/>
                <w:spacing w:val="-2"/>
                <w:sz w:val="14"/>
                <w:szCs w:val="14"/>
                <w:lang w:eastAsia="pt-BR"/>
              </w:rPr>
            </w:pPr>
            <w:r w:rsidRPr="00481176">
              <w:rPr>
                <w:rFonts w:eastAsia="Times New Roman" w:cs="Arial"/>
                <w:spacing w:val="-2"/>
                <w:sz w:val="14"/>
                <w:szCs w:val="18"/>
                <w:lang w:eastAsia="pt-BR"/>
              </w:rPr>
              <w:t xml:space="preserve">Income </w:t>
            </w:r>
            <w:proofErr w:type="spellStart"/>
            <w:r w:rsidRPr="00481176">
              <w:rPr>
                <w:rFonts w:eastAsia="Times New Roman" w:cs="Arial"/>
                <w:spacing w:val="-2"/>
                <w:sz w:val="14"/>
                <w:szCs w:val="18"/>
                <w:lang w:eastAsia="pt-BR"/>
              </w:rPr>
              <w:t>Tax</w:t>
            </w:r>
            <w:proofErr w:type="spellEnd"/>
            <w:r w:rsidRPr="00481176">
              <w:rPr>
                <w:rFonts w:eastAsia="Times New Roman" w:cs="Arial"/>
                <w:spacing w:val="-2"/>
                <w:sz w:val="14"/>
                <w:szCs w:val="18"/>
                <w:lang w:eastAsia="pt-BR"/>
              </w:rPr>
              <w:t xml:space="preserve"> (IRPJ)</w:t>
            </w:r>
            <w:r w:rsidRPr="00481176">
              <w:rPr>
                <w:rFonts w:eastAsia="Times New Roman" w:cs="Arial"/>
                <w:spacing w:val="-2"/>
                <w:sz w:val="14"/>
                <w:szCs w:val="18"/>
                <w:vertAlign w:val="superscript"/>
                <w:lang w:eastAsia="pt-BR"/>
              </w:rPr>
              <w:t xml:space="preserve"> (</w:t>
            </w:r>
            <w:r w:rsidRPr="00481176">
              <w:rPr>
                <w:rFonts w:eastAsia="Times New Roman" w:cs="Arial"/>
                <w:spacing w:val="-2"/>
                <w:sz w:val="14"/>
                <w:szCs w:val="18"/>
                <w:lang w:eastAsia="pt-BR"/>
              </w:rPr>
              <w:t>¹</w:t>
            </w:r>
            <w:r w:rsidRPr="00481176">
              <w:rPr>
                <w:rFonts w:eastAsia="Times New Roman" w:cs="Arial"/>
                <w:spacing w:val="-2"/>
                <w:sz w:val="14"/>
                <w:szCs w:val="18"/>
                <w:vertAlign w:val="superscript"/>
                <w:lang w:eastAsia="pt-BR"/>
              </w:rPr>
              <w:t>)</w:t>
            </w:r>
          </w:p>
        </w:tc>
        <w:tc>
          <w:tcPr>
            <w:tcW w:w="1275" w:type="dxa"/>
            <w:tcBorders>
              <w:top w:val="single" w:sz="2" w:space="0" w:color="8EAADB" w:themeColor="accent5" w:themeTint="99"/>
              <w:bottom w:val="nil"/>
            </w:tcBorders>
            <w:shd w:val="clear" w:color="auto" w:fill="FFFFFF" w:themeFill="background1"/>
          </w:tcPr>
          <w:p w14:paraId="615A2E14" w14:textId="77777777" w:rsidR="00285118" w:rsidRPr="00653274" w:rsidRDefault="00285118" w:rsidP="00BD0B87">
            <w:pPr>
              <w:keepNext/>
              <w:keepLines/>
              <w:spacing w:before="40" w:after="40" w:line="240" w:lineRule="auto"/>
              <w:jc w:val="right"/>
              <w:rPr>
                <w:rFonts w:eastAsia="Times New Roman" w:cs="Times New Roman"/>
                <w:b/>
                <w:spacing w:val="-2"/>
                <w:sz w:val="14"/>
                <w:szCs w:val="18"/>
                <w:lang w:eastAsia="pt-BR"/>
              </w:rPr>
            </w:pPr>
            <w:r w:rsidRPr="00481176">
              <w:rPr>
                <w:rFonts w:eastAsia="Times New Roman" w:cs="Arial"/>
                <w:spacing w:val="-2"/>
                <w:sz w:val="14"/>
                <w:szCs w:val="18"/>
                <w:lang w:eastAsia="pt-BR"/>
              </w:rPr>
              <w:t>25%</w:t>
            </w:r>
          </w:p>
        </w:tc>
      </w:tr>
      <w:tr w:rsidR="00285118" w:rsidRPr="00653274" w14:paraId="2F6239EA" w14:textId="77777777" w:rsidTr="00BD0B87">
        <w:trPr>
          <w:trHeight w:val="238"/>
        </w:trPr>
        <w:tc>
          <w:tcPr>
            <w:tcW w:w="8364" w:type="dxa"/>
            <w:tcBorders>
              <w:top w:val="nil"/>
            </w:tcBorders>
            <w:shd w:val="clear" w:color="auto" w:fill="D9E2F3" w:themeFill="accent5" w:themeFillTint="33"/>
            <w:vAlign w:val="center"/>
          </w:tcPr>
          <w:p w14:paraId="222B5532" w14:textId="77777777" w:rsidR="00285118" w:rsidRPr="00653274" w:rsidRDefault="00285118" w:rsidP="00BD0B87">
            <w:pPr>
              <w:keepNext/>
              <w:keepLines/>
              <w:spacing w:before="40" w:after="40" w:line="240" w:lineRule="auto"/>
              <w:rPr>
                <w:rFonts w:eastAsia="Times New Roman" w:cs="Arial"/>
                <w:b/>
                <w:bCs/>
                <w:spacing w:val="-2"/>
                <w:sz w:val="14"/>
                <w:szCs w:val="14"/>
                <w:lang w:val="en-US" w:eastAsia="pt-BR"/>
              </w:rPr>
            </w:pPr>
            <w:r w:rsidRPr="00481176">
              <w:rPr>
                <w:rFonts w:eastAsia="Times New Roman" w:cs="Arial"/>
                <w:spacing w:val="-2"/>
                <w:sz w:val="14"/>
                <w:szCs w:val="18"/>
                <w:lang w:val="en-US" w:eastAsia="pt-BR"/>
              </w:rPr>
              <w:t>Social Contribution on Net Income (CSLL)</w:t>
            </w:r>
          </w:p>
        </w:tc>
        <w:tc>
          <w:tcPr>
            <w:tcW w:w="1275" w:type="dxa"/>
            <w:tcBorders>
              <w:top w:val="nil"/>
            </w:tcBorders>
            <w:shd w:val="clear" w:color="auto" w:fill="D9E2F3" w:themeFill="accent5" w:themeFillTint="33"/>
          </w:tcPr>
          <w:p w14:paraId="73701F00" w14:textId="77777777" w:rsidR="00285118" w:rsidRPr="00653274" w:rsidRDefault="00285118" w:rsidP="00BD0B87">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9%</w:t>
            </w:r>
          </w:p>
        </w:tc>
      </w:tr>
      <w:tr w:rsidR="00285118" w:rsidRPr="00653274" w14:paraId="30C4BC5D" w14:textId="77777777" w:rsidTr="00BD0B87">
        <w:trPr>
          <w:trHeight w:val="238"/>
        </w:trPr>
        <w:tc>
          <w:tcPr>
            <w:tcW w:w="8364" w:type="dxa"/>
            <w:shd w:val="clear" w:color="auto" w:fill="FFFFFF" w:themeFill="background1"/>
            <w:vAlign w:val="center"/>
          </w:tcPr>
          <w:p w14:paraId="665483AC" w14:textId="77777777" w:rsidR="00285118" w:rsidRPr="00653274" w:rsidRDefault="00285118" w:rsidP="00BD0B87">
            <w:pPr>
              <w:keepNext/>
              <w:keepLines/>
              <w:spacing w:before="40" w:after="40" w:line="240" w:lineRule="auto"/>
              <w:rPr>
                <w:rFonts w:eastAsia="Times New Roman" w:cs="Arial"/>
                <w:b/>
                <w:bCs/>
                <w:spacing w:val="-2"/>
                <w:sz w:val="14"/>
                <w:szCs w:val="14"/>
                <w:lang w:val="en-US" w:eastAsia="pt-BR"/>
              </w:rPr>
            </w:pPr>
            <w:r w:rsidRPr="00481176">
              <w:rPr>
                <w:rFonts w:eastAsia="Times New Roman" w:cs="Arial"/>
                <w:spacing w:val="-2"/>
                <w:sz w:val="14"/>
                <w:szCs w:val="18"/>
                <w:lang w:val="en-US" w:eastAsia="pt-BR"/>
              </w:rPr>
              <w:t xml:space="preserve">Contribution to PIS (Social Integration Program) / </w:t>
            </w:r>
            <w:proofErr w:type="spellStart"/>
            <w:r w:rsidRPr="00481176">
              <w:rPr>
                <w:rFonts w:eastAsia="Times New Roman" w:cs="Arial"/>
                <w:spacing w:val="-2"/>
                <w:sz w:val="14"/>
                <w:szCs w:val="18"/>
                <w:lang w:val="en-US" w:eastAsia="pt-BR"/>
              </w:rPr>
              <w:t>Pasep</w:t>
            </w:r>
            <w:proofErr w:type="spellEnd"/>
            <w:r w:rsidRPr="00481176">
              <w:rPr>
                <w:rFonts w:eastAsia="Times New Roman" w:cs="Arial"/>
                <w:spacing w:val="-2"/>
                <w:sz w:val="14"/>
                <w:szCs w:val="18"/>
                <w:lang w:val="en-US" w:eastAsia="pt-BR"/>
              </w:rPr>
              <w:t xml:space="preserve"> (Investment Program for Civil Servants)</w:t>
            </w:r>
          </w:p>
        </w:tc>
        <w:tc>
          <w:tcPr>
            <w:tcW w:w="1275" w:type="dxa"/>
            <w:shd w:val="clear" w:color="auto" w:fill="FFFFFF" w:themeFill="background1"/>
          </w:tcPr>
          <w:p w14:paraId="534C4A21" w14:textId="77777777" w:rsidR="00285118" w:rsidRPr="00653274" w:rsidRDefault="00285118" w:rsidP="00BD0B87">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1.65%</w:t>
            </w:r>
          </w:p>
        </w:tc>
      </w:tr>
      <w:tr w:rsidR="00285118" w:rsidRPr="00653274" w14:paraId="27630814" w14:textId="77777777" w:rsidTr="00BD0B87">
        <w:trPr>
          <w:trHeight w:val="238"/>
        </w:trPr>
        <w:tc>
          <w:tcPr>
            <w:tcW w:w="8364" w:type="dxa"/>
            <w:shd w:val="clear" w:color="auto" w:fill="D9E2F3" w:themeFill="accent5" w:themeFillTint="33"/>
            <w:vAlign w:val="center"/>
          </w:tcPr>
          <w:p w14:paraId="067B169A" w14:textId="77777777" w:rsidR="00285118" w:rsidRPr="00653274" w:rsidRDefault="00285118" w:rsidP="00BD0B87">
            <w:pPr>
              <w:keepNext/>
              <w:keepLines/>
              <w:spacing w:before="40" w:after="40" w:line="240" w:lineRule="auto"/>
              <w:rPr>
                <w:rFonts w:eastAsia="Times New Roman" w:cs="Arial"/>
                <w:b/>
                <w:bCs/>
                <w:spacing w:val="-2"/>
                <w:sz w:val="14"/>
                <w:szCs w:val="14"/>
                <w:lang w:val="en-US" w:eastAsia="pt-BR"/>
              </w:rPr>
            </w:pPr>
            <w:r w:rsidRPr="00481176">
              <w:rPr>
                <w:rFonts w:eastAsia="Times New Roman" w:cs="Arial"/>
                <w:spacing w:val="-2"/>
                <w:sz w:val="14"/>
                <w:szCs w:val="18"/>
                <w:lang w:val="en-US" w:eastAsia="pt-BR"/>
              </w:rPr>
              <w:t>Contribution for the financing of Social Security (COFINS)</w:t>
            </w:r>
          </w:p>
        </w:tc>
        <w:tc>
          <w:tcPr>
            <w:tcW w:w="1275" w:type="dxa"/>
            <w:shd w:val="clear" w:color="auto" w:fill="D9E2F3" w:themeFill="accent5" w:themeFillTint="33"/>
          </w:tcPr>
          <w:p w14:paraId="3B1ECB1E" w14:textId="77777777" w:rsidR="00285118" w:rsidRPr="00653274" w:rsidRDefault="00285118" w:rsidP="00BD0B87">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7.60%</w:t>
            </w:r>
          </w:p>
        </w:tc>
      </w:tr>
      <w:tr w:rsidR="00285118" w:rsidRPr="00653274" w14:paraId="4121DFEA" w14:textId="77777777" w:rsidTr="00BD0B87">
        <w:trPr>
          <w:trHeight w:val="238"/>
        </w:trPr>
        <w:tc>
          <w:tcPr>
            <w:tcW w:w="8364" w:type="dxa"/>
            <w:shd w:val="clear" w:color="auto" w:fill="FFFFFF" w:themeFill="background1"/>
            <w:vAlign w:val="center"/>
          </w:tcPr>
          <w:p w14:paraId="1D39BA5D" w14:textId="1A622378" w:rsidR="00285118" w:rsidRPr="00653274" w:rsidRDefault="00285118" w:rsidP="00BD0B87">
            <w:pPr>
              <w:keepNext/>
              <w:keepLines/>
              <w:spacing w:before="40" w:after="40" w:line="240" w:lineRule="auto"/>
              <w:rPr>
                <w:rFonts w:eastAsia="Times New Roman" w:cs="Arial"/>
                <w:b/>
                <w:bCs/>
                <w:spacing w:val="-2"/>
                <w:sz w:val="14"/>
                <w:szCs w:val="14"/>
                <w:lang w:eastAsia="pt-BR"/>
              </w:rPr>
            </w:pPr>
            <w:proofErr w:type="spellStart"/>
            <w:r w:rsidRPr="00481176">
              <w:rPr>
                <w:rFonts w:eastAsia="Times New Roman" w:cs="Arial"/>
                <w:spacing w:val="-2"/>
                <w:sz w:val="14"/>
                <w:szCs w:val="18"/>
                <w:lang w:eastAsia="pt-BR"/>
              </w:rPr>
              <w:t>Contribution</w:t>
            </w:r>
            <w:proofErr w:type="spellEnd"/>
            <w:r w:rsidRPr="00481176">
              <w:rPr>
                <w:rFonts w:eastAsia="Times New Roman" w:cs="Arial"/>
                <w:spacing w:val="-2"/>
                <w:sz w:val="14"/>
                <w:szCs w:val="18"/>
                <w:lang w:eastAsia="pt-BR"/>
              </w:rPr>
              <w:t xml:space="preserve"> </w:t>
            </w:r>
            <w:proofErr w:type="spellStart"/>
            <w:r w:rsidRPr="00481176">
              <w:rPr>
                <w:rFonts w:eastAsia="Times New Roman" w:cs="Arial"/>
                <w:spacing w:val="-2"/>
                <w:sz w:val="14"/>
                <w:szCs w:val="18"/>
                <w:lang w:eastAsia="pt-BR"/>
              </w:rPr>
              <w:t>to</w:t>
            </w:r>
            <w:proofErr w:type="spellEnd"/>
            <w:r w:rsidRPr="00481176">
              <w:rPr>
                <w:rFonts w:eastAsia="Times New Roman" w:cs="Arial"/>
                <w:spacing w:val="-2"/>
                <w:sz w:val="14"/>
                <w:szCs w:val="18"/>
                <w:lang w:eastAsia="pt-BR"/>
              </w:rPr>
              <w:t xml:space="preserve"> PIS / Pasep</w:t>
            </w:r>
            <w:r w:rsidR="00C154C8">
              <w:rPr>
                <w:rFonts w:eastAsia="Times New Roman" w:cs="Arial"/>
                <w:spacing w:val="-2"/>
                <w:sz w:val="14"/>
                <w:szCs w:val="18"/>
                <w:lang w:eastAsia="pt-BR"/>
              </w:rPr>
              <w:t xml:space="preserve"> </w:t>
            </w:r>
            <w:r w:rsidRPr="00481176">
              <w:rPr>
                <w:rFonts w:eastAsia="Times New Roman" w:cs="Arial"/>
                <w:spacing w:val="-2"/>
                <w:sz w:val="14"/>
                <w:szCs w:val="18"/>
                <w:vertAlign w:val="superscript"/>
                <w:lang w:eastAsia="pt-BR"/>
              </w:rPr>
              <w:t>(2)</w:t>
            </w:r>
          </w:p>
        </w:tc>
        <w:tc>
          <w:tcPr>
            <w:tcW w:w="1275" w:type="dxa"/>
            <w:shd w:val="clear" w:color="auto" w:fill="FFFFFF" w:themeFill="background1"/>
          </w:tcPr>
          <w:p w14:paraId="4AAF461F" w14:textId="77777777" w:rsidR="00285118" w:rsidRPr="00653274" w:rsidRDefault="00285118" w:rsidP="00BD0B87">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0.65%</w:t>
            </w:r>
          </w:p>
        </w:tc>
      </w:tr>
      <w:tr w:rsidR="00285118" w:rsidRPr="00653274" w14:paraId="7D0A096B" w14:textId="77777777" w:rsidTr="00BD0B87">
        <w:trPr>
          <w:trHeight w:val="238"/>
        </w:trPr>
        <w:tc>
          <w:tcPr>
            <w:tcW w:w="8364" w:type="dxa"/>
            <w:shd w:val="clear" w:color="auto" w:fill="D9E2F3" w:themeFill="accent5" w:themeFillTint="33"/>
            <w:vAlign w:val="center"/>
          </w:tcPr>
          <w:p w14:paraId="4B97E6E1" w14:textId="77777777" w:rsidR="00285118" w:rsidRPr="00653274" w:rsidRDefault="00285118" w:rsidP="00BD0B87">
            <w:pPr>
              <w:keepNext/>
              <w:keepLines/>
              <w:spacing w:before="40" w:after="40" w:line="240" w:lineRule="auto"/>
              <w:rPr>
                <w:rFonts w:eastAsia="Times New Roman" w:cs="Arial"/>
                <w:b/>
                <w:bCs/>
                <w:spacing w:val="-2"/>
                <w:sz w:val="14"/>
                <w:szCs w:val="14"/>
                <w:lang w:val="en-US" w:eastAsia="pt-BR"/>
              </w:rPr>
            </w:pPr>
            <w:r w:rsidRPr="00481176">
              <w:rPr>
                <w:rFonts w:eastAsia="Times New Roman" w:cs="Arial"/>
                <w:spacing w:val="-2"/>
                <w:sz w:val="14"/>
                <w:szCs w:val="18"/>
                <w:lang w:val="en-US" w:eastAsia="pt-BR"/>
              </w:rPr>
              <w:t>Contribution for the financing of Social Security</w:t>
            </w:r>
            <w:r w:rsidRPr="00481176">
              <w:rPr>
                <w:rFonts w:eastAsia="Times New Roman" w:cs="Arial"/>
                <w:spacing w:val="-2"/>
                <w:sz w:val="14"/>
                <w:szCs w:val="18"/>
                <w:vertAlign w:val="superscript"/>
                <w:lang w:val="en-US" w:eastAsia="pt-BR"/>
              </w:rPr>
              <w:t xml:space="preserve"> </w:t>
            </w:r>
            <w:r w:rsidRPr="00481176">
              <w:rPr>
                <w:rFonts w:eastAsia="Times New Roman" w:cs="Arial"/>
                <w:spacing w:val="-2"/>
                <w:sz w:val="14"/>
                <w:szCs w:val="18"/>
                <w:lang w:val="en-US" w:eastAsia="pt-BR"/>
              </w:rPr>
              <w:t>(COFINS</w:t>
            </w:r>
            <w:proofErr w:type="gramStart"/>
            <w:r w:rsidRPr="00481176">
              <w:rPr>
                <w:rFonts w:eastAsia="Times New Roman" w:cs="Arial"/>
                <w:spacing w:val="-2"/>
                <w:sz w:val="14"/>
                <w:szCs w:val="18"/>
                <w:lang w:val="en-US" w:eastAsia="pt-BR"/>
              </w:rPr>
              <w:t>)</w:t>
            </w:r>
            <w:r w:rsidRPr="00481176">
              <w:rPr>
                <w:rFonts w:eastAsia="Times New Roman" w:cs="Arial"/>
                <w:spacing w:val="-2"/>
                <w:sz w:val="14"/>
                <w:szCs w:val="18"/>
                <w:vertAlign w:val="superscript"/>
                <w:lang w:val="en-US" w:eastAsia="pt-BR"/>
              </w:rPr>
              <w:t>(</w:t>
            </w:r>
            <w:proofErr w:type="gramEnd"/>
            <w:r w:rsidRPr="00481176">
              <w:rPr>
                <w:rFonts w:eastAsia="Times New Roman" w:cs="Arial"/>
                <w:spacing w:val="-2"/>
                <w:sz w:val="14"/>
                <w:szCs w:val="18"/>
                <w:vertAlign w:val="superscript"/>
                <w:lang w:val="en-US" w:eastAsia="pt-BR"/>
              </w:rPr>
              <w:t>2)</w:t>
            </w:r>
          </w:p>
        </w:tc>
        <w:tc>
          <w:tcPr>
            <w:tcW w:w="1275" w:type="dxa"/>
            <w:shd w:val="clear" w:color="auto" w:fill="D9E2F3" w:themeFill="accent5" w:themeFillTint="33"/>
          </w:tcPr>
          <w:p w14:paraId="1D811B89" w14:textId="77777777" w:rsidR="00285118" w:rsidRPr="00653274" w:rsidRDefault="00285118" w:rsidP="00BD0B87">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4%</w:t>
            </w:r>
          </w:p>
        </w:tc>
      </w:tr>
      <w:tr w:rsidR="00285118" w:rsidRPr="00653274" w14:paraId="61091478" w14:textId="77777777" w:rsidTr="00BD0B87">
        <w:trPr>
          <w:trHeight w:val="238"/>
        </w:trPr>
        <w:tc>
          <w:tcPr>
            <w:tcW w:w="8364" w:type="dxa"/>
            <w:shd w:val="clear" w:color="auto" w:fill="FFFFFF" w:themeFill="background1"/>
            <w:vAlign w:val="center"/>
          </w:tcPr>
          <w:p w14:paraId="051845FC" w14:textId="41F76AB7" w:rsidR="00285118" w:rsidRPr="00490672" w:rsidRDefault="00285118" w:rsidP="00BD0B87">
            <w:pPr>
              <w:keepNext/>
              <w:keepLines/>
              <w:spacing w:before="40" w:after="40" w:line="240" w:lineRule="auto"/>
              <w:rPr>
                <w:rFonts w:eastAsia="Times New Roman" w:cs="Arial"/>
                <w:b/>
                <w:bCs/>
                <w:spacing w:val="-2"/>
                <w:sz w:val="14"/>
                <w:szCs w:val="14"/>
                <w:vertAlign w:val="superscript"/>
                <w:lang w:eastAsia="pt-BR"/>
              </w:rPr>
            </w:pPr>
            <w:r w:rsidRPr="00481176">
              <w:rPr>
                <w:rFonts w:eastAsia="Times New Roman" w:cs="Arial"/>
                <w:spacing w:val="-2"/>
                <w:sz w:val="14"/>
                <w:szCs w:val="18"/>
                <w:lang w:eastAsia="pt-BR"/>
              </w:rPr>
              <w:t xml:space="preserve">Municipal </w:t>
            </w:r>
            <w:proofErr w:type="spellStart"/>
            <w:r w:rsidRPr="00481176">
              <w:rPr>
                <w:rFonts w:eastAsia="Times New Roman" w:cs="Arial"/>
                <w:spacing w:val="-2"/>
                <w:sz w:val="14"/>
                <w:szCs w:val="18"/>
                <w:lang w:eastAsia="pt-BR"/>
              </w:rPr>
              <w:t>services</w:t>
            </w:r>
            <w:proofErr w:type="spellEnd"/>
            <w:r w:rsidRPr="00481176">
              <w:rPr>
                <w:rFonts w:eastAsia="Times New Roman" w:cs="Arial"/>
                <w:spacing w:val="-2"/>
                <w:sz w:val="14"/>
                <w:szCs w:val="18"/>
                <w:lang w:eastAsia="pt-BR"/>
              </w:rPr>
              <w:t xml:space="preserve"> </w:t>
            </w:r>
            <w:proofErr w:type="spellStart"/>
            <w:r w:rsidRPr="00481176">
              <w:rPr>
                <w:rFonts w:eastAsia="Times New Roman" w:cs="Arial"/>
                <w:spacing w:val="-2"/>
                <w:sz w:val="14"/>
                <w:szCs w:val="18"/>
                <w:lang w:eastAsia="pt-BR"/>
              </w:rPr>
              <w:t>tax</w:t>
            </w:r>
            <w:proofErr w:type="spellEnd"/>
            <w:r>
              <w:rPr>
                <w:rFonts w:eastAsia="Times New Roman" w:cs="Arial"/>
                <w:spacing w:val="-2"/>
                <w:sz w:val="14"/>
                <w:szCs w:val="18"/>
                <w:lang w:eastAsia="pt-BR"/>
              </w:rPr>
              <w:t xml:space="preserve"> –</w:t>
            </w:r>
            <w:r w:rsidRPr="00481176">
              <w:rPr>
                <w:rFonts w:eastAsia="Times New Roman" w:cs="Arial"/>
                <w:spacing w:val="-2"/>
                <w:sz w:val="14"/>
                <w:szCs w:val="18"/>
                <w:lang w:eastAsia="pt-BR"/>
              </w:rPr>
              <w:t xml:space="preserve"> ISS</w:t>
            </w:r>
            <w:r w:rsidR="00C154C8">
              <w:rPr>
                <w:rFonts w:eastAsia="Times New Roman" w:cs="Arial"/>
                <w:spacing w:val="-2"/>
                <w:sz w:val="14"/>
                <w:szCs w:val="18"/>
                <w:lang w:eastAsia="pt-BR"/>
              </w:rPr>
              <w:t xml:space="preserve"> </w:t>
            </w:r>
            <w:r>
              <w:rPr>
                <w:rFonts w:eastAsia="Times New Roman" w:cs="Arial"/>
                <w:spacing w:val="-2"/>
                <w:sz w:val="14"/>
                <w:szCs w:val="18"/>
                <w:vertAlign w:val="superscript"/>
                <w:lang w:eastAsia="pt-BR"/>
              </w:rPr>
              <w:t>(3)</w:t>
            </w:r>
          </w:p>
        </w:tc>
        <w:tc>
          <w:tcPr>
            <w:tcW w:w="1275" w:type="dxa"/>
            <w:shd w:val="clear" w:color="auto" w:fill="FFFFFF" w:themeFill="background1"/>
          </w:tcPr>
          <w:p w14:paraId="0F418E9F" w14:textId="77777777" w:rsidR="00285118" w:rsidRPr="00653274" w:rsidRDefault="00285118" w:rsidP="00BD0B87">
            <w:pPr>
              <w:keepNext/>
              <w:keepLines/>
              <w:spacing w:before="40" w:after="40" w:line="240" w:lineRule="auto"/>
              <w:jc w:val="right"/>
              <w:rPr>
                <w:rFonts w:eastAsia="Times New Roman" w:cs="Times New Roman"/>
                <w:spacing w:val="-2"/>
                <w:sz w:val="14"/>
                <w:szCs w:val="18"/>
                <w:lang w:eastAsia="pt-BR"/>
              </w:rPr>
            </w:pPr>
            <w:proofErr w:type="spellStart"/>
            <w:r w:rsidRPr="00481176">
              <w:rPr>
                <w:rFonts w:eastAsia="Times New Roman" w:cs="Arial"/>
                <w:spacing w:val="-2"/>
                <w:sz w:val="14"/>
                <w:szCs w:val="18"/>
                <w:lang w:eastAsia="pt-BR"/>
              </w:rPr>
              <w:t>Up</w:t>
            </w:r>
            <w:proofErr w:type="spellEnd"/>
            <w:r w:rsidRPr="00481176">
              <w:rPr>
                <w:rFonts w:eastAsia="Times New Roman" w:cs="Arial"/>
                <w:spacing w:val="-2"/>
                <w:sz w:val="14"/>
                <w:szCs w:val="18"/>
                <w:lang w:eastAsia="pt-BR"/>
              </w:rPr>
              <w:t xml:space="preserve"> </w:t>
            </w:r>
            <w:proofErr w:type="spellStart"/>
            <w:r w:rsidRPr="00481176">
              <w:rPr>
                <w:rFonts w:eastAsia="Times New Roman" w:cs="Arial"/>
                <w:spacing w:val="-2"/>
                <w:sz w:val="14"/>
                <w:szCs w:val="18"/>
                <w:lang w:eastAsia="pt-BR"/>
              </w:rPr>
              <w:t>to</w:t>
            </w:r>
            <w:proofErr w:type="spellEnd"/>
            <w:r w:rsidRPr="00481176">
              <w:rPr>
                <w:rFonts w:eastAsia="Times New Roman" w:cs="Arial"/>
                <w:spacing w:val="-2"/>
                <w:sz w:val="14"/>
                <w:szCs w:val="18"/>
                <w:lang w:eastAsia="pt-BR"/>
              </w:rPr>
              <w:t xml:space="preserve"> 5%</w:t>
            </w:r>
          </w:p>
        </w:tc>
      </w:tr>
    </w:tbl>
    <w:p w14:paraId="34632DF7" w14:textId="77777777" w:rsidR="00285118" w:rsidRPr="00481176" w:rsidRDefault="00285118" w:rsidP="00653274">
      <w:pPr>
        <w:keepLines/>
        <w:tabs>
          <w:tab w:val="left" w:pos="284"/>
        </w:tabs>
        <w:spacing w:before="40" w:after="0" w:line="240" w:lineRule="auto"/>
        <w:jc w:val="both"/>
        <w:rPr>
          <w:rFonts w:eastAsia="Times New Roman" w:cs="Arial"/>
          <w:spacing w:val="-2"/>
          <w:sz w:val="14"/>
          <w:szCs w:val="18"/>
          <w:lang w:val="en-US" w:eastAsia="pt-BR"/>
        </w:rPr>
      </w:pPr>
      <w:r w:rsidRPr="00481176">
        <w:rPr>
          <w:rFonts w:eastAsia="Times New Roman" w:cs="Arial"/>
          <w:spacing w:val="-2"/>
          <w:sz w:val="14"/>
          <w:szCs w:val="18"/>
          <w:lang w:val="en-US" w:eastAsia="pt-BR"/>
        </w:rPr>
        <w:t>(1) Includes basic rate (15%) and additional (10%)</w:t>
      </w:r>
    </w:p>
    <w:p w14:paraId="5BE7258F" w14:textId="77777777" w:rsidR="00285118" w:rsidRDefault="00285118" w:rsidP="00481176">
      <w:pPr>
        <w:keepLines/>
        <w:tabs>
          <w:tab w:val="left" w:pos="284"/>
        </w:tabs>
        <w:spacing w:before="40" w:after="0" w:line="240" w:lineRule="auto"/>
        <w:ind w:left="284" w:hanging="284"/>
        <w:jc w:val="both"/>
        <w:rPr>
          <w:rFonts w:eastAsia="Times New Roman" w:cs="Arial"/>
          <w:spacing w:val="-2"/>
          <w:sz w:val="14"/>
          <w:szCs w:val="18"/>
          <w:lang w:val="en-US" w:eastAsia="pt-BR"/>
        </w:rPr>
      </w:pPr>
      <w:r w:rsidRPr="00481176">
        <w:rPr>
          <w:rFonts w:eastAsia="Times New Roman" w:cs="Arial"/>
          <w:spacing w:val="-2"/>
          <w:sz w:val="14"/>
          <w:szCs w:val="18"/>
          <w:lang w:val="en-US" w:eastAsia="pt-BR"/>
        </w:rPr>
        <w:t>(2) Interest rate on financial investments.</w:t>
      </w:r>
    </w:p>
    <w:p w14:paraId="4D98CE11" w14:textId="77777777" w:rsidR="00285118" w:rsidRPr="00481176" w:rsidRDefault="00285118" w:rsidP="00490672">
      <w:pPr>
        <w:keepLines/>
        <w:tabs>
          <w:tab w:val="left" w:pos="284"/>
        </w:tabs>
        <w:spacing w:before="40" w:after="0" w:line="240" w:lineRule="auto"/>
        <w:ind w:left="284" w:hanging="284"/>
        <w:jc w:val="both"/>
        <w:rPr>
          <w:rFonts w:eastAsia="Times New Roman" w:cs="Arial"/>
          <w:spacing w:val="-2"/>
          <w:sz w:val="14"/>
          <w:szCs w:val="18"/>
          <w:lang w:val="en-US" w:eastAsia="pt-BR"/>
        </w:rPr>
      </w:pPr>
      <w:r w:rsidRPr="00481176">
        <w:rPr>
          <w:rFonts w:eastAsia="Times New Roman" w:cs="Arial"/>
          <w:spacing w:val="-2"/>
          <w:sz w:val="14"/>
          <w:szCs w:val="18"/>
          <w:lang w:val="en-US" w:eastAsia="pt-BR"/>
        </w:rPr>
        <w:t>(</w:t>
      </w:r>
      <w:r>
        <w:rPr>
          <w:rFonts w:eastAsia="Times New Roman" w:cs="Arial"/>
          <w:spacing w:val="-2"/>
          <w:sz w:val="14"/>
          <w:szCs w:val="18"/>
          <w:lang w:val="en-US" w:eastAsia="pt-BR"/>
        </w:rPr>
        <w:t>3</w:t>
      </w:r>
      <w:r w:rsidRPr="00481176">
        <w:rPr>
          <w:rFonts w:eastAsia="Times New Roman" w:cs="Arial"/>
          <w:spacing w:val="-2"/>
          <w:sz w:val="14"/>
          <w:szCs w:val="18"/>
          <w:lang w:val="en-US" w:eastAsia="pt-BR"/>
        </w:rPr>
        <w:t xml:space="preserve">) </w:t>
      </w:r>
      <w:r w:rsidRPr="00490672">
        <w:rPr>
          <w:rFonts w:eastAsia="Times New Roman" w:cs="Arial"/>
          <w:spacing w:val="-2"/>
          <w:sz w:val="14"/>
          <w:szCs w:val="18"/>
          <w:lang w:val="en-US" w:eastAsia="pt-BR"/>
        </w:rPr>
        <w:t xml:space="preserve">Only for BB </w:t>
      </w:r>
      <w:proofErr w:type="spellStart"/>
      <w:r w:rsidRPr="00490672">
        <w:rPr>
          <w:rFonts w:eastAsia="Times New Roman" w:cs="Arial"/>
          <w:spacing w:val="-2"/>
          <w:sz w:val="14"/>
          <w:szCs w:val="18"/>
          <w:lang w:val="en-US" w:eastAsia="pt-BR"/>
        </w:rPr>
        <w:t>Corretora</w:t>
      </w:r>
      <w:proofErr w:type="spellEnd"/>
      <w:r w:rsidRPr="00490672">
        <w:rPr>
          <w:rFonts w:eastAsia="Times New Roman" w:cs="Arial"/>
          <w:spacing w:val="-2"/>
          <w:sz w:val="14"/>
          <w:szCs w:val="18"/>
          <w:lang w:val="en-US" w:eastAsia="pt-BR"/>
        </w:rPr>
        <w:t>.</w:t>
      </w:r>
    </w:p>
    <w:p w14:paraId="7A264A53"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The deferred tax assets and deferred tax liabilities are constituted by the application of the current tax rates on their respective bases. For constitution, maintenance and write-off of deferred tax assets, the criteria established by CPC 32 - Taxes on Profit are </w:t>
      </w:r>
      <w:proofErr w:type="gramStart"/>
      <w:r w:rsidRPr="00481176">
        <w:rPr>
          <w:rFonts w:eastAsia="Times New Roman" w:cs="Arial"/>
          <w:spacing w:val="-2"/>
          <w:szCs w:val="18"/>
          <w:lang w:val="en-US" w:eastAsia="pt-BR"/>
        </w:rPr>
        <w:t>observed, and</w:t>
      </w:r>
      <w:proofErr w:type="gramEnd"/>
      <w:r w:rsidRPr="00481176">
        <w:rPr>
          <w:rFonts w:eastAsia="Times New Roman" w:cs="Arial"/>
          <w:spacing w:val="-2"/>
          <w:szCs w:val="18"/>
          <w:lang w:val="en-US" w:eastAsia="pt-BR"/>
        </w:rPr>
        <w:t xml:space="preserve"> are supported by a realization capacity study.</w:t>
      </w:r>
    </w:p>
    <w:p w14:paraId="29FE3E6D" w14:textId="77777777" w:rsidR="00285118" w:rsidRPr="00F37243" w:rsidRDefault="00285118"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l</w:t>
      </w:r>
      <w:r w:rsidRPr="00F37243">
        <w:rPr>
          <w:rFonts w:eastAsia="Times New Roman" w:cs="Times New Roman"/>
          <w:b/>
          <w:color w:val="244061"/>
          <w:spacing w:val="-2"/>
          <w:szCs w:val="18"/>
          <w:lang w:val="en-US" w:eastAsia="pt-BR"/>
        </w:rPr>
        <w:t>) Segment Disclosure</w:t>
      </w:r>
    </w:p>
    <w:p w14:paraId="19ADA135"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CPC 22 - Information by Segment (IFRS 8) requires the disclosure of financial information of the entity's operating segments based on the internal disclosures that are used by Management to allocate resources and to evaluate its financial and economic </w:t>
      </w:r>
      <w:proofErr w:type="gramStart"/>
      <w:r w:rsidRPr="00481176">
        <w:rPr>
          <w:rFonts w:eastAsia="Times New Roman" w:cs="Arial"/>
          <w:spacing w:val="-2"/>
          <w:szCs w:val="18"/>
          <w:lang w:val="en-US" w:eastAsia="pt-BR"/>
        </w:rPr>
        <w:t>performance</w:t>
      </w:r>
      <w:proofErr w:type="gramEnd"/>
    </w:p>
    <w:p w14:paraId="350E3E47"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m</w:t>
      </w:r>
      <w:r w:rsidRPr="00481176">
        <w:rPr>
          <w:rFonts w:eastAsia="Times New Roman" w:cs="Times New Roman"/>
          <w:b/>
          <w:color w:val="244061"/>
          <w:spacing w:val="-2"/>
          <w:szCs w:val="18"/>
          <w:lang w:val="en-US" w:eastAsia="pt-BR"/>
        </w:rPr>
        <w:t>) Interest on Shareholder's Capital and Dividends</w:t>
      </w:r>
    </w:p>
    <w:p w14:paraId="7E780354"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Brazilian companies may assign a nominal interest expense, deductible for tax purposes, on their own capital. The amount of interest on shareholders 'equity is considered as a dividend and, when applicable, presented in these consolidated financial statements as a direct reduction in stockholders' equity. </w:t>
      </w:r>
    </w:p>
    <w:p w14:paraId="5D24B00A"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Under the current dividends policy,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distributes to shareholders as mandatory dividend a portion corresponding to at least 25% of adjusted net income with the deductions and increases provided for in Art. 202 of Law 6,404 / 76, which are recognized as a liability and deducted from shareholders' equity when allocating the result of the period.</w:t>
      </w:r>
    </w:p>
    <w:p w14:paraId="638259A8"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In the reported period there was no payment of Interest on Shareholder's Capital</w:t>
      </w:r>
      <w:r>
        <w:rPr>
          <w:rFonts w:eastAsia="Times New Roman" w:cs="Arial"/>
          <w:spacing w:val="-2"/>
          <w:szCs w:val="18"/>
          <w:lang w:val="en-US" w:eastAsia="pt-BR"/>
        </w:rPr>
        <w:t>.</w:t>
      </w:r>
    </w:p>
    <w:p w14:paraId="1AB65CB2" w14:textId="77777777" w:rsidR="00285118" w:rsidRPr="00EB4ACA" w:rsidRDefault="00285118"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n</w:t>
      </w:r>
      <w:r w:rsidRPr="00EB4ACA">
        <w:rPr>
          <w:rFonts w:eastAsia="Times New Roman" w:cs="Times New Roman"/>
          <w:b/>
          <w:color w:val="244061"/>
          <w:spacing w:val="-2"/>
          <w:szCs w:val="18"/>
          <w:lang w:val="en-US" w:eastAsia="pt-BR"/>
        </w:rPr>
        <w:t>) Earning per share</w:t>
      </w:r>
    </w:p>
    <w:p w14:paraId="610EEA42" w14:textId="77777777" w:rsidR="00285118" w:rsidRPr="00481176" w:rsidRDefault="00285118" w:rsidP="00481176">
      <w:pPr>
        <w:spacing w:before="120" w:after="120"/>
        <w:jc w:val="both"/>
        <w:rPr>
          <w:rFonts w:eastAsia="Times New Roman" w:cs="Arial"/>
          <w:spacing w:val="-2"/>
          <w:szCs w:val="18"/>
          <w:lang w:val="en-US" w:eastAsia="pt-BR"/>
        </w:rPr>
      </w:pPr>
      <w:r w:rsidRPr="00490672">
        <w:rPr>
          <w:rFonts w:eastAsia="Times New Roman" w:cs="Arial"/>
          <w:spacing w:val="-2"/>
          <w:szCs w:val="18"/>
          <w:lang w:val="en-US" w:eastAsia="pt-BR"/>
        </w:rPr>
        <w:lastRenderedPageBreak/>
        <w:t xml:space="preserve">The earnings per share </w:t>
      </w:r>
      <w:r>
        <w:rPr>
          <w:rFonts w:eastAsia="Times New Roman" w:cs="Arial"/>
          <w:spacing w:val="-2"/>
          <w:szCs w:val="18"/>
          <w:lang w:val="en-US" w:eastAsia="pt-BR"/>
        </w:rPr>
        <w:t xml:space="preserve">disclosure </w:t>
      </w:r>
      <w:r w:rsidRPr="00490672">
        <w:rPr>
          <w:rFonts w:eastAsia="Times New Roman" w:cs="Arial"/>
          <w:spacing w:val="-2"/>
          <w:szCs w:val="18"/>
          <w:lang w:val="en-US" w:eastAsia="pt-BR"/>
        </w:rPr>
        <w:t>is made in accordance with the criteria defined in CPC 41 - Earnings per Share - approved by CVM Resolution 636/2010.</w:t>
      </w:r>
      <w:r>
        <w:rPr>
          <w:rFonts w:eastAsia="Times New Roman" w:cs="Arial"/>
          <w:spacing w:val="-2"/>
          <w:szCs w:val="18"/>
          <w:lang w:val="en-US" w:eastAsia="pt-BR"/>
        </w:rPr>
        <w:t xml:space="preserve"> </w:t>
      </w:r>
      <w:r w:rsidRPr="00481176">
        <w:rPr>
          <w:rFonts w:eastAsia="Times New Roman" w:cs="Arial"/>
          <w:spacing w:val="-2"/>
          <w:szCs w:val="18"/>
          <w:lang w:val="en-US" w:eastAsia="pt-BR"/>
        </w:rPr>
        <w:t xml:space="preserve">The basic and diluted </w:t>
      </w:r>
      <w:proofErr w:type="spellStart"/>
      <w:r w:rsidRPr="00481176">
        <w:rPr>
          <w:rFonts w:eastAsia="Times New Roman" w:cs="Arial"/>
          <w:spacing w:val="-2"/>
          <w:szCs w:val="18"/>
          <w:lang w:val="en-US" w:eastAsia="pt-BR"/>
        </w:rPr>
        <w:t>earning</w:t>
      </w:r>
      <w:proofErr w:type="spellEnd"/>
      <w:r w:rsidRPr="00481176">
        <w:rPr>
          <w:rFonts w:eastAsia="Times New Roman" w:cs="Arial"/>
          <w:spacing w:val="-2"/>
          <w:szCs w:val="18"/>
          <w:lang w:val="en-US" w:eastAsia="pt-BR"/>
        </w:rPr>
        <w:t xml:space="preserve"> per share of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was calculated by dividing net income attributable to shareholders by the weighted average number of total common shares, excluding treasury shares.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has no option, subscription bonus or its equivalents that give its holder the right to acquire shares. Thus, </w:t>
      </w:r>
      <w:proofErr w:type="gramStart"/>
      <w:r w:rsidRPr="00481176">
        <w:rPr>
          <w:rFonts w:eastAsia="Times New Roman" w:cs="Arial"/>
          <w:spacing w:val="-2"/>
          <w:szCs w:val="18"/>
          <w:lang w:val="en-US" w:eastAsia="pt-BR"/>
        </w:rPr>
        <w:t>basic</w:t>
      </w:r>
      <w:proofErr w:type="gramEnd"/>
      <w:r w:rsidRPr="00481176">
        <w:rPr>
          <w:rFonts w:eastAsia="Times New Roman" w:cs="Arial"/>
          <w:spacing w:val="-2"/>
          <w:szCs w:val="18"/>
          <w:lang w:val="en-US" w:eastAsia="pt-BR"/>
        </w:rPr>
        <w:t xml:space="preserve"> and diluted earnings per share are the same. </w:t>
      </w:r>
    </w:p>
    <w:p w14:paraId="143DDEC4" w14:textId="77777777" w:rsidR="00285118" w:rsidRPr="00481176" w:rsidRDefault="00285118" w:rsidP="00481176">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o</w:t>
      </w:r>
      <w:r w:rsidRPr="00481176">
        <w:rPr>
          <w:rFonts w:eastAsia="Times New Roman" w:cs="Times New Roman"/>
          <w:b/>
          <w:color w:val="244061"/>
          <w:spacing w:val="-2"/>
          <w:szCs w:val="18"/>
          <w:lang w:val="en-US" w:eastAsia="pt-BR"/>
        </w:rPr>
        <w:t>) Leasing operations</w:t>
      </w:r>
    </w:p>
    <w:p w14:paraId="2497B130" w14:textId="77777777" w:rsidR="00285118" w:rsidRPr="00481176" w:rsidRDefault="00285118" w:rsidP="00481176">
      <w:pPr>
        <w:spacing w:before="120" w:after="120"/>
        <w:jc w:val="both"/>
        <w:rPr>
          <w:rFonts w:eastAsia="Times New Roman" w:cs="Times New Roman"/>
          <w:spacing w:val="-2"/>
          <w:szCs w:val="18"/>
          <w:lang w:val="en-US" w:eastAsia="pt-BR"/>
        </w:rPr>
      </w:pPr>
      <w:r w:rsidRPr="00481176">
        <w:rPr>
          <w:rFonts w:eastAsia="Times New Roman" w:cs="Times New Roman"/>
          <w:spacing w:val="-2"/>
          <w:szCs w:val="18"/>
          <w:lang w:val="en-US" w:eastAsia="pt-BR"/>
        </w:rPr>
        <w:t>The recognition, measurement and disclosure of leases are carried out in accordance with the criteria defined in CPC 06 (R2) - Leasing Operation</w:t>
      </w:r>
      <w:r>
        <w:rPr>
          <w:rFonts w:eastAsia="Times New Roman" w:cs="Times New Roman"/>
          <w:spacing w:val="-2"/>
          <w:szCs w:val="18"/>
          <w:lang w:val="en-US" w:eastAsia="pt-BR"/>
        </w:rPr>
        <w:t>.</w:t>
      </w:r>
    </w:p>
    <w:p w14:paraId="6A7549D0" w14:textId="77777777" w:rsidR="00285118" w:rsidRDefault="00285118" w:rsidP="00481176">
      <w:pPr>
        <w:spacing w:before="120" w:after="120"/>
        <w:jc w:val="both"/>
        <w:rPr>
          <w:rFonts w:eastAsia="Times New Roman" w:cs="Times New Roman"/>
          <w:spacing w:val="-2"/>
          <w:szCs w:val="18"/>
          <w:lang w:val="en-US" w:eastAsia="pt-BR"/>
        </w:rPr>
      </w:pPr>
      <w:r w:rsidRPr="00481176">
        <w:rPr>
          <w:rFonts w:eastAsia="Times New Roman" w:cs="Times New Roman"/>
          <w:spacing w:val="-2"/>
          <w:szCs w:val="18"/>
          <w:lang w:val="en-US" w:eastAsia="pt-BR"/>
        </w:rPr>
        <w:t xml:space="preserve">BB </w:t>
      </w:r>
      <w:proofErr w:type="spellStart"/>
      <w:r w:rsidRPr="00481176">
        <w:rPr>
          <w:rFonts w:eastAsia="Times New Roman" w:cs="Times New Roman"/>
          <w:spacing w:val="-2"/>
          <w:szCs w:val="18"/>
          <w:lang w:val="en-US" w:eastAsia="pt-BR"/>
        </w:rPr>
        <w:t>Seguridade</w:t>
      </w:r>
      <w:proofErr w:type="spellEnd"/>
      <w:r w:rsidRPr="00481176">
        <w:rPr>
          <w:rFonts w:eastAsia="Times New Roman" w:cs="Times New Roman"/>
          <w:spacing w:val="-2"/>
          <w:szCs w:val="18"/>
          <w:lang w:val="en-US" w:eastAsia="pt-BR"/>
        </w:rPr>
        <w:t xml:space="preserve"> and its subsidiaries do not have leasing operations, but they have </w:t>
      </w:r>
      <w:proofErr w:type="spellStart"/>
      <w:r w:rsidRPr="00481176">
        <w:rPr>
          <w:rFonts w:eastAsia="Times New Roman" w:cs="Times New Roman"/>
          <w:spacing w:val="-2"/>
          <w:szCs w:val="18"/>
          <w:lang w:val="en-US" w:eastAsia="pt-BR"/>
        </w:rPr>
        <w:t>investiments</w:t>
      </w:r>
      <w:proofErr w:type="spellEnd"/>
      <w:r w:rsidRPr="00481176">
        <w:rPr>
          <w:rFonts w:eastAsia="Times New Roman" w:cs="Times New Roman"/>
          <w:spacing w:val="-2"/>
          <w:szCs w:val="18"/>
          <w:lang w:val="en-US" w:eastAsia="pt-BR"/>
        </w:rPr>
        <w:t xml:space="preserve"> in insurance companies, for which the </w:t>
      </w:r>
      <w:proofErr w:type="spellStart"/>
      <w:r w:rsidRPr="00481176">
        <w:rPr>
          <w:rFonts w:eastAsia="Times New Roman" w:cs="Times New Roman"/>
          <w:spacing w:val="-2"/>
          <w:szCs w:val="18"/>
          <w:lang w:val="en-US" w:eastAsia="pt-BR"/>
        </w:rPr>
        <w:t>S</w:t>
      </w:r>
      <w:r>
        <w:rPr>
          <w:rFonts w:eastAsia="Times New Roman" w:cs="Times New Roman"/>
          <w:spacing w:val="-2"/>
          <w:szCs w:val="18"/>
          <w:lang w:val="en-US" w:eastAsia="pt-BR"/>
        </w:rPr>
        <w:t>usep</w:t>
      </w:r>
      <w:proofErr w:type="spellEnd"/>
      <w:r w:rsidRPr="00481176">
        <w:rPr>
          <w:rFonts w:eastAsia="Times New Roman" w:cs="Times New Roman"/>
          <w:spacing w:val="-2"/>
          <w:szCs w:val="18"/>
          <w:lang w:val="en-US" w:eastAsia="pt-BR"/>
        </w:rPr>
        <w:t xml:space="preserve"> has not yet approved the adoption of the new standard. When there is a divergence in the accounting practice adopted by the investor in relation to the investee companies, adjustment procedures are necessary for standardization purposes. Considering the current leasing operations of the investees, the necessary adjustments were made in the investments to standardize the practices.</w:t>
      </w:r>
    </w:p>
    <w:p w14:paraId="309DA66D" w14:textId="77777777" w:rsidR="00285118" w:rsidRDefault="00285118" w:rsidP="00481176">
      <w:pPr>
        <w:spacing w:before="120" w:after="120"/>
        <w:jc w:val="both"/>
        <w:rPr>
          <w:rFonts w:eastAsia="Times New Roman" w:cs="Times New Roman"/>
          <w:spacing w:val="-2"/>
          <w:szCs w:val="18"/>
          <w:lang w:val="en-US" w:eastAsia="pt-BR"/>
        </w:rPr>
      </w:pPr>
      <w:r w:rsidRPr="008E0F55">
        <w:rPr>
          <w:rFonts w:eastAsia="Times New Roman" w:cs="Times New Roman"/>
          <w:spacing w:val="-2"/>
          <w:szCs w:val="18"/>
          <w:lang w:val="en-US" w:eastAsia="pt-BR"/>
        </w:rPr>
        <w:t xml:space="preserve">There are leasing operations in the indirect investees </w:t>
      </w:r>
      <w:proofErr w:type="spellStart"/>
      <w:r w:rsidRPr="008E0F55">
        <w:rPr>
          <w:rFonts w:eastAsia="Times New Roman" w:cs="Times New Roman"/>
          <w:spacing w:val="-2"/>
          <w:szCs w:val="18"/>
          <w:lang w:val="en-US" w:eastAsia="pt-BR"/>
        </w:rPr>
        <w:t>Aliança</w:t>
      </w:r>
      <w:proofErr w:type="spellEnd"/>
      <w:r w:rsidRPr="008E0F55">
        <w:rPr>
          <w:rFonts w:eastAsia="Times New Roman" w:cs="Times New Roman"/>
          <w:spacing w:val="-2"/>
          <w:szCs w:val="18"/>
          <w:lang w:val="en-US" w:eastAsia="pt-BR"/>
        </w:rPr>
        <w:t xml:space="preserve"> do </w:t>
      </w:r>
      <w:proofErr w:type="spellStart"/>
      <w:r w:rsidRPr="008E0F55">
        <w:rPr>
          <w:rFonts w:eastAsia="Times New Roman" w:cs="Times New Roman"/>
          <w:spacing w:val="-2"/>
          <w:szCs w:val="18"/>
          <w:lang w:val="en-US" w:eastAsia="pt-BR"/>
        </w:rPr>
        <w:t>Brasil</w:t>
      </w:r>
      <w:proofErr w:type="spellEnd"/>
      <w:r w:rsidRPr="008E0F55">
        <w:rPr>
          <w:rFonts w:eastAsia="Times New Roman" w:cs="Times New Roman"/>
          <w:spacing w:val="-2"/>
          <w:szCs w:val="18"/>
          <w:lang w:val="en-US" w:eastAsia="pt-BR"/>
        </w:rPr>
        <w:t xml:space="preserve"> </w:t>
      </w:r>
      <w:proofErr w:type="spellStart"/>
      <w:r w:rsidRPr="008E0F55">
        <w:rPr>
          <w:rFonts w:eastAsia="Times New Roman" w:cs="Times New Roman"/>
          <w:spacing w:val="-2"/>
          <w:szCs w:val="18"/>
          <w:lang w:val="en-US" w:eastAsia="pt-BR"/>
        </w:rPr>
        <w:t>Seguros</w:t>
      </w:r>
      <w:proofErr w:type="spellEnd"/>
      <w:r w:rsidRPr="008E0F55">
        <w:rPr>
          <w:rFonts w:eastAsia="Times New Roman" w:cs="Times New Roman"/>
          <w:spacing w:val="-2"/>
          <w:szCs w:val="18"/>
          <w:lang w:val="en-US" w:eastAsia="pt-BR"/>
        </w:rPr>
        <w:t xml:space="preserve"> and </w:t>
      </w:r>
      <w:proofErr w:type="spellStart"/>
      <w:r w:rsidRPr="008E0F55">
        <w:rPr>
          <w:rFonts w:eastAsia="Times New Roman" w:cs="Times New Roman"/>
          <w:spacing w:val="-2"/>
          <w:szCs w:val="18"/>
          <w:lang w:val="en-US" w:eastAsia="pt-BR"/>
        </w:rPr>
        <w:t>BrasilSeg</w:t>
      </w:r>
      <w:proofErr w:type="spellEnd"/>
      <w:r w:rsidRPr="008E0F55">
        <w:rPr>
          <w:rFonts w:eastAsia="Times New Roman" w:cs="Times New Roman"/>
          <w:spacing w:val="-2"/>
          <w:szCs w:val="18"/>
          <w:lang w:val="en-US" w:eastAsia="pt-BR"/>
        </w:rPr>
        <w:t xml:space="preserve"> </w:t>
      </w:r>
      <w:proofErr w:type="spellStart"/>
      <w:r w:rsidRPr="008E0F55">
        <w:rPr>
          <w:rFonts w:eastAsia="Times New Roman" w:cs="Times New Roman"/>
          <w:spacing w:val="-2"/>
          <w:szCs w:val="18"/>
          <w:lang w:val="en-US" w:eastAsia="pt-BR"/>
        </w:rPr>
        <w:t>Companhia</w:t>
      </w:r>
      <w:proofErr w:type="spellEnd"/>
      <w:r w:rsidRPr="008E0F55">
        <w:rPr>
          <w:rFonts w:eastAsia="Times New Roman" w:cs="Times New Roman"/>
          <w:spacing w:val="-2"/>
          <w:szCs w:val="18"/>
          <w:lang w:val="en-US" w:eastAsia="pt-BR"/>
        </w:rPr>
        <w:t xml:space="preserve"> de </w:t>
      </w:r>
      <w:proofErr w:type="spellStart"/>
      <w:r w:rsidRPr="008E0F55">
        <w:rPr>
          <w:rFonts w:eastAsia="Times New Roman" w:cs="Times New Roman"/>
          <w:spacing w:val="-2"/>
          <w:szCs w:val="18"/>
          <w:lang w:val="en-US" w:eastAsia="pt-BR"/>
        </w:rPr>
        <w:t>Seguros</w:t>
      </w:r>
      <w:proofErr w:type="spellEnd"/>
      <w:r w:rsidRPr="008E0F55">
        <w:rPr>
          <w:rFonts w:eastAsia="Times New Roman" w:cs="Times New Roman"/>
          <w:spacing w:val="-2"/>
          <w:szCs w:val="18"/>
          <w:lang w:val="en-US" w:eastAsia="pt-BR"/>
        </w:rPr>
        <w:t xml:space="preserve">, which adopt the accounting practices defined by </w:t>
      </w:r>
      <w:proofErr w:type="spellStart"/>
      <w:r w:rsidRPr="008E0F55">
        <w:rPr>
          <w:rFonts w:eastAsia="Times New Roman" w:cs="Times New Roman"/>
          <w:spacing w:val="-2"/>
          <w:szCs w:val="18"/>
          <w:lang w:val="en-US" w:eastAsia="pt-BR"/>
        </w:rPr>
        <w:t>Susep</w:t>
      </w:r>
      <w:proofErr w:type="spellEnd"/>
      <w:r w:rsidRPr="008E0F55">
        <w:rPr>
          <w:rFonts w:eastAsia="Times New Roman" w:cs="Times New Roman"/>
          <w:spacing w:val="-2"/>
          <w:szCs w:val="18"/>
          <w:lang w:val="en-US" w:eastAsia="pt-BR"/>
        </w:rPr>
        <w:t xml:space="preserve">. However, BB </w:t>
      </w:r>
      <w:proofErr w:type="spellStart"/>
      <w:r w:rsidRPr="008E0F55">
        <w:rPr>
          <w:rFonts w:eastAsia="Times New Roman" w:cs="Times New Roman"/>
          <w:spacing w:val="-2"/>
          <w:szCs w:val="18"/>
          <w:lang w:val="en-US" w:eastAsia="pt-BR"/>
        </w:rPr>
        <w:t>Mapfre</w:t>
      </w:r>
      <w:proofErr w:type="spellEnd"/>
      <w:r w:rsidRPr="008E0F55">
        <w:rPr>
          <w:rFonts w:eastAsia="Times New Roman" w:cs="Times New Roman"/>
          <w:spacing w:val="-2"/>
          <w:szCs w:val="18"/>
          <w:lang w:val="en-US" w:eastAsia="pt-BR"/>
        </w:rPr>
        <w:t xml:space="preserve"> </w:t>
      </w:r>
      <w:proofErr w:type="spellStart"/>
      <w:r w:rsidRPr="008E0F55">
        <w:rPr>
          <w:rFonts w:eastAsia="Times New Roman" w:cs="Times New Roman"/>
          <w:spacing w:val="-2"/>
          <w:szCs w:val="18"/>
          <w:lang w:val="en-US" w:eastAsia="pt-BR"/>
        </w:rPr>
        <w:t>Participações</w:t>
      </w:r>
      <w:proofErr w:type="spellEnd"/>
      <w:r w:rsidRPr="008E0F55">
        <w:rPr>
          <w:rFonts w:eastAsia="Times New Roman" w:cs="Times New Roman"/>
          <w:spacing w:val="-2"/>
          <w:szCs w:val="18"/>
          <w:lang w:val="en-US" w:eastAsia="pt-BR"/>
        </w:rPr>
        <w:t xml:space="preserve"> S.A., the direct parent of those companies, adopts IFRS in its accounting information, capturing in its financial information the necessary adjustments to standardize accounting practices.</w:t>
      </w:r>
    </w:p>
    <w:p w14:paraId="2B0672B9" w14:textId="77777777" w:rsidR="00285118" w:rsidRPr="00481176" w:rsidRDefault="00285118" w:rsidP="00481176">
      <w:pPr>
        <w:spacing w:before="120" w:after="120"/>
        <w:jc w:val="both"/>
        <w:rPr>
          <w:rFonts w:eastAsia="Times New Roman" w:cs="Times New Roman"/>
          <w:spacing w:val="-2"/>
          <w:szCs w:val="18"/>
          <w:lang w:val="en" w:eastAsia="pt-BR"/>
        </w:rPr>
      </w:pPr>
      <w:r w:rsidRPr="00481176">
        <w:rPr>
          <w:rFonts w:eastAsia="Times New Roman" w:cs="Times New Roman"/>
          <w:spacing w:val="-2"/>
          <w:szCs w:val="18"/>
          <w:lang w:val="en" w:eastAsia="pt-BR"/>
        </w:rPr>
        <w:t xml:space="preserve">In </w:t>
      </w:r>
      <w:r>
        <w:rPr>
          <w:rFonts w:eastAsia="Times New Roman" w:cs="Times New Roman"/>
          <w:spacing w:val="-2"/>
          <w:szCs w:val="18"/>
          <w:lang w:val="en" w:eastAsia="pt-BR"/>
        </w:rPr>
        <w:t>Sep 30, 2020</w:t>
      </w:r>
      <w:r w:rsidRPr="00481176">
        <w:rPr>
          <w:rFonts w:eastAsia="Times New Roman" w:cs="Times New Roman"/>
          <w:spacing w:val="-2"/>
          <w:szCs w:val="18"/>
          <w:lang w:val="en" w:eastAsia="pt-BR"/>
        </w:rPr>
        <w:t xml:space="preserve">, adjustments were made to BB </w:t>
      </w:r>
      <w:proofErr w:type="spellStart"/>
      <w:r w:rsidRPr="00481176">
        <w:rPr>
          <w:rFonts w:eastAsia="Times New Roman" w:cs="Times New Roman"/>
          <w:spacing w:val="-2"/>
          <w:szCs w:val="18"/>
          <w:lang w:val="en" w:eastAsia="pt-BR"/>
        </w:rPr>
        <w:t>Seguridade</w:t>
      </w:r>
      <w:proofErr w:type="spellEnd"/>
      <w:r>
        <w:rPr>
          <w:rFonts w:eastAsia="Times New Roman" w:cs="Times New Roman"/>
          <w:spacing w:val="-2"/>
          <w:szCs w:val="18"/>
          <w:lang w:val="en" w:eastAsia="pt-BR"/>
        </w:rPr>
        <w:t xml:space="preserve"> </w:t>
      </w:r>
      <w:r w:rsidRPr="00653274">
        <w:rPr>
          <w:rFonts w:eastAsia="Times New Roman" w:cs="Times New Roman"/>
          <w:spacing w:val="-2"/>
          <w:szCs w:val="18"/>
          <w:lang w:val="en" w:eastAsia="pt-BR"/>
        </w:rPr>
        <w:t>consolidated</w:t>
      </w:r>
      <w:r w:rsidRPr="00481176">
        <w:rPr>
          <w:rFonts w:eastAsia="Times New Roman" w:cs="Times New Roman"/>
          <w:spacing w:val="-2"/>
          <w:szCs w:val="18"/>
          <w:lang w:val="en" w:eastAsia="pt-BR"/>
        </w:rPr>
        <w:t xml:space="preserve"> to standardize the accounting practice adopted by the investee </w:t>
      </w:r>
      <w:proofErr w:type="spellStart"/>
      <w:r w:rsidRPr="00EB4ACA">
        <w:rPr>
          <w:rFonts w:eastAsia="Times New Roman" w:cs="Times New Roman"/>
          <w:spacing w:val="-2"/>
          <w:szCs w:val="18"/>
          <w:lang w:val="en" w:eastAsia="pt-BR"/>
        </w:rPr>
        <w:t>Brasilprev</w:t>
      </w:r>
      <w:proofErr w:type="spellEnd"/>
      <w:r w:rsidRPr="00EB4ACA">
        <w:rPr>
          <w:rFonts w:eastAsia="Times New Roman" w:cs="Times New Roman"/>
          <w:spacing w:val="-2"/>
          <w:szCs w:val="18"/>
          <w:lang w:val="en" w:eastAsia="pt-BR"/>
        </w:rPr>
        <w:t xml:space="preserve"> </w:t>
      </w:r>
      <w:proofErr w:type="spellStart"/>
      <w:r w:rsidRPr="00EB4ACA">
        <w:rPr>
          <w:rFonts w:eastAsia="Times New Roman" w:cs="Times New Roman"/>
          <w:spacing w:val="-2"/>
          <w:szCs w:val="18"/>
          <w:lang w:val="en" w:eastAsia="pt-BR"/>
        </w:rPr>
        <w:t>Seguros</w:t>
      </w:r>
      <w:proofErr w:type="spellEnd"/>
      <w:r w:rsidRPr="00EB4ACA">
        <w:rPr>
          <w:rFonts w:eastAsia="Times New Roman" w:cs="Times New Roman"/>
          <w:spacing w:val="-2"/>
          <w:szCs w:val="18"/>
          <w:lang w:val="en" w:eastAsia="pt-BR"/>
        </w:rPr>
        <w:t xml:space="preserve"> e </w:t>
      </w:r>
      <w:proofErr w:type="spellStart"/>
      <w:r w:rsidRPr="00EB4ACA">
        <w:rPr>
          <w:rFonts w:eastAsia="Times New Roman" w:cs="Times New Roman"/>
          <w:spacing w:val="-2"/>
          <w:szCs w:val="18"/>
          <w:lang w:val="en" w:eastAsia="pt-BR"/>
        </w:rPr>
        <w:t>Previdência</w:t>
      </w:r>
      <w:proofErr w:type="spellEnd"/>
      <w:r w:rsidRPr="00EB4ACA">
        <w:rPr>
          <w:rFonts w:eastAsia="Times New Roman" w:cs="Times New Roman"/>
          <w:spacing w:val="-2"/>
          <w:szCs w:val="18"/>
          <w:lang w:val="en" w:eastAsia="pt-BR"/>
        </w:rPr>
        <w:t xml:space="preserve"> S.A.</w:t>
      </w:r>
      <w:r w:rsidRPr="00481176">
        <w:rPr>
          <w:rFonts w:eastAsia="Times New Roman" w:cs="Times New Roman"/>
          <w:spacing w:val="-2"/>
          <w:szCs w:val="18"/>
          <w:lang w:val="en" w:eastAsia="pt-BR"/>
        </w:rPr>
        <w:t xml:space="preserve"> in the amount </w:t>
      </w:r>
      <w:r w:rsidRPr="00C9775C">
        <w:rPr>
          <w:rFonts w:eastAsia="Times New Roman" w:cs="Times New Roman"/>
          <w:spacing w:val="-2"/>
          <w:szCs w:val="18"/>
          <w:lang w:val="en" w:eastAsia="pt-BR"/>
        </w:rPr>
        <w:t xml:space="preserve">of R$ </w:t>
      </w:r>
      <w:r w:rsidRPr="008A576B">
        <w:rPr>
          <w:rFonts w:eastAsia="Times New Roman" w:cs="Times New Roman"/>
          <w:spacing w:val="-2"/>
          <w:szCs w:val="18"/>
          <w:lang w:val="en" w:eastAsia="pt-BR"/>
        </w:rPr>
        <w:t>2.232</w:t>
      </w:r>
      <w:r>
        <w:rPr>
          <w:rFonts w:eastAsia="Times New Roman" w:cs="Times New Roman"/>
          <w:spacing w:val="-2"/>
          <w:szCs w:val="18"/>
          <w:lang w:val="en" w:eastAsia="pt-BR"/>
        </w:rPr>
        <w:t xml:space="preserve"> </w:t>
      </w:r>
      <w:r w:rsidRPr="00C9775C">
        <w:rPr>
          <w:rFonts w:eastAsia="Times New Roman" w:cs="Times New Roman"/>
          <w:spacing w:val="-2"/>
          <w:szCs w:val="18"/>
          <w:lang w:val="en" w:eastAsia="pt-BR"/>
        </w:rPr>
        <w:t>thousand.</w:t>
      </w:r>
    </w:p>
    <w:p w14:paraId="316BF5DB" w14:textId="77777777" w:rsidR="00285118" w:rsidRPr="00481176" w:rsidRDefault="00285118" w:rsidP="00481176">
      <w:pPr>
        <w:spacing w:before="120" w:after="120"/>
        <w:jc w:val="both"/>
        <w:rPr>
          <w:rFonts w:eastAsia="Times New Roman" w:cs="Arial"/>
          <w:b/>
          <w:spacing w:val="-2"/>
          <w:szCs w:val="18"/>
          <w:lang w:val="en-US" w:eastAsia="pt-BR"/>
        </w:rPr>
      </w:pPr>
      <w:r>
        <w:rPr>
          <w:rFonts w:eastAsia="Times New Roman" w:cs="Times New Roman"/>
          <w:b/>
          <w:color w:val="244061"/>
          <w:spacing w:val="-2"/>
          <w:szCs w:val="18"/>
          <w:lang w:val="en-US" w:eastAsia="pt-BR"/>
        </w:rPr>
        <w:t>p</w:t>
      </w:r>
      <w:r w:rsidRPr="00481176">
        <w:rPr>
          <w:rFonts w:eastAsia="Times New Roman" w:cs="Times New Roman"/>
          <w:b/>
          <w:color w:val="244061"/>
          <w:spacing w:val="-2"/>
          <w:szCs w:val="18"/>
          <w:lang w:val="en-US" w:eastAsia="pt-BR"/>
        </w:rPr>
        <w:t>) Improvements to IFRS and Recently Issued Pronouncements</w:t>
      </w:r>
    </w:p>
    <w:p w14:paraId="15C39373" w14:textId="77777777" w:rsidR="00285118" w:rsidRPr="00481176" w:rsidRDefault="00285118" w:rsidP="00481176">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Improvements to IFRS are amendments issued by the IASB - International Accounting Standards Board and comprise changes in recognition, measurement and disclosure rules related to various IFRS. We present a summary of some amendments as well as the interpretations and pronouncements recently issued by the IASB and CPC, which will come into effect after this period:</w:t>
      </w:r>
    </w:p>
    <w:p w14:paraId="0AFC61CC" w14:textId="77777777" w:rsidR="00285118" w:rsidRPr="00653274" w:rsidRDefault="00285118" w:rsidP="00653274">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IFRS 17 - Insurance Contracts </w:t>
      </w:r>
      <w:r>
        <w:rPr>
          <w:rFonts w:eastAsia="Times New Roman" w:cs="Times New Roman"/>
          <w:b/>
          <w:color w:val="244061"/>
          <w:spacing w:val="-2"/>
          <w:szCs w:val="18"/>
          <w:lang w:val="en-US" w:eastAsia="pt-BR"/>
        </w:rPr>
        <w:t>–</w:t>
      </w:r>
      <w:r w:rsidRPr="00481176">
        <w:rPr>
          <w:rFonts w:eastAsia="Times New Roman" w:cs="Arial"/>
          <w:spacing w:val="-2"/>
          <w:szCs w:val="18"/>
          <w:lang w:val="en-US" w:eastAsia="pt-BR"/>
        </w:rPr>
        <w:t xml:space="preserve"> </w:t>
      </w:r>
      <w:r w:rsidRPr="00653274">
        <w:rPr>
          <w:rFonts w:eastAsia="Times New Roman" w:cs="Arial"/>
          <w:spacing w:val="-2"/>
          <w:szCs w:val="18"/>
          <w:lang w:val="en-US" w:eastAsia="pt-BR"/>
        </w:rPr>
        <w:t xml:space="preserve">In May 2017, the IASB issued IFRS 17, replacing IFRS 4 - Insurance Contracts, which establishes the principles for the recognition, </w:t>
      </w:r>
      <w:proofErr w:type="gramStart"/>
      <w:r w:rsidRPr="00653274">
        <w:rPr>
          <w:rFonts w:eastAsia="Times New Roman" w:cs="Arial"/>
          <w:spacing w:val="-2"/>
          <w:szCs w:val="18"/>
          <w:lang w:val="en-US" w:eastAsia="pt-BR"/>
        </w:rPr>
        <w:t>measurement</w:t>
      </w:r>
      <w:proofErr w:type="gramEnd"/>
      <w:r w:rsidRPr="00653274">
        <w:rPr>
          <w:rFonts w:eastAsia="Times New Roman" w:cs="Arial"/>
          <w:spacing w:val="-2"/>
          <w:szCs w:val="18"/>
          <w:lang w:val="en-US" w:eastAsia="pt-BR"/>
        </w:rPr>
        <w:t xml:space="preserve"> and disclosure of insurance contracts within the scope of the standard. The objective of IFRS 17 is to ensure that an entity provides relevant information that faithfully represents these contracts. This information provides a basis for users of financial statements to assess the effect that insurance contracts have on the entity's financial position, financial </w:t>
      </w:r>
      <w:proofErr w:type="gramStart"/>
      <w:r w:rsidRPr="00653274">
        <w:rPr>
          <w:rFonts w:eastAsia="Times New Roman" w:cs="Arial"/>
          <w:spacing w:val="-2"/>
          <w:szCs w:val="18"/>
          <w:lang w:val="en-US" w:eastAsia="pt-BR"/>
        </w:rPr>
        <w:t>performance</w:t>
      </w:r>
      <w:proofErr w:type="gramEnd"/>
      <w:r w:rsidRPr="00653274">
        <w:rPr>
          <w:rFonts w:eastAsia="Times New Roman" w:cs="Arial"/>
          <w:spacing w:val="-2"/>
          <w:szCs w:val="18"/>
          <w:lang w:val="en-US" w:eastAsia="pt-BR"/>
        </w:rPr>
        <w:t xml:space="preserve"> and cash flows.</w:t>
      </w:r>
    </w:p>
    <w:p w14:paraId="0F40795F" w14:textId="77777777" w:rsidR="00285118" w:rsidRPr="00653274" w:rsidRDefault="00285118" w:rsidP="00653274">
      <w:pPr>
        <w:spacing w:before="120" w:after="120"/>
        <w:jc w:val="both"/>
        <w:rPr>
          <w:rFonts w:eastAsia="Times New Roman" w:cs="Arial"/>
          <w:spacing w:val="-2"/>
          <w:szCs w:val="18"/>
          <w:lang w:val="en-US" w:eastAsia="pt-BR"/>
        </w:rPr>
      </w:pPr>
      <w:r w:rsidRPr="00653274">
        <w:rPr>
          <w:rFonts w:eastAsia="Times New Roman" w:cs="Arial"/>
          <w:spacing w:val="-2"/>
          <w:szCs w:val="18"/>
          <w:lang w:val="en-US" w:eastAsia="pt-BR"/>
        </w:rPr>
        <w:t>In March 2020, through the Amendment to IFRS 17, the IASB decided that the effective date of the standard will be postponed to annual periods beginning on or after January 1, 2023. It also decided to extend the exemption currently in effect for some insurers in regarding the application of IFRS 9 Financial Instruments to allow the implementation of IFRS 9 and IFRS 17 at the same time.</w:t>
      </w:r>
    </w:p>
    <w:p w14:paraId="377CF612" w14:textId="77777777" w:rsidR="00285118" w:rsidRPr="00653274" w:rsidRDefault="00285118" w:rsidP="00653274">
      <w:pPr>
        <w:spacing w:before="120" w:after="120"/>
        <w:jc w:val="both"/>
        <w:rPr>
          <w:rFonts w:eastAsia="Times New Roman" w:cs="Arial"/>
          <w:spacing w:val="-2"/>
          <w:szCs w:val="18"/>
          <w:lang w:val="en-US" w:eastAsia="pt-BR"/>
        </w:rPr>
      </w:pPr>
      <w:r w:rsidRPr="00653274">
        <w:rPr>
          <w:rFonts w:eastAsia="Times New Roman" w:cs="Arial"/>
          <w:spacing w:val="-2"/>
          <w:szCs w:val="18"/>
          <w:lang w:val="en-US" w:eastAsia="pt-BR"/>
        </w:rPr>
        <w:t>To date, the CPC has not issued an equivalent standard.</w:t>
      </w:r>
    </w:p>
    <w:p w14:paraId="4FF8F218" w14:textId="57B5919A" w:rsidR="00285118" w:rsidRDefault="00285118" w:rsidP="00EF1D67">
      <w:pPr>
        <w:spacing w:before="120" w:after="120"/>
        <w:jc w:val="both"/>
        <w:rPr>
          <w:rFonts w:eastAsia="Times New Roman" w:cs="Arial"/>
          <w:spacing w:val="-2"/>
          <w:szCs w:val="18"/>
          <w:lang w:val="en-US" w:eastAsia="pt-BR"/>
        </w:rPr>
      </w:pPr>
      <w:r w:rsidRPr="00722C92">
        <w:rPr>
          <w:rFonts w:eastAsia="Times New Roman" w:cs="Arial"/>
          <w:spacing w:val="-2"/>
          <w:szCs w:val="18"/>
          <w:lang w:val="en-US" w:eastAsia="pt-BR"/>
        </w:rPr>
        <w:t>The new Conceptual Framework brought some concepts up to date, such as the definitions of assets and liabilities, but there are no impacts on the financial statements resulting from the implementation of this Conceptual Framework.</w:t>
      </w:r>
    </w:p>
    <w:p w14:paraId="6B9FA559" w14:textId="77777777" w:rsidR="00B64672" w:rsidRPr="00EF1D67" w:rsidRDefault="00B64672" w:rsidP="00EF1D67">
      <w:pPr>
        <w:spacing w:before="120" w:after="120"/>
        <w:jc w:val="both"/>
        <w:rPr>
          <w:rFonts w:eastAsia="Times New Roman" w:cs="Arial"/>
          <w:spacing w:val="-2"/>
          <w:szCs w:val="18"/>
          <w:lang w:val="en-US" w:eastAsia="pt-BR"/>
        </w:rPr>
      </w:pPr>
    </w:p>
    <w:p w14:paraId="732D1764" w14:textId="527886C3" w:rsidR="00B64672" w:rsidRPr="00B64672" w:rsidRDefault="00B64672" w:rsidP="00B64672">
      <w:pPr>
        <w:pStyle w:val="02-TtulodeNota"/>
        <w:rPr>
          <w:color w:val="1F4E79" w:themeColor="accent1" w:themeShade="80"/>
          <w:lang w:val="en-US"/>
        </w:rPr>
      </w:pPr>
      <w:bookmarkStart w:id="32" w:name="_Toc54793594"/>
      <w:bookmarkEnd w:id="31"/>
      <w:r w:rsidRPr="00B64672">
        <w:rPr>
          <w:color w:val="1F4E79" w:themeColor="accent1" w:themeShade="80"/>
          <w:lang w:val="en-US"/>
        </w:rPr>
        <w:t>5 – RISK MANAGEMENT</w:t>
      </w:r>
      <w:bookmarkEnd w:id="32"/>
    </w:p>
    <w:p w14:paraId="23E7477F" w14:textId="77777777" w:rsidR="00B64672" w:rsidRPr="00866040" w:rsidRDefault="00B64672" w:rsidP="00417C4F">
      <w:pPr>
        <w:pStyle w:val="05-Textonormal"/>
        <w:rPr>
          <w:lang w:val="en-US"/>
        </w:rPr>
      </w:pPr>
      <w:r w:rsidRPr="00866040">
        <w:rPr>
          <w:lang w:val="en-US"/>
        </w:rPr>
        <w:t xml:space="preserve">The risk management at BB </w:t>
      </w:r>
      <w:proofErr w:type="spellStart"/>
      <w:r w:rsidRPr="00866040">
        <w:rPr>
          <w:lang w:val="en-US"/>
        </w:rPr>
        <w:t>Seguridade</w:t>
      </w:r>
      <w:proofErr w:type="spellEnd"/>
      <w:r w:rsidRPr="00866040">
        <w:rPr>
          <w:lang w:val="en-US"/>
        </w:rPr>
        <w:t xml:space="preserve"> follows the guidelines established in its Risk Management, Internal Control and Compliance Policy, approved by the Board of </w:t>
      </w:r>
      <w:proofErr w:type="gramStart"/>
      <w:r w:rsidRPr="00866040">
        <w:rPr>
          <w:lang w:val="en-US"/>
        </w:rPr>
        <w:t>Directors</w:t>
      </w:r>
      <w:proofErr w:type="gramEnd"/>
      <w:r w:rsidRPr="00866040">
        <w:rPr>
          <w:lang w:val="en-US"/>
        </w:rPr>
        <w:t xml:space="preserve"> and disclosed to the market through the investors relations website.</w:t>
      </w:r>
    </w:p>
    <w:p w14:paraId="7AAEA9D3" w14:textId="77777777" w:rsidR="00B64672" w:rsidRPr="00866040" w:rsidRDefault="00B64672" w:rsidP="00417C4F">
      <w:pPr>
        <w:pStyle w:val="05-Textonormal"/>
        <w:rPr>
          <w:lang w:val="en-US"/>
        </w:rPr>
      </w:pPr>
      <w:r w:rsidRPr="00866040">
        <w:rPr>
          <w:lang w:val="en-US"/>
        </w:rPr>
        <w:t xml:space="preserve">The Company understands that its risk exposure originates from its interests, and therefore the Policy contemplates two risk management dimensions: risk management (risks arising from the operations of BB </w:t>
      </w:r>
      <w:proofErr w:type="spellStart"/>
      <w:r w:rsidRPr="00866040">
        <w:rPr>
          <w:lang w:val="en-US"/>
        </w:rPr>
        <w:t>Seguridade</w:t>
      </w:r>
      <w:proofErr w:type="spellEnd"/>
      <w:r w:rsidRPr="00866040">
        <w:rPr>
          <w:lang w:val="en-US"/>
        </w:rPr>
        <w:t xml:space="preserve"> and its subsidiaries) and risk governance (risks arising from associates/joint ventures).</w:t>
      </w:r>
    </w:p>
    <w:p w14:paraId="19B609ED" w14:textId="77777777" w:rsidR="00B64672" w:rsidRPr="00866040" w:rsidRDefault="00B64672" w:rsidP="00417C4F">
      <w:pPr>
        <w:pStyle w:val="05-Textonormal"/>
        <w:rPr>
          <w:lang w:val="en-US"/>
        </w:rPr>
      </w:pPr>
      <w:r w:rsidRPr="00866040">
        <w:rPr>
          <w:lang w:val="en-US"/>
        </w:rPr>
        <w:t>By means of its Risk Appetite Statement, approved by the Board of Directors, the Company defines the maximum levels of risks that it accepts to incur in the fulfillment of its objectives.</w:t>
      </w:r>
    </w:p>
    <w:p w14:paraId="77A78FC1" w14:textId="77777777" w:rsidR="00B64672" w:rsidRPr="00866040" w:rsidRDefault="00B64672" w:rsidP="00417C4F">
      <w:pPr>
        <w:pStyle w:val="05-Textonormal"/>
        <w:rPr>
          <w:lang w:val="en-US"/>
        </w:rPr>
      </w:pPr>
      <w:r w:rsidRPr="00866040">
        <w:rPr>
          <w:lang w:val="en-US"/>
        </w:rPr>
        <w:t xml:space="preserve">The risk management process at BB </w:t>
      </w:r>
      <w:proofErr w:type="spellStart"/>
      <w:r w:rsidRPr="00866040">
        <w:rPr>
          <w:lang w:val="en-US"/>
        </w:rPr>
        <w:t>Seguridade</w:t>
      </w:r>
      <w:proofErr w:type="spellEnd"/>
      <w:r w:rsidRPr="00866040">
        <w:rPr>
          <w:lang w:val="en-US"/>
        </w:rPr>
        <w:t xml:space="preserve"> is based on the steps of setting the context, identifying, analyzing, evaluating, treating, monitoring, </w:t>
      </w:r>
      <w:proofErr w:type="gramStart"/>
      <w:r w:rsidRPr="00866040">
        <w:rPr>
          <w:lang w:val="en-US"/>
        </w:rPr>
        <w:t>communicating</w:t>
      </w:r>
      <w:proofErr w:type="gramEnd"/>
      <w:r w:rsidRPr="00866040">
        <w:rPr>
          <w:lang w:val="en-US"/>
        </w:rPr>
        <w:t xml:space="preserve"> and consulting the risks</w:t>
      </w:r>
      <w:r>
        <w:rPr>
          <w:lang w:val="en-US"/>
        </w:rPr>
        <w:t xml:space="preserve"> and continuous improvement</w:t>
      </w:r>
      <w:r w:rsidRPr="00866040">
        <w:rPr>
          <w:lang w:val="en-US"/>
        </w:rPr>
        <w:t>. This process is internally documented in the Group’s Risk Management, Internal Controls and Compliance Model.</w:t>
      </w:r>
    </w:p>
    <w:p w14:paraId="7242C3F7" w14:textId="77777777" w:rsidR="00B64672" w:rsidRDefault="00B64672" w:rsidP="00417C4F">
      <w:pPr>
        <w:pStyle w:val="05-Textonormal"/>
        <w:rPr>
          <w:lang w:val="en-US"/>
        </w:rPr>
      </w:pPr>
      <w:r w:rsidRPr="00866040">
        <w:rPr>
          <w:lang w:val="en-US"/>
        </w:rPr>
        <w:t xml:space="preserve">BB </w:t>
      </w:r>
      <w:proofErr w:type="spellStart"/>
      <w:r w:rsidRPr="00866040">
        <w:rPr>
          <w:lang w:val="en-US"/>
        </w:rPr>
        <w:t>Seguridade</w:t>
      </w:r>
      <w:proofErr w:type="spellEnd"/>
      <w:r w:rsidRPr="00866040">
        <w:rPr>
          <w:lang w:val="en-US"/>
        </w:rPr>
        <w:t xml:space="preserve"> Group has a technical area dedicated to risk management, internal </w:t>
      </w:r>
      <w:proofErr w:type="gramStart"/>
      <w:r w:rsidRPr="00866040">
        <w:rPr>
          <w:lang w:val="en-US"/>
        </w:rPr>
        <w:t>controls</w:t>
      </w:r>
      <w:proofErr w:type="gramEnd"/>
      <w:r w:rsidRPr="00866040">
        <w:rPr>
          <w:lang w:val="en-US"/>
        </w:rPr>
        <w:t xml:space="preserve"> and compliance, segregated from the business areas and Internal Audit. The area is responsible for providing the basis and support to the performance of the risk management process, which contemplates BB </w:t>
      </w:r>
      <w:proofErr w:type="spellStart"/>
      <w:r w:rsidRPr="00866040">
        <w:rPr>
          <w:lang w:val="en-US"/>
        </w:rPr>
        <w:t>Seguridade</w:t>
      </w:r>
      <w:proofErr w:type="spellEnd"/>
      <w:r w:rsidRPr="00866040">
        <w:rPr>
          <w:lang w:val="en-US"/>
        </w:rPr>
        <w:t xml:space="preserve"> and its subsidiaries, as well as the achievement of risk governance concerning the other entities in which it holds interests.</w:t>
      </w:r>
    </w:p>
    <w:p w14:paraId="0664C775" w14:textId="77777777" w:rsidR="00B64672" w:rsidRPr="00866040" w:rsidRDefault="00B64672" w:rsidP="00417C4F">
      <w:pPr>
        <w:pStyle w:val="05-Textonormal"/>
        <w:rPr>
          <w:lang w:val="en-US"/>
        </w:rPr>
      </w:pPr>
      <w:r>
        <w:rPr>
          <w:lang w:val="en-US"/>
        </w:rPr>
        <w:t>I</w:t>
      </w:r>
      <w:r w:rsidRPr="003E2671">
        <w:rPr>
          <w:lang w:val="en-US"/>
        </w:rPr>
        <w:t xml:space="preserve">n response to the Covid-19 pandemic, risk management was improved </w:t>
      </w:r>
      <w:r>
        <w:rPr>
          <w:lang w:val="en-US"/>
        </w:rPr>
        <w:t>during</w:t>
      </w:r>
      <w:r w:rsidRPr="003E2671">
        <w:rPr>
          <w:lang w:val="en-US"/>
        </w:rPr>
        <w:t xml:space="preserve"> the third quarter, seeking a more prospective and integrated view of corporate strategy. Closer monitoring enabled systematic monitoring of the effects of the pandemic, </w:t>
      </w:r>
      <w:r w:rsidRPr="003E2671">
        <w:rPr>
          <w:lang w:val="en-US"/>
        </w:rPr>
        <w:lastRenderedPageBreak/>
        <w:t xml:space="preserve">limiting impacts and </w:t>
      </w:r>
      <w:r>
        <w:rPr>
          <w:lang w:val="en-US"/>
        </w:rPr>
        <w:t>protecting</w:t>
      </w:r>
      <w:r w:rsidRPr="003E2671">
        <w:rPr>
          <w:lang w:val="en-US"/>
        </w:rPr>
        <w:t xml:space="preserve"> strategic objectives. Other topics, such as the General Data Protection Law</w:t>
      </w:r>
      <w:r>
        <w:rPr>
          <w:lang w:val="en-US"/>
        </w:rPr>
        <w:t xml:space="preserve"> (LGPD)</w:t>
      </w:r>
      <w:r w:rsidRPr="003E2671">
        <w:rPr>
          <w:lang w:val="en-US"/>
        </w:rPr>
        <w:t xml:space="preserve"> and the Customer Relationship Policy, gained emphasis and promoted greater synergy between Strategic Planning and Risk Management, </w:t>
      </w:r>
      <w:r>
        <w:rPr>
          <w:lang w:val="en-US"/>
        </w:rPr>
        <w:t>improving</w:t>
      </w:r>
      <w:r w:rsidRPr="003E2671">
        <w:rPr>
          <w:lang w:val="en-US"/>
        </w:rPr>
        <w:t xml:space="preserve"> corporate sustainability.</w:t>
      </w:r>
    </w:p>
    <w:p w14:paraId="63447632" w14:textId="77777777" w:rsidR="00B64672" w:rsidRPr="00BF3CCD" w:rsidRDefault="00B64672" w:rsidP="00BF3CCD">
      <w:pPr>
        <w:pStyle w:val="05-Textonormal"/>
        <w:rPr>
          <w:b/>
          <w:color w:val="1F4E79" w:themeColor="accent1" w:themeShade="80"/>
        </w:rPr>
      </w:pPr>
      <w:r w:rsidRPr="00BF3CCD">
        <w:rPr>
          <w:b/>
          <w:color w:val="1F4E79" w:themeColor="accent1" w:themeShade="80"/>
        </w:rPr>
        <w:t xml:space="preserve">a) Risk management </w:t>
      </w:r>
      <w:proofErr w:type="spellStart"/>
      <w:r w:rsidRPr="00BF3CCD">
        <w:rPr>
          <w:b/>
          <w:color w:val="1F4E79" w:themeColor="accent1" w:themeShade="80"/>
        </w:rPr>
        <w:t>at</w:t>
      </w:r>
      <w:proofErr w:type="spellEnd"/>
      <w:r w:rsidRPr="00BF3CCD">
        <w:rPr>
          <w:b/>
          <w:color w:val="1F4E79" w:themeColor="accent1" w:themeShade="80"/>
        </w:rPr>
        <w:t xml:space="preserve"> BB Seguridade </w:t>
      </w:r>
      <w:proofErr w:type="spellStart"/>
      <w:r w:rsidRPr="00BF3CCD">
        <w:rPr>
          <w:b/>
          <w:color w:val="1F4E79" w:themeColor="accent1" w:themeShade="80"/>
        </w:rPr>
        <w:t>and</w:t>
      </w:r>
      <w:proofErr w:type="spellEnd"/>
      <w:r w:rsidRPr="00BF3CCD">
        <w:rPr>
          <w:b/>
          <w:color w:val="1F4E79" w:themeColor="accent1" w:themeShade="80"/>
        </w:rPr>
        <w:t xml:space="preserve"> its </w:t>
      </w:r>
      <w:proofErr w:type="spellStart"/>
      <w:r w:rsidRPr="00BF3CCD">
        <w:rPr>
          <w:b/>
          <w:color w:val="1F4E79" w:themeColor="accent1" w:themeShade="80"/>
        </w:rPr>
        <w:t>subsidiaries</w:t>
      </w:r>
      <w:proofErr w:type="spellEnd"/>
    </w:p>
    <w:p w14:paraId="547739D3" w14:textId="77777777" w:rsidR="00B64672" w:rsidRPr="00866040" w:rsidRDefault="00B64672" w:rsidP="00417C4F">
      <w:pPr>
        <w:pStyle w:val="05-Textonormal"/>
        <w:rPr>
          <w:lang w:val="en-US"/>
        </w:rPr>
      </w:pPr>
      <w:r w:rsidRPr="00866040">
        <w:rPr>
          <w:lang w:val="en-US"/>
        </w:rPr>
        <w:t xml:space="preserve">The risk management framework adopted by BB </w:t>
      </w:r>
      <w:proofErr w:type="spellStart"/>
      <w:r w:rsidRPr="00866040">
        <w:rPr>
          <w:lang w:val="en-US"/>
        </w:rPr>
        <w:t>Seguridade</w:t>
      </w:r>
      <w:proofErr w:type="spellEnd"/>
      <w:r w:rsidRPr="00866040">
        <w:rPr>
          <w:lang w:val="en-US"/>
        </w:rPr>
        <w:t>, as defined in its Risk Management, Internal Control and Compliance Policy, is structured based on a three-line of defense model: in the first line, the process managers (risk owners) are responsible for implementing preventive and corrective actions that mitigate the weaknesses identified in the processes and control deficiencies; in the second line, the Superintendence of Risk and Controls assists and monitors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7CF22F70" w14:textId="77777777" w:rsidR="00B64672" w:rsidRPr="00866040" w:rsidRDefault="00B64672" w:rsidP="00417C4F">
      <w:pPr>
        <w:pStyle w:val="05-Textonormal"/>
        <w:rPr>
          <w:lang w:val="en-US"/>
        </w:rPr>
      </w:pPr>
      <w:r w:rsidRPr="00866040">
        <w:rPr>
          <w:lang w:val="en-US"/>
        </w:rPr>
        <w:t>The risk management mechanisms and tools also include, among others: segregation of duties; joint decisions; Information Security Policy, Preventing and Combating Money Laundering, Terrorist Financing and Corruption Policy, Code of Ethics and Conduct and an Integrity Program in line with Law 12,846/2013 (Anti-Corruption Law) and Decree 8,420/2015 (documents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7212C914" w14:textId="77777777" w:rsidR="00B64672" w:rsidRPr="00866040" w:rsidRDefault="00B64672" w:rsidP="00454A91">
      <w:pPr>
        <w:pStyle w:val="05-Textonormal"/>
        <w:rPr>
          <w:lang w:val="en-US"/>
        </w:rPr>
      </w:pPr>
      <w:r w:rsidRPr="00866040">
        <w:rPr>
          <w:lang w:val="en-US"/>
        </w:rPr>
        <w:t>The Executive Board is supported</w:t>
      </w:r>
      <w:r>
        <w:rPr>
          <w:lang w:val="en-US"/>
        </w:rPr>
        <w:t xml:space="preserve"> by</w:t>
      </w:r>
      <w:r w:rsidRPr="00866040">
        <w:rPr>
          <w:lang w:val="en-US"/>
        </w:rPr>
        <w:t xml:space="preserve"> the Finance and Investment Committee, which advises on issues concerning the management and control of the risks arising from the investments in the Group’s and its subsidiaries’ financial asset.</w:t>
      </w:r>
    </w:p>
    <w:p w14:paraId="55B90BF6" w14:textId="77777777" w:rsidR="00B64672" w:rsidRPr="00866040" w:rsidRDefault="00B64672" w:rsidP="00417C4F">
      <w:pPr>
        <w:pStyle w:val="05-Textonormal"/>
        <w:rPr>
          <w:lang w:val="en-US"/>
        </w:rPr>
      </w:pPr>
      <w:r w:rsidRPr="00866040">
        <w:rPr>
          <w:lang w:val="en-US"/>
        </w:rPr>
        <w:t xml:space="preserve">The governance structure of BB </w:t>
      </w:r>
      <w:proofErr w:type="spellStart"/>
      <w:r w:rsidRPr="00866040">
        <w:rPr>
          <w:lang w:val="en-US"/>
        </w:rPr>
        <w:t>Seguridade</w:t>
      </w:r>
      <w:proofErr w:type="spellEnd"/>
      <w:r w:rsidRPr="00866040">
        <w:rPr>
          <w:lang w:val="en-US"/>
        </w:rPr>
        <w:t xml:space="preserve"> also includes the Audit Committee, a statutory body advising the Board of Directors, which is responsible</w:t>
      </w:r>
      <w:r>
        <w:rPr>
          <w:lang w:val="en-US"/>
        </w:rPr>
        <w:t xml:space="preserve">, among other duties, </w:t>
      </w:r>
      <w:r w:rsidRPr="00866040">
        <w:rPr>
          <w:lang w:val="en-US"/>
        </w:rPr>
        <w:t>for evaluating and monitoring the Group's risk exposures.</w:t>
      </w:r>
    </w:p>
    <w:p w14:paraId="370CB469" w14:textId="77777777" w:rsidR="00B64672" w:rsidRPr="00866040" w:rsidRDefault="00B64672" w:rsidP="00417C4F">
      <w:pPr>
        <w:pStyle w:val="05-Textonormal"/>
        <w:rPr>
          <w:lang w:val="en-US"/>
        </w:rPr>
      </w:pPr>
      <w:r w:rsidRPr="00866040">
        <w:rPr>
          <w:lang w:val="en-US"/>
        </w:rPr>
        <w:t>Information related to risk management are periodically reported to the Executive Board and to the Board of Directors and are also reported to the Supervisory Council.</w:t>
      </w:r>
    </w:p>
    <w:p w14:paraId="7D71E407" w14:textId="77777777" w:rsidR="00B64672" w:rsidRPr="00BF3CCD" w:rsidRDefault="00B64672" w:rsidP="00454A91">
      <w:pPr>
        <w:pStyle w:val="05-Textonormal"/>
        <w:rPr>
          <w:b/>
          <w:color w:val="1F4E79" w:themeColor="accent1" w:themeShade="80"/>
        </w:rPr>
      </w:pPr>
      <w:r w:rsidRPr="00BF3CCD">
        <w:rPr>
          <w:b/>
          <w:color w:val="1F4E79" w:themeColor="accent1" w:themeShade="80"/>
        </w:rPr>
        <w:t xml:space="preserve">a.1) </w:t>
      </w:r>
      <w:proofErr w:type="spellStart"/>
      <w:r w:rsidRPr="00BF3CCD">
        <w:rPr>
          <w:b/>
          <w:color w:val="1F4E79" w:themeColor="accent1" w:themeShade="80"/>
        </w:rPr>
        <w:t>Risks</w:t>
      </w:r>
      <w:proofErr w:type="spellEnd"/>
      <w:r w:rsidRPr="00BF3CCD">
        <w:rPr>
          <w:b/>
          <w:color w:val="1F4E79" w:themeColor="accent1" w:themeShade="80"/>
        </w:rPr>
        <w:t xml:space="preserve"> </w:t>
      </w:r>
      <w:proofErr w:type="spellStart"/>
      <w:r w:rsidRPr="00BF3CCD">
        <w:rPr>
          <w:b/>
          <w:color w:val="1F4E79" w:themeColor="accent1" w:themeShade="80"/>
        </w:rPr>
        <w:t>associated</w:t>
      </w:r>
      <w:proofErr w:type="spellEnd"/>
      <w:r w:rsidRPr="00BF3CCD">
        <w:rPr>
          <w:b/>
          <w:color w:val="1F4E79" w:themeColor="accent1" w:themeShade="80"/>
        </w:rPr>
        <w:t xml:space="preserve"> </w:t>
      </w:r>
      <w:proofErr w:type="spellStart"/>
      <w:r w:rsidRPr="00BF3CCD">
        <w:rPr>
          <w:b/>
          <w:color w:val="1F4E79" w:themeColor="accent1" w:themeShade="80"/>
        </w:rPr>
        <w:t>with</w:t>
      </w:r>
      <w:proofErr w:type="spellEnd"/>
      <w:r w:rsidRPr="00BF3CCD">
        <w:rPr>
          <w:b/>
          <w:color w:val="1F4E79" w:themeColor="accent1" w:themeShade="80"/>
        </w:rPr>
        <w:t xml:space="preserve"> </w:t>
      </w:r>
      <w:proofErr w:type="spellStart"/>
      <w:r w:rsidRPr="00BF3CCD">
        <w:rPr>
          <w:b/>
          <w:color w:val="1F4E79" w:themeColor="accent1" w:themeShade="80"/>
        </w:rPr>
        <w:t>investments</w:t>
      </w:r>
      <w:proofErr w:type="spellEnd"/>
      <w:r w:rsidRPr="00BF3CCD">
        <w:rPr>
          <w:b/>
          <w:color w:val="1F4E79" w:themeColor="accent1" w:themeShade="80"/>
        </w:rPr>
        <w:t xml:space="preserve"> in financial </w:t>
      </w:r>
      <w:proofErr w:type="spellStart"/>
      <w:r w:rsidRPr="00BF3CCD">
        <w:rPr>
          <w:b/>
          <w:color w:val="1F4E79" w:themeColor="accent1" w:themeShade="80"/>
        </w:rPr>
        <w:t>assets</w:t>
      </w:r>
      <w:proofErr w:type="spellEnd"/>
    </w:p>
    <w:p w14:paraId="1545D01D" w14:textId="77777777" w:rsidR="00B64672" w:rsidRPr="00866040" w:rsidRDefault="00B64672" w:rsidP="00454A91">
      <w:pPr>
        <w:pStyle w:val="05-Textonormal"/>
        <w:rPr>
          <w:lang w:val="en-US"/>
        </w:rPr>
      </w:pPr>
      <w:r w:rsidRPr="00866040">
        <w:rPr>
          <w:lang w:val="en-US"/>
        </w:rPr>
        <w:t xml:space="preserve">In addition to the Risk Management Policy, the Group has a Financial Investment Policy, approved by the Board of Directors and applicable to </w:t>
      </w:r>
      <w:r>
        <w:rPr>
          <w:lang w:val="en-US"/>
        </w:rPr>
        <w:t>all companies of the Group</w:t>
      </w:r>
      <w:r w:rsidRPr="00866040">
        <w:rPr>
          <w:lang w:val="en-US"/>
        </w:rPr>
        <w:t xml:space="preserve">, that sets out the criteria relating to the nature, </w:t>
      </w:r>
      <w:proofErr w:type="gramStart"/>
      <w:r w:rsidRPr="00866040">
        <w:rPr>
          <w:lang w:val="en-US"/>
        </w:rPr>
        <w:t>term</w:t>
      </w:r>
      <w:proofErr w:type="gramEnd"/>
      <w:r w:rsidRPr="00866040">
        <w:rPr>
          <w:lang w:val="en-US"/>
        </w:rPr>
        <w:t xml:space="preserve"> and acceptable risks of the financial investments. The current policy allows the investment of funds only in fixed-income securities and, in case of corporate bonds, the counterparty must have a minimum rating of "investment grade", issued by at least one of the following risk rating agencies: Moody's, Standard &amp; Poor's and Fitch Ratings. </w:t>
      </w:r>
      <w:proofErr w:type="gramStart"/>
      <w:r w:rsidRPr="00866040">
        <w:rPr>
          <w:lang w:val="en-US"/>
        </w:rPr>
        <w:t>Also</w:t>
      </w:r>
      <w:proofErr w:type="gramEnd"/>
      <w:r w:rsidRPr="00866040">
        <w:rPr>
          <w:lang w:val="en-US"/>
        </w:rPr>
        <w:t xml:space="preserve"> concentration limits are defined by counterparty and rating. Operations with assets that result in foreign currency risk, variable income or leverage risk are prohibited, as well as the trading of derivative instruments, except through fixed-income mutual funds.</w:t>
      </w:r>
    </w:p>
    <w:p w14:paraId="324DADD8" w14:textId="77777777" w:rsidR="00B64672" w:rsidRDefault="00B64672" w:rsidP="00454A91">
      <w:pPr>
        <w:pStyle w:val="05-Textonormal"/>
        <w:rPr>
          <w:lang w:val="en-US"/>
        </w:rPr>
      </w:pPr>
      <w:r w:rsidRPr="00866040">
        <w:rPr>
          <w:lang w:val="en-US"/>
        </w:rPr>
        <w:t xml:space="preserve">The investments in financial assets of BB </w:t>
      </w:r>
      <w:proofErr w:type="spellStart"/>
      <w:r w:rsidRPr="00866040">
        <w:rPr>
          <w:lang w:val="en-US"/>
        </w:rPr>
        <w:t>Seguridade</w:t>
      </w:r>
      <w:proofErr w:type="spellEnd"/>
      <w:r w:rsidRPr="00866040">
        <w:rPr>
          <w:lang w:val="en-US"/>
        </w:rPr>
        <w:t xml:space="preserve"> and its subsidiaries, classified as cash equivalents, are concentrated on repurchase agreements backed by Federal Government Bonds and Corporate Bonds, with Banco do </w:t>
      </w:r>
      <w:proofErr w:type="spellStart"/>
      <w:r w:rsidRPr="00866040">
        <w:rPr>
          <w:lang w:val="en-US"/>
        </w:rPr>
        <w:t>Brasil</w:t>
      </w:r>
      <w:proofErr w:type="spellEnd"/>
      <w:r w:rsidRPr="00866040">
        <w:rPr>
          <w:lang w:val="en-US"/>
        </w:rPr>
        <w:t xml:space="preserve"> as the seller (note 7). Other investments in financial assets classified as financial instruments are invested in fixed-income long-term mutual fund and financial bills (note 8)</w:t>
      </w:r>
      <w:r>
        <w:rPr>
          <w:lang w:val="en-US"/>
        </w:rPr>
        <w:t>.</w:t>
      </w:r>
    </w:p>
    <w:p w14:paraId="691311FB" w14:textId="77777777" w:rsidR="00B64672" w:rsidRPr="00866040" w:rsidRDefault="00B64672" w:rsidP="00454A91">
      <w:pPr>
        <w:pStyle w:val="05-Textonormal"/>
        <w:rPr>
          <w:lang w:val="en-US"/>
        </w:rPr>
      </w:pPr>
    </w:p>
    <w:p w14:paraId="1BA5B436" w14:textId="77777777" w:rsidR="00B64672" w:rsidRPr="00FE3536" w:rsidRDefault="00B64672" w:rsidP="00417C4F">
      <w:pPr>
        <w:pStyle w:val="05-Textonormal"/>
        <w:rPr>
          <w:b/>
          <w:color w:val="1F4E79" w:themeColor="accent1" w:themeShade="80"/>
        </w:rPr>
      </w:pPr>
      <w:r w:rsidRPr="00FE3536">
        <w:rPr>
          <w:b/>
          <w:color w:val="1F4E79" w:themeColor="accent1" w:themeShade="80"/>
        </w:rPr>
        <w:t>a.2) Market Risk</w:t>
      </w:r>
    </w:p>
    <w:p w14:paraId="3EFF2FEB" w14:textId="77777777" w:rsidR="00B64672" w:rsidRPr="00866040" w:rsidRDefault="00B64672" w:rsidP="00417C4F">
      <w:pPr>
        <w:pStyle w:val="05-Textonormal"/>
        <w:rPr>
          <w:lang w:val="en-US"/>
        </w:rPr>
      </w:pPr>
      <w:r w:rsidRPr="00866040">
        <w:rPr>
          <w:lang w:val="en-US"/>
        </w:rPr>
        <w:t xml:space="preserve">Market risk is defined as the possibility of negative impacts resulting from fluctuation in the market values of positions in financial instruments held by the Group. At BB </w:t>
      </w:r>
      <w:proofErr w:type="spellStart"/>
      <w:r w:rsidRPr="00866040">
        <w:rPr>
          <w:lang w:val="en-US"/>
        </w:rPr>
        <w:t>Seguridade</w:t>
      </w:r>
      <w:proofErr w:type="spellEnd"/>
      <w:r w:rsidRPr="00866040">
        <w:rPr>
          <w:lang w:val="en-US"/>
        </w:rPr>
        <w:t xml:space="preserve"> and its subsidiaries, the exposure to this risk arises from the investment portfolio in financial assets.</w:t>
      </w:r>
    </w:p>
    <w:p w14:paraId="5EDE1BF7" w14:textId="77777777" w:rsidR="00B64672" w:rsidRPr="00866040" w:rsidRDefault="00B64672" w:rsidP="00417C4F">
      <w:pPr>
        <w:pStyle w:val="05-Textonormal"/>
        <w:rPr>
          <w:lang w:val="en-US"/>
        </w:rPr>
      </w:pPr>
      <w:r w:rsidRPr="00866040">
        <w:rPr>
          <w:lang w:val="en-US"/>
        </w:rPr>
        <w:t xml:space="preserve">The market risk is managed based in the Financial Investment Policy, that defines which assets may comprise the portfolio and the </w:t>
      </w:r>
      <w:proofErr w:type="spellStart"/>
      <w:r w:rsidRPr="00866040">
        <w:rPr>
          <w:lang w:val="en-US"/>
        </w:rPr>
        <w:t>VaR</w:t>
      </w:r>
      <w:proofErr w:type="spellEnd"/>
      <w:r w:rsidRPr="00866040">
        <w:rPr>
          <w:lang w:val="en-US"/>
        </w:rPr>
        <w:t xml:space="preserve">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09E3CB85" w14:textId="77777777" w:rsidR="00B64672" w:rsidRPr="00FE3536" w:rsidRDefault="00B64672" w:rsidP="00FE3536">
      <w:pPr>
        <w:pStyle w:val="05-Textonormal"/>
        <w:rPr>
          <w:b/>
          <w:color w:val="1F4E79" w:themeColor="accent1" w:themeShade="80"/>
        </w:rPr>
      </w:pPr>
      <w:r w:rsidRPr="00FE3536">
        <w:rPr>
          <w:b/>
          <w:color w:val="1F4E79" w:themeColor="accent1" w:themeShade="80"/>
        </w:rPr>
        <w:t xml:space="preserve">Market </w:t>
      </w:r>
      <w:proofErr w:type="spellStart"/>
      <w:r w:rsidRPr="00FE3536">
        <w:rPr>
          <w:b/>
          <w:color w:val="1F4E79" w:themeColor="accent1" w:themeShade="80"/>
        </w:rPr>
        <w:t>risk</w:t>
      </w:r>
      <w:proofErr w:type="spellEnd"/>
      <w:r w:rsidRPr="00FE3536">
        <w:rPr>
          <w:b/>
          <w:color w:val="1F4E79" w:themeColor="accent1" w:themeShade="80"/>
        </w:rPr>
        <w:t xml:space="preserve"> </w:t>
      </w:r>
      <w:proofErr w:type="spellStart"/>
      <w:r w:rsidRPr="00FE3536">
        <w:rPr>
          <w:b/>
          <w:color w:val="1F4E79" w:themeColor="accent1" w:themeShade="80"/>
        </w:rPr>
        <w:t>exposure</w:t>
      </w:r>
      <w:proofErr w:type="spellEnd"/>
      <w:r w:rsidRPr="00FE3536">
        <w:rPr>
          <w:b/>
          <w:color w:val="1F4E79" w:themeColor="accent1" w:themeShade="80"/>
        </w:rPr>
        <w:t xml:space="preserve"> in </w:t>
      </w:r>
      <w:proofErr w:type="spellStart"/>
      <w:r w:rsidRPr="00FE3536">
        <w:rPr>
          <w:b/>
          <w:color w:val="1F4E79" w:themeColor="accent1" w:themeShade="80"/>
        </w:rPr>
        <w:t>investments</w:t>
      </w:r>
      <w:proofErr w:type="spellEnd"/>
      <w:r w:rsidRPr="00FE3536">
        <w:rPr>
          <w:b/>
          <w:color w:val="1F4E79" w:themeColor="accent1" w:themeShade="80"/>
        </w:rPr>
        <w:t xml:space="preserve"> in financial </w:t>
      </w:r>
      <w:proofErr w:type="spellStart"/>
      <w:r w:rsidRPr="00FE3536">
        <w:rPr>
          <w:b/>
          <w:color w:val="1F4E79" w:themeColor="accent1" w:themeShade="80"/>
        </w:rPr>
        <w:t>assets</w:t>
      </w:r>
      <w:proofErr w:type="spellEnd"/>
    </w:p>
    <w:p w14:paraId="0303594E" w14:textId="77777777" w:rsidR="00B64672" w:rsidRPr="00E973A3" w:rsidRDefault="00B64672" w:rsidP="00FE3536">
      <w:pPr>
        <w:pStyle w:val="06-Rmil"/>
        <w:rPr>
          <w:lang w:val="en-US"/>
        </w:rPr>
      </w:pPr>
      <w:r w:rsidRPr="00E973A3">
        <w:rPr>
          <w:lang w:val="en-US"/>
        </w:rPr>
        <w:t>R$ thousand</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481"/>
        <w:gridCol w:w="1567"/>
        <w:gridCol w:w="579"/>
        <w:gridCol w:w="242"/>
        <w:gridCol w:w="1163"/>
        <w:gridCol w:w="709"/>
        <w:gridCol w:w="1417"/>
        <w:gridCol w:w="567"/>
      </w:tblGrid>
      <w:tr w:rsidR="00B64672" w:rsidRPr="00866040" w14:paraId="4CE50E32" w14:textId="77777777" w:rsidTr="00FE353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8EAADB" w:themeColor="accent5" w:themeTint="99"/>
              <w:bottom w:val="nil"/>
            </w:tcBorders>
            <w:shd w:val="clear" w:color="auto" w:fill="D9E2F3" w:themeFill="accent5" w:themeFillTint="33"/>
            <w:vAlign w:val="center"/>
          </w:tcPr>
          <w:p w14:paraId="3285AA5A" w14:textId="77777777" w:rsidR="00B64672" w:rsidRPr="00866040" w:rsidRDefault="00B64672" w:rsidP="00592DA3">
            <w:pPr>
              <w:jc w:val="center"/>
              <w:rPr>
                <w:rFonts w:cs="Arial"/>
                <w:szCs w:val="18"/>
                <w:lang w:val="en-US"/>
              </w:rPr>
            </w:pPr>
            <w:r w:rsidRPr="00866040">
              <w:rPr>
                <w:rFonts w:cs="Arial"/>
                <w:sz w:val="14"/>
                <w:szCs w:val="18"/>
                <w:lang w:val="en-US"/>
              </w:rPr>
              <w:t>Impact on the portfolio</w:t>
            </w:r>
          </w:p>
        </w:tc>
      </w:tr>
      <w:tr w:rsidR="00B64672" w:rsidRPr="00866040" w14:paraId="36C16496" w14:textId="77777777" w:rsidTr="00FE3536">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8EAADB" w:themeColor="accent5" w:themeTint="99"/>
              <w:bottom w:val="nil"/>
            </w:tcBorders>
            <w:vAlign w:val="center"/>
          </w:tcPr>
          <w:p w14:paraId="0A5E7A4C" w14:textId="77777777" w:rsidR="00B64672" w:rsidRPr="00866040" w:rsidRDefault="00B64672" w:rsidP="00592DA3">
            <w:pPr>
              <w:jc w:val="center"/>
              <w:rPr>
                <w:rFonts w:cs="Arial"/>
                <w:szCs w:val="18"/>
                <w:lang w:val="en-US"/>
              </w:rPr>
            </w:pPr>
          </w:p>
        </w:tc>
        <w:tc>
          <w:tcPr>
            <w:tcW w:w="353" w:type="dxa"/>
            <w:tcBorders>
              <w:top w:val="single" w:sz="2" w:space="0" w:color="8EAADB" w:themeColor="accent5" w:themeTint="99"/>
              <w:bottom w:val="nil"/>
            </w:tcBorders>
          </w:tcPr>
          <w:p w14:paraId="658658D3" w14:textId="77777777" w:rsidR="00B64672" w:rsidRPr="00866040" w:rsidRDefault="00B64672" w:rsidP="00592DA3">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687" w:type="dxa"/>
            <w:gridSpan w:val="4"/>
            <w:tcBorders>
              <w:top w:val="single" w:sz="2" w:space="0" w:color="8EAADB" w:themeColor="accent5" w:themeTint="99"/>
              <w:bottom w:val="single" w:sz="2" w:space="0" w:color="8EAADB" w:themeColor="accent5" w:themeTint="99"/>
            </w:tcBorders>
            <w:vAlign w:val="center"/>
          </w:tcPr>
          <w:p w14:paraId="6E0A7EBA" w14:textId="77777777" w:rsidR="00B64672" w:rsidRPr="00866040" w:rsidRDefault="00B64672" w:rsidP="00FE3536">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866040">
              <w:rPr>
                <w:rFonts w:cs="Arial"/>
                <w:b/>
                <w:sz w:val="14"/>
                <w:szCs w:val="18"/>
                <w:lang w:val="en-US"/>
              </w:rPr>
              <w:t>Parent</w:t>
            </w:r>
          </w:p>
        </w:tc>
        <w:tc>
          <w:tcPr>
            <w:tcW w:w="242" w:type="dxa"/>
            <w:tcBorders>
              <w:top w:val="single" w:sz="2" w:space="0" w:color="8EAADB" w:themeColor="accent5" w:themeTint="99"/>
              <w:bottom w:val="nil"/>
            </w:tcBorders>
            <w:vAlign w:val="center"/>
          </w:tcPr>
          <w:p w14:paraId="23AC8AE0" w14:textId="77777777" w:rsidR="00B64672" w:rsidRPr="00866040" w:rsidRDefault="00B64672" w:rsidP="00FE3536">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856" w:type="dxa"/>
            <w:gridSpan w:val="4"/>
            <w:tcBorders>
              <w:top w:val="single" w:sz="2" w:space="0" w:color="8EAADB" w:themeColor="accent5" w:themeTint="99"/>
              <w:bottom w:val="single" w:sz="2" w:space="0" w:color="8EAADB" w:themeColor="accent5" w:themeTint="99"/>
            </w:tcBorders>
            <w:vAlign w:val="center"/>
          </w:tcPr>
          <w:p w14:paraId="2D587D08" w14:textId="77777777" w:rsidR="00B64672" w:rsidRPr="00866040" w:rsidRDefault="00B64672" w:rsidP="00FE3536">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866040">
              <w:rPr>
                <w:rFonts w:cs="Arial"/>
                <w:b/>
                <w:sz w:val="14"/>
                <w:szCs w:val="18"/>
                <w:lang w:val="en-US"/>
              </w:rPr>
              <w:t>Consolidated</w:t>
            </w:r>
          </w:p>
        </w:tc>
      </w:tr>
      <w:tr w:rsidR="00B64672" w:rsidRPr="00866040" w14:paraId="4669C938" w14:textId="77777777" w:rsidTr="00FE353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D9E2F3" w:themeFill="accent5" w:themeFillTint="33"/>
          </w:tcPr>
          <w:p w14:paraId="343CAFAD" w14:textId="77777777" w:rsidR="00B64672" w:rsidRPr="00866040" w:rsidRDefault="00B64672" w:rsidP="00592DA3">
            <w:pPr>
              <w:pStyle w:val="08-Tabelageral"/>
              <w:jc w:val="left"/>
              <w:rPr>
                <w:rFonts w:cs="Arial"/>
                <w:b w:val="0"/>
                <w:lang w:val="en-US"/>
              </w:rPr>
            </w:pPr>
          </w:p>
        </w:tc>
        <w:tc>
          <w:tcPr>
            <w:tcW w:w="353" w:type="dxa"/>
            <w:tcBorders>
              <w:top w:val="nil"/>
              <w:bottom w:val="single" w:sz="2" w:space="0" w:color="8EAADB" w:themeColor="accent5" w:themeTint="99"/>
            </w:tcBorders>
            <w:shd w:val="clear" w:color="auto" w:fill="D9E2F3" w:themeFill="accent5" w:themeFillTint="33"/>
          </w:tcPr>
          <w:p w14:paraId="172C49E1" w14:textId="77777777" w:rsidR="00B64672" w:rsidRPr="00866040" w:rsidRDefault="00B64672" w:rsidP="00592DA3">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0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91B01E6"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Sep</w:t>
            </w:r>
            <w:r w:rsidRPr="00866040">
              <w:rPr>
                <w:rFonts w:cs="Arial"/>
                <w:b/>
                <w:lang w:val="en-US"/>
              </w:rPr>
              <w:t xml:space="preserve"> 3</w:t>
            </w:r>
            <w:r>
              <w:rPr>
                <w:rFonts w:cs="Arial"/>
                <w:b/>
                <w:lang w:val="en-US"/>
              </w:rPr>
              <w:t>0</w:t>
            </w:r>
            <w:r w:rsidRPr="00866040">
              <w:rPr>
                <w:rFonts w:cs="Arial"/>
                <w:b/>
                <w:lang w:val="en-US"/>
              </w:rPr>
              <w:t>, 20</w:t>
            </w:r>
            <w:r>
              <w:rPr>
                <w:rFonts w:cs="Arial"/>
                <w:b/>
                <w:lang w:val="en-US"/>
              </w:rPr>
              <w:t>20</w:t>
            </w:r>
          </w:p>
          <w:p w14:paraId="3C24A122"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4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466141"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1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0DD486"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Dec 31, 2019</w:t>
            </w:r>
          </w:p>
          <w:p w14:paraId="5C9F17AF"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5C69EB"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242" w:type="dxa"/>
            <w:tcBorders>
              <w:top w:val="nil"/>
              <w:bottom w:val="single" w:sz="2" w:space="0" w:color="8EAADB" w:themeColor="accent5" w:themeTint="99"/>
            </w:tcBorders>
            <w:shd w:val="clear" w:color="auto" w:fill="D9E2F3" w:themeFill="accent5" w:themeFillTint="33"/>
            <w:vAlign w:val="center"/>
          </w:tcPr>
          <w:p w14:paraId="1A5831F1"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80AEA9"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Sep</w:t>
            </w:r>
            <w:r w:rsidRPr="00866040">
              <w:rPr>
                <w:rFonts w:cs="Arial"/>
                <w:b/>
                <w:lang w:val="en-US"/>
              </w:rPr>
              <w:t xml:space="preserve"> </w:t>
            </w:r>
            <w:r>
              <w:rPr>
                <w:rFonts w:cs="Arial"/>
                <w:b/>
                <w:lang w:val="en-US"/>
              </w:rPr>
              <w:t>30</w:t>
            </w:r>
            <w:r w:rsidRPr="00866040">
              <w:rPr>
                <w:rFonts w:cs="Arial"/>
                <w:b/>
                <w:lang w:val="en-US"/>
              </w:rPr>
              <w:t>, 20</w:t>
            </w:r>
            <w:r>
              <w:rPr>
                <w:rFonts w:cs="Arial"/>
                <w:b/>
                <w:lang w:val="en-US"/>
              </w:rPr>
              <w:t>20</w:t>
            </w:r>
          </w:p>
          <w:p w14:paraId="17B96782"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7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C49F19"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1856C1"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Dec 31, 2019</w:t>
            </w:r>
          </w:p>
          <w:p w14:paraId="78C4E754"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EB6AB7" w14:textId="77777777" w:rsidR="00B64672" w:rsidRPr="00866040" w:rsidRDefault="00B64672" w:rsidP="00FE3536">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r>
      <w:tr w:rsidR="00B64672" w:rsidRPr="00866040" w14:paraId="78321CAC" w14:textId="77777777" w:rsidTr="00FE353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FFFFFF" w:themeFill="background1"/>
            <w:vAlign w:val="center"/>
          </w:tcPr>
          <w:p w14:paraId="635941E8" w14:textId="77777777" w:rsidR="00B64672" w:rsidRPr="00866040" w:rsidRDefault="00B64672" w:rsidP="00FE3536">
            <w:pPr>
              <w:pStyle w:val="08-Tabelageral"/>
              <w:jc w:val="left"/>
              <w:rPr>
                <w:rFonts w:cs="Arial"/>
                <w:b w:val="0"/>
                <w:szCs w:val="14"/>
                <w:lang w:val="en-US"/>
              </w:rPr>
            </w:pPr>
            <w:r w:rsidRPr="00866040">
              <w:rPr>
                <w:rFonts w:cs="Arial"/>
                <w:b w:val="0"/>
                <w:szCs w:val="14"/>
                <w:lang w:val="en-US"/>
              </w:rPr>
              <w:t>Value at Risk (</w:t>
            </w:r>
            <w:proofErr w:type="spellStart"/>
            <w:r w:rsidRPr="00866040">
              <w:rPr>
                <w:rFonts w:cs="Arial"/>
                <w:b w:val="0"/>
                <w:szCs w:val="14"/>
                <w:lang w:val="en-US"/>
              </w:rPr>
              <w:t>VaR</w:t>
            </w:r>
            <w:proofErr w:type="spellEnd"/>
            <w:r w:rsidRPr="00866040">
              <w:rPr>
                <w:rFonts w:cs="Arial"/>
                <w:b w:val="0"/>
                <w:szCs w:val="14"/>
                <w:lang w:val="en-US"/>
              </w:rPr>
              <w:t>)</w:t>
            </w:r>
          </w:p>
        </w:tc>
        <w:tc>
          <w:tcPr>
            <w:tcW w:w="353" w:type="dxa"/>
            <w:tcBorders>
              <w:top w:val="nil"/>
              <w:bottom w:val="single" w:sz="2" w:space="0" w:color="8EAADB" w:themeColor="accent5" w:themeTint="99"/>
            </w:tcBorders>
            <w:shd w:val="clear" w:color="auto" w:fill="FFFFFF" w:themeFill="background1"/>
            <w:vAlign w:val="center"/>
          </w:tcPr>
          <w:p w14:paraId="724255F1" w14:textId="77777777" w:rsidR="00B64672" w:rsidRPr="00866040" w:rsidRDefault="00B64672" w:rsidP="00A1722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6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5E7F7A2" w14:textId="77777777" w:rsidR="00B64672" w:rsidRPr="00866040" w:rsidRDefault="00B64672" w:rsidP="00A1722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40</w:t>
            </w:r>
          </w:p>
        </w:tc>
        <w:tc>
          <w:tcPr>
            <w:tcW w:w="48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F13F012" w14:textId="77777777" w:rsidR="00B64672" w:rsidRPr="00866040" w:rsidRDefault="00B64672" w:rsidP="00A1722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0.02</w:t>
            </w:r>
          </w:p>
        </w:tc>
        <w:tc>
          <w:tcPr>
            <w:tcW w:w="1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AEDC3E0" w14:textId="77777777" w:rsidR="00B64672" w:rsidRPr="00866040" w:rsidRDefault="00B64672" w:rsidP="00A1722E">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w:t>
            </w:r>
          </w:p>
        </w:tc>
        <w:tc>
          <w:tcPr>
            <w:tcW w:w="57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E8019FB" w14:textId="77777777" w:rsidR="00B64672" w:rsidRPr="00866040" w:rsidRDefault="00B64672" w:rsidP="00A1722E">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0.00</w:t>
            </w:r>
          </w:p>
        </w:tc>
        <w:tc>
          <w:tcPr>
            <w:tcW w:w="242"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3716F1B" w14:textId="77777777" w:rsidR="00B64672" w:rsidRPr="00866040" w:rsidRDefault="00B64672" w:rsidP="00A1722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6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1C005C6" w14:textId="77777777" w:rsidR="00B64672" w:rsidRPr="00866040" w:rsidRDefault="00B64672" w:rsidP="00A1722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700</w:t>
            </w:r>
          </w:p>
        </w:tc>
        <w:tc>
          <w:tcPr>
            <w:tcW w:w="70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EAA41CA" w14:textId="77777777" w:rsidR="00B64672" w:rsidRPr="00866040" w:rsidRDefault="00B64672" w:rsidP="00A1722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0.02</w:t>
            </w:r>
          </w:p>
        </w:tc>
        <w:tc>
          <w:tcPr>
            <w:tcW w:w="141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4AAB973" w14:textId="77777777" w:rsidR="00B64672" w:rsidRPr="00866040" w:rsidRDefault="00B64672" w:rsidP="00A1722E">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Pr>
                <w:rFonts w:cs="Arial"/>
                <w:lang w:val="en-US"/>
              </w:rPr>
              <w:t>26</w:t>
            </w:r>
          </w:p>
        </w:tc>
        <w:tc>
          <w:tcPr>
            <w:tcW w:w="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4994D2A" w14:textId="77777777" w:rsidR="00B64672" w:rsidRPr="00866040" w:rsidRDefault="00B64672" w:rsidP="00A1722E">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0.00</w:t>
            </w:r>
          </w:p>
        </w:tc>
      </w:tr>
    </w:tbl>
    <w:p w14:paraId="3582D936" w14:textId="77777777" w:rsidR="00B64672" w:rsidRPr="00FE05E7" w:rsidRDefault="00B64672" w:rsidP="00FE3536">
      <w:pPr>
        <w:pStyle w:val="05-Textonormal"/>
        <w:rPr>
          <w:lang w:val="en-US"/>
        </w:rPr>
      </w:pPr>
      <w:r>
        <w:rPr>
          <w:lang w:val="en-US"/>
        </w:rPr>
        <w:t>T</w:t>
      </w:r>
      <w:r w:rsidRPr="00FE05E7">
        <w:rPr>
          <w:lang w:val="en-US"/>
        </w:rPr>
        <w:t xml:space="preserve">he </w:t>
      </w:r>
      <w:r>
        <w:rPr>
          <w:lang w:val="en-US"/>
        </w:rPr>
        <w:t>G</w:t>
      </w:r>
      <w:r w:rsidRPr="00FE05E7">
        <w:rPr>
          <w:lang w:val="en-US"/>
        </w:rPr>
        <w:t>roup's portfolio is composed almost entirely (99.</w:t>
      </w:r>
      <w:r>
        <w:rPr>
          <w:lang w:val="en-US"/>
        </w:rPr>
        <w:t>90</w:t>
      </w:r>
      <w:r w:rsidRPr="00FE05E7">
        <w:rPr>
          <w:lang w:val="en-US"/>
        </w:rPr>
        <w:t xml:space="preserve">%) by financial instruments with a </w:t>
      </w:r>
      <w:r>
        <w:rPr>
          <w:lang w:val="en-US"/>
        </w:rPr>
        <w:t>post-</w:t>
      </w:r>
      <w:r w:rsidRPr="00FE05E7">
        <w:rPr>
          <w:lang w:val="en-US"/>
        </w:rPr>
        <w:t xml:space="preserve">fixed interest </w:t>
      </w:r>
      <w:r>
        <w:rPr>
          <w:lang w:val="en-US"/>
        </w:rPr>
        <w:t>pegged</w:t>
      </w:r>
      <w:r w:rsidRPr="00FE05E7">
        <w:rPr>
          <w:lang w:val="en-US"/>
        </w:rPr>
        <w:t xml:space="preserve"> to </w:t>
      </w:r>
      <w:proofErr w:type="spellStart"/>
      <w:r w:rsidRPr="00FE05E7">
        <w:rPr>
          <w:lang w:val="en-US"/>
        </w:rPr>
        <w:t>Selic</w:t>
      </w:r>
      <w:proofErr w:type="spellEnd"/>
      <w:r w:rsidRPr="00FE05E7">
        <w:rPr>
          <w:lang w:val="en-US"/>
        </w:rPr>
        <w:t xml:space="preserve"> or DI rate.</w:t>
      </w:r>
      <w:r>
        <w:rPr>
          <w:lang w:val="en-US"/>
        </w:rPr>
        <w:t xml:space="preserve"> Although the impact is negligible, since </w:t>
      </w:r>
      <w:proofErr w:type="gramStart"/>
      <w:r>
        <w:rPr>
          <w:lang w:val="en-US"/>
        </w:rPr>
        <w:t>march</w:t>
      </w:r>
      <w:proofErr w:type="gramEnd"/>
      <w:r>
        <w:rPr>
          <w:lang w:val="en-US"/>
        </w:rPr>
        <w:t xml:space="preserve"> t has been observed </w:t>
      </w:r>
      <w:r w:rsidRPr="00FE05E7">
        <w:rPr>
          <w:lang w:val="en-US"/>
        </w:rPr>
        <w:t>oscillation in the return</w:t>
      </w:r>
      <w:r>
        <w:rPr>
          <w:lang w:val="en-US"/>
        </w:rPr>
        <w:t xml:space="preserve"> of the asset that </w:t>
      </w:r>
      <w:r>
        <w:rPr>
          <w:lang w:val="en-US"/>
        </w:rPr>
        <w:lastRenderedPageBreak/>
        <w:t xml:space="preserve">compose the portfolio due to volatility of interest rate, </w:t>
      </w:r>
      <w:r w:rsidRPr="000A4CF8">
        <w:rPr>
          <w:lang w:val="en-US"/>
        </w:rPr>
        <w:t xml:space="preserve">reflecting the context of economic and financial instability caused by </w:t>
      </w:r>
      <w:r>
        <w:rPr>
          <w:lang w:val="en-US"/>
        </w:rPr>
        <w:t>Covid-19</w:t>
      </w:r>
      <w:r w:rsidRPr="000A4CF8">
        <w:rPr>
          <w:lang w:val="en-US"/>
        </w:rPr>
        <w:t xml:space="preserve"> pandemic</w:t>
      </w:r>
      <w:r>
        <w:rPr>
          <w:lang w:val="en-US"/>
        </w:rPr>
        <w:t>.</w:t>
      </w:r>
    </w:p>
    <w:p w14:paraId="77D3C7A7" w14:textId="77777777" w:rsidR="00B64672" w:rsidRPr="00FE3536" w:rsidRDefault="00B64672" w:rsidP="00FE3536">
      <w:pPr>
        <w:pStyle w:val="05-Textonormal"/>
        <w:rPr>
          <w:b/>
          <w:color w:val="1F4E79" w:themeColor="accent1" w:themeShade="80"/>
        </w:rPr>
      </w:pPr>
      <w:proofErr w:type="spellStart"/>
      <w:r w:rsidRPr="00FE3536">
        <w:rPr>
          <w:b/>
          <w:color w:val="1F4E79" w:themeColor="accent1" w:themeShade="80"/>
        </w:rPr>
        <w:t>Sensitivity</w:t>
      </w:r>
      <w:proofErr w:type="spellEnd"/>
      <w:r w:rsidRPr="00FE3536">
        <w:rPr>
          <w:b/>
          <w:color w:val="1F4E79" w:themeColor="accent1" w:themeShade="80"/>
        </w:rPr>
        <w:t xml:space="preserve"> </w:t>
      </w:r>
      <w:proofErr w:type="spellStart"/>
      <w:r w:rsidRPr="00FE3536">
        <w:rPr>
          <w:b/>
          <w:color w:val="1F4E79" w:themeColor="accent1" w:themeShade="80"/>
        </w:rPr>
        <w:t>analysis</w:t>
      </w:r>
      <w:proofErr w:type="spellEnd"/>
      <w:r w:rsidRPr="00FE3536">
        <w:rPr>
          <w:b/>
          <w:color w:val="1F4E79" w:themeColor="accent1" w:themeShade="80"/>
        </w:rPr>
        <w:t xml:space="preserve"> </w:t>
      </w:r>
      <w:proofErr w:type="spellStart"/>
      <w:r w:rsidRPr="00FE3536">
        <w:rPr>
          <w:b/>
          <w:color w:val="1F4E79" w:themeColor="accent1" w:themeShade="80"/>
        </w:rPr>
        <w:t>on</w:t>
      </w:r>
      <w:proofErr w:type="spellEnd"/>
      <w:r w:rsidRPr="00FE3536">
        <w:rPr>
          <w:b/>
          <w:color w:val="1F4E79" w:themeColor="accent1" w:themeShade="80"/>
        </w:rPr>
        <w:t xml:space="preserve"> </w:t>
      </w:r>
      <w:proofErr w:type="spellStart"/>
      <w:r w:rsidRPr="00FE3536">
        <w:rPr>
          <w:b/>
          <w:color w:val="1F4E79" w:themeColor="accent1" w:themeShade="80"/>
        </w:rPr>
        <w:t>market</w:t>
      </w:r>
      <w:proofErr w:type="spellEnd"/>
      <w:r w:rsidRPr="00FE3536">
        <w:rPr>
          <w:b/>
          <w:color w:val="1F4E79" w:themeColor="accent1" w:themeShade="80"/>
        </w:rPr>
        <w:t xml:space="preserve"> </w:t>
      </w:r>
      <w:proofErr w:type="spellStart"/>
      <w:r w:rsidRPr="00FE3536">
        <w:rPr>
          <w:b/>
          <w:color w:val="1F4E79" w:themeColor="accent1" w:themeShade="80"/>
        </w:rPr>
        <w:t>risk</w:t>
      </w:r>
      <w:proofErr w:type="spellEnd"/>
      <w:r w:rsidRPr="00FE3536">
        <w:rPr>
          <w:b/>
          <w:color w:val="1F4E79" w:themeColor="accent1" w:themeShade="80"/>
        </w:rPr>
        <w:t xml:space="preserve"> </w:t>
      </w:r>
      <w:proofErr w:type="spellStart"/>
      <w:r w:rsidRPr="00FE3536">
        <w:rPr>
          <w:b/>
          <w:color w:val="1F4E79" w:themeColor="accent1" w:themeShade="80"/>
        </w:rPr>
        <w:t>factors</w:t>
      </w:r>
      <w:proofErr w:type="spellEnd"/>
    </w:p>
    <w:p w14:paraId="129F461C" w14:textId="77777777" w:rsidR="00B64672" w:rsidRPr="00866040" w:rsidRDefault="00B64672" w:rsidP="00FE3536">
      <w:pPr>
        <w:pStyle w:val="05-Textonormal"/>
        <w:rPr>
          <w:lang w:val="en-US"/>
        </w:rPr>
      </w:pPr>
      <w:r w:rsidRPr="00866040">
        <w:rPr>
          <w:lang w:val="en-US"/>
        </w:rPr>
        <w:t>On</w:t>
      </w:r>
      <w:r>
        <w:rPr>
          <w:lang w:val="en-US"/>
        </w:rPr>
        <w:t xml:space="preserve"> September </w:t>
      </w:r>
      <w:r w:rsidRPr="00866040">
        <w:rPr>
          <w:lang w:val="en-US"/>
        </w:rPr>
        <w:t>3</w:t>
      </w:r>
      <w:r>
        <w:rPr>
          <w:lang w:val="en-US"/>
        </w:rPr>
        <w:t>0</w:t>
      </w:r>
      <w:r w:rsidRPr="00866040">
        <w:rPr>
          <w:lang w:val="en-US"/>
        </w:rPr>
        <w:t>, 20</w:t>
      </w:r>
      <w:r>
        <w:rPr>
          <w:lang w:val="en-US"/>
        </w:rPr>
        <w:t>20</w:t>
      </w:r>
      <w:r w:rsidRPr="00866040">
        <w:rPr>
          <w:lang w:val="en-US"/>
        </w:rPr>
        <w:t xml:space="preserve">, </w:t>
      </w:r>
      <w:r>
        <w:rPr>
          <w:lang w:val="en-US"/>
        </w:rPr>
        <w:t xml:space="preserve">as observed in the first two quarters, </w:t>
      </w:r>
      <w:r w:rsidRPr="00866040">
        <w:rPr>
          <w:lang w:val="en-US"/>
        </w:rPr>
        <w:t xml:space="preserve">the only derivative instrument held by BB </w:t>
      </w:r>
      <w:proofErr w:type="spellStart"/>
      <w:r w:rsidRPr="00866040">
        <w:rPr>
          <w:lang w:val="en-US"/>
        </w:rPr>
        <w:t>Seguridade</w:t>
      </w:r>
      <w:proofErr w:type="spellEnd"/>
      <w:r w:rsidRPr="00866040">
        <w:rPr>
          <w:lang w:val="en-US"/>
        </w:rPr>
        <w:t xml:space="preserve"> and its subsidiaries was One-day Interbank Deposit Futures via fixed-income mutual funds. BB </w:t>
      </w:r>
      <w:proofErr w:type="spellStart"/>
      <w:r w:rsidRPr="00866040">
        <w:rPr>
          <w:lang w:val="en-US"/>
        </w:rPr>
        <w:t>Seguridade's</w:t>
      </w:r>
      <w:proofErr w:type="spellEnd"/>
      <w:r w:rsidRPr="00866040">
        <w:rPr>
          <w:lang w:val="en-US"/>
        </w:rPr>
        <w:t xml:space="preserve"> and its subsidiaries' exposure to market risk factors was due to its financial assets, which almost fully comprise</w:t>
      </w:r>
      <w:r>
        <w:rPr>
          <w:lang w:val="en-US"/>
        </w:rPr>
        <w:t xml:space="preserve"> post-</w:t>
      </w:r>
      <w:proofErr w:type="gramStart"/>
      <w:r>
        <w:rPr>
          <w:lang w:val="en-US"/>
        </w:rPr>
        <w:t xml:space="preserve">fixed </w:t>
      </w:r>
      <w:r w:rsidRPr="00866040">
        <w:rPr>
          <w:lang w:val="en-US"/>
        </w:rPr>
        <w:t xml:space="preserve"> financial</w:t>
      </w:r>
      <w:proofErr w:type="gramEnd"/>
      <w:r>
        <w:rPr>
          <w:lang w:val="en-US"/>
        </w:rPr>
        <w:t xml:space="preserve"> instruments</w:t>
      </w:r>
      <w:r w:rsidRPr="00866040">
        <w:rPr>
          <w:lang w:val="en-US"/>
        </w:rPr>
        <w:t>. Based on the studies conducted, there is no relevant exposure to market risk factors.</w:t>
      </w:r>
    </w:p>
    <w:p w14:paraId="03515E24" w14:textId="77777777" w:rsidR="00B64672" w:rsidRPr="006B27F4" w:rsidRDefault="00B64672" w:rsidP="006B27F4">
      <w:pPr>
        <w:pStyle w:val="05-Textonormal"/>
        <w:rPr>
          <w:b/>
          <w:color w:val="1F4E79" w:themeColor="accent1" w:themeShade="80"/>
        </w:rPr>
      </w:pPr>
      <w:r w:rsidRPr="006B27F4">
        <w:rPr>
          <w:b/>
          <w:color w:val="1F4E79" w:themeColor="accent1" w:themeShade="80"/>
        </w:rPr>
        <w:t xml:space="preserve">a.3) </w:t>
      </w:r>
      <w:proofErr w:type="spellStart"/>
      <w:r w:rsidRPr="006B27F4">
        <w:rPr>
          <w:b/>
          <w:color w:val="1F4E79" w:themeColor="accent1" w:themeShade="80"/>
        </w:rPr>
        <w:t>Credit</w:t>
      </w:r>
      <w:proofErr w:type="spellEnd"/>
      <w:r w:rsidRPr="006B27F4">
        <w:rPr>
          <w:b/>
          <w:color w:val="1F4E79" w:themeColor="accent1" w:themeShade="80"/>
        </w:rPr>
        <w:t xml:space="preserve"> Risk</w:t>
      </w:r>
    </w:p>
    <w:p w14:paraId="639546DE" w14:textId="77777777" w:rsidR="00B64672" w:rsidRPr="00866040" w:rsidRDefault="00B64672" w:rsidP="006B27F4">
      <w:pPr>
        <w:pStyle w:val="05-Textonormal"/>
        <w:rPr>
          <w:lang w:val="en-US"/>
        </w:rPr>
      </w:pPr>
      <w:r w:rsidRPr="00866040">
        <w:rPr>
          <w:lang w:val="en-US"/>
        </w:rPr>
        <w:t xml:space="preserve">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w:t>
      </w:r>
      <w:proofErr w:type="spellStart"/>
      <w:r w:rsidRPr="00866040">
        <w:rPr>
          <w:lang w:val="en-US"/>
        </w:rPr>
        <w:t>Seguridade</w:t>
      </w:r>
      <w:proofErr w:type="spellEnd"/>
      <w:r w:rsidRPr="00866040">
        <w:rPr>
          <w:lang w:val="en-US"/>
        </w:rPr>
        <w:t xml:space="preserve"> and its subsidiaries, the exposure to this risk arises from the investment portfolio in financial assets, which is composed of Bonds issued by private counterparties.</w:t>
      </w:r>
    </w:p>
    <w:p w14:paraId="70CCB0E7" w14:textId="77777777" w:rsidR="00B64672" w:rsidRPr="00866040" w:rsidRDefault="00B64672" w:rsidP="006B27F4">
      <w:pPr>
        <w:pStyle w:val="05-Textonormal"/>
        <w:rPr>
          <w:lang w:val="en-US"/>
        </w:rPr>
      </w:pPr>
      <w:r w:rsidRPr="00043292">
        <w:rPr>
          <w:lang w:val="en-US"/>
        </w:rPr>
        <w:t xml:space="preserve">Regarding the credit risk arising from the brokerage payment for products sold by BB </w:t>
      </w:r>
      <w:proofErr w:type="spellStart"/>
      <w:r w:rsidRPr="00043292">
        <w:rPr>
          <w:lang w:val="en-US"/>
        </w:rPr>
        <w:t>Corretora</w:t>
      </w:r>
      <w:proofErr w:type="spellEnd"/>
      <w:r w:rsidRPr="00043292">
        <w:rPr>
          <w:lang w:val="en-US"/>
        </w:rPr>
        <w:t xml:space="preserve">, it </w:t>
      </w:r>
      <w:proofErr w:type="gramStart"/>
      <w:r w:rsidRPr="00043292">
        <w:rPr>
          <w:lang w:val="en-US"/>
        </w:rPr>
        <w:t>is considered to be</w:t>
      </w:r>
      <w:proofErr w:type="gramEnd"/>
      <w:r w:rsidRPr="00043292">
        <w:rPr>
          <w:lang w:val="en-US"/>
        </w:rPr>
        <w:t xml:space="preserve"> properly mitigated, due to the nature of the Group's operation and the fact that such amounts are received through Banco do </w:t>
      </w:r>
      <w:proofErr w:type="spellStart"/>
      <w:r w:rsidRPr="00043292">
        <w:rPr>
          <w:lang w:val="en-US"/>
        </w:rPr>
        <w:t>Brasil</w:t>
      </w:r>
      <w:proofErr w:type="spellEnd"/>
      <w:r w:rsidRPr="00043292">
        <w:rPr>
          <w:lang w:val="en-US"/>
        </w:rPr>
        <w:t xml:space="preserve"> and transferred directly to BB </w:t>
      </w:r>
      <w:proofErr w:type="spellStart"/>
      <w:r>
        <w:rPr>
          <w:lang w:val="en-US"/>
        </w:rPr>
        <w:t>Corretora</w:t>
      </w:r>
      <w:proofErr w:type="spellEnd"/>
      <w:r w:rsidRPr="00866040">
        <w:rPr>
          <w:lang w:val="en-US"/>
        </w:rPr>
        <w:t>.</w:t>
      </w:r>
    </w:p>
    <w:p w14:paraId="77AB813B" w14:textId="77777777" w:rsidR="00B64672" w:rsidRPr="006B27F4" w:rsidRDefault="00B64672" w:rsidP="006B27F4">
      <w:pPr>
        <w:pStyle w:val="05-Textonormal"/>
        <w:rPr>
          <w:b/>
          <w:color w:val="1F4E79" w:themeColor="accent1" w:themeShade="80"/>
        </w:rPr>
      </w:pPr>
      <w:proofErr w:type="spellStart"/>
      <w:r w:rsidRPr="006B27F4">
        <w:rPr>
          <w:b/>
          <w:color w:val="1F4E79" w:themeColor="accent1" w:themeShade="80"/>
        </w:rPr>
        <w:t>Credit</w:t>
      </w:r>
      <w:proofErr w:type="spellEnd"/>
      <w:r w:rsidRPr="006B27F4">
        <w:rPr>
          <w:b/>
          <w:color w:val="1F4E79" w:themeColor="accent1" w:themeShade="80"/>
        </w:rPr>
        <w:t xml:space="preserve"> </w:t>
      </w:r>
      <w:proofErr w:type="spellStart"/>
      <w:r w:rsidRPr="006B27F4">
        <w:rPr>
          <w:b/>
          <w:color w:val="1F4E79" w:themeColor="accent1" w:themeShade="80"/>
        </w:rPr>
        <w:t>risk</w:t>
      </w:r>
      <w:proofErr w:type="spellEnd"/>
      <w:r w:rsidRPr="006B27F4">
        <w:rPr>
          <w:b/>
          <w:color w:val="1F4E79" w:themeColor="accent1" w:themeShade="80"/>
        </w:rPr>
        <w:t xml:space="preserve"> </w:t>
      </w:r>
      <w:proofErr w:type="spellStart"/>
      <w:r w:rsidRPr="006B27F4">
        <w:rPr>
          <w:b/>
          <w:color w:val="1F4E79" w:themeColor="accent1" w:themeShade="80"/>
        </w:rPr>
        <w:t>exposure</w:t>
      </w:r>
      <w:proofErr w:type="spellEnd"/>
      <w:r w:rsidRPr="006B27F4">
        <w:rPr>
          <w:b/>
          <w:color w:val="1F4E79" w:themeColor="accent1" w:themeShade="80"/>
        </w:rPr>
        <w:t xml:space="preserve"> in </w:t>
      </w:r>
      <w:proofErr w:type="spellStart"/>
      <w:r w:rsidRPr="006B27F4">
        <w:rPr>
          <w:b/>
          <w:color w:val="1F4E79" w:themeColor="accent1" w:themeShade="80"/>
        </w:rPr>
        <w:t>investments</w:t>
      </w:r>
      <w:proofErr w:type="spellEnd"/>
      <w:r w:rsidRPr="006B27F4">
        <w:rPr>
          <w:b/>
          <w:color w:val="1F4E79" w:themeColor="accent1" w:themeShade="80"/>
        </w:rPr>
        <w:t xml:space="preserve"> in financial </w:t>
      </w:r>
      <w:proofErr w:type="spellStart"/>
      <w:r w:rsidRPr="006B27F4">
        <w:rPr>
          <w:b/>
          <w:color w:val="1F4E79" w:themeColor="accent1" w:themeShade="80"/>
        </w:rPr>
        <w:t>assets</w:t>
      </w:r>
      <w:proofErr w:type="spellEnd"/>
    </w:p>
    <w:p w14:paraId="0989A342" w14:textId="77777777" w:rsidR="00B64672" w:rsidRPr="00866040" w:rsidRDefault="00B64672" w:rsidP="002926AC">
      <w:pPr>
        <w:pStyle w:val="06-Rmil"/>
        <w:rPr>
          <w:lang w:val="en-US"/>
        </w:rPr>
      </w:pPr>
      <w:r>
        <w:rPr>
          <w:lang w:val="en-US"/>
        </w:rPr>
        <w:t>R$ thousand</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1042"/>
        <w:gridCol w:w="708"/>
        <w:gridCol w:w="284"/>
        <w:gridCol w:w="1134"/>
        <w:gridCol w:w="709"/>
        <w:gridCol w:w="1134"/>
        <w:gridCol w:w="707"/>
      </w:tblGrid>
      <w:tr w:rsidR="00B64672" w:rsidRPr="00866040" w14:paraId="68658D2C" w14:textId="77777777" w:rsidTr="00917AC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7" w:type="dxa"/>
            <w:vMerge w:val="restart"/>
            <w:tcBorders>
              <w:top w:val="single" w:sz="2" w:space="0" w:color="8EAADB" w:themeColor="accent5" w:themeTint="99"/>
            </w:tcBorders>
            <w:shd w:val="clear" w:color="auto" w:fill="D9E2F3" w:themeFill="accent5" w:themeFillTint="33"/>
            <w:vAlign w:val="center"/>
          </w:tcPr>
          <w:p w14:paraId="0048C0F8" w14:textId="77777777" w:rsidR="00B64672" w:rsidRPr="00866040" w:rsidRDefault="00B64672" w:rsidP="00917AC0">
            <w:pPr>
              <w:rPr>
                <w:rFonts w:cs="Arial"/>
                <w:szCs w:val="18"/>
                <w:lang w:val="en-US"/>
              </w:rPr>
            </w:pPr>
            <w:r>
              <w:rPr>
                <w:rFonts w:cs="Arial"/>
                <w:sz w:val="14"/>
                <w:szCs w:val="18"/>
                <w:lang w:val="en-US"/>
              </w:rPr>
              <w:t xml:space="preserve">Financial assets </w:t>
            </w:r>
            <w:r w:rsidRPr="00CA093F">
              <w:rPr>
                <w:rFonts w:cs="Arial"/>
                <w:sz w:val="14"/>
                <w:szCs w:val="18"/>
                <w:vertAlign w:val="superscript"/>
                <w:lang w:val="en-US"/>
              </w:rPr>
              <w:t>(1)</w:t>
            </w:r>
          </w:p>
        </w:tc>
        <w:tc>
          <w:tcPr>
            <w:tcW w:w="35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1FA118" w14:textId="77777777" w:rsidR="00B64672" w:rsidRPr="00866040" w:rsidRDefault="00B64672" w:rsidP="00917AC0">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Parent</w:t>
            </w:r>
          </w:p>
        </w:tc>
        <w:tc>
          <w:tcPr>
            <w:tcW w:w="284" w:type="dxa"/>
            <w:tcBorders>
              <w:top w:val="single" w:sz="2" w:space="0" w:color="8EAADB" w:themeColor="accent5" w:themeTint="99"/>
              <w:bottom w:val="nil"/>
            </w:tcBorders>
            <w:shd w:val="clear" w:color="auto" w:fill="D9E2F3" w:themeFill="accent5" w:themeFillTint="33"/>
            <w:vAlign w:val="center"/>
          </w:tcPr>
          <w:p w14:paraId="1273D5A3" w14:textId="77777777" w:rsidR="00B64672" w:rsidRPr="00866040" w:rsidRDefault="00B64672" w:rsidP="00917AC0">
            <w:pPr>
              <w:jc w:val="center"/>
              <w:cnfStyle w:val="100000000000" w:firstRow="1" w:lastRow="0" w:firstColumn="0" w:lastColumn="0" w:oddVBand="0" w:evenVBand="0" w:oddHBand="0" w:evenHBand="0" w:firstRowFirstColumn="0" w:firstRowLastColumn="0" w:lastRowFirstColumn="0" w:lastRowLastColumn="0"/>
              <w:rPr>
                <w:rFonts w:cs="Arial"/>
                <w:szCs w:val="18"/>
                <w:lang w:val="en-US"/>
              </w:rPr>
            </w:pPr>
          </w:p>
        </w:tc>
        <w:tc>
          <w:tcPr>
            <w:tcW w:w="368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D78DBF" w14:textId="77777777" w:rsidR="00B64672" w:rsidRPr="00866040" w:rsidRDefault="00B64672" w:rsidP="00917AC0">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Consolidated</w:t>
            </w:r>
          </w:p>
        </w:tc>
      </w:tr>
      <w:tr w:rsidR="00B64672" w:rsidRPr="00866040" w14:paraId="50DFD1FD" w14:textId="77777777" w:rsidTr="006B27F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vMerge/>
            <w:tcBorders>
              <w:bottom w:val="single" w:sz="2" w:space="0" w:color="8EAADB" w:themeColor="accent5" w:themeTint="99"/>
            </w:tcBorders>
          </w:tcPr>
          <w:p w14:paraId="1AE5BCB3" w14:textId="77777777" w:rsidR="00B64672" w:rsidRPr="00866040" w:rsidRDefault="00B64672" w:rsidP="009C6BA6">
            <w:pPr>
              <w:pStyle w:val="08-Tabelageral"/>
              <w:jc w:val="left"/>
              <w:rPr>
                <w:rFonts w:cs="Arial"/>
                <w:b w:val="0"/>
                <w:lang w:val="en-US"/>
              </w:rPr>
            </w:pPr>
          </w:p>
        </w:tc>
        <w:tc>
          <w:tcPr>
            <w:tcW w:w="1160" w:type="dxa"/>
            <w:tcBorders>
              <w:top w:val="single" w:sz="2" w:space="0" w:color="8EAADB" w:themeColor="accent5" w:themeTint="99"/>
              <w:bottom w:val="single" w:sz="2" w:space="0" w:color="8EAADB" w:themeColor="accent5" w:themeTint="99"/>
            </w:tcBorders>
            <w:vAlign w:val="center"/>
          </w:tcPr>
          <w:p w14:paraId="7A84CEFA"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Pr>
                <w:rFonts w:cs="Arial"/>
                <w:b/>
                <w:lang w:val="en-US"/>
              </w:rPr>
              <w:t>Sep</w:t>
            </w:r>
            <w:r w:rsidRPr="00866040">
              <w:rPr>
                <w:rFonts w:cs="Arial"/>
                <w:b/>
                <w:lang w:val="en-US"/>
              </w:rPr>
              <w:t xml:space="preserve"> 3</w:t>
            </w:r>
            <w:r>
              <w:rPr>
                <w:rFonts w:cs="Arial"/>
                <w:b/>
                <w:lang w:val="en-US"/>
              </w:rPr>
              <w:t>0</w:t>
            </w:r>
            <w:r w:rsidRPr="00866040">
              <w:rPr>
                <w:rFonts w:cs="Arial"/>
                <w:b/>
                <w:lang w:val="en-US"/>
              </w:rPr>
              <w:t>, 20</w:t>
            </w:r>
            <w:r>
              <w:rPr>
                <w:rFonts w:cs="Arial"/>
                <w:b/>
                <w:lang w:val="en-US"/>
              </w:rPr>
              <w:t>20</w:t>
            </w:r>
          </w:p>
          <w:p w14:paraId="5405569D"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633" w:type="dxa"/>
            <w:tcBorders>
              <w:top w:val="single" w:sz="2" w:space="0" w:color="8EAADB" w:themeColor="accent5" w:themeTint="99"/>
              <w:bottom w:val="single" w:sz="2" w:space="0" w:color="8EAADB" w:themeColor="accent5" w:themeTint="99"/>
            </w:tcBorders>
            <w:vAlign w:val="center"/>
          </w:tcPr>
          <w:p w14:paraId="6BD8A05F"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tc>
        <w:tc>
          <w:tcPr>
            <w:tcW w:w="1042" w:type="dxa"/>
            <w:tcBorders>
              <w:top w:val="single" w:sz="2" w:space="0" w:color="8EAADB" w:themeColor="accent5" w:themeTint="99"/>
              <w:bottom w:val="single" w:sz="2" w:space="0" w:color="8EAADB" w:themeColor="accent5" w:themeTint="99"/>
            </w:tcBorders>
            <w:vAlign w:val="center"/>
          </w:tcPr>
          <w:p w14:paraId="708D4675"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Dec 31, 201</w:t>
            </w:r>
            <w:r>
              <w:rPr>
                <w:rFonts w:cs="Arial"/>
                <w:b/>
                <w:lang w:val="en-US"/>
              </w:rPr>
              <w:t>9</w:t>
            </w:r>
          </w:p>
          <w:p w14:paraId="76D4F0B5"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3.472.955</w:t>
            </w:r>
          </w:p>
          <w:p w14:paraId="622359D8"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3.472.955</w:t>
            </w:r>
          </w:p>
          <w:p w14:paraId="013AAAAF"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w:t>
            </w:r>
          </w:p>
          <w:p w14:paraId="42B2AEAD"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p w14:paraId="5BE3F80A"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3.472.955</w:t>
            </w:r>
          </w:p>
          <w:p w14:paraId="53AF9117"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(11.856)</w:t>
            </w:r>
          </w:p>
          <w:p w14:paraId="115E0A0E"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(11.615)</w:t>
            </w:r>
          </w:p>
          <w:p w14:paraId="5FB487BC"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(4.419)</w:t>
            </w:r>
          </w:p>
          <w:p w14:paraId="2BC83088"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(8.200)</w:t>
            </w:r>
          </w:p>
          <w:p w14:paraId="39FAA733"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12.378</w:t>
            </w:r>
          </w:p>
        </w:tc>
        <w:tc>
          <w:tcPr>
            <w:tcW w:w="708" w:type="dxa"/>
            <w:tcBorders>
              <w:top w:val="single" w:sz="2" w:space="0" w:color="8EAADB" w:themeColor="accent5" w:themeTint="99"/>
              <w:bottom w:val="single" w:sz="2" w:space="0" w:color="8EAADB" w:themeColor="accent5" w:themeTint="99"/>
            </w:tcBorders>
            <w:vAlign w:val="center"/>
          </w:tcPr>
          <w:p w14:paraId="5FED288A"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p w14:paraId="28392E3F"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113.161</w:t>
            </w:r>
          </w:p>
          <w:p w14:paraId="34AFE0E2"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150.380</w:t>
            </w:r>
          </w:p>
          <w:p w14:paraId="5A530834"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(37.219)</w:t>
            </w:r>
          </w:p>
          <w:p w14:paraId="3E6EA562"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3.574.260</w:t>
            </w:r>
          </w:p>
          <w:p w14:paraId="35CB690F"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(34.707)</w:t>
            </w:r>
          </w:p>
          <w:p w14:paraId="578A30BA"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3.539.553</w:t>
            </w:r>
          </w:p>
          <w:p w14:paraId="6B7C25F6"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2.000.000.000</w:t>
            </w:r>
          </w:p>
          <w:p w14:paraId="14C938C5"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1.996.597.417</w:t>
            </w:r>
          </w:p>
          <w:p w14:paraId="06938E59"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lang w:val="en-US"/>
              </w:rPr>
              <w:t>1,77</w:t>
            </w:r>
          </w:p>
        </w:tc>
        <w:tc>
          <w:tcPr>
            <w:tcW w:w="284" w:type="dxa"/>
            <w:tcBorders>
              <w:top w:val="nil"/>
              <w:bottom w:val="single" w:sz="2" w:space="0" w:color="8EAADB" w:themeColor="accent5" w:themeTint="99"/>
            </w:tcBorders>
            <w:vAlign w:val="center"/>
          </w:tcPr>
          <w:p w14:paraId="65C8A952"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134" w:type="dxa"/>
            <w:tcBorders>
              <w:top w:val="single" w:sz="2" w:space="0" w:color="8EAADB" w:themeColor="accent5" w:themeTint="99"/>
              <w:bottom w:val="single" w:sz="2" w:space="0" w:color="8EAADB" w:themeColor="accent5" w:themeTint="99"/>
            </w:tcBorders>
            <w:vAlign w:val="center"/>
          </w:tcPr>
          <w:p w14:paraId="5E14A972"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Pr>
                <w:rFonts w:cs="Arial"/>
                <w:b/>
                <w:lang w:val="en-US"/>
              </w:rPr>
              <w:t>Sep</w:t>
            </w:r>
            <w:r w:rsidRPr="00866040">
              <w:rPr>
                <w:rFonts w:cs="Arial"/>
                <w:b/>
                <w:lang w:val="en-US"/>
              </w:rPr>
              <w:t xml:space="preserve"> 3</w:t>
            </w:r>
            <w:r>
              <w:rPr>
                <w:rFonts w:cs="Arial"/>
                <w:b/>
                <w:lang w:val="en-US"/>
              </w:rPr>
              <w:t>0</w:t>
            </w:r>
            <w:r w:rsidRPr="00866040">
              <w:rPr>
                <w:rFonts w:cs="Arial"/>
                <w:b/>
                <w:lang w:val="en-US"/>
              </w:rPr>
              <w:t>, 20</w:t>
            </w:r>
            <w:r>
              <w:rPr>
                <w:rFonts w:cs="Arial"/>
                <w:b/>
                <w:lang w:val="en-US"/>
              </w:rPr>
              <w:t>20</w:t>
            </w:r>
          </w:p>
          <w:p w14:paraId="59B56184"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709" w:type="dxa"/>
            <w:tcBorders>
              <w:top w:val="single" w:sz="2" w:space="0" w:color="8EAADB" w:themeColor="accent5" w:themeTint="99"/>
              <w:bottom w:val="single" w:sz="2" w:space="0" w:color="8EAADB" w:themeColor="accent5" w:themeTint="99"/>
            </w:tcBorders>
            <w:vAlign w:val="center"/>
          </w:tcPr>
          <w:p w14:paraId="1E6ADC66"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tc>
        <w:tc>
          <w:tcPr>
            <w:tcW w:w="1134" w:type="dxa"/>
            <w:tcBorders>
              <w:top w:val="single" w:sz="2" w:space="0" w:color="8EAADB" w:themeColor="accent5" w:themeTint="99"/>
              <w:bottom w:val="single" w:sz="2" w:space="0" w:color="8EAADB" w:themeColor="accent5" w:themeTint="99"/>
            </w:tcBorders>
            <w:vAlign w:val="center"/>
          </w:tcPr>
          <w:p w14:paraId="0495E78F"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Dec 31, 201</w:t>
            </w:r>
            <w:r>
              <w:rPr>
                <w:rFonts w:cs="Arial"/>
                <w:b/>
                <w:lang w:val="en-US"/>
              </w:rPr>
              <w:t>9</w:t>
            </w:r>
          </w:p>
          <w:p w14:paraId="05E11CC3"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3.472.955</w:t>
            </w:r>
          </w:p>
          <w:p w14:paraId="28192714"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3.472.955</w:t>
            </w:r>
          </w:p>
          <w:p w14:paraId="67FCF39E"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w:t>
            </w:r>
          </w:p>
          <w:p w14:paraId="6E1AEDEE"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p w14:paraId="1A26B521"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3.472.955</w:t>
            </w:r>
          </w:p>
          <w:p w14:paraId="59FF7B98"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(11.856)</w:t>
            </w:r>
          </w:p>
          <w:p w14:paraId="3935506F"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(11.615)</w:t>
            </w:r>
          </w:p>
          <w:p w14:paraId="4D5B8079"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(4.419)</w:t>
            </w:r>
          </w:p>
          <w:p w14:paraId="4A5C8D1B"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(8.200)</w:t>
            </w:r>
          </w:p>
          <w:p w14:paraId="5B9E14E8"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12.378</w:t>
            </w:r>
          </w:p>
        </w:tc>
        <w:tc>
          <w:tcPr>
            <w:tcW w:w="707" w:type="dxa"/>
            <w:tcBorders>
              <w:top w:val="single" w:sz="2" w:space="0" w:color="8EAADB" w:themeColor="accent5" w:themeTint="99"/>
              <w:bottom w:val="single" w:sz="2" w:space="0" w:color="8EAADB" w:themeColor="accent5" w:themeTint="99"/>
            </w:tcBorders>
            <w:vAlign w:val="center"/>
          </w:tcPr>
          <w:p w14:paraId="5A94E8CA"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p w14:paraId="1DB3656D"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113.161</w:t>
            </w:r>
          </w:p>
          <w:p w14:paraId="0646CA7D"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150.380</w:t>
            </w:r>
          </w:p>
          <w:p w14:paraId="64D2C040"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(37.219)</w:t>
            </w:r>
          </w:p>
          <w:p w14:paraId="042642DA"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3.574.260</w:t>
            </w:r>
          </w:p>
          <w:p w14:paraId="4ADF5260"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(34.707)</w:t>
            </w:r>
          </w:p>
          <w:p w14:paraId="74681B04"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3.539.553</w:t>
            </w:r>
          </w:p>
          <w:p w14:paraId="58E1691B"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2.000.000.000</w:t>
            </w:r>
          </w:p>
          <w:p w14:paraId="5A8A0600"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1.996.597.417</w:t>
            </w:r>
          </w:p>
          <w:p w14:paraId="7C151BFE" w14:textId="77777777" w:rsidR="00B64672" w:rsidRPr="00866040" w:rsidRDefault="00B64672" w:rsidP="009C6BA6">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lang w:val="en-US"/>
              </w:rPr>
              <w:t>1,77</w:t>
            </w:r>
          </w:p>
        </w:tc>
      </w:tr>
      <w:tr w:rsidR="00B64672" w:rsidRPr="00866040" w14:paraId="29B1B9E2" w14:textId="77777777" w:rsidTr="00917AC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FFFFFF" w:themeFill="background1"/>
            <w:vAlign w:val="center"/>
          </w:tcPr>
          <w:p w14:paraId="3587B459" w14:textId="77777777" w:rsidR="00B64672" w:rsidRPr="00866040" w:rsidRDefault="00B64672" w:rsidP="00917AC0">
            <w:pPr>
              <w:pStyle w:val="07-Legenda"/>
              <w:ind w:left="0" w:firstLine="0"/>
              <w:jc w:val="left"/>
              <w:rPr>
                <w:b w:val="0"/>
                <w:lang w:val="en-US"/>
              </w:rPr>
            </w:pPr>
            <w:r>
              <w:rPr>
                <w:b w:val="0"/>
                <w:lang w:val="en-US"/>
              </w:rPr>
              <w:t xml:space="preserve">Federal Government Bonds </w:t>
            </w:r>
            <w:r w:rsidRPr="00866040">
              <w:rPr>
                <w:b w:val="0"/>
                <w:vertAlign w:val="superscript"/>
                <w:lang w:val="en-US"/>
              </w:rPr>
              <w:t>(2)</w:t>
            </w:r>
          </w:p>
        </w:tc>
        <w:tc>
          <w:tcPr>
            <w:tcW w:w="1160" w:type="dxa"/>
            <w:tcBorders>
              <w:top w:val="single" w:sz="2" w:space="0" w:color="8EAADB" w:themeColor="accent5" w:themeTint="99"/>
              <w:bottom w:val="nil"/>
            </w:tcBorders>
            <w:shd w:val="clear" w:color="auto" w:fill="FFFFFF" w:themeFill="background1"/>
            <w:vAlign w:val="center"/>
          </w:tcPr>
          <w:p w14:paraId="321E8137"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Pr>
                <w:rFonts w:cs="Arial"/>
                <w:color w:val="000000"/>
                <w:szCs w:val="14"/>
              </w:rPr>
              <w:t>212,262</w:t>
            </w:r>
          </w:p>
        </w:tc>
        <w:tc>
          <w:tcPr>
            <w:tcW w:w="633" w:type="dxa"/>
            <w:tcBorders>
              <w:top w:val="single" w:sz="2" w:space="0" w:color="8EAADB" w:themeColor="accent5" w:themeTint="99"/>
              <w:bottom w:val="nil"/>
            </w:tcBorders>
            <w:shd w:val="clear" w:color="auto" w:fill="FFFFFF" w:themeFill="background1"/>
            <w:vAlign w:val="center"/>
          </w:tcPr>
          <w:p w14:paraId="574FEE60"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100.000%</w:t>
            </w:r>
          </w:p>
        </w:tc>
        <w:tc>
          <w:tcPr>
            <w:tcW w:w="1042" w:type="dxa"/>
            <w:tcBorders>
              <w:top w:val="single" w:sz="2" w:space="0" w:color="8EAADB" w:themeColor="accent5" w:themeTint="99"/>
              <w:bottom w:val="nil"/>
            </w:tcBorders>
            <w:shd w:val="clear" w:color="auto" w:fill="FFFFFF" w:themeFill="background1"/>
            <w:vAlign w:val="center"/>
          </w:tcPr>
          <w:p w14:paraId="3078B916"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4,231,193</w:t>
            </w:r>
          </w:p>
        </w:tc>
        <w:tc>
          <w:tcPr>
            <w:tcW w:w="708" w:type="dxa"/>
            <w:tcBorders>
              <w:top w:val="single" w:sz="2" w:space="0" w:color="8EAADB" w:themeColor="accent5" w:themeTint="99"/>
              <w:bottom w:val="nil"/>
            </w:tcBorders>
            <w:shd w:val="clear" w:color="auto" w:fill="FFFFFF" w:themeFill="background1"/>
            <w:vAlign w:val="center"/>
          </w:tcPr>
          <w:p w14:paraId="22613D29"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284" w:type="dxa"/>
            <w:tcBorders>
              <w:top w:val="single" w:sz="2" w:space="0" w:color="8EAADB" w:themeColor="accent5" w:themeTint="99"/>
              <w:bottom w:val="nil"/>
            </w:tcBorders>
            <w:shd w:val="clear" w:color="auto" w:fill="FFFFFF" w:themeFill="background1"/>
            <w:vAlign w:val="center"/>
          </w:tcPr>
          <w:p w14:paraId="07742244"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34" w:type="dxa"/>
            <w:tcBorders>
              <w:top w:val="single" w:sz="2" w:space="0" w:color="8EAADB" w:themeColor="accent5" w:themeTint="99"/>
              <w:bottom w:val="nil"/>
            </w:tcBorders>
            <w:shd w:val="clear" w:color="auto" w:fill="FFFFFF" w:themeFill="background1"/>
            <w:vAlign w:val="center"/>
          </w:tcPr>
          <w:p w14:paraId="0D53526A"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2,099,915</w:t>
            </w:r>
          </w:p>
        </w:tc>
        <w:tc>
          <w:tcPr>
            <w:tcW w:w="709" w:type="dxa"/>
            <w:tcBorders>
              <w:top w:val="single" w:sz="2" w:space="0" w:color="8EAADB" w:themeColor="accent5" w:themeTint="99"/>
              <w:bottom w:val="nil"/>
            </w:tcBorders>
            <w:shd w:val="clear" w:color="auto" w:fill="FFFFFF" w:themeFill="background1"/>
            <w:vAlign w:val="center"/>
          </w:tcPr>
          <w:p w14:paraId="508D5977"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73.28</w:t>
            </w:r>
          </w:p>
        </w:tc>
        <w:tc>
          <w:tcPr>
            <w:tcW w:w="1134" w:type="dxa"/>
            <w:tcBorders>
              <w:top w:val="single" w:sz="2" w:space="0" w:color="8EAADB" w:themeColor="accent5" w:themeTint="99"/>
              <w:bottom w:val="nil"/>
            </w:tcBorders>
            <w:shd w:val="clear" w:color="auto" w:fill="FFFFFF" w:themeFill="background1"/>
            <w:vAlign w:val="center"/>
          </w:tcPr>
          <w:p w14:paraId="59AE0378"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7,662,234</w:t>
            </w:r>
          </w:p>
        </w:tc>
        <w:tc>
          <w:tcPr>
            <w:tcW w:w="707" w:type="dxa"/>
            <w:tcBorders>
              <w:top w:val="single" w:sz="2" w:space="0" w:color="8EAADB" w:themeColor="accent5" w:themeTint="99"/>
              <w:bottom w:val="nil"/>
            </w:tcBorders>
            <w:shd w:val="clear" w:color="auto" w:fill="FFFFFF" w:themeFill="background1"/>
            <w:vAlign w:val="center"/>
          </w:tcPr>
          <w:p w14:paraId="03C7F940"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91.62</w:t>
            </w:r>
          </w:p>
        </w:tc>
      </w:tr>
      <w:tr w:rsidR="00B64672" w:rsidRPr="00866040" w14:paraId="4529980F" w14:textId="77777777" w:rsidTr="00917AC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vAlign w:val="center"/>
          </w:tcPr>
          <w:p w14:paraId="2234DE55" w14:textId="77777777" w:rsidR="00B64672" w:rsidRPr="00866040" w:rsidRDefault="00B64672" w:rsidP="00917AC0">
            <w:pPr>
              <w:pStyle w:val="07-Legenda"/>
              <w:jc w:val="left"/>
              <w:rPr>
                <w:rFonts w:cs="Arial"/>
                <w:b w:val="0"/>
                <w:i/>
                <w:lang w:val="en-US"/>
              </w:rPr>
            </w:pPr>
            <w:r>
              <w:rPr>
                <w:b w:val="0"/>
                <w:lang w:val="en-US"/>
              </w:rPr>
              <w:t>Corporate bond</w:t>
            </w:r>
            <w:r w:rsidRPr="00866040">
              <w:rPr>
                <w:b w:val="0"/>
                <w:lang w:val="en-US"/>
              </w:rPr>
              <w:t>s</w:t>
            </w:r>
            <w:r>
              <w:rPr>
                <w:b w:val="0"/>
                <w:lang w:val="en-US"/>
              </w:rPr>
              <w:t xml:space="preserve"> </w:t>
            </w:r>
            <w:r w:rsidRPr="00866040">
              <w:rPr>
                <w:b w:val="0"/>
                <w:vertAlign w:val="superscript"/>
                <w:lang w:val="en-US"/>
              </w:rPr>
              <w:t>(3)</w:t>
            </w:r>
          </w:p>
        </w:tc>
        <w:tc>
          <w:tcPr>
            <w:tcW w:w="1160" w:type="dxa"/>
            <w:tcBorders>
              <w:top w:val="nil"/>
              <w:bottom w:val="nil"/>
            </w:tcBorders>
            <w:vAlign w:val="center"/>
          </w:tcPr>
          <w:p w14:paraId="61422471"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w:t>
            </w:r>
          </w:p>
        </w:tc>
        <w:tc>
          <w:tcPr>
            <w:tcW w:w="633" w:type="dxa"/>
            <w:tcBorders>
              <w:top w:val="nil"/>
              <w:bottom w:val="nil"/>
            </w:tcBorders>
            <w:vAlign w:val="center"/>
          </w:tcPr>
          <w:p w14:paraId="417CDA6B"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1042" w:type="dxa"/>
            <w:tcBorders>
              <w:top w:val="nil"/>
              <w:bottom w:val="nil"/>
            </w:tcBorders>
            <w:vAlign w:val="center"/>
          </w:tcPr>
          <w:p w14:paraId="6DD40CC4"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8470A">
              <w:rPr>
                <w:rFonts w:cs="Arial"/>
                <w:color w:val="000000"/>
                <w:szCs w:val="14"/>
              </w:rPr>
              <w:t>2</w:t>
            </w:r>
          </w:p>
        </w:tc>
        <w:tc>
          <w:tcPr>
            <w:tcW w:w="708" w:type="dxa"/>
            <w:tcBorders>
              <w:top w:val="nil"/>
              <w:bottom w:val="nil"/>
            </w:tcBorders>
            <w:vAlign w:val="center"/>
          </w:tcPr>
          <w:p w14:paraId="7AFAA97F"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8470A">
              <w:rPr>
                <w:rFonts w:cs="Arial"/>
                <w:color w:val="000000"/>
                <w:szCs w:val="14"/>
              </w:rPr>
              <w:t>0</w:t>
            </w:r>
            <w:r>
              <w:rPr>
                <w:rFonts w:cs="Arial"/>
                <w:color w:val="000000"/>
                <w:szCs w:val="14"/>
              </w:rPr>
              <w:t>.</w:t>
            </w:r>
            <w:r w:rsidRPr="0048470A">
              <w:rPr>
                <w:rFonts w:cs="Arial"/>
                <w:color w:val="000000"/>
                <w:szCs w:val="14"/>
              </w:rPr>
              <w:t>00</w:t>
            </w:r>
          </w:p>
        </w:tc>
        <w:tc>
          <w:tcPr>
            <w:tcW w:w="284" w:type="dxa"/>
            <w:tcBorders>
              <w:top w:val="nil"/>
              <w:bottom w:val="nil"/>
            </w:tcBorders>
            <w:vAlign w:val="center"/>
          </w:tcPr>
          <w:p w14:paraId="7D45555C"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34" w:type="dxa"/>
            <w:tcBorders>
              <w:top w:val="nil"/>
              <w:bottom w:val="nil"/>
            </w:tcBorders>
            <w:vAlign w:val="center"/>
          </w:tcPr>
          <w:p w14:paraId="67E89DBC"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765,623</w:t>
            </w:r>
          </w:p>
        </w:tc>
        <w:tc>
          <w:tcPr>
            <w:tcW w:w="709" w:type="dxa"/>
            <w:tcBorders>
              <w:top w:val="nil"/>
              <w:bottom w:val="nil"/>
            </w:tcBorders>
            <w:vAlign w:val="center"/>
          </w:tcPr>
          <w:p w14:paraId="61F8241D"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26.72</w:t>
            </w:r>
          </w:p>
        </w:tc>
        <w:tc>
          <w:tcPr>
            <w:tcW w:w="1134" w:type="dxa"/>
            <w:tcBorders>
              <w:top w:val="nil"/>
              <w:bottom w:val="nil"/>
            </w:tcBorders>
            <w:vAlign w:val="center"/>
          </w:tcPr>
          <w:p w14:paraId="078E5F2E"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700,401</w:t>
            </w:r>
          </w:p>
        </w:tc>
        <w:tc>
          <w:tcPr>
            <w:tcW w:w="707" w:type="dxa"/>
            <w:tcBorders>
              <w:top w:val="nil"/>
              <w:bottom w:val="nil"/>
            </w:tcBorders>
            <w:vAlign w:val="center"/>
          </w:tcPr>
          <w:p w14:paraId="7BE617BD"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8.38</w:t>
            </w:r>
          </w:p>
        </w:tc>
      </w:tr>
      <w:tr w:rsidR="00B64672" w:rsidRPr="00866040" w14:paraId="6A9A0AB4" w14:textId="77777777" w:rsidTr="00917AC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FFFFFF" w:themeFill="background1"/>
            <w:vAlign w:val="center"/>
          </w:tcPr>
          <w:p w14:paraId="67BB4E97" w14:textId="77777777" w:rsidR="00B64672" w:rsidRPr="00866040" w:rsidRDefault="00B64672" w:rsidP="00917AC0">
            <w:pPr>
              <w:pStyle w:val="07-Legenda"/>
              <w:jc w:val="left"/>
              <w:rPr>
                <w:b w:val="0"/>
                <w:lang w:val="en-US"/>
              </w:rPr>
            </w:pPr>
            <w:r>
              <w:rPr>
                <w:b w:val="0"/>
                <w:lang w:val="en-US"/>
              </w:rPr>
              <w:t xml:space="preserve">Other </w:t>
            </w:r>
            <w:r w:rsidRPr="00866040">
              <w:rPr>
                <w:b w:val="0"/>
                <w:vertAlign w:val="superscript"/>
                <w:lang w:val="en-US"/>
              </w:rPr>
              <w:t>(4)</w:t>
            </w:r>
          </w:p>
        </w:tc>
        <w:tc>
          <w:tcPr>
            <w:tcW w:w="1160" w:type="dxa"/>
            <w:tcBorders>
              <w:top w:val="nil"/>
              <w:bottom w:val="nil"/>
            </w:tcBorders>
            <w:shd w:val="clear" w:color="auto" w:fill="FFFFFF" w:themeFill="background1"/>
            <w:vAlign w:val="center"/>
          </w:tcPr>
          <w:p w14:paraId="17C2DA37"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Pr>
                <w:rFonts w:cs="Arial"/>
                <w:color w:val="000000"/>
                <w:szCs w:val="14"/>
              </w:rPr>
              <w:t>--</w:t>
            </w:r>
          </w:p>
        </w:tc>
        <w:tc>
          <w:tcPr>
            <w:tcW w:w="633" w:type="dxa"/>
            <w:tcBorders>
              <w:top w:val="nil"/>
              <w:bottom w:val="nil"/>
            </w:tcBorders>
            <w:shd w:val="clear" w:color="auto" w:fill="FFFFFF" w:themeFill="background1"/>
            <w:vAlign w:val="center"/>
          </w:tcPr>
          <w:p w14:paraId="293A1DEA"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w:t>
            </w:r>
          </w:p>
        </w:tc>
        <w:tc>
          <w:tcPr>
            <w:tcW w:w="1042" w:type="dxa"/>
            <w:tcBorders>
              <w:top w:val="nil"/>
              <w:bottom w:val="nil"/>
            </w:tcBorders>
            <w:shd w:val="clear" w:color="auto" w:fill="FFFFFF" w:themeFill="background1"/>
            <w:vAlign w:val="bottom"/>
          </w:tcPr>
          <w:p w14:paraId="359A5ABF"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48470A">
              <w:rPr>
                <w:rFonts w:cs="Arial"/>
                <w:color w:val="000000"/>
                <w:szCs w:val="14"/>
              </w:rPr>
              <w:t xml:space="preserve">--                                                                          -   </w:t>
            </w:r>
          </w:p>
        </w:tc>
        <w:tc>
          <w:tcPr>
            <w:tcW w:w="708" w:type="dxa"/>
            <w:tcBorders>
              <w:top w:val="nil"/>
              <w:bottom w:val="nil"/>
            </w:tcBorders>
            <w:shd w:val="clear" w:color="auto" w:fill="FFFFFF" w:themeFill="background1"/>
            <w:vAlign w:val="center"/>
          </w:tcPr>
          <w:p w14:paraId="7D9828D3"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48470A">
              <w:rPr>
                <w:rFonts w:cs="Arial"/>
                <w:color w:val="000000"/>
                <w:szCs w:val="14"/>
              </w:rPr>
              <w:t>--</w:t>
            </w:r>
          </w:p>
        </w:tc>
        <w:tc>
          <w:tcPr>
            <w:tcW w:w="284" w:type="dxa"/>
            <w:tcBorders>
              <w:top w:val="nil"/>
              <w:bottom w:val="nil"/>
            </w:tcBorders>
            <w:shd w:val="clear" w:color="auto" w:fill="FFFFFF" w:themeFill="background1"/>
            <w:vAlign w:val="center"/>
          </w:tcPr>
          <w:p w14:paraId="516325E1"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34" w:type="dxa"/>
            <w:tcBorders>
              <w:top w:val="nil"/>
              <w:bottom w:val="nil"/>
            </w:tcBorders>
            <w:shd w:val="clear" w:color="auto" w:fill="FFFFFF" w:themeFill="background1"/>
            <w:vAlign w:val="center"/>
          </w:tcPr>
          <w:p w14:paraId="63B1130F"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(6)</w:t>
            </w:r>
          </w:p>
        </w:tc>
        <w:tc>
          <w:tcPr>
            <w:tcW w:w="709" w:type="dxa"/>
            <w:tcBorders>
              <w:top w:val="nil"/>
              <w:bottom w:val="nil"/>
            </w:tcBorders>
            <w:shd w:val="clear" w:color="auto" w:fill="FFFFFF" w:themeFill="background1"/>
            <w:vAlign w:val="center"/>
          </w:tcPr>
          <w:p w14:paraId="1B351CFD"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(0.00)</w:t>
            </w:r>
          </w:p>
        </w:tc>
        <w:tc>
          <w:tcPr>
            <w:tcW w:w="1134" w:type="dxa"/>
            <w:tcBorders>
              <w:top w:val="nil"/>
              <w:bottom w:val="nil"/>
            </w:tcBorders>
            <w:shd w:val="clear" w:color="auto" w:fill="FFFFFF" w:themeFill="background1"/>
            <w:vAlign w:val="center"/>
          </w:tcPr>
          <w:p w14:paraId="5FA5D705"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(6)</w:t>
            </w:r>
          </w:p>
        </w:tc>
        <w:tc>
          <w:tcPr>
            <w:tcW w:w="707" w:type="dxa"/>
            <w:tcBorders>
              <w:top w:val="nil"/>
              <w:bottom w:val="nil"/>
            </w:tcBorders>
            <w:shd w:val="clear" w:color="auto" w:fill="FFFFFF" w:themeFill="background1"/>
            <w:vAlign w:val="center"/>
          </w:tcPr>
          <w:p w14:paraId="7836D519" w14:textId="77777777" w:rsidR="00B64672" w:rsidRPr="00866040"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(0.00)</w:t>
            </w:r>
          </w:p>
        </w:tc>
      </w:tr>
      <w:tr w:rsidR="00B64672" w:rsidRPr="00866040" w14:paraId="6CD71667" w14:textId="77777777" w:rsidTr="00917AC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8EAADB" w:themeColor="accent5" w:themeTint="99"/>
            </w:tcBorders>
            <w:vAlign w:val="center"/>
          </w:tcPr>
          <w:p w14:paraId="32998783" w14:textId="77777777" w:rsidR="00B64672" w:rsidRPr="00866040" w:rsidRDefault="00B64672" w:rsidP="00917AC0">
            <w:pPr>
              <w:pStyle w:val="07-Legenda"/>
              <w:jc w:val="left"/>
              <w:rPr>
                <w:rFonts w:cs="Arial"/>
                <w:b w:val="0"/>
                <w:i/>
                <w:lang w:val="en-US"/>
              </w:rPr>
            </w:pPr>
            <w:r w:rsidRPr="00866040">
              <w:rPr>
                <w:b w:val="0"/>
                <w:lang w:val="en-US"/>
              </w:rPr>
              <w:t>Total</w:t>
            </w:r>
            <w:r>
              <w:rPr>
                <w:b w:val="0"/>
                <w:lang w:val="en-US"/>
              </w:rPr>
              <w:t xml:space="preserve"> </w:t>
            </w:r>
            <w:r w:rsidRPr="00A1722E">
              <w:rPr>
                <w:b w:val="0"/>
                <w:vertAlign w:val="superscript"/>
                <w:lang w:val="en-US"/>
              </w:rPr>
              <w:t>(5)</w:t>
            </w:r>
          </w:p>
        </w:tc>
        <w:tc>
          <w:tcPr>
            <w:tcW w:w="1160" w:type="dxa"/>
            <w:tcBorders>
              <w:top w:val="nil"/>
              <w:bottom w:val="single" w:sz="2" w:space="0" w:color="8EAADB" w:themeColor="accent5" w:themeTint="99"/>
            </w:tcBorders>
            <w:vAlign w:val="center"/>
          </w:tcPr>
          <w:p w14:paraId="46F08A8D"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Pr>
                <w:rFonts w:cs="Arial"/>
                <w:b/>
                <w:bCs/>
                <w:color w:val="000000"/>
                <w:szCs w:val="14"/>
              </w:rPr>
              <w:t>212,262</w:t>
            </w:r>
          </w:p>
        </w:tc>
        <w:tc>
          <w:tcPr>
            <w:tcW w:w="633" w:type="dxa"/>
            <w:tcBorders>
              <w:top w:val="nil"/>
              <w:bottom w:val="single" w:sz="2" w:space="0" w:color="8EAADB" w:themeColor="accent5" w:themeTint="99"/>
            </w:tcBorders>
            <w:vAlign w:val="center"/>
          </w:tcPr>
          <w:p w14:paraId="15001486"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Pr>
                <w:rFonts w:cs="Arial"/>
                <w:b/>
                <w:bCs/>
                <w:color w:val="000000"/>
                <w:szCs w:val="14"/>
              </w:rPr>
              <w:t>100.00%</w:t>
            </w:r>
          </w:p>
        </w:tc>
        <w:tc>
          <w:tcPr>
            <w:tcW w:w="1042" w:type="dxa"/>
            <w:tcBorders>
              <w:top w:val="nil"/>
              <w:bottom w:val="single" w:sz="2" w:space="0" w:color="8EAADB" w:themeColor="accent5" w:themeTint="99"/>
            </w:tcBorders>
            <w:vAlign w:val="center"/>
          </w:tcPr>
          <w:p w14:paraId="3F200F3A"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Pr>
                <w:rFonts w:cs="Arial"/>
                <w:b/>
                <w:bCs/>
                <w:color w:val="000000"/>
                <w:szCs w:val="14"/>
              </w:rPr>
              <w:t>4,231,195</w:t>
            </w:r>
          </w:p>
        </w:tc>
        <w:tc>
          <w:tcPr>
            <w:tcW w:w="708" w:type="dxa"/>
            <w:tcBorders>
              <w:top w:val="nil"/>
              <w:bottom w:val="single" w:sz="2" w:space="0" w:color="8EAADB" w:themeColor="accent5" w:themeTint="99"/>
            </w:tcBorders>
            <w:vAlign w:val="center"/>
          </w:tcPr>
          <w:p w14:paraId="4BF506E6"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sidRPr="001C1EDA">
              <w:rPr>
                <w:rFonts w:cs="Arial"/>
                <w:b/>
                <w:bCs/>
                <w:color w:val="000000"/>
                <w:szCs w:val="14"/>
              </w:rPr>
              <w:t>100</w:t>
            </w:r>
            <w:r>
              <w:rPr>
                <w:rFonts w:cs="Arial"/>
                <w:b/>
                <w:bCs/>
                <w:color w:val="000000"/>
                <w:szCs w:val="14"/>
              </w:rPr>
              <w:t>.</w:t>
            </w:r>
            <w:r w:rsidRPr="001C1EDA">
              <w:rPr>
                <w:rFonts w:cs="Arial"/>
                <w:b/>
                <w:bCs/>
                <w:color w:val="000000"/>
                <w:szCs w:val="14"/>
              </w:rPr>
              <w:t>00</w:t>
            </w:r>
          </w:p>
        </w:tc>
        <w:tc>
          <w:tcPr>
            <w:tcW w:w="284" w:type="dxa"/>
            <w:tcBorders>
              <w:top w:val="nil"/>
              <w:bottom w:val="single" w:sz="2" w:space="0" w:color="8EAADB" w:themeColor="accent5" w:themeTint="99"/>
            </w:tcBorders>
            <w:vAlign w:val="center"/>
          </w:tcPr>
          <w:p w14:paraId="121695CD"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p>
        </w:tc>
        <w:tc>
          <w:tcPr>
            <w:tcW w:w="1134" w:type="dxa"/>
            <w:tcBorders>
              <w:top w:val="nil"/>
              <w:bottom w:val="single" w:sz="2" w:space="0" w:color="8EAADB" w:themeColor="accent5" w:themeTint="99"/>
            </w:tcBorders>
            <w:vAlign w:val="center"/>
          </w:tcPr>
          <w:p w14:paraId="077D90B3"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Pr>
                <w:rFonts w:cs="Arial"/>
                <w:b/>
                <w:bCs/>
                <w:color w:val="000000"/>
                <w:szCs w:val="14"/>
              </w:rPr>
              <w:t>2,865,532</w:t>
            </w:r>
          </w:p>
        </w:tc>
        <w:tc>
          <w:tcPr>
            <w:tcW w:w="709" w:type="dxa"/>
            <w:tcBorders>
              <w:top w:val="nil"/>
              <w:bottom w:val="single" w:sz="2" w:space="0" w:color="8EAADB" w:themeColor="accent5" w:themeTint="99"/>
            </w:tcBorders>
            <w:vAlign w:val="center"/>
          </w:tcPr>
          <w:p w14:paraId="7724D17B"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Pr>
                <w:rFonts w:cs="Arial"/>
                <w:b/>
                <w:bCs/>
                <w:color w:val="000000"/>
                <w:szCs w:val="14"/>
              </w:rPr>
              <w:t>100.00%</w:t>
            </w:r>
          </w:p>
        </w:tc>
        <w:tc>
          <w:tcPr>
            <w:tcW w:w="1134" w:type="dxa"/>
            <w:tcBorders>
              <w:top w:val="nil"/>
              <w:bottom w:val="single" w:sz="2" w:space="0" w:color="8EAADB" w:themeColor="accent5" w:themeTint="99"/>
            </w:tcBorders>
            <w:vAlign w:val="center"/>
          </w:tcPr>
          <w:p w14:paraId="5A854D33"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sidRPr="001C1EDA">
              <w:rPr>
                <w:rFonts w:cs="Arial"/>
                <w:b/>
                <w:bCs/>
                <w:color w:val="000000"/>
                <w:szCs w:val="14"/>
              </w:rPr>
              <w:t>8</w:t>
            </w:r>
            <w:r>
              <w:rPr>
                <w:rFonts w:cs="Arial"/>
                <w:b/>
                <w:bCs/>
                <w:color w:val="000000"/>
                <w:szCs w:val="14"/>
              </w:rPr>
              <w:t>,</w:t>
            </w:r>
            <w:r w:rsidRPr="001C1EDA">
              <w:rPr>
                <w:rFonts w:cs="Arial"/>
                <w:b/>
                <w:bCs/>
                <w:color w:val="000000"/>
                <w:szCs w:val="14"/>
              </w:rPr>
              <w:t>362</w:t>
            </w:r>
            <w:r>
              <w:rPr>
                <w:rFonts w:cs="Arial"/>
                <w:b/>
                <w:bCs/>
                <w:color w:val="000000"/>
                <w:szCs w:val="14"/>
              </w:rPr>
              <w:t>,</w:t>
            </w:r>
            <w:r w:rsidRPr="001C1EDA">
              <w:rPr>
                <w:rFonts w:cs="Arial"/>
                <w:b/>
                <w:bCs/>
                <w:color w:val="000000"/>
                <w:szCs w:val="14"/>
              </w:rPr>
              <w:t>629</w:t>
            </w:r>
          </w:p>
        </w:tc>
        <w:tc>
          <w:tcPr>
            <w:tcW w:w="707" w:type="dxa"/>
            <w:tcBorders>
              <w:top w:val="nil"/>
              <w:bottom w:val="single" w:sz="2" w:space="0" w:color="8EAADB" w:themeColor="accent5" w:themeTint="99"/>
            </w:tcBorders>
            <w:vAlign w:val="center"/>
          </w:tcPr>
          <w:p w14:paraId="46EF7E8F" w14:textId="77777777" w:rsidR="00B64672" w:rsidRPr="00866040"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sidRPr="001C1EDA">
              <w:rPr>
                <w:rFonts w:cs="Arial"/>
                <w:b/>
                <w:color w:val="000000"/>
                <w:szCs w:val="14"/>
              </w:rPr>
              <w:t>100</w:t>
            </w:r>
            <w:r>
              <w:rPr>
                <w:rFonts w:cs="Arial"/>
                <w:b/>
                <w:color w:val="000000"/>
                <w:szCs w:val="14"/>
              </w:rPr>
              <w:t>.</w:t>
            </w:r>
            <w:r w:rsidRPr="001C1EDA">
              <w:rPr>
                <w:rFonts w:cs="Arial"/>
                <w:b/>
                <w:color w:val="000000"/>
                <w:szCs w:val="14"/>
              </w:rPr>
              <w:t>00</w:t>
            </w:r>
          </w:p>
        </w:tc>
      </w:tr>
    </w:tbl>
    <w:p w14:paraId="1283612F" w14:textId="77777777" w:rsidR="00B64672" w:rsidRPr="00866040" w:rsidRDefault="00B64672" w:rsidP="00B64672">
      <w:pPr>
        <w:pStyle w:val="07-Legenda1"/>
        <w:numPr>
          <w:ilvl w:val="0"/>
          <w:numId w:val="7"/>
        </w:numPr>
        <w:tabs>
          <w:tab w:val="clear" w:pos="284"/>
        </w:tabs>
        <w:spacing w:line="240" w:lineRule="auto"/>
        <w:ind w:left="284" w:hanging="284"/>
        <w:rPr>
          <w:rFonts w:ascii="Arial" w:hAnsi="Arial" w:cs="Arial"/>
          <w:szCs w:val="14"/>
          <w:lang w:val="en-US"/>
        </w:rPr>
      </w:pPr>
      <w:r w:rsidRPr="00866040">
        <w:rPr>
          <w:rFonts w:ascii="Arial" w:hAnsi="Arial" w:cs="Arial"/>
          <w:szCs w:val="14"/>
          <w:lang w:val="en-US"/>
        </w:rPr>
        <w:t xml:space="preserve">Does not include the amount invested at </w:t>
      </w:r>
      <w:proofErr w:type="spellStart"/>
      <w:r w:rsidRPr="00866040">
        <w:rPr>
          <w:rFonts w:ascii="Arial" w:hAnsi="Arial" w:cs="Arial"/>
          <w:szCs w:val="14"/>
          <w:lang w:val="en-US"/>
        </w:rPr>
        <w:t>Brasil</w:t>
      </w:r>
      <w:proofErr w:type="spellEnd"/>
      <w:r w:rsidRPr="00866040">
        <w:rPr>
          <w:rFonts w:ascii="Arial" w:hAnsi="Arial" w:cs="Arial"/>
          <w:szCs w:val="14"/>
          <w:lang w:val="en-US"/>
        </w:rPr>
        <w:t xml:space="preserve"> </w:t>
      </w:r>
      <w:proofErr w:type="spellStart"/>
      <w:r w:rsidRPr="00866040">
        <w:rPr>
          <w:rFonts w:ascii="Arial" w:hAnsi="Arial" w:cs="Arial"/>
          <w:szCs w:val="14"/>
          <w:lang w:val="en-US"/>
        </w:rPr>
        <w:t>Aceleradora</w:t>
      </w:r>
      <w:proofErr w:type="spellEnd"/>
      <w:r w:rsidRPr="00866040">
        <w:rPr>
          <w:rFonts w:ascii="Arial" w:hAnsi="Arial" w:cs="Arial"/>
          <w:szCs w:val="14"/>
          <w:lang w:val="en-US"/>
        </w:rPr>
        <w:t xml:space="preserve"> de Startups fund. Total amount in the fund is R$ </w:t>
      </w:r>
      <w:r>
        <w:rPr>
          <w:rFonts w:ascii="Arial" w:hAnsi="Arial" w:cs="Arial"/>
          <w:szCs w:val="14"/>
          <w:lang w:val="en-US"/>
        </w:rPr>
        <w:t>3,882</w:t>
      </w:r>
      <w:r w:rsidRPr="00866040">
        <w:rPr>
          <w:rFonts w:ascii="Arial" w:hAnsi="Arial" w:cs="Arial"/>
          <w:szCs w:val="14"/>
          <w:lang w:val="en-US"/>
        </w:rPr>
        <w:t xml:space="preserve"> thousand on </w:t>
      </w:r>
      <w:r>
        <w:rPr>
          <w:rFonts w:ascii="Arial" w:hAnsi="Arial" w:cs="Arial"/>
          <w:szCs w:val="14"/>
          <w:lang w:val="en-US"/>
        </w:rPr>
        <w:t xml:space="preserve">Sep </w:t>
      </w:r>
      <w:r w:rsidRPr="00866040">
        <w:rPr>
          <w:rFonts w:ascii="Arial" w:hAnsi="Arial" w:cs="Arial"/>
          <w:szCs w:val="14"/>
          <w:lang w:val="en-US"/>
        </w:rPr>
        <w:t>3</w:t>
      </w:r>
      <w:r>
        <w:rPr>
          <w:rFonts w:ascii="Arial" w:hAnsi="Arial" w:cs="Arial"/>
          <w:szCs w:val="14"/>
          <w:lang w:val="en-US"/>
        </w:rPr>
        <w:t>0</w:t>
      </w:r>
      <w:r w:rsidRPr="00866040">
        <w:rPr>
          <w:rFonts w:ascii="Arial" w:hAnsi="Arial" w:cs="Arial"/>
          <w:szCs w:val="14"/>
          <w:lang w:val="en-US"/>
        </w:rPr>
        <w:t>, 20</w:t>
      </w:r>
      <w:r>
        <w:rPr>
          <w:rFonts w:ascii="Arial" w:hAnsi="Arial" w:cs="Arial"/>
          <w:szCs w:val="14"/>
          <w:lang w:val="en-US"/>
        </w:rPr>
        <w:t>20</w:t>
      </w:r>
      <w:r w:rsidRPr="00866040">
        <w:rPr>
          <w:rFonts w:ascii="Arial" w:hAnsi="Arial" w:cs="Arial"/>
          <w:szCs w:val="14"/>
          <w:lang w:val="en-US"/>
        </w:rPr>
        <w:t xml:space="preserve"> (R$ </w:t>
      </w:r>
      <w:r>
        <w:rPr>
          <w:rFonts w:ascii="Arial" w:hAnsi="Arial" w:cs="Arial"/>
          <w:szCs w:val="14"/>
          <w:lang w:val="en-US"/>
        </w:rPr>
        <w:t>3,413</w:t>
      </w:r>
      <w:r w:rsidRPr="00866040">
        <w:rPr>
          <w:rFonts w:ascii="Arial" w:hAnsi="Arial" w:cs="Arial"/>
          <w:szCs w:val="14"/>
          <w:lang w:val="en-US"/>
        </w:rPr>
        <w:t xml:space="preserve"> thousand on Dec 31, 201</w:t>
      </w:r>
      <w:r>
        <w:rPr>
          <w:rFonts w:ascii="Arial" w:hAnsi="Arial" w:cs="Arial"/>
          <w:szCs w:val="14"/>
          <w:lang w:val="en-US"/>
        </w:rPr>
        <w:t>9).</w:t>
      </w:r>
    </w:p>
    <w:p w14:paraId="553413FA" w14:textId="77777777" w:rsidR="00B64672" w:rsidRPr="00866040" w:rsidRDefault="00B64672" w:rsidP="00B64672">
      <w:pPr>
        <w:pStyle w:val="07-Legenda1"/>
        <w:numPr>
          <w:ilvl w:val="0"/>
          <w:numId w:val="7"/>
        </w:numPr>
        <w:tabs>
          <w:tab w:val="clear" w:pos="284"/>
        </w:tabs>
        <w:spacing w:line="240" w:lineRule="auto"/>
        <w:ind w:left="284" w:hanging="284"/>
        <w:rPr>
          <w:rFonts w:ascii="Arial" w:hAnsi="Arial" w:cs="Arial"/>
          <w:szCs w:val="14"/>
          <w:lang w:val="en-US"/>
        </w:rPr>
      </w:pPr>
      <w:r w:rsidRPr="00866040">
        <w:rPr>
          <w:rFonts w:ascii="Arial" w:hAnsi="Arial" w:cs="Arial"/>
          <w:szCs w:val="14"/>
          <w:lang w:val="en-US"/>
        </w:rPr>
        <w:t>Includes repurchase agreements backed by Federal Government Bonds.</w:t>
      </w:r>
    </w:p>
    <w:p w14:paraId="49EF37BC" w14:textId="77777777" w:rsidR="00B64672" w:rsidRPr="00866040" w:rsidRDefault="00B64672" w:rsidP="00B64672">
      <w:pPr>
        <w:pStyle w:val="07-Legenda1"/>
        <w:numPr>
          <w:ilvl w:val="0"/>
          <w:numId w:val="7"/>
        </w:numPr>
        <w:tabs>
          <w:tab w:val="clear" w:pos="284"/>
        </w:tabs>
        <w:spacing w:line="240" w:lineRule="auto"/>
        <w:ind w:left="284" w:hanging="284"/>
        <w:rPr>
          <w:rFonts w:ascii="Arial" w:hAnsi="Arial" w:cs="Arial"/>
          <w:szCs w:val="14"/>
          <w:lang w:val="en-US"/>
        </w:rPr>
      </w:pPr>
      <w:r w:rsidRPr="00866040">
        <w:rPr>
          <w:rFonts w:ascii="Arial" w:hAnsi="Arial" w:cs="Arial"/>
          <w:szCs w:val="14"/>
          <w:lang w:val="en-US"/>
        </w:rPr>
        <w:t>Corporate Bonds in Parent’</w:t>
      </w:r>
      <w:r>
        <w:rPr>
          <w:rFonts w:ascii="Arial" w:hAnsi="Arial" w:cs="Arial"/>
          <w:szCs w:val="14"/>
          <w:lang w:val="en-US"/>
        </w:rPr>
        <w:t>s portfolio were con</w:t>
      </w:r>
      <w:r w:rsidRPr="00866040">
        <w:rPr>
          <w:rFonts w:ascii="Arial" w:hAnsi="Arial" w:cs="Arial"/>
          <w:szCs w:val="14"/>
          <w:lang w:val="en-US"/>
        </w:rPr>
        <w:t>centrated in Financial Bills with AA+ credit rating.</w:t>
      </w:r>
    </w:p>
    <w:p w14:paraId="7939FFEF" w14:textId="77777777" w:rsidR="00B64672" w:rsidRDefault="00B64672" w:rsidP="00B64672">
      <w:pPr>
        <w:pStyle w:val="07-Legenda1"/>
        <w:numPr>
          <w:ilvl w:val="0"/>
          <w:numId w:val="7"/>
        </w:numPr>
        <w:tabs>
          <w:tab w:val="clear" w:pos="284"/>
        </w:tabs>
        <w:spacing w:line="240" w:lineRule="auto"/>
        <w:ind w:left="284" w:hanging="284"/>
        <w:rPr>
          <w:rFonts w:ascii="Arial" w:hAnsi="Arial" w:cs="Arial"/>
          <w:szCs w:val="14"/>
          <w:lang w:val="en-US"/>
        </w:rPr>
      </w:pPr>
      <w:r w:rsidRPr="00866040">
        <w:rPr>
          <w:rFonts w:ascii="Arial" w:hAnsi="Arial" w:cs="Arial"/>
          <w:szCs w:val="14"/>
          <w:lang w:val="en-US"/>
        </w:rPr>
        <w:t>Includes cash, cash equivalents, amounts payable and receivable from mutual funds</w:t>
      </w:r>
      <w:r>
        <w:rPr>
          <w:rFonts w:ascii="Arial" w:hAnsi="Arial" w:cs="Arial"/>
          <w:szCs w:val="14"/>
          <w:lang w:val="en-US"/>
        </w:rPr>
        <w:t>.</w:t>
      </w:r>
      <w:r w:rsidRPr="00866040">
        <w:rPr>
          <w:rFonts w:ascii="Arial" w:hAnsi="Arial" w:cs="Arial"/>
          <w:szCs w:val="14"/>
          <w:lang w:val="en-US"/>
        </w:rPr>
        <w:t xml:space="preserve"> </w:t>
      </w:r>
    </w:p>
    <w:p w14:paraId="411C6F75" w14:textId="77777777" w:rsidR="00B64672" w:rsidRPr="000D0F0D" w:rsidRDefault="00B64672" w:rsidP="00B64672">
      <w:pPr>
        <w:pStyle w:val="07-Legenda1"/>
        <w:numPr>
          <w:ilvl w:val="0"/>
          <w:numId w:val="7"/>
        </w:numPr>
        <w:tabs>
          <w:tab w:val="clear" w:pos="284"/>
        </w:tabs>
        <w:spacing w:line="240" w:lineRule="auto"/>
        <w:ind w:left="284" w:hanging="284"/>
        <w:rPr>
          <w:rFonts w:ascii="Arial" w:hAnsi="Arial" w:cs="Arial"/>
          <w:szCs w:val="14"/>
          <w:lang w:val="en-US"/>
        </w:rPr>
      </w:pPr>
      <w:r w:rsidRPr="000D0F0D">
        <w:rPr>
          <w:rFonts w:ascii="Arial" w:hAnsi="Arial" w:cs="Arial"/>
          <w:szCs w:val="14"/>
          <w:lang w:val="en-US"/>
        </w:rPr>
        <w:t xml:space="preserve">Reduction of the portfolio amount was motivated by Company’s capital reduction, explained in Note 19 a. It promoted increase of relative credit risk, because the portfolio became more concentrated in </w:t>
      </w:r>
      <w:proofErr w:type="gramStart"/>
      <w:r w:rsidRPr="000D0F0D">
        <w:rPr>
          <w:rFonts w:ascii="Arial" w:hAnsi="Arial" w:cs="Arial"/>
          <w:szCs w:val="14"/>
          <w:lang w:val="en-US"/>
        </w:rPr>
        <w:t>Corporate</w:t>
      </w:r>
      <w:proofErr w:type="gramEnd"/>
      <w:r w:rsidRPr="000D0F0D">
        <w:rPr>
          <w:rFonts w:ascii="Arial" w:hAnsi="Arial" w:cs="Arial"/>
          <w:szCs w:val="14"/>
          <w:lang w:val="en-US"/>
        </w:rPr>
        <w:t xml:space="preserve"> bonds.</w:t>
      </w:r>
    </w:p>
    <w:p w14:paraId="7AECAA40" w14:textId="77777777" w:rsidR="00B64672" w:rsidRDefault="00B64672" w:rsidP="0096008C">
      <w:pPr>
        <w:pStyle w:val="06-Rmil"/>
        <w:rPr>
          <w:lang w:val="en-US"/>
        </w:rPr>
      </w:pPr>
      <w:r w:rsidRPr="002926AC">
        <w:rPr>
          <w:lang w:val="en-US"/>
        </w:rPr>
        <w:t>R$ thousand</w:t>
      </w:r>
    </w:p>
    <w:tbl>
      <w:tblPr>
        <w:tblW w:w="9639" w:type="dxa"/>
        <w:jc w:val="center"/>
        <w:tblCellMar>
          <w:left w:w="28" w:type="dxa"/>
          <w:right w:w="28" w:type="dxa"/>
        </w:tblCellMar>
        <w:tblLook w:val="04A0" w:firstRow="1" w:lastRow="0" w:firstColumn="1" w:lastColumn="0" w:noHBand="0" w:noVBand="1"/>
      </w:tblPr>
      <w:tblGrid>
        <w:gridCol w:w="1954"/>
        <w:gridCol w:w="831"/>
        <w:gridCol w:w="783"/>
        <w:gridCol w:w="667"/>
        <w:gridCol w:w="806"/>
        <w:gridCol w:w="812"/>
        <w:gridCol w:w="242"/>
        <w:gridCol w:w="807"/>
        <w:gridCol w:w="764"/>
        <w:gridCol w:w="552"/>
        <w:gridCol w:w="595"/>
        <w:gridCol w:w="826"/>
      </w:tblGrid>
      <w:tr w:rsidR="00B64672" w:rsidRPr="004337A4" w14:paraId="5F83AF4C" w14:textId="77777777" w:rsidTr="006F72AF">
        <w:trPr>
          <w:trHeight w:val="238"/>
          <w:jc w:val="center"/>
        </w:trPr>
        <w:tc>
          <w:tcPr>
            <w:tcW w:w="5000" w:type="pct"/>
            <w:gridSpan w:val="12"/>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tcPr>
          <w:p w14:paraId="644C55C7" w14:textId="77777777" w:rsidR="00B64672" w:rsidRPr="004337A4" w:rsidRDefault="00B64672" w:rsidP="0096008C">
            <w:pPr>
              <w:pStyle w:val="08-Tabelageral"/>
              <w:jc w:val="center"/>
              <w:rPr>
                <w:rFonts w:cs="Arial"/>
                <w:b/>
              </w:rPr>
            </w:pPr>
            <w:proofErr w:type="spellStart"/>
            <w:r>
              <w:rPr>
                <w:rFonts w:cs="Arial"/>
                <w:b/>
              </w:rPr>
              <w:t>Consolidated</w:t>
            </w:r>
            <w:proofErr w:type="spellEnd"/>
          </w:p>
        </w:tc>
      </w:tr>
      <w:tr w:rsidR="00B64672" w:rsidRPr="004337A4" w14:paraId="09F7B700" w14:textId="77777777" w:rsidTr="006F72AF">
        <w:trPr>
          <w:trHeight w:val="238"/>
          <w:jc w:val="center"/>
        </w:trPr>
        <w:tc>
          <w:tcPr>
            <w:tcW w:w="995" w:type="pct"/>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hideMark/>
          </w:tcPr>
          <w:p w14:paraId="59E8E80D" w14:textId="77777777" w:rsidR="00B64672" w:rsidRPr="00866040" w:rsidRDefault="00B64672" w:rsidP="0096008C">
            <w:pPr>
              <w:pStyle w:val="08-Tabelageral"/>
              <w:jc w:val="left"/>
              <w:rPr>
                <w:b/>
                <w:lang w:val="en-US"/>
              </w:rPr>
            </w:pPr>
            <w:r w:rsidRPr="00866040">
              <w:rPr>
                <w:b/>
                <w:lang w:val="en-US"/>
              </w:rPr>
              <w:t>Corporate Bonds–</w:t>
            </w:r>
          </w:p>
          <w:p w14:paraId="571B14B6" w14:textId="77777777" w:rsidR="00B64672" w:rsidRPr="004337A4" w:rsidRDefault="00B64672" w:rsidP="0096008C">
            <w:pPr>
              <w:pStyle w:val="08-Tabelageral"/>
              <w:jc w:val="left"/>
              <w:rPr>
                <w:b/>
              </w:rPr>
            </w:pPr>
            <w:r w:rsidRPr="00866040">
              <w:rPr>
                <w:b/>
                <w:lang w:val="en-US"/>
              </w:rPr>
              <w:t>Rating</w:t>
            </w:r>
            <w:r>
              <w:rPr>
                <w:b/>
                <w:lang w:val="en-US"/>
              </w:rPr>
              <w:t xml:space="preserve"> </w:t>
            </w:r>
            <w:r w:rsidRPr="00866040">
              <w:rPr>
                <w:b/>
                <w:vertAlign w:val="superscript"/>
                <w:lang w:val="en-US"/>
              </w:rPr>
              <w:t>(1)</w:t>
            </w:r>
          </w:p>
        </w:tc>
        <w:tc>
          <w:tcPr>
            <w:tcW w:w="2032"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4F669BA" w14:textId="77777777" w:rsidR="00B64672" w:rsidRPr="004337A4" w:rsidRDefault="00B64672" w:rsidP="000D0F0D">
            <w:pPr>
              <w:pStyle w:val="08-Tabelageral"/>
              <w:jc w:val="center"/>
              <w:rPr>
                <w:b/>
              </w:rPr>
            </w:pPr>
            <w:r>
              <w:rPr>
                <w:rFonts w:cs="Arial"/>
                <w:b/>
                <w:lang w:val="en-US"/>
              </w:rPr>
              <w:t>Sep</w:t>
            </w:r>
            <w:r w:rsidRPr="00866040">
              <w:rPr>
                <w:rFonts w:cs="Arial"/>
                <w:b/>
                <w:lang w:val="en-US"/>
              </w:rPr>
              <w:t xml:space="preserve"> 3</w:t>
            </w:r>
            <w:r>
              <w:rPr>
                <w:rFonts w:cs="Arial"/>
                <w:b/>
                <w:lang w:val="en-US"/>
              </w:rPr>
              <w:t>0</w:t>
            </w:r>
            <w:r w:rsidRPr="00866040">
              <w:rPr>
                <w:rFonts w:cs="Arial"/>
                <w:b/>
                <w:lang w:val="en-US"/>
              </w:rPr>
              <w:t>,</w:t>
            </w:r>
            <w:r>
              <w:rPr>
                <w:rFonts w:cs="Arial"/>
                <w:b/>
                <w:lang w:val="en-US"/>
              </w:rPr>
              <w:t xml:space="preserve"> </w:t>
            </w:r>
            <w:r>
              <w:rPr>
                <w:rFonts w:cs="Arial"/>
                <w:b/>
              </w:rPr>
              <w:t>2020</w:t>
            </w:r>
          </w:p>
        </w:tc>
        <w:tc>
          <w:tcPr>
            <w:tcW w:w="127" w:type="pct"/>
            <w:tcBorders>
              <w:left w:val="nil"/>
              <w:bottom w:val="nil"/>
              <w:right w:val="nil"/>
            </w:tcBorders>
            <w:shd w:val="clear" w:color="auto" w:fill="D9E2F3" w:themeFill="accent5" w:themeFillTint="33"/>
            <w:vAlign w:val="center"/>
            <w:hideMark/>
          </w:tcPr>
          <w:p w14:paraId="3C42D5B8" w14:textId="77777777" w:rsidR="00B64672" w:rsidRPr="004337A4" w:rsidRDefault="00B64672" w:rsidP="000D0F0D">
            <w:pPr>
              <w:pStyle w:val="08-Tabelageral"/>
              <w:jc w:val="center"/>
              <w:rPr>
                <w:b/>
              </w:rPr>
            </w:pPr>
          </w:p>
        </w:tc>
        <w:tc>
          <w:tcPr>
            <w:tcW w:w="1847"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6B0DC2D1" w14:textId="77777777" w:rsidR="00B64672" w:rsidRPr="004337A4" w:rsidRDefault="00B64672" w:rsidP="000D0F0D">
            <w:pPr>
              <w:pStyle w:val="08-Tabelageral"/>
              <w:jc w:val="center"/>
              <w:rPr>
                <w:b/>
              </w:rPr>
            </w:pPr>
            <w:r w:rsidRPr="00866040">
              <w:rPr>
                <w:rFonts w:cs="Arial"/>
                <w:b/>
                <w:lang w:val="en-US"/>
              </w:rPr>
              <w:t>Dec 31, 2019</w:t>
            </w:r>
          </w:p>
        </w:tc>
      </w:tr>
      <w:tr w:rsidR="00B64672" w:rsidRPr="004337A4" w14:paraId="6DA45F91" w14:textId="77777777" w:rsidTr="006F72AF">
        <w:trPr>
          <w:trHeight w:val="238"/>
          <w:jc w:val="center"/>
        </w:trPr>
        <w:tc>
          <w:tcPr>
            <w:tcW w:w="995" w:type="pct"/>
            <w:vMerge/>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F344434" w14:textId="77777777" w:rsidR="00B64672" w:rsidRPr="004337A4" w:rsidRDefault="00B64672" w:rsidP="0096008C">
            <w:pPr>
              <w:pStyle w:val="08-Tabelageral"/>
              <w:jc w:val="center"/>
              <w:rPr>
                <w:b/>
              </w:rPr>
            </w:pPr>
          </w:p>
        </w:tc>
        <w:tc>
          <w:tcPr>
            <w:tcW w:w="433"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3296A7E" w14:textId="77777777" w:rsidR="00B64672" w:rsidRPr="004337A4" w:rsidRDefault="00B64672" w:rsidP="000D0F0D">
            <w:pPr>
              <w:pStyle w:val="08-Tabelageral"/>
              <w:rPr>
                <w:b/>
              </w:rPr>
            </w:pPr>
            <w:r w:rsidRPr="004337A4">
              <w:rPr>
                <w:b/>
              </w:rPr>
              <w:t>Deb</w:t>
            </w:r>
            <w:r>
              <w:rPr>
                <w:b/>
              </w:rPr>
              <w:t>e</w:t>
            </w:r>
            <w:r w:rsidRPr="004337A4">
              <w:rPr>
                <w:b/>
              </w:rPr>
              <w:t>ntures</w:t>
            </w:r>
          </w:p>
        </w:tc>
        <w:tc>
          <w:tcPr>
            <w:tcW w:w="40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6E710F5" w14:textId="77777777" w:rsidR="00B64672" w:rsidRPr="004337A4" w:rsidRDefault="00B64672" w:rsidP="000D0F0D">
            <w:pPr>
              <w:pStyle w:val="08-Tabelageral"/>
              <w:rPr>
                <w:b/>
              </w:rPr>
            </w:pPr>
            <w:r>
              <w:rPr>
                <w:b/>
                <w:lang w:val="en-US"/>
              </w:rPr>
              <w:t>Financial bills</w:t>
            </w:r>
          </w:p>
        </w:tc>
        <w:tc>
          <w:tcPr>
            <w:tcW w:w="34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9824EC9" w14:textId="77777777" w:rsidR="00B64672" w:rsidRPr="004337A4" w:rsidRDefault="00B64672" w:rsidP="000D0F0D">
            <w:pPr>
              <w:pStyle w:val="08-Tabelageral"/>
              <w:rPr>
                <w:b/>
              </w:rPr>
            </w:pPr>
            <w:r>
              <w:rPr>
                <w:b/>
              </w:rPr>
              <w:t xml:space="preserve">FIDC </w:t>
            </w:r>
            <w:r w:rsidRPr="00866040">
              <w:rPr>
                <w:b/>
                <w:vertAlign w:val="superscript"/>
                <w:lang w:val="en-US"/>
              </w:rPr>
              <w:t>(</w:t>
            </w:r>
            <w:r>
              <w:rPr>
                <w:b/>
                <w:vertAlign w:val="superscript"/>
                <w:lang w:val="en-US"/>
              </w:rPr>
              <w:t>2</w:t>
            </w:r>
            <w:r w:rsidRPr="00866040">
              <w:rPr>
                <w:b/>
                <w:vertAlign w:val="superscript"/>
                <w:lang w:val="en-US"/>
              </w:rPr>
              <w:t>)</w:t>
            </w:r>
          </w:p>
        </w:tc>
        <w:tc>
          <w:tcPr>
            <w:tcW w:w="42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77154F4E" w14:textId="77777777" w:rsidR="00B64672" w:rsidRPr="004337A4" w:rsidRDefault="00B64672" w:rsidP="000D0F0D">
            <w:pPr>
              <w:pStyle w:val="08-Tabelageral"/>
              <w:rPr>
                <w:b/>
              </w:rPr>
            </w:pPr>
            <w:r>
              <w:rPr>
                <w:b/>
                <w:lang w:val="en-US"/>
              </w:rPr>
              <w:t xml:space="preserve">Other </w:t>
            </w:r>
            <w:r w:rsidRPr="00866040">
              <w:rPr>
                <w:b/>
                <w:vertAlign w:val="superscript"/>
                <w:lang w:val="en-US"/>
              </w:rPr>
              <w:t>(</w:t>
            </w:r>
            <w:r>
              <w:rPr>
                <w:b/>
                <w:vertAlign w:val="superscript"/>
                <w:lang w:val="en-US"/>
              </w:rPr>
              <w:t>3</w:t>
            </w:r>
            <w:r w:rsidRPr="00866040">
              <w:rPr>
                <w:b/>
                <w:vertAlign w:val="superscript"/>
                <w:lang w:val="en-US"/>
              </w:rPr>
              <w:t>)</w:t>
            </w:r>
          </w:p>
        </w:tc>
        <w:tc>
          <w:tcPr>
            <w:tcW w:w="422"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7905ED2" w14:textId="77777777" w:rsidR="00B64672" w:rsidRPr="004337A4" w:rsidRDefault="00B64672" w:rsidP="000D0F0D">
            <w:pPr>
              <w:pStyle w:val="08-Tabelageral"/>
              <w:rPr>
                <w:b/>
              </w:rPr>
            </w:pPr>
            <w:r w:rsidRPr="004337A4">
              <w:rPr>
                <w:b/>
              </w:rPr>
              <w:t>Total</w:t>
            </w:r>
          </w:p>
        </w:tc>
        <w:tc>
          <w:tcPr>
            <w:tcW w:w="127" w:type="pct"/>
            <w:tcBorders>
              <w:left w:val="nil"/>
              <w:right w:val="nil"/>
            </w:tcBorders>
            <w:shd w:val="clear" w:color="auto" w:fill="D9E2F3" w:themeFill="accent5" w:themeFillTint="33"/>
            <w:vAlign w:val="center"/>
            <w:hideMark/>
          </w:tcPr>
          <w:p w14:paraId="48925EF4" w14:textId="77777777" w:rsidR="00B64672" w:rsidRPr="004337A4" w:rsidRDefault="00B64672" w:rsidP="000D0F0D">
            <w:pPr>
              <w:pStyle w:val="08-Tabelageral"/>
              <w:rPr>
                <w:b/>
              </w:rPr>
            </w:pPr>
          </w:p>
        </w:tc>
        <w:tc>
          <w:tcPr>
            <w:tcW w:w="41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251871D" w14:textId="77777777" w:rsidR="00B64672" w:rsidRPr="004337A4" w:rsidRDefault="00B64672" w:rsidP="000D0F0D">
            <w:pPr>
              <w:pStyle w:val="08-Tabelageral"/>
              <w:rPr>
                <w:b/>
              </w:rPr>
            </w:pPr>
            <w:r w:rsidRPr="004337A4">
              <w:rPr>
                <w:b/>
              </w:rPr>
              <w:t>Deb</w:t>
            </w:r>
            <w:r>
              <w:rPr>
                <w:b/>
              </w:rPr>
              <w:t>e</w:t>
            </w:r>
            <w:r w:rsidRPr="004337A4">
              <w:rPr>
                <w:b/>
              </w:rPr>
              <w:t>ntures</w:t>
            </w:r>
          </w:p>
        </w:tc>
        <w:tc>
          <w:tcPr>
            <w:tcW w:w="39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7CB94085" w14:textId="77777777" w:rsidR="00B64672" w:rsidRDefault="00B64672" w:rsidP="000D0F0D">
            <w:pPr>
              <w:pStyle w:val="08-Tabelageral"/>
              <w:rPr>
                <w:b/>
              </w:rPr>
            </w:pPr>
            <w:r>
              <w:rPr>
                <w:b/>
                <w:lang w:val="en-US"/>
              </w:rPr>
              <w:t>Financial bills</w:t>
            </w:r>
          </w:p>
        </w:tc>
        <w:tc>
          <w:tcPr>
            <w:tcW w:w="28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69ED181D" w14:textId="77777777" w:rsidR="00B64672" w:rsidRPr="004337A4" w:rsidRDefault="00B64672" w:rsidP="000D0F0D">
            <w:pPr>
              <w:pStyle w:val="08-Tabelageral"/>
              <w:rPr>
                <w:b/>
              </w:rPr>
            </w:pPr>
            <w:r>
              <w:rPr>
                <w:b/>
              </w:rPr>
              <w:t>FIDC</w:t>
            </w:r>
          </w:p>
        </w:tc>
        <w:tc>
          <w:tcPr>
            <w:tcW w:w="31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7C2FCA8" w14:textId="77777777" w:rsidR="00B64672" w:rsidRPr="004337A4" w:rsidRDefault="00B64672" w:rsidP="000D0F0D">
            <w:pPr>
              <w:pStyle w:val="08-Tabelageral"/>
              <w:rPr>
                <w:b/>
              </w:rPr>
            </w:pPr>
            <w:r>
              <w:rPr>
                <w:b/>
                <w:lang w:val="en-US"/>
              </w:rPr>
              <w:t xml:space="preserve">Other </w:t>
            </w:r>
            <w:r w:rsidRPr="00866040">
              <w:rPr>
                <w:b/>
                <w:vertAlign w:val="superscript"/>
                <w:lang w:val="en-US"/>
              </w:rPr>
              <w:t>(</w:t>
            </w:r>
            <w:r>
              <w:rPr>
                <w:b/>
                <w:vertAlign w:val="superscript"/>
                <w:lang w:val="en-US"/>
              </w:rPr>
              <w:t>3</w:t>
            </w:r>
            <w:r w:rsidRPr="00A96DD7">
              <w:rPr>
                <w:b/>
                <w:vertAlign w:val="superscript"/>
              </w:rPr>
              <w:t>)</w:t>
            </w:r>
          </w:p>
        </w:tc>
        <w:tc>
          <w:tcPr>
            <w:tcW w:w="43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E6396FE" w14:textId="77777777" w:rsidR="00B64672" w:rsidRPr="004337A4" w:rsidRDefault="00B64672" w:rsidP="000D0F0D">
            <w:pPr>
              <w:pStyle w:val="08-Tabelageral"/>
              <w:rPr>
                <w:b/>
              </w:rPr>
            </w:pPr>
            <w:r w:rsidRPr="004337A4">
              <w:rPr>
                <w:b/>
              </w:rPr>
              <w:t>Total</w:t>
            </w:r>
          </w:p>
        </w:tc>
      </w:tr>
      <w:tr w:rsidR="00B64672" w:rsidRPr="004337A4" w14:paraId="3A3AB960" w14:textId="77777777" w:rsidTr="006F72AF">
        <w:trPr>
          <w:trHeight w:val="238"/>
          <w:jc w:val="center"/>
        </w:trPr>
        <w:tc>
          <w:tcPr>
            <w:tcW w:w="995" w:type="pct"/>
            <w:tcBorders>
              <w:top w:val="single" w:sz="2" w:space="0" w:color="8EAADB" w:themeColor="accent5" w:themeTint="99"/>
              <w:left w:val="nil"/>
              <w:bottom w:val="nil"/>
              <w:right w:val="nil"/>
            </w:tcBorders>
            <w:shd w:val="clear" w:color="auto" w:fill="FFFFFF" w:themeFill="background1"/>
            <w:noWrap/>
            <w:vAlign w:val="center"/>
            <w:hideMark/>
          </w:tcPr>
          <w:p w14:paraId="55F340F3" w14:textId="77777777" w:rsidR="00B64672" w:rsidRPr="004337A4" w:rsidRDefault="00B64672" w:rsidP="000D0F0D">
            <w:pPr>
              <w:pStyle w:val="08-Tabelageral"/>
              <w:jc w:val="left"/>
            </w:pPr>
            <w:r w:rsidRPr="004337A4">
              <w:t xml:space="preserve">AAA </w:t>
            </w:r>
          </w:p>
        </w:tc>
        <w:tc>
          <w:tcPr>
            <w:tcW w:w="433" w:type="pct"/>
            <w:tcBorders>
              <w:top w:val="single" w:sz="2" w:space="0" w:color="8EAADB" w:themeColor="accent5" w:themeTint="99"/>
              <w:left w:val="nil"/>
              <w:bottom w:val="nil"/>
              <w:right w:val="nil"/>
            </w:tcBorders>
            <w:shd w:val="clear" w:color="auto" w:fill="FFFFFF" w:themeFill="background1"/>
            <w:noWrap/>
            <w:vAlign w:val="center"/>
          </w:tcPr>
          <w:p w14:paraId="700F8D1B" w14:textId="77777777" w:rsidR="00B64672" w:rsidRPr="004337A4" w:rsidRDefault="00B64672" w:rsidP="000D0F0D">
            <w:pPr>
              <w:pStyle w:val="08-Tabelageral"/>
              <w:rPr>
                <w:rFonts w:cs="Arial"/>
                <w:szCs w:val="14"/>
              </w:rPr>
            </w:pPr>
            <w:r>
              <w:rPr>
                <w:rFonts w:cs="Arial"/>
                <w:color w:val="000000"/>
                <w:szCs w:val="14"/>
              </w:rPr>
              <w:t>35,685</w:t>
            </w:r>
          </w:p>
        </w:tc>
        <w:tc>
          <w:tcPr>
            <w:tcW w:w="408" w:type="pct"/>
            <w:tcBorders>
              <w:top w:val="single" w:sz="2" w:space="0" w:color="8EAADB" w:themeColor="accent5" w:themeTint="99"/>
              <w:left w:val="nil"/>
              <w:bottom w:val="nil"/>
              <w:right w:val="nil"/>
            </w:tcBorders>
            <w:shd w:val="clear" w:color="auto" w:fill="FFFFFF" w:themeFill="background1"/>
            <w:noWrap/>
            <w:vAlign w:val="center"/>
          </w:tcPr>
          <w:p w14:paraId="1FA5350E" w14:textId="77777777" w:rsidR="00B64672" w:rsidRPr="004337A4" w:rsidRDefault="00B64672" w:rsidP="000D0F0D">
            <w:pPr>
              <w:pStyle w:val="08-Tabelageral"/>
              <w:rPr>
                <w:rFonts w:cs="Arial"/>
                <w:szCs w:val="14"/>
              </w:rPr>
            </w:pPr>
            <w:r>
              <w:rPr>
                <w:rFonts w:cs="Arial"/>
                <w:color w:val="000000"/>
                <w:szCs w:val="14"/>
              </w:rPr>
              <w:t>8,241</w:t>
            </w:r>
          </w:p>
        </w:tc>
        <w:tc>
          <w:tcPr>
            <w:tcW w:w="348" w:type="pct"/>
            <w:tcBorders>
              <w:top w:val="single" w:sz="2" w:space="0" w:color="8EAADB" w:themeColor="accent5" w:themeTint="99"/>
              <w:left w:val="nil"/>
              <w:bottom w:val="nil"/>
              <w:right w:val="nil"/>
            </w:tcBorders>
            <w:shd w:val="clear" w:color="auto" w:fill="auto"/>
            <w:noWrap/>
            <w:vAlign w:val="center"/>
          </w:tcPr>
          <w:p w14:paraId="1FF11176" w14:textId="77777777" w:rsidR="00B64672" w:rsidRPr="00DC6975" w:rsidRDefault="00B64672" w:rsidP="000D0F0D">
            <w:pPr>
              <w:pStyle w:val="08-Tabelageral"/>
              <w:rPr>
                <w:rFonts w:cs="Arial"/>
                <w:szCs w:val="14"/>
              </w:rPr>
            </w:pPr>
            <w:r w:rsidRPr="001026B3">
              <w:t>--</w:t>
            </w:r>
          </w:p>
        </w:tc>
        <w:tc>
          <w:tcPr>
            <w:tcW w:w="420" w:type="pct"/>
            <w:tcBorders>
              <w:top w:val="single" w:sz="2" w:space="0" w:color="8EAADB" w:themeColor="accent5" w:themeTint="99"/>
              <w:left w:val="nil"/>
              <w:bottom w:val="nil"/>
              <w:right w:val="nil"/>
            </w:tcBorders>
            <w:vAlign w:val="center"/>
          </w:tcPr>
          <w:p w14:paraId="7E379842" w14:textId="77777777" w:rsidR="00B64672" w:rsidRPr="004337A4" w:rsidRDefault="00B64672" w:rsidP="000D0F0D">
            <w:pPr>
              <w:pStyle w:val="08-Tabelageral"/>
              <w:rPr>
                <w:rFonts w:cs="Arial"/>
                <w:szCs w:val="14"/>
              </w:rPr>
            </w:pPr>
            <w:r>
              <w:rPr>
                <w:rFonts w:cs="Arial"/>
                <w:color w:val="000000"/>
                <w:szCs w:val="14"/>
              </w:rPr>
              <w:t>2,306</w:t>
            </w:r>
          </w:p>
        </w:tc>
        <w:tc>
          <w:tcPr>
            <w:tcW w:w="422" w:type="pct"/>
            <w:tcBorders>
              <w:top w:val="single" w:sz="2" w:space="0" w:color="8EAADB" w:themeColor="accent5" w:themeTint="99"/>
              <w:left w:val="nil"/>
              <w:bottom w:val="nil"/>
              <w:right w:val="nil"/>
            </w:tcBorders>
            <w:vAlign w:val="center"/>
          </w:tcPr>
          <w:p w14:paraId="35D90540" w14:textId="77777777" w:rsidR="00B64672" w:rsidRPr="00934A51" w:rsidRDefault="00B64672" w:rsidP="000D0F0D">
            <w:pPr>
              <w:pStyle w:val="08-Tabelageral"/>
              <w:rPr>
                <w:rFonts w:cs="Arial"/>
                <w:b/>
                <w:szCs w:val="14"/>
              </w:rPr>
            </w:pPr>
            <w:r>
              <w:rPr>
                <w:rFonts w:cs="Arial"/>
                <w:b/>
                <w:bCs/>
                <w:color w:val="000000"/>
                <w:szCs w:val="14"/>
              </w:rPr>
              <w:t>46,232</w:t>
            </w:r>
          </w:p>
        </w:tc>
        <w:tc>
          <w:tcPr>
            <w:tcW w:w="127" w:type="pct"/>
            <w:tcBorders>
              <w:top w:val="single" w:sz="2" w:space="0" w:color="8EAADB" w:themeColor="accent5" w:themeTint="99"/>
              <w:left w:val="nil"/>
              <w:bottom w:val="nil"/>
              <w:right w:val="nil"/>
            </w:tcBorders>
            <w:shd w:val="clear" w:color="auto" w:fill="FFFFFF" w:themeFill="background1"/>
            <w:noWrap/>
            <w:vAlign w:val="center"/>
          </w:tcPr>
          <w:p w14:paraId="61AB4A08" w14:textId="77777777" w:rsidR="00B64672" w:rsidRPr="004337A4" w:rsidRDefault="00B64672" w:rsidP="000D0F0D">
            <w:pPr>
              <w:pStyle w:val="08-Tabelageral"/>
              <w:rPr>
                <w:rFonts w:cs="Arial"/>
                <w:szCs w:val="14"/>
              </w:rPr>
            </w:pPr>
          </w:p>
        </w:tc>
        <w:tc>
          <w:tcPr>
            <w:tcW w:w="419" w:type="pct"/>
            <w:tcBorders>
              <w:top w:val="single" w:sz="2" w:space="0" w:color="8EAADB" w:themeColor="accent5" w:themeTint="99"/>
              <w:left w:val="nil"/>
              <w:bottom w:val="nil"/>
              <w:right w:val="nil"/>
            </w:tcBorders>
            <w:shd w:val="clear" w:color="auto" w:fill="FFFFFF" w:themeFill="background1"/>
            <w:noWrap/>
            <w:vAlign w:val="center"/>
          </w:tcPr>
          <w:p w14:paraId="0343F053" w14:textId="77777777" w:rsidR="00B64672" w:rsidRPr="004337A4" w:rsidRDefault="00B64672" w:rsidP="000D0F0D">
            <w:pPr>
              <w:pStyle w:val="08-Tabelageral"/>
              <w:rPr>
                <w:rFonts w:cs="Arial"/>
                <w:szCs w:val="14"/>
              </w:rPr>
            </w:pPr>
            <w:r w:rsidRPr="00B70918">
              <w:t xml:space="preserve"> 27</w:t>
            </w:r>
            <w:r>
              <w:t>,</w:t>
            </w:r>
            <w:r w:rsidRPr="00B70918">
              <w:t xml:space="preserve">767 </w:t>
            </w:r>
          </w:p>
        </w:tc>
        <w:tc>
          <w:tcPr>
            <w:tcW w:w="399" w:type="pct"/>
            <w:tcBorders>
              <w:top w:val="single" w:sz="2" w:space="0" w:color="8EAADB" w:themeColor="accent5" w:themeTint="99"/>
              <w:left w:val="nil"/>
              <w:bottom w:val="nil"/>
              <w:right w:val="nil"/>
            </w:tcBorders>
            <w:shd w:val="clear" w:color="auto" w:fill="FFFFFF" w:themeFill="background1"/>
            <w:vAlign w:val="center"/>
          </w:tcPr>
          <w:p w14:paraId="60674457" w14:textId="77777777" w:rsidR="00B64672" w:rsidRPr="008E5E40" w:rsidRDefault="00B64672" w:rsidP="000D0F0D">
            <w:pPr>
              <w:pStyle w:val="08-Tabelageral"/>
            </w:pPr>
            <w:r w:rsidRPr="00B70918">
              <w:t xml:space="preserve"> 17</w:t>
            </w:r>
            <w:r>
              <w:t>,</w:t>
            </w:r>
            <w:r w:rsidRPr="00B70918">
              <w:t xml:space="preserve">294 </w:t>
            </w:r>
          </w:p>
        </w:tc>
        <w:tc>
          <w:tcPr>
            <w:tcW w:w="288" w:type="pct"/>
            <w:tcBorders>
              <w:top w:val="single" w:sz="2" w:space="0" w:color="8EAADB" w:themeColor="accent5" w:themeTint="99"/>
              <w:left w:val="nil"/>
              <w:bottom w:val="nil"/>
              <w:right w:val="nil"/>
            </w:tcBorders>
            <w:shd w:val="clear" w:color="auto" w:fill="FFFFFF" w:themeFill="background1"/>
            <w:vAlign w:val="center"/>
          </w:tcPr>
          <w:p w14:paraId="74B5B38B" w14:textId="77777777" w:rsidR="00B64672" w:rsidRPr="004337A4" w:rsidRDefault="00B64672" w:rsidP="000D0F0D">
            <w:pPr>
              <w:pStyle w:val="08-Tabelageral"/>
              <w:rPr>
                <w:rFonts w:cs="Arial"/>
                <w:szCs w:val="14"/>
              </w:rPr>
            </w:pPr>
            <w:r>
              <w:rPr>
                <w:rFonts w:cs="Arial"/>
                <w:szCs w:val="14"/>
              </w:rPr>
              <w:t>--</w:t>
            </w:r>
          </w:p>
        </w:tc>
        <w:tc>
          <w:tcPr>
            <w:tcW w:w="310" w:type="pct"/>
            <w:tcBorders>
              <w:top w:val="single" w:sz="2" w:space="0" w:color="8EAADB" w:themeColor="accent5" w:themeTint="99"/>
              <w:left w:val="nil"/>
              <w:bottom w:val="nil"/>
              <w:right w:val="nil"/>
            </w:tcBorders>
            <w:shd w:val="clear" w:color="auto" w:fill="FFFFFF" w:themeFill="background1"/>
            <w:noWrap/>
            <w:vAlign w:val="center"/>
          </w:tcPr>
          <w:p w14:paraId="79B5C897" w14:textId="77777777" w:rsidR="00B64672" w:rsidRPr="004337A4" w:rsidRDefault="00B64672" w:rsidP="000D0F0D">
            <w:pPr>
              <w:pStyle w:val="08-Tabelageral"/>
              <w:rPr>
                <w:rFonts w:cs="Arial"/>
                <w:szCs w:val="14"/>
              </w:rPr>
            </w:pPr>
            <w:r w:rsidRPr="00B70918">
              <w:t xml:space="preserve"> 1</w:t>
            </w:r>
            <w:r>
              <w:t>,</w:t>
            </w:r>
            <w:r w:rsidRPr="00B70918">
              <w:t xml:space="preserve">616 </w:t>
            </w:r>
          </w:p>
        </w:tc>
        <w:tc>
          <w:tcPr>
            <w:tcW w:w="431" w:type="pct"/>
            <w:tcBorders>
              <w:top w:val="single" w:sz="2" w:space="0" w:color="8EAADB" w:themeColor="accent5" w:themeTint="99"/>
              <w:left w:val="nil"/>
              <w:bottom w:val="nil"/>
              <w:right w:val="nil"/>
            </w:tcBorders>
            <w:shd w:val="clear" w:color="auto" w:fill="FFFFFF" w:themeFill="background1"/>
            <w:noWrap/>
            <w:vAlign w:val="center"/>
          </w:tcPr>
          <w:p w14:paraId="4DDD34AD" w14:textId="77777777" w:rsidR="00B64672" w:rsidRPr="00D61833" w:rsidRDefault="00B64672" w:rsidP="000D0F0D">
            <w:pPr>
              <w:pStyle w:val="08-Tabelageral"/>
              <w:rPr>
                <w:rFonts w:cs="Arial"/>
                <w:b/>
                <w:bCs/>
                <w:szCs w:val="14"/>
              </w:rPr>
            </w:pPr>
            <w:r w:rsidRPr="00934A51">
              <w:rPr>
                <w:b/>
              </w:rPr>
              <w:t xml:space="preserve"> 46</w:t>
            </w:r>
            <w:r>
              <w:rPr>
                <w:b/>
              </w:rPr>
              <w:t>,</w:t>
            </w:r>
            <w:r w:rsidRPr="00934A51">
              <w:rPr>
                <w:b/>
              </w:rPr>
              <w:t xml:space="preserve">677 </w:t>
            </w:r>
          </w:p>
        </w:tc>
      </w:tr>
      <w:tr w:rsidR="00B64672" w:rsidRPr="004337A4" w14:paraId="7A067E65" w14:textId="77777777" w:rsidTr="006F72AF">
        <w:trPr>
          <w:trHeight w:val="238"/>
          <w:jc w:val="center"/>
        </w:trPr>
        <w:tc>
          <w:tcPr>
            <w:tcW w:w="995" w:type="pct"/>
            <w:tcBorders>
              <w:top w:val="nil"/>
              <w:left w:val="nil"/>
              <w:bottom w:val="nil"/>
              <w:right w:val="nil"/>
            </w:tcBorders>
            <w:shd w:val="clear" w:color="auto" w:fill="D9E2F3" w:themeFill="accent5" w:themeFillTint="33"/>
            <w:noWrap/>
            <w:vAlign w:val="center"/>
          </w:tcPr>
          <w:p w14:paraId="79E65A42" w14:textId="77777777" w:rsidR="00B64672" w:rsidRPr="004337A4" w:rsidRDefault="00B64672" w:rsidP="000D0F0D">
            <w:pPr>
              <w:pStyle w:val="08-Tabelageral"/>
              <w:jc w:val="left"/>
            </w:pPr>
            <w:r w:rsidRPr="004337A4">
              <w:t>AA+ / AA / AA-</w:t>
            </w:r>
          </w:p>
        </w:tc>
        <w:tc>
          <w:tcPr>
            <w:tcW w:w="433" w:type="pct"/>
            <w:tcBorders>
              <w:top w:val="nil"/>
              <w:left w:val="nil"/>
              <w:bottom w:val="nil"/>
              <w:right w:val="nil"/>
            </w:tcBorders>
            <w:shd w:val="clear" w:color="auto" w:fill="D9E2F3" w:themeFill="accent5" w:themeFillTint="33"/>
            <w:noWrap/>
            <w:vAlign w:val="center"/>
          </w:tcPr>
          <w:p w14:paraId="152193A2" w14:textId="77777777" w:rsidR="00B64672" w:rsidRPr="004337A4" w:rsidRDefault="00B64672" w:rsidP="000D0F0D">
            <w:pPr>
              <w:pStyle w:val="08-Tabelageral"/>
              <w:rPr>
                <w:rFonts w:cs="Arial"/>
                <w:szCs w:val="14"/>
              </w:rPr>
            </w:pPr>
            <w:r>
              <w:rPr>
                <w:rFonts w:cs="Arial"/>
                <w:color w:val="000000"/>
                <w:szCs w:val="14"/>
              </w:rPr>
              <w:t>23,773</w:t>
            </w:r>
          </w:p>
        </w:tc>
        <w:tc>
          <w:tcPr>
            <w:tcW w:w="408" w:type="pct"/>
            <w:tcBorders>
              <w:top w:val="nil"/>
              <w:left w:val="nil"/>
              <w:bottom w:val="nil"/>
              <w:right w:val="nil"/>
            </w:tcBorders>
            <w:shd w:val="clear" w:color="auto" w:fill="D9E2F3" w:themeFill="accent5" w:themeFillTint="33"/>
            <w:noWrap/>
            <w:vAlign w:val="center"/>
          </w:tcPr>
          <w:p w14:paraId="442978DB" w14:textId="77777777" w:rsidR="00B64672" w:rsidRPr="004337A4" w:rsidRDefault="00B64672" w:rsidP="000D0F0D">
            <w:pPr>
              <w:pStyle w:val="08-Tabelageral"/>
              <w:rPr>
                <w:rFonts w:cs="Arial"/>
                <w:szCs w:val="14"/>
              </w:rPr>
            </w:pPr>
            <w:r>
              <w:rPr>
                <w:rFonts w:cs="Arial"/>
                <w:color w:val="000000"/>
                <w:szCs w:val="14"/>
              </w:rPr>
              <w:t>683,938</w:t>
            </w:r>
          </w:p>
        </w:tc>
        <w:tc>
          <w:tcPr>
            <w:tcW w:w="348" w:type="pct"/>
            <w:tcBorders>
              <w:top w:val="nil"/>
              <w:left w:val="nil"/>
              <w:bottom w:val="nil"/>
              <w:right w:val="nil"/>
            </w:tcBorders>
            <w:shd w:val="clear" w:color="auto" w:fill="D9E2F3" w:themeFill="accent5" w:themeFillTint="33"/>
            <w:noWrap/>
            <w:vAlign w:val="center"/>
          </w:tcPr>
          <w:p w14:paraId="060E3C95" w14:textId="77777777" w:rsidR="00B64672" w:rsidRPr="00DC6975" w:rsidRDefault="00B64672" w:rsidP="000D0F0D">
            <w:pPr>
              <w:pStyle w:val="08-Tabelageral"/>
              <w:rPr>
                <w:rFonts w:cs="Arial"/>
                <w:szCs w:val="14"/>
              </w:rPr>
            </w:pPr>
            <w:r w:rsidRPr="001026B3">
              <w:t>--</w:t>
            </w:r>
          </w:p>
        </w:tc>
        <w:tc>
          <w:tcPr>
            <w:tcW w:w="420" w:type="pct"/>
            <w:tcBorders>
              <w:top w:val="nil"/>
              <w:left w:val="nil"/>
              <w:bottom w:val="nil"/>
              <w:right w:val="nil"/>
            </w:tcBorders>
            <w:shd w:val="clear" w:color="auto" w:fill="D9E2F3" w:themeFill="accent5" w:themeFillTint="33"/>
            <w:vAlign w:val="center"/>
          </w:tcPr>
          <w:p w14:paraId="6B36DD7E" w14:textId="77777777" w:rsidR="00B64672" w:rsidRPr="004337A4" w:rsidRDefault="00B64672" w:rsidP="000D0F0D">
            <w:pPr>
              <w:pStyle w:val="08-Tabelageral"/>
              <w:rPr>
                <w:rFonts w:cs="Arial"/>
                <w:szCs w:val="14"/>
              </w:rPr>
            </w:pPr>
            <w:r>
              <w:rPr>
                <w:rFonts w:cs="Arial"/>
                <w:color w:val="000000"/>
                <w:szCs w:val="14"/>
              </w:rPr>
              <w:t>2,157</w:t>
            </w:r>
          </w:p>
        </w:tc>
        <w:tc>
          <w:tcPr>
            <w:tcW w:w="422" w:type="pct"/>
            <w:tcBorders>
              <w:top w:val="nil"/>
              <w:left w:val="nil"/>
              <w:bottom w:val="nil"/>
              <w:right w:val="nil"/>
            </w:tcBorders>
            <w:shd w:val="clear" w:color="auto" w:fill="D9E2F3" w:themeFill="accent5" w:themeFillTint="33"/>
            <w:vAlign w:val="center"/>
          </w:tcPr>
          <w:p w14:paraId="32DC21E9" w14:textId="77777777" w:rsidR="00B64672" w:rsidRPr="00934A51" w:rsidRDefault="00B64672" w:rsidP="000D0F0D">
            <w:pPr>
              <w:pStyle w:val="08-Tabelageral"/>
              <w:rPr>
                <w:rFonts w:cs="Arial"/>
                <w:b/>
                <w:szCs w:val="14"/>
              </w:rPr>
            </w:pPr>
            <w:r>
              <w:rPr>
                <w:rFonts w:cs="Arial"/>
                <w:b/>
                <w:bCs/>
                <w:color w:val="000000"/>
                <w:szCs w:val="14"/>
              </w:rPr>
              <w:t>709,868</w:t>
            </w:r>
          </w:p>
        </w:tc>
        <w:tc>
          <w:tcPr>
            <w:tcW w:w="127" w:type="pct"/>
            <w:tcBorders>
              <w:top w:val="nil"/>
              <w:left w:val="nil"/>
              <w:bottom w:val="nil"/>
              <w:right w:val="nil"/>
            </w:tcBorders>
            <w:shd w:val="clear" w:color="auto" w:fill="D9E2F3" w:themeFill="accent5" w:themeFillTint="33"/>
            <w:noWrap/>
            <w:vAlign w:val="center"/>
          </w:tcPr>
          <w:p w14:paraId="420DBA4A" w14:textId="77777777" w:rsidR="00B64672" w:rsidRPr="004337A4" w:rsidRDefault="00B64672" w:rsidP="000D0F0D">
            <w:pPr>
              <w:pStyle w:val="08-Tabelageral"/>
              <w:rPr>
                <w:rFonts w:cs="Arial"/>
                <w:szCs w:val="14"/>
              </w:rPr>
            </w:pPr>
          </w:p>
        </w:tc>
        <w:tc>
          <w:tcPr>
            <w:tcW w:w="419" w:type="pct"/>
            <w:tcBorders>
              <w:top w:val="nil"/>
              <w:left w:val="nil"/>
              <w:bottom w:val="nil"/>
              <w:right w:val="nil"/>
            </w:tcBorders>
            <w:shd w:val="clear" w:color="auto" w:fill="D9E2F3" w:themeFill="accent5" w:themeFillTint="33"/>
            <w:noWrap/>
            <w:vAlign w:val="center"/>
          </w:tcPr>
          <w:p w14:paraId="23B09023" w14:textId="77777777" w:rsidR="00B64672" w:rsidRPr="004337A4" w:rsidRDefault="00B64672" w:rsidP="000D0F0D">
            <w:pPr>
              <w:pStyle w:val="08-Tabelageral"/>
              <w:rPr>
                <w:rFonts w:cs="Arial"/>
                <w:szCs w:val="14"/>
              </w:rPr>
            </w:pPr>
            <w:r w:rsidRPr="00B70918">
              <w:t xml:space="preserve"> 18</w:t>
            </w:r>
            <w:r>
              <w:t>,</w:t>
            </w:r>
            <w:r w:rsidRPr="00B70918">
              <w:t xml:space="preserve">684 </w:t>
            </w:r>
          </w:p>
        </w:tc>
        <w:tc>
          <w:tcPr>
            <w:tcW w:w="399" w:type="pct"/>
            <w:tcBorders>
              <w:top w:val="nil"/>
              <w:left w:val="nil"/>
              <w:bottom w:val="nil"/>
              <w:right w:val="nil"/>
            </w:tcBorders>
            <w:shd w:val="clear" w:color="auto" w:fill="D9E2F3" w:themeFill="accent5" w:themeFillTint="33"/>
            <w:vAlign w:val="center"/>
          </w:tcPr>
          <w:p w14:paraId="47964DBB" w14:textId="77777777" w:rsidR="00B64672" w:rsidRPr="008E5E40" w:rsidRDefault="00B64672" w:rsidP="000D0F0D">
            <w:pPr>
              <w:pStyle w:val="08-Tabelageral"/>
            </w:pPr>
            <w:r w:rsidRPr="00B70918">
              <w:t xml:space="preserve"> 623</w:t>
            </w:r>
            <w:r>
              <w:t>,</w:t>
            </w:r>
            <w:r w:rsidRPr="00B70918">
              <w:t xml:space="preserve">120 </w:t>
            </w:r>
          </w:p>
        </w:tc>
        <w:tc>
          <w:tcPr>
            <w:tcW w:w="288" w:type="pct"/>
            <w:tcBorders>
              <w:top w:val="nil"/>
              <w:left w:val="nil"/>
              <w:bottom w:val="nil"/>
              <w:right w:val="nil"/>
            </w:tcBorders>
            <w:shd w:val="clear" w:color="auto" w:fill="D9E2F3" w:themeFill="accent5" w:themeFillTint="33"/>
            <w:vAlign w:val="center"/>
          </w:tcPr>
          <w:p w14:paraId="6C30CF8E" w14:textId="77777777" w:rsidR="00B64672" w:rsidRPr="004337A4" w:rsidRDefault="00B64672" w:rsidP="000D0F0D">
            <w:pPr>
              <w:pStyle w:val="08-Tabelageral"/>
              <w:rPr>
                <w:rFonts w:cs="Arial"/>
                <w:szCs w:val="14"/>
              </w:rPr>
            </w:pPr>
            <w:r>
              <w:rPr>
                <w:rFonts w:cs="Arial"/>
                <w:szCs w:val="14"/>
              </w:rPr>
              <w:t>--</w:t>
            </w:r>
          </w:p>
        </w:tc>
        <w:tc>
          <w:tcPr>
            <w:tcW w:w="310" w:type="pct"/>
            <w:tcBorders>
              <w:top w:val="nil"/>
              <w:left w:val="nil"/>
              <w:bottom w:val="nil"/>
              <w:right w:val="nil"/>
            </w:tcBorders>
            <w:shd w:val="clear" w:color="auto" w:fill="D9E2F3" w:themeFill="accent5" w:themeFillTint="33"/>
            <w:noWrap/>
            <w:vAlign w:val="center"/>
          </w:tcPr>
          <w:p w14:paraId="27976583" w14:textId="77777777" w:rsidR="00B64672" w:rsidRPr="004337A4" w:rsidRDefault="00B64672" w:rsidP="000D0F0D">
            <w:pPr>
              <w:pStyle w:val="08-Tabelageral"/>
              <w:rPr>
                <w:rFonts w:cs="Arial"/>
                <w:szCs w:val="14"/>
              </w:rPr>
            </w:pPr>
            <w:r w:rsidRPr="00B70918">
              <w:t xml:space="preserve"> 3</w:t>
            </w:r>
            <w:r>
              <w:t>,</w:t>
            </w:r>
            <w:r w:rsidRPr="00B70918">
              <w:t xml:space="preserve">795 </w:t>
            </w:r>
          </w:p>
        </w:tc>
        <w:tc>
          <w:tcPr>
            <w:tcW w:w="431" w:type="pct"/>
            <w:tcBorders>
              <w:top w:val="nil"/>
              <w:left w:val="nil"/>
              <w:bottom w:val="nil"/>
              <w:right w:val="nil"/>
            </w:tcBorders>
            <w:shd w:val="clear" w:color="auto" w:fill="D9E2F3" w:themeFill="accent5" w:themeFillTint="33"/>
            <w:noWrap/>
            <w:vAlign w:val="center"/>
          </w:tcPr>
          <w:p w14:paraId="761E0DDB" w14:textId="77777777" w:rsidR="00B64672" w:rsidRPr="00D61833" w:rsidRDefault="00B64672" w:rsidP="000D0F0D">
            <w:pPr>
              <w:pStyle w:val="08-Tabelageral"/>
              <w:rPr>
                <w:rFonts w:cs="Arial"/>
                <w:b/>
                <w:bCs/>
                <w:szCs w:val="14"/>
              </w:rPr>
            </w:pPr>
            <w:r w:rsidRPr="00934A51">
              <w:rPr>
                <w:b/>
              </w:rPr>
              <w:t xml:space="preserve"> 645</w:t>
            </w:r>
            <w:r>
              <w:rPr>
                <w:b/>
              </w:rPr>
              <w:t>,</w:t>
            </w:r>
            <w:r w:rsidRPr="00934A51">
              <w:rPr>
                <w:b/>
              </w:rPr>
              <w:t xml:space="preserve">599 </w:t>
            </w:r>
          </w:p>
        </w:tc>
      </w:tr>
      <w:tr w:rsidR="00B64672" w:rsidRPr="004337A4" w14:paraId="03A9B529" w14:textId="77777777" w:rsidTr="006F72AF">
        <w:trPr>
          <w:trHeight w:val="238"/>
          <w:jc w:val="center"/>
        </w:trPr>
        <w:tc>
          <w:tcPr>
            <w:tcW w:w="995" w:type="pct"/>
            <w:tcBorders>
              <w:top w:val="nil"/>
              <w:left w:val="nil"/>
              <w:bottom w:val="nil"/>
              <w:right w:val="nil"/>
            </w:tcBorders>
            <w:shd w:val="clear" w:color="auto" w:fill="FFFFFF" w:themeFill="background1"/>
            <w:noWrap/>
            <w:vAlign w:val="center"/>
          </w:tcPr>
          <w:p w14:paraId="662BE200" w14:textId="77777777" w:rsidR="00B64672" w:rsidRPr="004337A4" w:rsidRDefault="00B64672" w:rsidP="000D0F0D">
            <w:pPr>
              <w:pStyle w:val="08-Tabelageral"/>
              <w:jc w:val="left"/>
            </w:pPr>
            <w:r w:rsidRPr="004337A4">
              <w:t>A+ / A / A-</w:t>
            </w:r>
          </w:p>
        </w:tc>
        <w:tc>
          <w:tcPr>
            <w:tcW w:w="433" w:type="pct"/>
            <w:tcBorders>
              <w:top w:val="nil"/>
              <w:left w:val="nil"/>
              <w:bottom w:val="nil"/>
              <w:right w:val="nil"/>
            </w:tcBorders>
            <w:shd w:val="clear" w:color="auto" w:fill="FFFFFF" w:themeFill="background1"/>
            <w:noWrap/>
            <w:vAlign w:val="center"/>
          </w:tcPr>
          <w:p w14:paraId="3C89F6D6" w14:textId="77777777" w:rsidR="00B64672" w:rsidRPr="004337A4" w:rsidRDefault="00B64672" w:rsidP="000D0F0D">
            <w:pPr>
              <w:pStyle w:val="08-Tabelageral"/>
              <w:rPr>
                <w:rFonts w:cs="Arial"/>
                <w:szCs w:val="14"/>
              </w:rPr>
            </w:pPr>
            <w:r>
              <w:rPr>
                <w:rFonts w:cs="Arial"/>
                <w:color w:val="000000"/>
                <w:szCs w:val="14"/>
              </w:rPr>
              <w:t>1,745</w:t>
            </w:r>
          </w:p>
        </w:tc>
        <w:tc>
          <w:tcPr>
            <w:tcW w:w="408" w:type="pct"/>
            <w:tcBorders>
              <w:top w:val="nil"/>
              <w:left w:val="nil"/>
              <w:bottom w:val="nil"/>
              <w:right w:val="nil"/>
            </w:tcBorders>
            <w:shd w:val="clear" w:color="auto" w:fill="FFFFFF" w:themeFill="background1"/>
            <w:noWrap/>
            <w:vAlign w:val="center"/>
          </w:tcPr>
          <w:p w14:paraId="13CF4B9B" w14:textId="77777777" w:rsidR="00B64672" w:rsidRPr="004337A4" w:rsidRDefault="00B64672" w:rsidP="000D0F0D">
            <w:pPr>
              <w:pStyle w:val="08-Tabelageral"/>
              <w:rPr>
                <w:rFonts w:cs="Arial"/>
                <w:szCs w:val="14"/>
              </w:rPr>
            </w:pPr>
            <w:r w:rsidRPr="00455E65">
              <w:t>--</w:t>
            </w:r>
          </w:p>
        </w:tc>
        <w:tc>
          <w:tcPr>
            <w:tcW w:w="348" w:type="pct"/>
            <w:tcBorders>
              <w:top w:val="nil"/>
              <w:left w:val="nil"/>
              <w:bottom w:val="nil"/>
              <w:right w:val="nil"/>
            </w:tcBorders>
            <w:shd w:val="clear" w:color="auto" w:fill="FFFFFF" w:themeFill="background1"/>
            <w:noWrap/>
            <w:vAlign w:val="center"/>
          </w:tcPr>
          <w:p w14:paraId="12944750" w14:textId="77777777" w:rsidR="00B64672" w:rsidRPr="00201CB9" w:rsidRDefault="00B64672" w:rsidP="000D0F0D">
            <w:pPr>
              <w:pStyle w:val="08-Tabelageral"/>
              <w:rPr>
                <w:rFonts w:cs="Arial"/>
                <w:bCs/>
                <w:szCs w:val="14"/>
              </w:rPr>
            </w:pPr>
            <w:r w:rsidRPr="001026B3">
              <w:t>--</w:t>
            </w:r>
          </w:p>
        </w:tc>
        <w:tc>
          <w:tcPr>
            <w:tcW w:w="420" w:type="pct"/>
            <w:tcBorders>
              <w:top w:val="nil"/>
              <w:left w:val="nil"/>
              <w:bottom w:val="nil"/>
              <w:right w:val="nil"/>
            </w:tcBorders>
            <w:shd w:val="clear" w:color="auto" w:fill="FFFFFF" w:themeFill="background1"/>
            <w:vAlign w:val="center"/>
          </w:tcPr>
          <w:p w14:paraId="5D807EE9" w14:textId="77777777" w:rsidR="00B64672" w:rsidRPr="004337A4" w:rsidRDefault="00B64672" w:rsidP="000D0F0D">
            <w:pPr>
              <w:pStyle w:val="08-Tabelageral"/>
              <w:rPr>
                <w:rFonts w:cs="Arial"/>
                <w:szCs w:val="14"/>
              </w:rPr>
            </w:pPr>
            <w:r>
              <w:rPr>
                <w:rFonts w:cs="Arial"/>
                <w:color w:val="000000"/>
                <w:szCs w:val="14"/>
              </w:rPr>
              <w:t>416</w:t>
            </w:r>
          </w:p>
        </w:tc>
        <w:tc>
          <w:tcPr>
            <w:tcW w:w="422" w:type="pct"/>
            <w:tcBorders>
              <w:top w:val="nil"/>
              <w:left w:val="nil"/>
              <w:bottom w:val="nil"/>
              <w:right w:val="nil"/>
            </w:tcBorders>
            <w:shd w:val="clear" w:color="auto" w:fill="FFFFFF" w:themeFill="background1"/>
            <w:vAlign w:val="center"/>
          </w:tcPr>
          <w:p w14:paraId="259188FD" w14:textId="77777777" w:rsidR="00B64672" w:rsidRPr="00934A51" w:rsidRDefault="00B64672" w:rsidP="000D0F0D">
            <w:pPr>
              <w:pStyle w:val="08-Tabelageral"/>
              <w:rPr>
                <w:rFonts w:cs="Arial"/>
                <w:b/>
                <w:szCs w:val="14"/>
              </w:rPr>
            </w:pPr>
            <w:r>
              <w:rPr>
                <w:rFonts w:cs="Arial"/>
                <w:b/>
                <w:bCs/>
                <w:color w:val="000000"/>
                <w:szCs w:val="14"/>
              </w:rPr>
              <w:t>2,161</w:t>
            </w:r>
          </w:p>
        </w:tc>
        <w:tc>
          <w:tcPr>
            <w:tcW w:w="127" w:type="pct"/>
            <w:tcBorders>
              <w:top w:val="nil"/>
              <w:left w:val="nil"/>
              <w:bottom w:val="nil"/>
              <w:right w:val="nil"/>
            </w:tcBorders>
            <w:shd w:val="clear" w:color="auto" w:fill="FFFFFF" w:themeFill="background1"/>
            <w:noWrap/>
            <w:vAlign w:val="center"/>
          </w:tcPr>
          <w:p w14:paraId="5B410B4E" w14:textId="77777777" w:rsidR="00B64672" w:rsidRPr="004337A4" w:rsidRDefault="00B64672" w:rsidP="000D0F0D">
            <w:pPr>
              <w:pStyle w:val="08-Tabelageral"/>
              <w:rPr>
                <w:rFonts w:cs="Arial"/>
                <w:szCs w:val="14"/>
              </w:rPr>
            </w:pPr>
          </w:p>
        </w:tc>
        <w:tc>
          <w:tcPr>
            <w:tcW w:w="419" w:type="pct"/>
            <w:tcBorders>
              <w:top w:val="nil"/>
              <w:left w:val="nil"/>
              <w:bottom w:val="nil"/>
              <w:right w:val="nil"/>
            </w:tcBorders>
            <w:shd w:val="clear" w:color="auto" w:fill="FFFFFF" w:themeFill="background1"/>
            <w:noWrap/>
            <w:vAlign w:val="center"/>
          </w:tcPr>
          <w:p w14:paraId="695B8E6B" w14:textId="77777777" w:rsidR="00B64672" w:rsidRPr="004337A4" w:rsidRDefault="00B64672" w:rsidP="000D0F0D">
            <w:pPr>
              <w:pStyle w:val="08-Tabelageral"/>
              <w:rPr>
                <w:rFonts w:cs="Arial"/>
                <w:szCs w:val="14"/>
              </w:rPr>
            </w:pPr>
            <w:r w:rsidRPr="00B70918">
              <w:t xml:space="preserve"> 1</w:t>
            </w:r>
            <w:r>
              <w:t>,</w:t>
            </w:r>
            <w:r w:rsidRPr="00B70918">
              <w:t xml:space="preserve">055 </w:t>
            </w:r>
          </w:p>
        </w:tc>
        <w:tc>
          <w:tcPr>
            <w:tcW w:w="399" w:type="pct"/>
            <w:tcBorders>
              <w:top w:val="nil"/>
              <w:left w:val="nil"/>
              <w:bottom w:val="nil"/>
              <w:right w:val="nil"/>
            </w:tcBorders>
            <w:shd w:val="clear" w:color="auto" w:fill="FFFFFF" w:themeFill="background1"/>
            <w:vAlign w:val="center"/>
          </w:tcPr>
          <w:p w14:paraId="78738BF7" w14:textId="77777777" w:rsidR="00B64672" w:rsidRPr="008E5E40" w:rsidRDefault="00B64672" w:rsidP="000D0F0D">
            <w:pPr>
              <w:pStyle w:val="08-Tabelageral"/>
            </w:pPr>
            <w:r w:rsidRPr="00B70918">
              <w:t xml:space="preserve"> --   </w:t>
            </w:r>
          </w:p>
        </w:tc>
        <w:tc>
          <w:tcPr>
            <w:tcW w:w="288" w:type="pct"/>
            <w:tcBorders>
              <w:top w:val="nil"/>
              <w:left w:val="nil"/>
              <w:bottom w:val="nil"/>
              <w:right w:val="nil"/>
            </w:tcBorders>
            <w:shd w:val="clear" w:color="auto" w:fill="FFFFFF" w:themeFill="background1"/>
            <w:vAlign w:val="center"/>
          </w:tcPr>
          <w:p w14:paraId="03CD6E8E" w14:textId="77777777" w:rsidR="00B64672" w:rsidRPr="004337A4" w:rsidRDefault="00B64672" w:rsidP="000D0F0D">
            <w:pPr>
              <w:pStyle w:val="08-Tabelageral"/>
              <w:rPr>
                <w:rFonts w:cs="Arial"/>
                <w:szCs w:val="14"/>
              </w:rPr>
            </w:pPr>
            <w:r>
              <w:rPr>
                <w:rFonts w:cs="Arial"/>
                <w:szCs w:val="14"/>
              </w:rPr>
              <w:t>--</w:t>
            </w:r>
          </w:p>
        </w:tc>
        <w:tc>
          <w:tcPr>
            <w:tcW w:w="310" w:type="pct"/>
            <w:tcBorders>
              <w:top w:val="nil"/>
              <w:left w:val="nil"/>
              <w:bottom w:val="nil"/>
              <w:right w:val="nil"/>
            </w:tcBorders>
            <w:shd w:val="clear" w:color="auto" w:fill="FFFFFF" w:themeFill="background1"/>
            <w:noWrap/>
            <w:vAlign w:val="center"/>
          </w:tcPr>
          <w:p w14:paraId="7B16FFBF" w14:textId="77777777" w:rsidR="00B64672" w:rsidRPr="004337A4" w:rsidRDefault="00B64672" w:rsidP="000D0F0D">
            <w:pPr>
              <w:pStyle w:val="08-Tabelageral"/>
              <w:rPr>
                <w:rFonts w:cs="Arial"/>
                <w:szCs w:val="14"/>
              </w:rPr>
            </w:pPr>
            <w:r w:rsidRPr="00B70918">
              <w:t xml:space="preserve"> --   </w:t>
            </w:r>
          </w:p>
        </w:tc>
        <w:tc>
          <w:tcPr>
            <w:tcW w:w="431" w:type="pct"/>
            <w:tcBorders>
              <w:top w:val="nil"/>
              <w:left w:val="nil"/>
              <w:bottom w:val="nil"/>
              <w:right w:val="nil"/>
            </w:tcBorders>
            <w:shd w:val="clear" w:color="auto" w:fill="FFFFFF" w:themeFill="background1"/>
            <w:noWrap/>
            <w:vAlign w:val="center"/>
          </w:tcPr>
          <w:p w14:paraId="3C5E2B23" w14:textId="77777777" w:rsidR="00B64672" w:rsidRPr="00D61833" w:rsidRDefault="00B64672" w:rsidP="000D0F0D">
            <w:pPr>
              <w:pStyle w:val="08-Tabelageral"/>
              <w:rPr>
                <w:rFonts w:cs="Arial"/>
                <w:b/>
                <w:bCs/>
                <w:szCs w:val="14"/>
              </w:rPr>
            </w:pPr>
            <w:r w:rsidRPr="00934A51">
              <w:rPr>
                <w:b/>
              </w:rPr>
              <w:t xml:space="preserve"> 1</w:t>
            </w:r>
            <w:r>
              <w:rPr>
                <w:b/>
              </w:rPr>
              <w:t>,</w:t>
            </w:r>
            <w:r w:rsidRPr="00934A51">
              <w:rPr>
                <w:b/>
              </w:rPr>
              <w:t xml:space="preserve">055 </w:t>
            </w:r>
          </w:p>
        </w:tc>
      </w:tr>
      <w:tr w:rsidR="00B64672" w:rsidRPr="004337A4" w14:paraId="091A2C11" w14:textId="77777777" w:rsidTr="006F72AF">
        <w:trPr>
          <w:trHeight w:val="238"/>
          <w:jc w:val="center"/>
        </w:trPr>
        <w:tc>
          <w:tcPr>
            <w:tcW w:w="995" w:type="pct"/>
            <w:tcBorders>
              <w:top w:val="nil"/>
              <w:left w:val="nil"/>
              <w:bottom w:val="nil"/>
              <w:right w:val="nil"/>
            </w:tcBorders>
            <w:shd w:val="clear" w:color="auto" w:fill="D9E2F3" w:themeFill="accent5" w:themeFillTint="33"/>
            <w:noWrap/>
            <w:vAlign w:val="center"/>
          </w:tcPr>
          <w:p w14:paraId="20979866" w14:textId="77777777" w:rsidR="00B64672" w:rsidRPr="004337A4" w:rsidRDefault="00B64672" w:rsidP="000D0F0D">
            <w:pPr>
              <w:pStyle w:val="08-Tabelageral"/>
              <w:jc w:val="left"/>
            </w:pPr>
            <w:r w:rsidRPr="004337A4">
              <w:t>BBB+ / BBB / BBB-</w:t>
            </w:r>
          </w:p>
        </w:tc>
        <w:tc>
          <w:tcPr>
            <w:tcW w:w="433" w:type="pct"/>
            <w:tcBorders>
              <w:top w:val="nil"/>
              <w:left w:val="nil"/>
              <w:bottom w:val="nil"/>
              <w:right w:val="nil"/>
            </w:tcBorders>
            <w:shd w:val="clear" w:color="auto" w:fill="D9E2F3" w:themeFill="accent5" w:themeFillTint="33"/>
            <w:noWrap/>
            <w:vAlign w:val="center"/>
          </w:tcPr>
          <w:p w14:paraId="72BE44DD" w14:textId="77777777" w:rsidR="00B64672" w:rsidRPr="004337A4" w:rsidRDefault="00B64672" w:rsidP="000D0F0D">
            <w:pPr>
              <w:pStyle w:val="08-Tabelageral"/>
              <w:rPr>
                <w:rFonts w:cs="Arial"/>
                <w:szCs w:val="14"/>
              </w:rPr>
            </w:pPr>
            <w:r w:rsidRPr="007D4364">
              <w:t>--</w:t>
            </w:r>
          </w:p>
        </w:tc>
        <w:tc>
          <w:tcPr>
            <w:tcW w:w="408" w:type="pct"/>
            <w:tcBorders>
              <w:top w:val="nil"/>
              <w:left w:val="nil"/>
              <w:bottom w:val="nil"/>
              <w:right w:val="nil"/>
            </w:tcBorders>
            <w:shd w:val="clear" w:color="auto" w:fill="D9E2F3" w:themeFill="accent5" w:themeFillTint="33"/>
            <w:noWrap/>
            <w:vAlign w:val="center"/>
          </w:tcPr>
          <w:p w14:paraId="0864BAE4" w14:textId="77777777" w:rsidR="00B64672" w:rsidRPr="004337A4" w:rsidRDefault="00B64672" w:rsidP="000D0F0D">
            <w:pPr>
              <w:pStyle w:val="08-Tabelageral"/>
              <w:rPr>
                <w:rFonts w:cs="Arial"/>
                <w:szCs w:val="14"/>
              </w:rPr>
            </w:pPr>
            <w:r w:rsidRPr="007D4364">
              <w:t>--</w:t>
            </w:r>
          </w:p>
        </w:tc>
        <w:tc>
          <w:tcPr>
            <w:tcW w:w="348" w:type="pct"/>
            <w:tcBorders>
              <w:top w:val="nil"/>
              <w:left w:val="nil"/>
              <w:bottom w:val="nil"/>
              <w:right w:val="nil"/>
            </w:tcBorders>
            <w:shd w:val="clear" w:color="auto" w:fill="D9E2F3" w:themeFill="accent5" w:themeFillTint="33"/>
            <w:noWrap/>
            <w:vAlign w:val="center"/>
          </w:tcPr>
          <w:p w14:paraId="1B625FD2" w14:textId="77777777" w:rsidR="00B64672" w:rsidRPr="00201CB9" w:rsidRDefault="00B64672" w:rsidP="000D0F0D">
            <w:pPr>
              <w:pStyle w:val="08-Tabelageral"/>
              <w:rPr>
                <w:rFonts w:cs="Arial"/>
                <w:bCs/>
                <w:szCs w:val="14"/>
              </w:rPr>
            </w:pPr>
            <w:r w:rsidRPr="001026B3">
              <w:t>--</w:t>
            </w:r>
          </w:p>
        </w:tc>
        <w:tc>
          <w:tcPr>
            <w:tcW w:w="420" w:type="pct"/>
            <w:tcBorders>
              <w:top w:val="nil"/>
              <w:left w:val="nil"/>
              <w:bottom w:val="nil"/>
              <w:right w:val="nil"/>
            </w:tcBorders>
            <w:shd w:val="clear" w:color="auto" w:fill="D9E2F3" w:themeFill="accent5" w:themeFillTint="33"/>
            <w:vAlign w:val="center"/>
          </w:tcPr>
          <w:p w14:paraId="2802CE76" w14:textId="77777777" w:rsidR="00B64672" w:rsidRPr="004337A4" w:rsidRDefault="00B64672" w:rsidP="000D0F0D">
            <w:pPr>
              <w:pStyle w:val="08-Tabelageral"/>
              <w:rPr>
                <w:rFonts w:cs="Arial"/>
                <w:szCs w:val="14"/>
              </w:rPr>
            </w:pPr>
            <w:r>
              <w:rPr>
                <w:rFonts w:cs="Arial"/>
                <w:color w:val="000000"/>
                <w:szCs w:val="14"/>
              </w:rPr>
              <w:t>1,229</w:t>
            </w:r>
          </w:p>
        </w:tc>
        <w:tc>
          <w:tcPr>
            <w:tcW w:w="422" w:type="pct"/>
            <w:tcBorders>
              <w:top w:val="nil"/>
              <w:left w:val="nil"/>
              <w:bottom w:val="nil"/>
              <w:right w:val="nil"/>
            </w:tcBorders>
            <w:shd w:val="clear" w:color="auto" w:fill="D9E2F3" w:themeFill="accent5" w:themeFillTint="33"/>
            <w:vAlign w:val="center"/>
          </w:tcPr>
          <w:p w14:paraId="0EB7502C" w14:textId="77777777" w:rsidR="00B64672" w:rsidRPr="00934A51" w:rsidRDefault="00B64672" w:rsidP="000D0F0D">
            <w:pPr>
              <w:pStyle w:val="08-Tabelageral"/>
              <w:rPr>
                <w:rFonts w:cs="Arial"/>
                <w:b/>
                <w:szCs w:val="14"/>
              </w:rPr>
            </w:pPr>
            <w:r>
              <w:rPr>
                <w:rFonts w:cs="Arial"/>
                <w:b/>
                <w:bCs/>
                <w:color w:val="000000"/>
                <w:szCs w:val="14"/>
              </w:rPr>
              <w:t>1,229</w:t>
            </w:r>
          </w:p>
        </w:tc>
        <w:tc>
          <w:tcPr>
            <w:tcW w:w="127" w:type="pct"/>
            <w:tcBorders>
              <w:top w:val="nil"/>
              <w:left w:val="nil"/>
              <w:bottom w:val="nil"/>
              <w:right w:val="nil"/>
            </w:tcBorders>
            <w:shd w:val="clear" w:color="auto" w:fill="D9E2F3" w:themeFill="accent5" w:themeFillTint="33"/>
            <w:noWrap/>
            <w:vAlign w:val="center"/>
          </w:tcPr>
          <w:p w14:paraId="298B7084" w14:textId="77777777" w:rsidR="00B64672" w:rsidRPr="004337A4" w:rsidRDefault="00B64672" w:rsidP="000D0F0D">
            <w:pPr>
              <w:pStyle w:val="08-Tabelageral"/>
              <w:rPr>
                <w:rFonts w:cs="Arial"/>
                <w:szCs w:val="14"/>
              </w:rPr>
            </w:pPr>
          </w:p>
        </w:tc>
        <w:tc>
          <w:tcPr>
            <w:tcW w:w="419" w:type="pct"/>
            <w:tcBorders>
              <w:top w:val="nil"/>
              <w:left w:val="nil"/>
              <w:bottom w:val="nil"/>
              <w:right w:val="nil"/>
            </w:tcBorders>
            <w:shd w:val="clear" w:color="auto" w:fill="D9E2F3" w:themeFill="accent5" w:themeFillTint="33"/>
            <w:noWrap/>
            <w:vAlign w:val="center"/>
          </w:tcPr>
          <w:p w14:paraId="65684B32" w14:textId="77777777" w:rsidR="00B64672" w:rsidRPr="004337A4" w:rsidRDefault="00B64672" w:rsidP="000D0F0D">
            <w:pPr>
              <w:pStyle w:val="08-Tabelageral"/>
            </w:pPr>
            <w:r w:rsidRPr="00B70918">
              <w:t xml:space="preserve"> 34</w:t>
            </w:r>
            <w:r>
              <w:t>7</w:t>
            </w:r>
            <w:r w:rsidRPr="00B70918">
              <w:t xml:space="preserve"> </w:t>
            </w:r>
          </w:p>
        </w:tc>
        <w:tc>
          <w:tcPr>
            <w:tcW w:w="399" w:type="pct"/>
            <w:tcBorders>
              <w:top w:val="nil"/>
              <w:left w:val="nil"/>
              <w:bottom w:val="nil"/>
              <w:right w:val="nil"/>
            </w:tcBorders>
            <w:shd w:val="clear" w:color="auto" w:fill="D9E2F3" w:themeFill="accent5" w:themeFillTint="33"/>
            <w:vAlign w:val="center"/>
          </w:tcPr>
          <w:p w14:paraId="6D19B5CC" w14:textId="77777777" w:rsidR="00B64672" w:rsidRDefault="00B64672" w:rsidP="000D0F0D">
            <w:pPr>
              <w:pStyle w:val="08-Tabelageral"/>
            </w:pPr>
            <w:r w:rsidRPr="00B70918">
              <w:t xml:space="preserve"> --   </w:t>
            </w:r>
          </w:p>
        </w:tc>
        <w:tc>
          <w:tcPr>
            <w:tcW w:w="288" w:type="pct"/>
            <w:tcBorders>
              <w:top w:val="nil"/>
              <w:left w:val="nil"/>
              <w:bottom w:val="nil"/>
              <w:right w:val="nil"/>
            </w:tcBorders>
            <w:shd w:val="clear" w:color="auto" w:fill="D9E2F3" w:themeFill="accent5" w:themeFillTint="33"/>
            <w:vAlign w:val="center"/>
          </w:tcPr>
          <w:p w14:paraId="0E603DE3" w14:textId="77777777" w:rsidR="00B64672" w:rsidRPr="004337A4" w:rsidDel="009D4ED3" w:rsidRDefault="00B64672" w:rsidP="000D0F0D">
            <w:pPr>
              <w:pStyle w:val="08-Tabelageral"/>
            </w:pPr>
            <w:r>
              <w:t>--</w:t>
            </w:r>
          </w:p>
        </w:tc>
        <w:tc>
          <w:tcPr>
            <w:tcW w:w="310" w:type="pct"/>
            <w:tcBorders>
              <w:top w:val="nil"/>
              <w:left w:val="nil"/>
              <w:bottom w:val="nil"/>
              <w:right w:val="nil"/>
            </w:tcBorders>
            <w:shd w:val="clear" w:color="auto" w:fill="D9E2F3" w:themeFill="accent5" w:themeFillTint="33"/>
            <w:noWrap/>
            <w:vAlign w:val="center"/>
          </w:tcPr>
          <w:p w14:paraId="1D32DACD" w14:textId="77777777" w:rsidR="00B64672" w:rsidRPr="004337A4" w:rsidDel="009D4ED3" w:rsidRDefault="00B64672" w:rsidP="000D0F0D">
            <w:pPr>
              <w:pStyle w:val="08-Tabelageral"/>
            </w:pPr>
            <w:r w:rsidRPr="00B70918">
              <w:t xml:space="preserve"> --   </w:t>
            </w:r>
          </w:p>
        </w:tc>
        <w:tc>
          <w:tcPr>
            <w:tcW w:w="431" w:type="pct"/>
            <w:tcBorders>
              <w:top w:val="nil"/>
              <w:left w:val="nil"/>
              <w:bottom w:val="nil"/>
              <w:right w:val="nil"/>
            </w:tcBorders>
            <w:shd w:val="clear" w:color="auto" w:fill="D9E2F3" w:themeFill="accent5" w:themeFillTint="33"/>
            <w:noWrap/>
            <w:vAlign w:val="center"/>
          </w:tcPr>
          <w:p w14:paraId="430099D4" w14:textId="77777777" w:rsidR="00B64672" w:rsidRPr="00D61833" w:rsidRDefault="00B64672" w:rsidP="000D0F0D">
            <w:pPr>
              <w:pStyle w:val="08-Tabelageral"/>
              <w:rPr>
                <w:b/>
              </w:rPr>
            </w:pPr>
            <w:r w:rsidRPr="00934A51">
              <w:rPr>
                <w:b/>
              </w:rPr>
              <w:t xml:space="preserve"> 34</w:t>
            </w:r>
            <w:r>
              <w:rPr>
                <w:b/>
              </w:rPr>
              <w:t>7</w:t>
            </w:r>
            <w:r w:rsidRPr="00934A51">
              <w:rPr>
                <w:b/>
              </w:rPr>
              <w:t xml:space="preserve"> </w:t>
            </w:r>
          </w:p>
        </w:tc>
      </w:tr>
      <w:tr w:rsidR="00B64672" w:rsidRPr="004337A4" w14:paraId="5275A42E" w14:textId="77777777" w:rsidTr="006F72AF">
        <w:trPr>
          <w:trHeight w:val="238"/>
          <w:jc w:val="center"/>
        </w:trPr>
        <w:tc>
          <w:tcPr>
            <w:tcW w:w="995" w:type="pct"/>
            <w:tcBorders>
              <w:top w:val="nil"/>
              <w:left w:val="nil"/>
              <w:bottom w:val="nil"/>
              <w:right w:val="nil"/>
            </w:tcBorders>
            <w:shd w:val="clear" w:color="auto" w:fill="FFFFFF" w:themeFill="background1"/>
            <w:noWrap/>
            <w:vAlign w:val="center"/>
          </w:tcPr>
          <w:p w14:paraId="4C1937AE" w14:textId="77777777" w:rsidR="00B64672" w:rsidRPr="004337A4" w:rsidRDefault="00B64672" w:rsidP="000D0F0D">
            <w:pPr>
              <w:pStyle w:val="08-Tabelageral"/>
              <w:jc w:val="left"/>
            </w:pPr>
            <w:r w:rsidRPr="004337A4">
              <w:t xml:space="preserve">BB+ / BB / BB- </w:t>
            </w:r>
          </w:p>
        </w:tc>
        <w:tc>
          <w:tcPr>
            <w:tcW w:w="433" w:type="pct"/>
            <w:tcBorders>
              <w:top w:val="nil"/>
              <w:left w:val="nil"/>
              <w:bottom w:val="nil"/>
              <w:right w:val="nil"/>
            </w:tcBorders>
            <w:shd w:val="clear" w:color="auto" w:fill="FFFFFF" w:themeFill="background1"/>
            <w:noWrap/>
            <w:vAlign w:val="center"/>
          </w:tcPr>
          <w:p w14:paraId="7E79EE31" w14:textId="77777777" w:rsidR="00B64672" w:rsidRPr="004337A4" w:rsidRDefault="00B64672" w:rsidP="000D0F0D">
            <w:pPr>
              <w:pStyle w:val="08-Tabelageral"/>
              <w:rPr>
                <w:rFonts w:cs="Arial"/>
                <w:szCs w:val="14"/>
              </w:rPr>
            </w:pPr>
            <w:r>
              <w:rPr>
                <w:rFonts w:cs="Arial"/>
                <w:color w:val="000000"/>
                <w:szCs w:val="14"/>
              </w:rPr>
              <w:t>55</w:t>
            </w:r>
          </w:p>
        </w:tc>
        <w:tc>
          <w:tcPr>
            <w:tcW w:w="408" w:type="pct"/>
            <w:tcBorders>
              <w:top w:val="nil"/>
              <w:left w:val="nil"/>
              <w:bottom w:val="nil"/>
              <w:right w:val="nil"/>
            </w:tcBorders>
            <w:shd w:val="clear" w:color="auto" w:fill="FFFFFF" w:themeFill="background1"/>
            <w:noWrap/>
            <w:vAlign w:val="center"/>
          </w:tcPr>
          <w:p w14:paraId="26B3C1CB" w14:textId="77777777" w:rsidR="00B64672" w:rsidRPr="004337A4" w:rsidRDefault="00B64672" w:rsidP="000D0F0D">
            <w:pPr>
              <w:pStyle w:val="08-Tabelageral"/>
              <w:rPr>
                <w:rFonts w:cs="Arial"/>
                <w:szCs w:val="14"/>
              </w:rPr>
            </w:pPr>
            <w:r w:rsidRPr="00455E65">
              <w:t>--</w:t>
            </w:r>
          </w:p>
        </w:tc>
        <w:tc>
          <w:tcPr>
            <w:tcW w:w="348" w:type="pct"/>
            <w:tcBorders>
              <w:top w:val="nil"/>
              <w:left w:val="nil"/>
              <w:bottom w:val="nil"/>
              <w:right w:val="nil"/>
            </w:tcBorders>
            <w:shd w:val="clear" w:color="auto" w:fill="FFFFFF" w:themeFill="background1"/>
            <w:noWrap/>
            <w:vAlign w:val="center"/>
          </w:tcPr>
          <w:p w14:paraId="591E431D" w14:textId="77777777" w:rsidR="00B64672" w:rsidRPr="00201CB9" w:rsidRDefault="00B64672" w:rsidP="000D0F0D">
            <w:pPr>
              <w:pStyle w:val="08-Tabelageral"/>
              <w:rPr>
                <w:rFonts w:cs="Arial"/>
                <w:bCs/>
                <w:szCs w:val="14"/>
              </w:rPr>
            </w:pPr>
            <w:r w:rsidRPr="001026B3">
              <w:t>--</w:t>
            </w:r>
          </w:p>
        </w:tc>
        <w:tc>
          <w:tcPr>
            <w:tcW w:w="420" w:type="pct"/>
            <w:tcBorders>
              <w:top w:val="nil"/>
              <w:left w:val="nil"/>
              <w:bottom w:val="nil"/>
              <w:right w:val="nil"/>
            </w:tcBorders>
            <w:shd w:val="clear" w:color="auto" w:fill="FFFFFF" w:themeFill="background1"/>
            <w:vAlign w:val="center"/>
          </w:tcPr>
          <w:p w14:paraId="79019C7A" w14:textId="77777777" w:rsidR="00B64672" w:rsidRPr="004337A4" w:rsidRDefault="00B64672" w:rsidP="000D0F0D">
            <w:pPr>
              <w:pStyle w:val="08-Tabelageral"/>
              <w:rPr>
                <w:rFonts w:cs="Arial"/>
                <w:szCs w:val="14"/>
              </w:rPr>
            </w:pPr>
            <w:r>
              <w:rPr>
                <w:rFonts w:cs="Arial"/>
                <w:color w:val="000000"/>
                <w:szCs w:val="14"/>
              </w:rPr>
              <w:t>431</w:t>
            </w:r>
          </w:p>
        </w:tc>
        <w:tc>
          <w:tcPr>
            <w:tcW w:w="422" w:type="pct"/>
            <w:tcBorders>
              <w:top w:val="nil"/>
              <w:left w:val="nil"/>
              <w:bottom w:val="nil"/>
              <w:right w:val="nil"/>
            </w:tcBorders>
            <w:shd w:val="clear" w:color="auto" w:fill="FFFFFF" w:themeFill="background1"/>
            <w:vAlign w:val="center"/>
          </w:tcPr>
          <w:p w14:paraId="4DDCF891" w14:textId="77777777" w:rsidR="00B64672" w:rsidRPr="00934A51" w:rsidRDefault="00B64672" w:rsidP="000D0F0D">
            <w:pPr>
              <w:pStyle w:val="08-Tabelageral"/>
              <w:rPr>
                <w:rFonts w:cs="Arial"/>
                <w:b/>
                <w:szCs w:val="14"/>
              </w:rPr>
            </w:pPr>
            <w:r>
              <w:rPr>
                <w:rFonts w:cs="Arial"/>
                <w:b/>
                <w:bCs/>
                <w:color w:val="000000"/>
                <w:szCs w:val="14"/>
              </w:rPr>
              <w:t>486</w:t>
            </w:r>
          </w:p>
        </w:tc>
        <w:tc>
          <w:tcPr>
            <w:tcW w:w="127" w:type="pct"/>
            <w:tcBorders>
              <w:top w:val="nil"/>
              <w:left w:val="nil"/>
              <w:bottom w:val="nil"/>
              <w:right w:val="nil"/>
            </w:tcBorders>
            <w:shd w:val="clear" w:color="auto" w:fill="FFFFFF" w:themeFill="background1"/>
            <w:noWrap/>
            <w:vAlign w:val="center"/>
          </w:tcPr>
          <w:p w14:paraId="3138C372" w14:textId="77777777" w:rsidR="00B64672" w:rsidRPr="004337A4" w:rsidRDefault="00B64672" w:rsidP="000D0F0D">
            <w:pPr>
              <w:pStyle w:val="08-Tabelageral"/>
              <w:rPr>
                <w:rFonts w:cs="Arial"/>
                <w:szCs w:val="14"/>
              </w:rPr>
            </w:pPr>
          </w:p>
        </w:tc>
        <w:tc>
          <w:tcPr>
            <w:tcW w:w="419" w:type="pct"/>
            <w:tcBorders>
              <w:top w:val="nil"/>
              <w:left w:val="nil"/>
              <w:bottom w:val="nil"/>
              <w:right w:val="nil"/>
            </w:tcBorders>
            <w:shd w:val="clear" w:color="auto" w:fill="FFFFFF" w:themeFill="background1"/>
            <w:noWrap/>
            <w:vAlign w:val="center"/>
          </w:tcPr>
          <w:p w14:paraId="69AEAE0D" w14:textId="77777777" w:rsidR="00B64672" w:rsidRPr="004337A4" w:rsidRDefault="00B64672" w:rsidP="000D0F0D">
            <w:pPr>
              <w:pStyle w:val="08-Tabelageral"/>
            </w:pPr>
            <w:r w:rsidRPr="00B70918">
              <w:t xml:space="preserve"> 96 </w:t>
            </w:r>
          </w:p>
        </w:tc>
        <w:tc>
          <w:tcPr>
            <w:tcW w:w="399" w:type="pct"/>
            <w:tcBorders>
              <w:top w:val="nil"/>
              <w:left w:val="nil"/>
              <w:bottom w:val="nil"/>
              <w:right w:val="nil"/>
            </w:tcBorders>
            <w:shd w:val="clear" w:color="auto" w:fill="FFFFFF" w:themeFill="background1"/>
            <w:vAlign w:val="center"/>
          </w:tcPr>
          <w:p w14:paraId="6D58070E" w14:textId="77777777" w:rsidR="00B64672" w:rsidRPr="008E5E40" w:rsidRDefault="00B64672" w:rsidP="000D0F0D">
            <w:pPr>
              <w:pStyle w:val="08-Tabelageral"/>
            </w:pPr>
            <w:r w:rsidRPr="00B70918">
              <w:t xml:space="preserve"> --   </w:t>
            </w:r>
          </w:p>
        </w:tc>
        <w:tc>
          <w:tcPr>
            <w:tcW w:w="288" w:type="pct"/>
            <w:tcBorders>
              <w:top w:val="nil"/>
              <w:left w:val="nil"/>
              <w:bottom w:val="nil"/>
              <w:right w:val="nil"/>
            </w:tcBorders>
            <w:shd w:val="clear" w:color="auto" w:fill="FFFFFF" w:themeFill="background1"/>
            <w:vAlign w:val="center"/>
          </w:tcPr>
          <w:p w14:paraId="65139839" w14:textId="77777777" w:rsidR="00B64672" w:rsidRPr="004337A4" w:rsidDel="009D4ED3" w:rsidRDefault="00B64672" w:rsidP="000D0F0D">
            <w:pPr>
              <w:pStyle w:val="08-Tabelageral"/>
            </w:pPr>
            <w:r>
              <w:t>--</w:t>
            </w:r>
          </w:p>
        </w:tc>
        <w:tc>
          <w:tcPr>
            <w:tcW w:w="310" w:type="pct"/>
            <w:tcBorders>
              <w:top w:val="nil"/>
              <w:left w:val="nil"/>
              <w:bottom w:val="nil"/>
              <w:right w:val="nil"/>
            </w:tcBorders>
            <w:shd w:val="clear" w:color="auto" w:fill="FFFFFF" w:themeFill="background1"/>
            <w:noWrap/>
            <w:vAlign w:val="center"/>
          </w:tcPr>
          <w:p w14:paraId="3BC3B187" w14:textId="77777777" w:rsidR="00B64672" w:rsidRPr="004337A4" w:rsidDel="009D4ED3" w:rsidRDefault="00B64672" w:rsidP="000D0F0D">
            <w:pPr>
              <w:pStyle w:val="08-Tabelageral"/>
            </w:pPr>
            <w:r w:rsidRPr="00B70918">
              <w:t xml:space="preserve"> --   </w:t>
            </w:r>
          </w:p>
        </w:tc>
        <w:tc>
          <w:tcPr>
            <w:tcW w:w="431" w:type="pct"/>
            <w:tcBorders>
              <w:top w:val="nil"/>
              <w:left w:val="nil"/>
              <w:bottom w:val="nil"/>
              <w:right w:val="nil"/>
            </w:tcBorders>
            <w:shd w:val="clear" w:color="auto" w:fill="FFFFFF" w:themeFill="background1"/>
            <w:noWrap/>
            <w:vAlign w:val="center"/>
          </w:tcPr>
          <w:p w14:paraId="5D7E5452" w14:textId="77777777" w:rsidR="00B64672" w:rsidRPr="00D61833" w:rsidRDefault="00B64672" w:rsidP="000D0F0D">
            <w:pPr>
              <w:pStyle w:val="08-Tabelageral"/>
              <w:rPr>
                <w:b/>
              </w:rPr>
            </w:pPr>
            <w:r w:rsidRPr="00934A51">
              <w:rPr>
                <w:b/>
              </w:rPr>
              <w:t xml:space="preserve"> 96 </w:t>
            </w:r>
          </w:p>
        </w:tc>
      </w:tr>
      <w:tr w:rsidR="00B64672" w:rsidRPr="004337A4" w14:paraId="6F8A4673" w14:textId="77777777" w:rsidTr="006F72AF">
        <w:trPr>
          <w:trHeight w:val="238"/>
          <w:jc w:val="center"/>
        </w:trPr>
        <w:tc>
          <w:tcPr>
            <w:tcW w:w="995" w:type="pct"/>
            <w:tcBorders>
              <w:top w:val="nil"/>
              <w:left w:val="nil"/>
              <w:bottom w:val="nil"/>
              <w:right w:val="nil"/>
            </w:tcBorders>
            <w:shd w:val="clear" w:color="auto" w:fill="D9E2F3" w:themeFill="accent5" w:themeFillTint="33"/>
            <w:noWrap/>
            <w:vAlign w:val="center"/>
          </w:tcPr>
          <w:p w14:paraId="0628631D" w14:textId="77777777" w:rsidR="00B64672" w:rsidRPr="004337A4" w:rsidRDefault="00B64672" w:rsidP="000D0F0D">
            <w:pPr>
              <w:pStyle w:val="08-Tabelageral"/>
              <w:jc w:val="left"/>
            </w:pPr>
            <w:r w:rsidRPr="004337A4">
              <w:t>B+ / B / B-</w:t>
            </w:r>
          </w:p>
        </w:tc>
        <w:tc>
          <w:tcPr>
            <w:tcW w:w="433" w:type="pct"/>
            <w:tcBorders>
              <w:top w:val="nil"/>
              <w:left w:val="nil"/>
              <w:bottom w:val="nil"/>
              <w:right w:val="nil"/>
            </w:tcBorders>
            <w:shd w:val="clear" w:color="auto" w:fill="D9E2F3" w:themeFill="accent5" w:themeFillTint="33"/>
            <w:noWrap/>
            <w:vAlign w:val="center"/>
          </w:tcPr>
          <w:p w14:paraId="566F0050" w14:textId="77777777" w:rsidR="00B64672" w:rsidRPr="004337A4" w:rsidRDefault="00B64672" w:rsidP="000D0F0D">
            <w:pPr>
              <w:pStyle w:val="08-Tabelageral"/>
              <w:rPr>
                <w:rFonts w:cs="Arial"/>
                <w:szCs w:val="14"/>
              </w:rPr>
            </w:pPr>
            <w:r>
              <w:rPr>
                <w:rFonts w:cs="Arial"/>
                <w:color w:val="000000"/>
                <w:szCs w:val="14"/>
              </w:rPr>
              <w:t>20</w:t>
            </w:r>
          </w:p>
        </w:tc>
        <w:tc>
          <w:tcPr>
            <w:tcW w:w="408" w:type="pct"/>
            <w:tcBorders>
              <w:top w:val="nil"/>
              <w:left w:val="nil"/>
              <w:bottom w:val="nil"/>
              <w:right w:val="nil"/>
            </w:tcBorders>
            <w:shd w:val="clear" w:color="auto" w:fill="D9E2F3" w:themeFill="accent5" w:themeFillTint="33"/>
            <w:noWrap/>
            <w:vAlign w:val="center"/>
          </w:tcPr>
          <w:p w14:paraId="7B6BE06A" w14:textId="77777777" w:rsidR="00B64672" w:rsidRPr="004337A4" w:rsidRDefault="00B64672" w:rsidP="000D0F0D">
            <w:pPr>
              <w:pStyle w:val="08-Tabelageral"/>
              <w:rPr>
                <w:rFonts w:cs="Arial"/>
                <w:szCs w:val="14"/>
              </w:rPr>
            </w:pPr>
            <w:r w:rsidRPr="00455E65">
              <w:t>--</w:t>
            </w:r>
          </w:p>
        </w:tc>
        <w:tc>
          <w:tcPr>
            <w:tcW w:w="348" w:type="pct"/>
            <w:tcBorders>
              <w:top w:val="nil"/>
              <w:left w:val="nil"/>
              <w:bottom w:val="nil"/>
              <w:right w:val="nil"/>
            </w:tcBorders>
            <w:shd w:val="clear" w:color="auto" w:fill="D9E2F3" w:themeFill="accent5" w:themeFillTint="33"/>
            <w:noWrap/>
            <w:vAlign w:val="center"/>
          </w:tcPr>
          <w:p w14:paraId="748D3D2A" w14:textId="77777777" w:rsidR="00B64672" w:rsidRPr="00201CB9" w:rsidRDefault="00B64672" w:rsidP="000D0F0D">
            <w:pPr>
              <w:pStyle w:val="08-Tabelageral"/>
              <w:rPr>
                <w:rFonts w:cs="Arial"/>
                <w:bCs/>
                <w:szCs w:val="14"/>
              </w:rPr>
            </w:pPr>
            <w:r w:rsidRPr="001026B3">
              <w:t>--</w:t>
            </w:r>
          </w:p>
        </w:tc>
        <w:tc>
          <w:tcPr>
            <w:tcW w:w="420" w:type="pct"/>
            <w:tcBorders>
              <w:top w:val="nil"/>
              <w:left w:val="nil"/>
              <w:bottom w:val="nil"/>
              <w:right w:val="nil"/>
            </w:tcBorders>
            <w:shd w:val="clear" w:color="auto" w:fill="D9E2F3" w:themeFill="accent5" w:themeFillTint="33"/>
            <w:vAlign w:val="center"/>
          </w:tcPr>
          <w:p w14:paraId="69705B6F" w14:textId="77777777" w:rsidR="00B64672" w:rsidRPr="004337A4" w:rsidRDefault="00B64672" w:rsidP="000D0F0D">
            <w:pPr>
              <w:pStyle w:val="08-Tabelageral"/>
              <w:rPr>
                <w:rFonts w:cs="Arial"/>
                <w:szCs w:val="14"/>
              </w:rPr>
            </w:pPr>
            <w:r w:rsidRPr="00595851">
              <w:t>--</w:t>
            </w:r>
          </w:p>
        </w:tc>
        <w:tc>
          <w:tcPr>
            <w:tcW w:w="422" w:type="pct"/>
            <w:tcBorders>
              <w:top w:val="nil"/>
              <w:left w:val="nil"/>
              <w:bottom w:val="nil"/>
              <w:right w:val="nil"/>
            </w:tcBorders>
            <w:shd w:val="clear" w:color="auto" w:fill="D9E2F3" w:themeFill="accent5" w:themeFillTint="33"/>
            <w:vAlign w:val="center"/>
          </w:tcPr>
          <w:p w14:paraId="16708FD0" w14:textId="77777777" w:rsidR="00B64672" w:rsidRPr="00934A51" w:rsidRDefault="00B64672" w:rsidP="000D0F0D">
            <w:pPr>
              <w:pStyle w:val="08-Tabelageral"/>
              <w:rPr>
                <w:rFonts w:cs="Arial"/>
                <w:b/>
                <w:szCs w:val="14"/>
              </w:rPr>
            </w:pPr>
            <w:r>
              <w:rPr>
                <w:rFonts w:cs="Arial"/>
                <w:b/>
                <w:bCs/>
                <w:color w:val="000000"/>
                <w:szCs w:val="14"/>
              </w:rPr>
              <w:t>20</w:t>
            </w:r>
          </w:p>
        </w:tc>
        <w:tc>
          <w:tcPr>
            <w:tcW w:w="127" w:type="pct"/>
            <w:tcBorders>
              <w:top w:val="nil"/>
              <w:left w:val="nil"/>
              <w:bottom w:val="nil"/>
              <w:right w:val="nil"/>
            </w:tcBorders>
            <w:shd w:val="clear" w:color="auto" w:fill="D9E2F3" w:themeFill="accent5" w:themeFillTint="33"/>
            <w:noWrap/>
            <w:vAlign w:val="center"/>
          </w:tcPr>
          <w:p w14:paraId="7749D3E9" w14:textId="77777777" w:rsidR="00B64672" w:rsidRPr="004337A4" w:rsidRDefault="00B64672" w:rsidP="000D0F0D">
            <w:pPr>
              <w:pStyle w:val="08-Tabelageral"/>
              <w:rPr>
                <w:rFonts w:cs="Arial"/>
                <w:szCs w:val="14"/>
              </w:rPr>
            </w:pPr>
          </w:p>
        </w:tc>
        <w:tc>
          <w:tcPr>
            <w:tcW w:w="419" w:type="pct"/>
            <w:tcBorders>
              <w:top w:val="nil"/>
              <w:left w:val="nil"/>
              <w:bottom w:val="nil"/>
              <w:right w:val="nil"/>
            </w:tcBorders>
            <w:shd w:val="clear" w:color="auto" w:fill="D9E2F3" w:themeFill="accent5" w:themeFillTint="33"/>
            <w:noWrap/>
            <w:vAlign w:val="center"/>
          </w:tcPr>
          <w:p w14:paraId="66537812" w14:textId="77777777" w:rsidR="00B64672" w:rsidRPr="004337A4" w:rsidRDefault="00B64672" w:rsidP="000D0F0D">
            <w:pPr>
              <w:pStyle w:val="08-Tabelageral"/>
            </w:pPr>
            <w:r w:rsidRPr="00B70918">
              <w:t xml:space="preserve"> --   </w:t>
            </w:r>
          </w:p>
        </w:tc>
        <w:tc>
          <w:tcPr>
            <w:tcW w:w="399" w:type="pct"/>
            <w:tcBorders>
              <w:top w:val="nil"/>
              <w:left w:val="nil"/>
              <w:bottom w:val="nil"/>
              <w:right w:val="nil"/>
            </w:tcBorders>
            <w:shd w:val="clear" w:color="auto" w:fill="D9E2F3" w:themeFill="accent5" w:themeFillTint="33"/>
            <w:vAlign w:val="center"/>
          </w:tcPr>
          <w:p w14:paraId="2B323012" w14:textId="77777777" w:rsidR="00B64672" w:rsidRPr="008E5E40" w:rsidRDefault="00B64672" w:rsidP="000D0F0D">
            <w:pPr>
              <w:pStyle w:val="08-Tabelageral"/>
            </w:pPr>
            <w:r w:rsidRPr="00B70918">
              <w:t xml:space="preserve"> --   </w:t>
            </w:r>
          </w:p>
        </w:tc>
        <w:tc>
          <w:tcPr>
            <w:tcW w:w="288" w:type="pct"/>
            <w:tcBorders>
              <w:top w:val="nil"/>
              <w:left w:val="nil"/>
              <w:bottom w:val="nil"/>
              <w:right w:val="nil"/>
            </w:tcBorders>
            <w:shd w:val="clear" w:color="auto" w:fill="D9E2F3" w:themeFill="accent5" w:themeFillTint="33"/>
            <w:vAlign w:val="center"/>
          </w:tcPr>
          <w:p w14:paraId="3F6ADABC" w14:textId="77777777" w:rsidR="00B64672" w:rsidRPr="004337A4" w:rsidDel="009D4ED3" w:rsidRDefault="00B64672" w:rsidP="000D0F0D">
            <w:pPr>
              <w:pStyle w:val="08-Tabelageral"/>
            </w:pPr>
            <w:r>
              <w:t>--</w:t>
            </w:r>
          </w:p>
        </w:tc>
        <w:tc>
          <w:tcPr>
            <w:tcW w:w="310" w:type="pct"/>
            <w:tcBorders>
              <w:top w:val="nil"/>
              <w:left w:val="nil"/>
              <w:bottom w:val="nil"/>
              <w:right w:val="nil"/>
            </w:tcBorders>
            <w:shd w:val="clear" w:color="auto" w:fill="D9E2F3" w:themeFill="accent5" w:themeFillTint="33"/>
            <w:noWrap/>
            <w:vAlign w:val="center"/>
          </w:tcPr>
          <w:p w14:paraId="015640FB" w14:textId="77777777" w:rsidR="00B64672" w:rsidRPr="004337A4" w:rsidDel="009D4ED3" w:rsidRDefault="00B64672" w:rsidP="000D0F0D">
            <w:pPr>
              <w:pStyle w:val="08-Tabelageral"/>
            </w:pPr>
            <w:r w:rsidRPr="00B70918">
              <w:t xml:space="preserve"> --   </w:t>
            </w:r>
          </w:p>
        </w:tc>
        <w:tc>
          <w:tcPr>
            <w:tcW w:w="431" w:type="pct"/>
            <w:tcBorders>
              <w:top w:val="nil"/>
              <w:left w:val="nil"/>
              <w:bottom w:val="nil"/>
              <w:right w:val="nil"/>
            </w:tcBorders>
            <w:shd w:val="clear" w:color="auto" w:fill="D9E2F3" w:themeFill="accent5" w:themeFillTint="33"/>
            <w:noWrap/>
            <w:vAlign w:val="center"/>
          </w:tcPr>
          <w:p w14:paraId="65079920" w14:textId="77777777" w:rsidR="00B64672" w:rsidRPr="00D61833" w:rsidRDefault="00B64672" w:rsidP="000D0F0D">
            <w:pPr>
              <w:pStyle w:val="08-Tabelageral"/>
              <w:rPr>
                <w:b/>
              </w:rPr>
            </w:pPr>
            <w:r w:rsidRPr="00934A51">
              <w:rPr>
                <w:b/>
              </w:rPr>
              <w:t xml:space="preserve"> --   </w:t>
            </w:r>
          </w:p>
        </w:tc>
      </w:tr>
      <w:tr w:rsidR="00B64672" w:rsidRPr="004337A4" w14:paraId="51ACC43B" w14:textId="77777777" w:rsidTr="006F72AF">
        <w:trPr>
          <w:trHeight w:val="238"/>
          <w:jc w:val="center"/>
        </w:trPr>
        <w:tc>
          <w:tcPr>
            <w:tcW w:w="995" w:type="pct"/>
            <w:tcBorders>
              <w:top w:val="nil"/>
              <w:left w:val="nil"/>
              <w:bottom w:val="nil"/>
              <w:right w:val="nil"/>
            </w:tcBorders>
            <w:shd w:val="clear" w:color="auto" w:fill="FFFFFF" w:themeFill="background1"/>
            <w:noWrap/>
            <w:vAlign w:val="center"/>
          </w:tcPr>
          <w:p w14:paraId="26BDAFAD" w14:textId="77777777" w:rsidR="00B64672" w:rsidRPr="004337A4" w:rsidRDefault="00B64672" w:rsidP="000D0F0D">
            <w:pPr>
              <w:pStyle w:val="08-Tabelageral"/>
              <w:jc w:val="left"/>
            </w:pPr>
            <w:r w:rsidRPr="004337A4">
              <w:t>CCC+ / CCC / CCC-</w:t>
            </w:r>
            <w:r>
              <w:t xml:space="preserve"> / </w:t>
            </w:r>
            <w:r w:rsidRPr="004337A4">
              <w:t>CC / C</w:t>
            </w:r>
            <w:r>
              <w:t xml:space="preserve"> </w:t>
            </w:r>
            <w:r w:rsidRPr="00BE592C">
              <w:rPr>
                <w:vertAlign w:val="superscript"/>
              </w:rPr>
              <w:t>(</w:t>
            </w:r>
            <w:r>
              <w:rPr>
                <w:vertAlign w:val="superscript"/>
              </w:rPr>
              <w:t>4</w:t>
            </w:r>
            <w:r w:rsidRPr="00BE592C">
              <w:rPr>
                <w:vertAlign w:val="superscript"/>
              </w:rPr>
              <w:t>)</w:t>
            </w:r>
          </w:p>
        </w:tc>
        <w:tc>
          <w:tcPr>
            <w:tcW w:w="433" w:type="pct"/>
            <w:tcBorders>
              <w:top w:val="nil"/>
              <w:left w:val="nil"/>
              <w:bottom w:val="nil"/>
              <w:right w:val="nil"/>
            </w:tcBorders>
            <w:shd w:val="clear" w:color="auto" w:fill="FFFFFF" w:themeFill="background1"/>
            <w:noWrap/>
            <w:vAlign w:val="center"/>
          </w:tcPr>
          <w:p w14:paraId="56094A1A" w14:textId="77777777" w:rsidR="00B64672" w:rsidRPr="004337A4" w:rsidRDefault="00B64672" w:rsidP="000D0F0D">
            <w:pPr>
              <w:pStyle w:val="08-Tabelageral"/>
              <w:rPr>
                <w:rFonts w:cs="Arial"/>
                <w:szCs w:val="14"/>
              </w:rPr>
            </w:pPr>
            <w:r>
              <w:rPr>
                <w:rFonts w:cs="Arial"/>
                <w:color w:val="000000"/>
                <w:szCs w:val="14"/>
              </w:rPr>
              <w:t>832</w:t>
            </w:r>
          </w:p>
        </w:tc>
        <w:tc>
          <w:tcPr>
            <w:tcW w:w="408" w:type="pct"/>
            <w:tcBorders>
              <w:top w:val="nil"/>
              <w:left w:val="nil"/>
              <w:bottom w:val="nil"/>
              <w:right w:val="nil"/>
            </w:tcBorders>
            <w:shd w:val="clear" w:color="auto" w:fill="FFFFFF" w:themeFill="background1"/>
            <w:noWrap/>
            <w:vAlign w:val="center"/>
          </w:tcPr>
          <w:p w14:paraId="3D6CA182" w14:textId="77777777" w:rsidR="00B64672" w:rsidRPr="004337A4" w:rsidRDefault="00B64672" w:rsidP="000D0F0D">
            <w:pPr>
              <w:pStyle w:val="08-Tabelageral"/>
              <w:rPr>
                <w:rFonts w:cs="Arial"/>
                <w:szCs w:val="14"/>
              </w:rPr>
            </w:pPr>
            <w:r w:rsidRPr="00455E65">
              <w:t>--</w:t>
            </w:r>
          </w:p>
        </w:tc>
        <w:tc>
          <w:tcPr>
            <w:tcW w:w="348" w:type="pct"/>
            <w:tcBorders>
              <w:top w:val="nil"/>
              <w:left w:val="nil"/>
              <w:bottom w:val="nil"/>
              <w:right w:val="nil"/>
            </w:tcBorders>
            <w:shd w:val="clear" w:color="auto" w:fill="FFFFFF" w:themeFill="background1"/>
            <w:noWrap/>
            <w:vAlign w:val="center"/>
          </w:tcPr>
          <w:p w14:paraId="0B7CDECF" w14:textId="77777777" w:rsidR="00B64672" w:rsidRPr="00201CB9" w:rsidRDefault="00B64672" w:rsidP="000D0F0D">
            <w:pPr>
              <w:pStyle w:val="08-Tabelageral"/>
              <w:rPr>
                <w:rFonts w:cs="Arial"/>
                <w:bCs/>
                <w:szCs w:val="14"/>
              </w:rPr>
            </w:pPr>
            <w:r w:rsidRPr="001026B3">
              <w:t>--</w:t>
            </w:r>
          </w:p>
        </w:tc>
        <w:tc>
          <w:tcPr>
            <w:tcW w:w="420" w:type="pct"/>
            <w:tcBorders>
              <w:top w:val="nil"/>
              <w:left w:val="nil"/>
              <w:bottom w:val="nil"/>
              <w:right w:val="nil"/>
            </w:tcBorders>
            <w:shd w:val="clear" w:color="auto" w:fill="FFFFFF" w:themeFill="background1"/>
            <w:vAlign w:val="center"/>
          </w:tcPr>
          <w:p w14:paraId="507C51DD" w14:textId="77777777" w:rsidR="00B64672" w:rsidRPr="004337A4" w:rsidRDefault="00B64672" w:rsidP="000D0F0D">
            <w:pPr>
              <w:pStyle w:val="08-Tabelageral"/>
              <w:rPr>
                <w:rFonts w:cs="Arial"/>
                <w:szCs w:val="14"/>
              </w:rPr>
            </w:pPr>
            <w:r w:rsidRPr="00595851">
              <w:t>--</w:t>
            </w:r>
          </w:p>
        </w:tc>
        <w:tc>
          <w:tcPr>
            <w:tcW w:w="422" w:type="pct"/>
            <w:tcBorders>
              <w:top w:val="nil"/>
              <w:left w:val="nil"/>
              <w:bottom w:val="nil"/>
              <w:right w:val="nil"/>
            </w:tcBorders>
            <w:shd w:val="clear" w:color="auto" w:fill="FFFFFF" w:themeFill="background1"/>
            <w:vAlign w:val="center"/>
          </w:tcPr>
          <w:p w14:paraId="4C5D5AA2" w14:textId="77777777" w:rsidR="00B64672" w:rsidRPr="00934A51" w:rsidRDefault="00B64672" w:rsidP="000D0F0D">
            <w:pPr>
              <w:pStyle w:val="08-Tabelageral"/>
              <w:rPr>
                <w:rFonts w:cs="Arial"/>
                <w:b/>
                <w:szCs w:val="14"/>
              </w:rPr>
            </w:pPr>
            <w:r>
              <w:rPr>
                <w:rFonts w:cs="Arial"/>
                <w:b/>
                <w:bCs/>
                <w:color w:val="000000"/>
                <w:szCs w:val="14"/>
              </w:rPr>
              <w:t>832</w:t>
            </w:r>
          </w:p>
        </w:tc>
        <w:tc>
          <w:tcPr>
            <w:tcW w:w="127" w:type="pct"/>
            <w:tcBorders>
              <w:top w:val="nil"/>
              <w:left w:val="nil"/>
              <w:bottom w:val="nil"/>
              <w:right w:val="nil"/>
            </w:tcBorders>
            <w:shd w:val="clear" w:color="auto" w:fill="FFFFFF" w:themeFill="background1"/>
            <w:noWrap/>
            <w:vAlign w:val="center"/>
          </w:tcPr>
          <w:p w14:paraId="346AE067" w14:textId="77777777" w:rsidR="00B64672" w:rsidRPr="004337A4" w:rsidRDefault="00B64672" w:rsidP="000D0F0D">
            <w:pPr>
              <w:pStyle w:val="08-Tabelageral"/>
              <w:rPr>
                <w:rFonts w:cs="Arial"/>
                <w:szCs w:val="14"/>
              </w:rPr>
            </w:pPr>
          </w:p>
        </w:tc>
        <w:tc>
          <w:tcPr>
            <w:tcW w:w="419" w:type="pct"/>
            <w:tcBorders>
              <w:top w:val="nil"/>
              <w:left w:val="nil"/>
              <w:bottom w:val="nil"/>
              <w:right w:val="nil"/>
            </w:tcBorders>
            <w:shd w:val="clear" w:color="auto" w:fill="FFFFFF" w:themeFill="background1"/>
            <w:noWrap/>
            <w:vAlign w:val="center"/>
          </w:tcPr>
          <w:p w14:paraId="032FAA4F" w14:textId="77777777" w:rsidR="00B64672" w:rsidRPr="004337A4" w:rsidRDefault="00B64672" w:rsidP="000D0F0D">
            <w:pPr>
              <w:pStyle w:val="08-Tabelageral"/>
            </w:pPr>
            <w:r w:rsidRPr="00B70918">
              <w:t xml:space="preserve"> --   </w:t>
            </w:r>
          </w:p>
        </w:tc>
        <w:tc>
          <w:tcPr>
            <w:tcW w:w="399" w:type="pct"/>
            <w:tcBorders>
              <w:top w:val="nil"/>
              <w:left w:val="nil"/>
              <w:bottom w:val="nil"/>
              <w:right w:val="nil"/>
            </w:tcBorders>
            <w:shd w:val="clear" w:color="auto" w:fill="FFFFFF" w:themeFill="background1"/>
            <w:vAlign w:val="center"/>
          </w:tcPr>
          <w:p w14:paraId="56A558D6" w14:textId="77777777" w:rsidR="00B64672" w:rsidRDefault="00B64672" w:rsidP="000D0F0D">
            <w:pPr>
              <w:pStyle w:val="08-Tabelageral"/>
            </w:pPr>
            <w:r w:rsidRPr="00B70918">
              <w:t xml:space="preserve"> --   </w:t>
            </w:r>
          </w:p>
        </w:tc>
        <w:tc>
          <w:tcPr>
            <w:tcW w:w="288" w:type="pct"/>
            <w:tcBorders>
              <w:top w:val="nil"/>
              <w:left w:val="nil"/>
              <w:bottom w:val="nil"/>
              <w:right w:val="nil"/>
            </w:tcBorders>
            <w:shd w:val="clear" w:color="auto" w:fill="FFFFFF" w:themeFill="background1"/>
            <w:vAlign w:val="center"/>
          </w:tcPr>
          <w:p w14:paraId="204DF62B" w14:textId="77777777" w:rsidR="00B64672" w:rsidRPr="004337A4" w:rsidDel="009D4ED3" w:rsidRDefault="00B64672" w:rsidP="000D0F0D">
            <w:pPr>
              <w:pStyle w:val="08-Tabelageral"/>
            </w:pPr>
            <w:r>
              <w:t>--</w:t>
            </w:r>
          </w:p>
        </w:tc>
        <w:tc>
          <w:tcPr>
            <w:tcW w:w="310" w:type="pct"/>
            <w:tcBorders>
              <w:top w:val="nil"/>
              <w:left w:val="nil"/>
              <w:bottom w:val="nil"/>
              <w:right w:val="nil"/>
            </w:tcBorders>
            <w:shd w:val="clear" w:color="auto" w:fill="FFFFFF" w:themeFill="background1"/>
            <w:noWrap/>
            <w:vAlign w:val="center"/>
          </w:tcPr>
          <w:p w14:paraId="69E993BB" w14:textId="77777777" w:rsidR="00B64672" w:rsidRPr="004337A4" w:rsidDel="009D4ED3" w:rsidRDefault="00B64672" w:rsidP="000D0F0D">
            <w:pPr>
              <w:pStyle w:val="08-Tabelageral"/>
            </w:pPr>
            <w:r w:rsidRPr="00B70918">
              <w:t xml:space="preserve"> --   </w:t>
            </w:r>
          </w:p>
        </w:tc>
        <w:tc>
          <w:tcPr>
            <w:tcW w:w="431" w:type="pct"/>
            <w:tcBorders>
              <w:top w:val="nil"/>
              <w:left w:val="nil"/>
              <w:bottom w:val="nil"/>
              <w:right w:val="nil"/>
            </w:tcBorders>
            <w:shd w:val="clear" w:color="auto" w:fill="FFFFFF" w:themeFill="background1"/>
            <w:noWrap/>
            <w:vAlign w:val="center"/>
          </w:tcPr>
          <w:p w14:paraId="40D54B0B" w14:textId="77777777" w:rsidR="00B64672" w:rsidRPr="00D61833" w:rsidRDefault="00B64672" w:rsidP="000D0F0D">
            <w:pPr>
              <w:pStyle w:val="08-Tabelageral"/>
              <w:rPr>
                <w:b/>
              </w:rPr>
            </w:pPr>
            <w:r w:rsidRPr="00934A51">
              <w:rPr>
                <w:b/>
              </w:rPr>
              <w:t xml:space="preserve"> --   </w:t>
            </w:r>
          </w:p>
        </w:tc>
      </w:tr>
      <w:tr w:rsidR="00B64672" w:rsidRPr="004337A4" w14:paraId="752B680C" w14:textId="77777777" w:rsidTr="006F72AF">
        <w:trPr>
          <w:trHeight w:val="238"/>
          <w:jc w:val="center"/>
        </w:trPr>
        <w:tc>
          <w:tcPr>
            <w:tcW w:w="995" w:type="pct"/>
            <w:tcBorders>
              <w:top w:val="nil"/>
              <w:left w:val="nil"/>
              <w:bottom w:val="nil"/>
              <w:right w:val="nil"/>
            </w:tcBorders>
            <w:shd w:val="clear" w:color="auto" w:fill="D9E2F3" w:themeFill="accent5" w:themeFillTint="33"/>
            <w:noWrap/>
            <w:vAlign w:val="center"/>
          </w:tcPr>
          <w:p w14:paraId="6BF0E01A" w14:textId="77777777" w:rsidR="00B64672" w:rsidRPr="004337A4" w:rsidRDefault="00B64672" w:rsidP="000D0F0D">
            <w:pPr>
              <w:pStyle w:val="08-Tabelageral"/>
              <w:jc w:val="left"/>
            </w:pPr>
            <w:r w:rsidRPr="004337A4">
              <w:t>D</w:t>
            </w:r>
          </w:p>
        </w:tc>
        <w:tc>
          <w:tcPr>
            <w:tcW w:w="433" w:type="pct"/>
            <w:tcBorders>
              <w:top w:val="nil"/>
              <w:left w:val="nil"/>
              <w:bottom w:val="nil"/>
              <w:right w:val="nil"/>
            </w:tcBorders>
            <w:shd w:val="clear" w:color="auto" w:fill="D9E2F3" w:themeFill="accent5" w:themeFillTint="33"/>
            <w:noWrap/>
            <w:vAlign w:val="center"/>
          </w:tcPr>
          <w:p w14:paraId="12D22907" w14:textId="77777777" w:rsidR="00B64672" w:rsidRPr="004337A4" w:rsidRDefault="00B64672" w:rsidP="000D0F0D">
            <w:pPr>
              <w:pStyle w:val="08-Tabelageral"/>
            </w:pPr>
            <w:r w:rsidRPr="00891BE9">
              <w:t>--</w:t>
            </w:r>
          </w:p>
        </w:tc>
        <w:tc>
          <w:tcPr>
            <w:tcW w:w="408" w:type="pct"/>
            <w:tcBorders>
              <w:top w:val="nil"/>
              <w:left w:val="nil"/>
              <w:bottom w:val="nil"/>
              <w:right w:val="nil"/>
            </w:tcBorders>
            <w:shd w:val="clear" w:color="auto" w:fill="D9E2F3" w:themeFill="accent5" w:themeFillTint="33"/>
            <w:noWrap/>
            <w:vAlign w:val="center"/>
          </w:tcPr>
          <w:p w14:paraId="237CB475" w14:textId="77777777" w:rsidR="00B64672" w:rsidRPr="004337A4" w:rsidRDefault="00B64672" w:rsidP="000D0F0D">
            <w:pPr>
              <w:pStyle w:val="08-Tabelageral"/>
              <w:rPr>
                <w:rFonts w:cs="Arial"/>
                <w:szCs w:val="14"/>
              </w:rPr>
            </w:pPr>
            <w:r w:rsidRPr="00891BE9">
              <w:t>--</w:t>
            </w:r>
          </w:p>
        </w:tc>
        <w:tc>
          <w:tcPr>
            <w:tcW w:w="348" w:type="pct"/>
            <w:tcBorders>
              <w:top w:val="nil"/>
              <w:left w:val="nil"/>
              <w:bottom w:val="nil"/>
              <w:right w:val="nil"/>
            </w:tcBorders>
            <w:shd w:val="clear" w:color="auto" w:fill="D9E2F3" w:themeFill="accent5" w:themeFillTint="33"/>
            <w:noWrap/>
            <w:vAlign w:val="center"/>
          </w:tcPr>
          <w:p w14:paraId="0223A7DA" w14:textId="77777777" w:rsidR="00B64672" w:rsidRPr="00201CB9" w:rsidRDefault="00B64672" w:rsidP="000D0F0D">
            <w:pPr>
              <w:pStyle w:val="08-Tabelageral"/>
              <w:rPr>
                <w:bCs/>
              </w:rPr>
            </w:pPr>
            <w:r w:rsidRPr="001026B3">
              <w:t>--</w:t>
            </w:r>
          </w:p>
        </w:tc>
        <w:tc>
          <w:tcPr>
            <w:tcW w:w="420" w:type="pct"/>
            <w:tcBorders>
              <w:top w:val="nil"/>
              <w:left w:val="nil"/>
              <w:bottom w:val="nil"/>
              <w:right w:val="nil"/>
            </w:tcBorders>
            <w:shd w:val="clear" w:color="auto" w:fill="D9E2F3" w:themeFill="accent5" w:themeFillTint="33"/>
            <w:vAlign w:val="center"/>
          </w:tcPr>
          <w:p w14:paraId="2CEB0447" w14:textId="77777777" w:rsidR="00B64672" w:rsidRPr="004337A4" w:rsidRDefault="00B64672" w:rsidP="000D0F0D">
            <w:pPr>
              <w:pStyle w:val="08-Tabelageral"/>
              <w:rPr>
                <w:rFonts w:cs="Arial"/>
                <w:szCs w:val="14"/>
              </w:rPr>
            </w:pPr>
            <w:r w:rsidRPr="00595851">
              <w:t>--</w:t>
            </w:r>
          </w:p>
        </w:tc>
        <w:tc>
          <w:tcPr>
            <w:tcW w:w="422" w:type="pct"/>
            <w:tcBorders>
              <w:top w:val="nil"/>
              <w:left w:val="nil"/>
              <w:bottom w:val="nil"/>
              <w:right w:val="nil"/>
            </w:tcBorders>
            <w:shd w:val="clear" w:color="auto" w:fill="D9E2F3" w:themeFill="accent5" w:themeFillTint="33"/>
            <w:vAlign w:val="center"/>
          </w:tcPr>
          <w:p w14:paraId="4F0FE678" w14:textId="77777777" w:rsidR="00B64672" w:rsidRPr="00934A51" w:rsidRDefault="00B64672" w:rsidP="000D0F0D">
            <w:pPr>
              <w:pStyle w:val="08-Tabelageral"/>
              <w:rPr>
                <w:rFonts w:cs="Arial"/>
                <w:b/>
                <w:szCs w:val="14"/>
              </w:rPr>
            </w:pPr>
            <w:r w:rsidRPr="0033733A">
              <w:rPr>
                <w:b/>
                <w:bCs/>
              </w:rPr>
              <w:t>--</w:t>
            </w:r>
          </w:p>
        </w:tc>
        <w:tc>
          <w:tcPr>
            <w:tcW w:w="127" w:type="pct"/>
            <w:tcBorders>
              <w:top w:val="nil"/>
              <w:left w:val="nil"/>
              <w:bottom w:val="nil"/>
              <w:right w:val="nil"/>
            </w:tcBorders>
            <w:shd w:val="clear" w:color="auto" w:fill="D9E2F3" w:themeFill="accent5" w:themeFillTint="33"/>
            <w:noWrap/>
            <w:vAlign w:val="center"/>
          </w:tcPr>
          <w:p w14:paraId="30096FCC" w14:textId="77777777" w:rsidR="00B64672" w:rsidRPr="004337A4" w:rsidRDefault="00B64672" w:rsidP="000D0F0D">
            <w:pPr>
              <w:pStyle w:val="08-Tabelageral"/>
              <w:rPr>
                <w:rFonts w:cs="Arial"/>
                <w:szCs w:val="14"/>
              </w:rPr>
            </w:pPr>
          </w:p>
        </w:tc>
        <w:tc>
          <w:tcPr>
            <w:tcW w:w="419" w:type="pct"/>
            <w:tcBorders>
              <w:top w:val="nil"/>
              <w:left w:val="nil"/>
              <w:bottom w:val="nil"/>
              <w:right w:val="nil"/>
            </w:tcBorders>
            <w:shd w:val="clear" w:color="auto" w:fill="D9E2F3" w:themeFill="accent5" w:themeFillTint="33"/>
            <w:noWrap/>
            <w:vAlign w:val="center"/>
          </w:tcPr>
          <w:p w14:paraId="7512B5A8" w14:textId="77777777" w:rsidR="00B64672" w:rsidRPr="004337A4" w:rsidRDefault="00B64672" w:rsidP="000D0F0D">
            <w:pPr>
              <w:pStyle w:val="08-Tabelageral"/>
              <w:rPr>
                <w:rFonts w:cs="Arial"/>
                <w:color w:val="000000"/>
                <w:szCs w:val="14"/>
              </w:rPr>
            </w:pPr>
            <w:r w:rsidRPr="00B70918">
              <w:t xml:space="preserve"> 276 </w:t>
            </w:r>
          </w:p>
        </w:tc>
        <w:tc>
          <w:tcPr>
            <w:tcW w:w="399" w:type="pct"/>
            <w:tcBorders>
              <w:top w:val="nil"/>
              <w:left w:val="nil"/>
              <w:bottom w:val="nil"/>
              <w:right w:val="nil"/>
            </w:tcBorders>
            <w:shd w:val="clear" w:color="auto" w:fill="D9E2F3" w:themeFill="accent5" w:themeFillTint="33"/>
            <w:vAlign w:val="center"/>
          </w:tcPr>
          <w:p w14:paraId="69CFD1FC" w14:textId="77777777" w:rsidR="00B64672" w:rsidRDefault="00B64672" w:rsidP="000D0F0D">
            <w:pPr>
              <w:pStyle w:val="08-Tabelageral"/>
            </w:pPr>
            <w:r w:rsidRPr="00B70918">
              <w:t xml:space="preserve"> --   </w:t>
            </w:r>
          </w:p>
        </w:tc>
        <w:tc>
          <w:tcPr>
            <w:tcW w:w="288" w:type="pct"/>
            <w:tcBorders>
              <w:top w:val="nil"/>
              <w:left w:val="nil"/>
              <w:bottom w:val="nil"/>
              <w:right w:val="nil"/>
            </w:tcBorders>
            <w:shd w:val="clear" w:color="auto" w:fill="D9E2F3" w:themeFill="accent5" w:themeFillTint="33"/>
            <w:vAlign w:val="center"/>
          </w:tcPr>
          <w:p w14:paraId="64B7965F" w14:textId="77777777" w:rsidR="00B64672" w:rsidRPr="004337A4" w:rsidRDefault="00B64672" w:rsidP="000D0F0D">
            <w:pPr>
              <w:pStyle w:val="08-Tabelageral"/>
              <w:rPr>
                <w:rFonts w:cs="Arial"/>
                <w:color w:val="000000"/>
                <w:szCs w:val="14"/>
              </w:rPr>
            </w:pPr>
            <w:r>
              <w:rPr>
                <w:rFonts w:cs="Arial"/>
                <w:color w:val="000000"/>
                <w:szCs w:val="14"/>
              </w:rPr>
              <w:t>--</w:t>
            </w:r>
          </w:p>
        </w:tc>
        <w:tc>
          <w:tcPr>
            <w:tcW w:w="310" w:type="pct"/>
            <w:tcBorders>
              <w:top w:val="nil"/>
              <w:left w:val="nil"/>
              <w:bottom w:val="nil"/>
              <w:right w:val="nil"/>
            </w:tcBorders>
            <w:shd w:val="clear" w:color="auto" w:fill="D9E2F3" w:themeFill="accent5" w:themeFillTint="33"/>
            <w:noWrap/>
            <w:vAlign w:val="center"/>
          </w:tcPr>
          <w:p w14:paraId="7210B4F1" w14:textId="77777777" w:rsidR="00B64672" w:rsidRPr="004337A4" w:rsidRDefault="00B64672" w:rsidP="000D0F0D">
            <w:pPr>
              <w:pStyle w:val="08-Tabelageral"/>
              <w:rPr>
                <w:rFonts w:cs="Arial"/>
                <w:color w:val="000000"/>
                <w:szCs w:val="14"/>
              </w:rPr>
            </w:pPr>
            <w:r w:rsidRPr="00B70918">
              <w:t xml:space="preserve"> --   </w:t>
            </w:r>
          </w:p>
        </w:tc>
        <w:tc>
          <w:tcPr>
            <w:tcW w:w="431" w:type="pct"/>
            <w:tcBorders>
              <w:top w:val="nil"/>
              <w:left w:val="nil"/>
              <w:bottom w:val="nil"/>
              <w:right w:val="nil"/>
            </w:tcBorders>
            <w:shd w:val="clear" w:color="auto" w:fill="D9E2F3" w:themeFill="accent5" w:themeFillTint="33"/>
            <w:noWrap/>
            <w:vAlign w:val="center"/>
          </w:tcPr>
          <w:p w14:paraId="05FA7A1D" w14:textId="77777777" w:rsidR="00B64672" w:rsidRPr="00D61833" w:rsidRDefault="00B64672" w:rsidP="000D0F0D">
            <w:pPr>
              <w:pStyle w:val="08-Tabelageral"/>
              <w:rPr>
                <w:rFonts w:cs="Arial"/>
                <w:b/>
                <w:bCs/>
                <w:color w:val="000000"/>
                <w:szCs w:val="14"/>
              </w:rPr>
            </w:pPr>
            <w:r w:rsidRPr="00934A51">
              <w:rPr>
                <w:b/>
              </w:rPr>
              <w:t xml:space="preserve"> 276 </w:t>
            </w:r>
          </w:p>
        </w:tc>
      </w:tr>
      <w:tr w:rsidR="00B64672" w:rsidRPr="004337A4" w14:paraId="155BFD26" w14:textId="77777777" w:rsidTr="006F72AF">
        <w:trPr>
          <w:trHeight w:val="238"/>
          <w:jc w:val="center"/>
        </w:trPr>
        <w:tc>
          <w:tcPr>
            <w:tcW w:w="995" w:type="pct"/>
            <w:tcBorders>
              <w:top w:val="nil"/>
              <w:left w:val="nil"/>
              <w:right w:val="nil"/>
            </w:tcBorders>
            <w:shd w:val="clear" w:color="auto" w:fill="auto"/>
            <w:noWrap/>
            <w:vAlign w:val="center"/>
          </w:tcPr>
          <w:p w14:paraId="1D43996F" w14:textId="77777777" w:rsidR="00B64672" w:rsidRPr="004337A4" w:rsidRDefault="00B64672" w:rsidP="000D0F0D">
            <w:pPr>
              <w:pStyle w:val="08-Tabelageral"/>
              <w:jc w:val="left"/>
            </w:pPr>
            <w:r>
              <w:t>No Rating</w:t>
            </w:r>
          </w:p>
        </w:tc>
        <w:tc>
          <w:tcPr>
            <w:tcW w:w="433" w:type="pct"/>
            <w:tcBorders>
              <w:top w:val="nil"/>
              <w:left w:val="nil"/>
              <w:right w:val="nil"/>
            </w:tcBorders>
            <w:shd w:val="clear" w:color="auto" w:fill="auto"/>
            <w:noWrap/>
            <w:vAlign w:val="center"/>
          </w:tcPr>
          <w:p w14:paraId="45620194" w14:textId="77777777" w:rsidR="00B64672" w:rsidRPr="004337A4" w:rsidRDefault="00B64672" w:rsidP="000D0F0D">
            <w:pPr>
              <w:pStyle w:val="08-Tabelageral"/>
            </w:pPr>
            <w:r>
              <w:rPr>
                <w:rFonts w:cs="Arial"/>
                <w:color w:val="000000"/>
                <w:szCs w:val="14"/>
              </w:rPr>
              <w:t>1,641</w:t>
            </w:r>
          </w:p>
        </w:tc>
        <w:tc>
          <w:tcPr>
            <w:tcW w:w="408" w:type="pct"/>
            <w:tcBorders>
              <w:top w:val="nil"/>
              <w:left w:val="nil"/>
              <w:right w:val="nil"/>
            </w:tcBorders>
            <w:shd w:val="clear" w:color="auto" w:fill="auto"/>
            <w:noWrap/>
            <w:vAlign w:val="center"/>
          </w:tcPr>
          <w:p w14:paraId="5BE364D4" w14:textId="77777777" w:rsidR="00B64672" w:rsidRPr="004337A4" w:rsidRDefault="00B64672" w:rsidP="000D0F0D">
            <w:pPr>
              <w:pStyle w:val="08-Tabelageral"/>
              <w:rPr>
                <w:rFonts w:cs="Arial"/>
                <w:szCs w:val="14"/>
              </w:rPr>
            </w:pPr>
            <w:r>
              <w:rPr>
                <w:rFonts w:cs="Arial"/>
                <w:color w:val="000000"/>
                <w:szCs w:val="14"/>
              </w:rPr>
              <w:t>1,729</w:t>
            </w:r>
          </w:p>
        </w:tc>
        <w:tc>
          <w:tcPr>
            <w:tcW w:w="348" w:type="pct"/>
            <w:tcBorders>
              <w:top w:val="nil"/>
              <w:left w:val="nil"/>
              <w:right w:val="nil"/>
            </w:tcBorders>
            <w:shd w:val="clear" w:color="auto" w:fill="auto"/>
            <w:noWrap/>
            <w:vAlign w:val="center"/>
          </w:tcPr>
          <w:p w14:paraId="3D9FFF98" w14:textId="77777777" w:rsidR="00B64672" w:rsidRPr="004337A4" w:rsidRDefault="00B64672" w:rsidP="000D0F0D">
            <w:pPr>
              <w:pStyle w:val="08-Tabelageral"/>
              <w:rPr>
                <w:b/>
              </w:rPr>
            </w:pPr>
            <w:r>
              <w:rPr>
                <w:rFonts w:cs="Arial"/>
                <w:color w:val="000000"/>
                <w:szCs w:val="14"/>
              </w:rPr>
              <w:t>1,292</w:t>
            </w:r>
          </w:p>
        </w:tc>
        <w:tc>
          <w:tcPr>
            <w:tcW w:w="420" w:type="pct"/>
            <w:tcBorders>
              <w:top w:val="nil"/>
              <w:left w:val="nil"/>
              <w:right w:val="nil"/>
            </w:tcBorders>
            <w:vAlign w:val="center"/>
          </w:tcPr>
          <w:p w14:paraId="3E1D373F" w14:textId="77777777" w:rsidR="00B64672" w:rsidRPr="004337A4" w:rsidRDefault="00B64672" w:rsidP="000D0F0D">
            <w:pPr>
              <w:pStyle w:val="08-Tabelageral"/>
              <w:rPr>
                <w:rFonts w:cs="Arial"/>
                <w:szCs w:val="14"/>
              </w:rPr>
            </w:pPr>
            <w:r>
              <w:rPr>
                <w:rFonts w:cs="Arial"/>
                <w:color w:val="000000"/>
                <w:szCs w:val="14"/>
              </w:rPr>
              <w:t>133</w:t>
            </w:r>
          </w:p>
        </w:tc>
        <w:tc>
          <w:tcPr>
            <w:tcW w:w="422" w:type="pct"/>
            <w:tcBorders>
              <w:top w:val="nil"/>
              <w:left w:val="nil"/>
              <w:right w:val="nil"/>
            </w:tcBorders>
            <w:vAlign w:val="center"/>
          </w:tcPr>
          <w:p w14:paraId="01DD3B3D" w14:textId="77777777" w:rsidR="00B64672" w:rsidRPr="00934A51" w:rsidRDefault="00B64672" w:rsidP="000D0F0D">
            <w:pPr>
              <w:pStyle w:val="08-Tabelageral"/>
              <w:rPr>
                <w:rFonts w:cs="Arial"/>
                <w:b/>
                <w:szCs w:val="14"/>
              </w:rPr>
            </w:pPr>
            <w:r>
              <w:rPr>
                <w:rFonts w:cs="Arial"/>
                <w:b/>
                <w:bCs/>
                <w:color w:val="000000"/>
                <w:szCs w:val="14"/>
              </w:rPr>
              <w:t>4,795</w:t>
            </w:r>
          </w:p>
        </w:tc>
        <w:tc>
          <w:tcPr>
            <w:tcW w:w="127" w:type="pct"/>
            <w:tcBorders>
              <w:top w:val="nil"/>
              <w:left w:val="nil"/>
              <w:right w:val="nil"/>
            </w:tcBorders>
            <w:shd w:val="clear" w:color="auto" w:fill="auto"/>
            <w:noWrap/>
            <w:vAlign w:val="center"/>
          </w:tcPr>
          <w:p w14:paraId="1F36545A" w14:textId="77777777" w:rsidR="00B64672" w:rsidRPr="004337A4" w:rsidRDefault="00B64672" w:rsidP="000D0F0D">
            <w:pPr>
              <w:pStyle w:val="08-Tabelageral"/>
              <w:rPr>
                <w:rFonts w:cs="Arial"/>
                <w:szCs w:val="14"/>
              </w:rPr>
            </w:pPr>
          </w:p>
        </w:tc>
        <w:tc>
          <w:tcPr>
            <w:tcW w:w="419" w:type="pct"/>
            <w:tcBorders>
              <w:top w:val="nil"/>
              <w:left w:val="nil"/>
              <w:right w:val="nil"/>
            </w:tcBorders>
            <w:shd w:val="clear" w:color="auto" w:fill="auto"/>
            <w:noWrap/>
            <w:vAlign w:val="center"/>
          </w:tcPr>
          <w:p w14:paraId="024EB53A" w14:textId="77777777" w:rsidR="00B64672" w:rsidRPr="00E14E0D" w:rsidRDefault="00B64672" w:rsidP="000D0F0D">
            <w:pPr>
              <w:pStyle w:val="08-Tabelageral"/>
            </w:pPr>
            <w:r w:rsidRPr="00B70918">
              <w:t xml:space="preserve"> 1</w:t>
            </w:r>
            <w:r>
              <w:t>,</w:t>
            </w:r>
            <w:r w:rsidRPr="00B70918">
              <w:t xml:space="preserve">635 </w:t>
            </w:r>
          </w:p>
        </w:tc>
        <w:tc>
          <w:tcPr>
            <w:tcW w:w="399" w:type="pct"/>
            <w:tcBorders>
              <w:top w:val="nil"/>
              <w:left w:val="nil"/>
              <w:right w:val="nil"/>
            </w:tcBorders>
            <w:vAlign w:val="center"/>
          </w:tcPr>
          <w:p w14:paraId="208B22DA" w14:textId="77777777" w:rsidR="00B64672" w:rsidRPr="008E5E40" w:rsidRDefault="00B64672" w:rsidP="000D0F0D">
            <w:pPr>
              <w:pStyle w:val="08-Tabelageral"/>
            </w:pPr>
            <w:r w:rsidRPr="00B70918">
              <w:t xml:space="preserve"> 1</w:t>
            </w:r>
            <w:r>
              <w:t>,</w:t>
            </w:r>
            <w:r w:rsidRPr="00B70918">
              <w:t xml:space="preserve">258 </w:t>
            </w:r>
          </w:p>
        </w:tc>
        <w:tc>
          <w:tcPr>
            <w:tcW w:w="288" w:type="pct"/>
            <w:tcBorders>
              <w:top w:val="nil"/>
              <w:left w:val="nil"/>
              <w:right w:val="nil"/>
            </w:tcBorders>
            <w:vAlign w:val="center"/>
          </w:tcPr>
          <w:p w14:paraId="14C4C231" w14:textId="77777777" w:rsidR="00B64672" w:rsidRPr="00E14E0D" w:rsidRDefault="00B64672" w:rsidP="000D0F0D">
            <w:pPr>
              <w:pStyle w:val="08-Tabelageral"/>
            </w:pPr>
            <w:r w:rsidRPr="00B70918">
              <w:t xml:space="preserve"> 3</w:t>
            </w:r>
            <w:r>
              <w:t>,</w:t>
            </w:r>
            <w:r w:rsidRPr="00B70918">
              <w:t xml:space="preserve">458 </w:t>
            </w:r>
          </w:p>
        </w:tc>
        <w:tc>
          <w:tcPr>
            <w:tcW w:w="310" w:type="pct"/>
            <w:tcBorders>
              <w:top w:val="nil"/>
              <w:left w:val="nil"/>
              <w:right w:val="nil"/>
            </w:tcBorders>
            <w:shd w:val="clear" w:color="auto" w:fill="auto"/>
            <w:noWrap/>
            <w:vAlign w:val="center"/>
          </w:tcPr>
          <w:p w14:paraId="5B5A96BC" w14:textId="77777777" w:rsidR="00B64672" w:rsidRPr="00E14E0D" w:rsidRDefault="00B64672" w:rsidP="000D0F0D">
            <w:pPr>
              <w:pStyle w:val="08-Tabelageral"/>
            </w:pPr>
            <w:r w:rsidRPr="00B70918">
              <w:t xml:space="preserve"> --   </w:t>
            </w:r>
          </w:p>
        </w:tc>
        <w:tc>
          <w:tcPr>
            <w:tcW w:w="431" w:type="pct"/>
            <w:tcBorders>
              <w:top w:val="nil"/>
              <w:left w:val="nil"/>
              <w:right w:val="nil"/>
            </w:tcBorders>
            <w:shd w:val="clear" w:color="auto" w:fill="auto"/>
            <w:noWrap/>
            <w:vAlign w:val="center"/>
          </w:tcPr>
          <w:p w14:paraId="3D558855" w14:textId="77777777" w:rsidR="00B64672" w:rsidRPr="00D61833" w:rsidRDefault="00B64672" w:rsidP="000D0F0D">
            <w:pPr>
              <w:pStyle w:val="08-Tabelageral"/>
              <w:rPr>
                <w:b/>
              </w:rPr>
            </w:pPr>
            <w:r w:rsidRPr="00934A51">
              <w:rPr>
                <w:b/>
              </w:rPr>
              <w:t xml:space="preserve"> 6</w:t>
            </w:r>
            <w:r>
              <w:rPr>
                <w:b/>
              </w:rPr>
              <w:t>,</w:t>
            </w:r>
            <w:r w:rsidRPr="00934A51">
              <w:rPr>
                <w:b/>
              </w:rPr>
              <w:t xml:space="preserve">351 </w:t>
            </w:r>
          </w:p>
        </w:tc>
      </w:tr>
      <w:tr w:rsidR="00B64672" w:rsidRPr="005F2021" w14:paraId="400DAEA5" w14:textId="77777777" w:rsidTr="006F72AF">
        <w:trPr>
          <w:trHeight w:val="238"/>
          <w:jc w:val="center"/>
        </w:trPr>
        <w:tc>
          <w:tcPr>
            <w:tcW w:w="995" w:type="pct"/>
            <w:tcBorders>
              <w:left w:val="nil"/>
              <w:bottom w:val="single" w:sz="2" w:space="0" w:color="8EAADB" w:themeColor="accent5" w:themeTint="99"/>
              <w:right w:val="nil"/>
            </w:tcBorders>
            <w:shd w:val="clear" w:color="auto" w:fill="D9E2F3" w:themeFill="accent5" w:themeFillTint="33"/>
            <w:noWrap/>
            <w:vAlign w:val="center"/>
          </w:tcPr>
          <w:p w14:paraId="050B4D3C" w14:textId="77777777" w:rsidR="00B64672" w:rsidRPr="004337A4" w:rsidRDefault="00B64672" w:rsidP="000D0F0D">
            <w:pPr>
              <w:pStyle w:val="08-Tabelageral"/>
              <w:jc w:val="left"/>
              <w:rPr>
                <w:b/>
              </w:rPr>
            </w:pPr>
            <w:r w:rsidRPr="004337A4">
              <w:rPr>
                <w:b/>
              </w:rPr>
              <w:t>Total</w:t>
            </w:r>
          </w:p>
        </w:tc>
        <w:tc>
          <w:tcPr>
            <w:tcW w:w="433" w:type="pct"/>
            <w:tcBorders>
              <w:left w:val="nil"/>
              <w:bottom w:val="single" w:sz="2" w:space="0" w:color="8EAADB" w:themeColor="accent5" w:themeTint="99"/>
              <w:right w:val="nil"/>
            </w:tcBorders>
            <w:shd w:val="clear" w:color="auto" w:fill="D9E2F3" w:themeFill="accent5" w:themeFillTint="33"/>
            <w:noWrap/>
            <w:vAlign w:val="center"/>
          </w:tcPr>
          <w:p w14:paraId="1D9EB3A4" w14:textId="77777777" w:rsidR="00B64672" w:rsidRPr="00934A51" w:rsidRDefault="00B64672" w:rsidP="000D0F0D">
            <w:pPr>
              <w:pStyle w:val="08-Tabelageral"/>
              <w:rPr>
                <w:b/>
              </w:rPr>
            </w:pPr>
            <w:r>
              <w:rPr>
                <w:rFonts w:cs="Arial"/>
                <w:b/>
                <w:bCs/>
                <w:color w:val="000000"/>
                <w:szCs w:val="14"/>
              </w:rPr>
              <w:t>63,751</w:t>
            </w:r>
          </w:p>
        </w:tc>
        <w:tc>
          <w:tcPr>
            <w:tcW w:w="408" w:type="pct"/>
            <w:tcBorders>
              <w:left w:val="nil"/>
              <w:bottom w:val="single" w:sz="2" w:space="0" w:color="8EAADB" w:themeColor="accent5" w:themeTint="99"/>
              <w:right w:val="nil"/>
            </w:tcBorders>
            <w:shd w:val="clear" w:color="auto" w:fill="D9E2F3" w:themeFill="accent5" w:themeFillTint="33"/>
            <w:noWrap/>
            <w:vAlign w:val="center"/>
          </w:tcPr>
          <w:p w14:paraId="6C5E60EF" w14:textId="77777777" w:rsidR="00B64672" w:rsidRPr="00934A51" w:rsidRDefault="00B64672" w:rsidP="000D0F0D">
            <w:pPr>
              <w:pStyle w:val="08-Tabelageral"/>
              <w:rPr>
                <w:b/>
              </w:rPr>
            </w:pPr>
            <w:r>
              <w:rPr>
                <w:rFonts w:cs="Arial"/>
                <w:b/>
                <w:bCs/>
                <w:color w:val="000000"/>
                <w:szCs w:val="14"/>
              </w:rPr>
              <w:t>693,908</w:t>
            </w:r>
          </w:p>
        </w:tc>
        <w:tc>
          <w:tcPr>
            <w:tcW w:w="348" w:type="pct"/>
            <w:tcBorders>
              <w:left w:val="nil"/>
              <w:bottom w:val="single" w:sz="2" w:space="0" w:color="8EAADB" w:themeColor="accent5" w:themeTint="99"/>
              <w:right w:val="nil"/>
            </w:tcBorders>
            <w:shd w:val="clear" w:color="auto" w:fill="D9E2F3" w:themeFill="accent5" w:themeFillTint="33"/>
            <w:vAlign w:val="center"/>
          </w:tcPr>
          <w:p w14:paraId="7BB9A02A" w14:textId="77777777" w:rsidR="00B64672" w:rsidRPr="00934A51" w:rsidRDefault="00B64672" w:rsidP="000D0F0D">
            <w:pPr>
              <w:pStyle w:val="08-Tabelageral"/>
              <w:rPr>
                <w:rFonts w:cs="Arial"/>
                <w:b/>
                <w:bCs/>
                <w:szCs w:val="14"/>
              </w:rPr>
            </w:pPr>
            <w:r>
              <w:rPr>
                <w:rFonts w:cs="Arial"/>
                <w:b/>
                <w:bCs/>
                <w:color w:val="000000"/>
                <w:szCs w:val="14"/>
              </w:rPr>
              <w:t>1,292</w:t>
            </w:r>
          </w:p>
        </w:tc>
        <w:tc>
          <w:tcPr>
            <w:tcW w:w="420" w:type="pct"/>
            <w:tcBorders>
              <w:left w:val="nil"/>
              <w:bottom w:val="single" w:sz="2" w:space="0" w:color="8EAADB" w:themeColor="accent5" w:themeTint="99"/>
              <w:right w:val="nil"/>
            </w:tcBorders>
            <w:shd w:val="clear" w:color="auto" w:fill="D9E2F3" w:themeFill="accent5" w:themeFillTint="33"/>
            <w:vAlign w:val="center"/>
          </w:tcPr>
          <w:p w14:paraId="1B426877" w14:textId="77777777" w:rsidR="00B64672" w:rsidRPr="00934A51" w:rsidRDefault="00B64672" w:rsidP="000D0F0D">
            <w:pPr>
              <w:pStyle w:val="08-Tabelageral"/>
              <w:rPr>
                <w:b/>
                <w:bCs/>
              </w:rPr>
            </w:pPr>
            <w:r>
              <w:rPr>
                <w:rFonts w:cs="Arial"/>
                <w:b/>
                <w:bCs/>
                <w:color w:val="000000"/>
                <w:szCs w:val="14"/>
              </w:rPr>
              <w:t>6,672</w:t>
            </w:r>
          </w:p>
        </w:tc>
        <w:tc>
          <w:tcPr>
            <w:tcW w:w="422" w:type="pct"/>
            <w:tcBorders>
              <w:left w:val="nil"/>
              <w:bottom w:val="single" w:sz="2" w:space="0" w:color="8EAADB" w:themeColor="accent5" w:themeTint="99"/>
              <w:right w:val="nil"/>
            </w:tcBorders>
            <w:shd w:val="clear" w:color="auto" w:fill="D9E2F3" w:themeFill="accent5" w:themeFillTint="33"/>
            <w:vAlign w:val="center"/>
          </w:tcPr>
          <w:p w14:paraId="5DAE64C9" w14:textId="77777777" w:rsidR="00B64672" w:rsidRPr="00934A51" w:rsidRDefault="00B64672" w:rsidP="000D0F0D">
            <w:pPr>
              <w:pStyle w:val="08-Tabelageral"/>
              <w:rPr>
                <w:b/>
                <w:bCs/>
              </w:rPr>
            </w:pPr>
            <w:r>
              <w:rPr>
                <w:rFonts w:cs="Arial"/>
                <w:b/>
                <w:bCs/>
                <w:color w:val="000000"/>
                <w:szCs w:val="14"/>
              </w:rPr>
              <w:t>765,623</w:t>
            </w:r>
          </w:p>
        </w:tc>
        <w:tc>
          <w:tcPr>
            <w:tcW w:w="127" w:type="pct"/>
            <w:tcBorders>
              <w:left w:val="nil"/>
              <w:bottom w:val="single" w:sz="2" w:space="0" w:color="8EAADB" w:themeColor="accent5" w:themeTint="99"/>
              <w:right w:val="nil"/>
            </w:tcBorders>
            <w:shd w:val="clear" w:color="auto" w:fill="D9E2F3" w:themeFill="accent5" w:themeFillTint="33"/>
            <w:vAlign w:val="center"/>
          </w:tcPr>
          <w:p w14:paraId="065D5EC5" w14:textId="77777777" w:rsidR="00B64672" w:rsidRPr="004337A4" w:rsidRDefault="00B64672" w:rsidP="000D0F0D">
            <w:pPr>
              <w:pStyle w:val="08-Tabelageral"/>
              <w:rPr>
                <w:b/>
                <w:bCs/>
              </w:rPr>
            </w:pPr>
          </w:p>
        </w:tc>
        <w:tc>
          <w:tcPr>
            <w:tcW w:w="419" w:type="pct"/>
            <w:tcBorders>
              <w:left w:val="nil"/>
              <w:bottom w:val="single" w:sz="2" w:space="0" w:color="8EAADB" w:themeColor="accent5" w:themeTint="99"/>
              <w:right w:val="nil"/>
            </w:tcBorders>
            <w:shd w:val="clear" w:color="auto" w:fill="D9E2F3" w:themeFill="accent5" w:themeFillTint="33"/>
            <w:vAlign w:val="center"/>
          </w:tcPr>
          <w:p w14:paraId="470966AF" w14:textId="77777777" w:rsidR="00B64672" w:rsidRPr="00D61833" w:rsidRDefault="00B64672" w:rsidP="000D0F0D">
            <w:pPr>
              <w:pStyle w:val="08-Tabelageral"/>
              <w:rPr>
                <w:rFonts w:cs="Arial"/>
                <w:b/>
                <w:bCs/>
                <w:szCs w:val="14"/>
              </w:rPr>
            </w:pPr>
            <w:r>
              <w:rPr>
                <w:b/>
              </w:rPr>
              <w:t xml:space="preserve"> 49,860</w:t>
            </w:r>
            <w:r w:rsidRPr="00934A51">
              <w:rPr>
                <w:b/>
              </w:rPr>
              <w:t xml:space="preserve"> </w:t>
            </w:r>
          </w:p>
        </w:tc>
        <w:tc>
          <w:tcPr>
            <w:tcW w:w="399" w:type="pct"/>
            <w:tcBorders>
              <w:left w:val="nil"/>
              <w:bottom w:val="single" w:sz="2" w:space="0" w:color="8EAADB" w:themeColor="accent5" w:themeTint="99"/>
              <w:right w:val="nil"/>
            </w:tcBorders>
            <w:shd w:val="clear" w:color="auto" w:fill="D9E2F3" w:themeFill="accent5" w:themeFillTint="33"/>
            <w:vAlign w:val="center"/>
          </w:tcPr>
          <w:p w14:paraId="4EB52D7A" w14:textId="77777777" w:rsidR="00B64672" w:rsidRPr="00D61833" w:rsidRDefault="00B64672" w:rsidP="000D0F0D">
            <w:pPr>
              <w:pStyle w:val="08-Tabelageral"/>
              <w:rPr>
                <w:b/>
              </w:rPr>
            </w:pPr>
            <w:r w:rsidRPr="00934A51">
              <w:rPr>
                <w:b/>
              </w:rPr>
              <w:t xml:space="preserve"> 641</w:t>
            </w:r>
            <w:r>
              <w:rPr>
                <w:b/>
              </w:rPr>
              <w:t>,</w:t>
            </w:r>
            <w:r w:rsidRPr="00934A51">
              <w:rPr>
                <w:b/>
              </w:rPr>
              <w:t xml:space="preserve">672 </w:t>
            </w:r>
          </w:p>
        </w:tc>
        <w:tc>
          <w:tcPr>
            <w:tcW w:w="288" w:type="pct"/>
            <w:tcBorders>
              <w:left w:val="nil"/>
              <w:bottom w:val="single" w:sz="2" w:space="0" w:color="8EAADB" w:themeColor="accent5" w:themeTint="99"/>
              <w:right w:val="nil"/>
            </w:tcBorders>
            <w:shd w:val="clear" w:color="auto" w:fill="D9E2F3" w:themeFill="accent5" w:themeFillTint="33"/>
            <w:vAlign w:val="center"/>
          </w:tcPr>
          <w:p w14:paraId="179E7C5C" w14:textId="77777777" w:rsidR="00B64672" w:rsidRPr="00D61833" w:rsidRDefault="00B64672" w:rsidP="000D0F0D">
            <w:pPr>
              <w:pStyle w:val="08-Tabelageral"/>
              <w:rPr>
                <w:rFonts w:cs="Arial"/>
                <w:b/>
                <w:bCs/>
                <w:szCs w:val="14"/>
              </w:rPr>
            </w:pPr>
            <w:r w:rsidRPr="00934A51">
              <w:rPr>
                <w:b/>
              </w:rPr>
              <w:t xml:space="preserve"> 3</w:t>
            </w:r>
            <w:r>
              <w:rPr>
                <w:b/>
              </w:rPr>
              <w:t>,</w:t>
            </w:r>
            <w:r w:rsidRPr="00934A51">
              <w:rPr>
                <w:b/>
              </w:rPr>
              <w:t xml:space="preserve">458 </w:t>
            </w:r>
          </w:p>
        </w:tc>
        <w:tc>
          <w:tcPr>
            <w:tcW w:w="310" w:type="pct"/>
            <w:tcBorders>
              <w:left w:val="nil"/>
              <w:bottom w:val="single" w:sz="2" w:space="0" w:color="8EAADB" w:themeColor="accent5" w:themeTint="99"/>
              <w:right w:val="nil"/>
            </w:tcBorders>
            <w:shd w:val="clear" w:color="auto" w:fill="D9E2F3" w:themeFill="accent5" w:themeFillTint="33"/>
            <w:vAlign w:val="center"/>
          </w:tcPr>
          <w:p w14:paraId="3615A380" w14:textId="77777777" w:rsidR="00B64672" w:rsidRPr="00D61833" w:rsidRDefault="00B64672" w:rsidP="000D0F0D">
            <w:pPr>
              <w:pStyle w:val="08-Tabelageral"/>
              <w:rPr>
                <w:rFonts w:cs="Arial"/>
                <w:b/>
                <w:bCs/>
                <w:szCs w:val="14"/>
              </w:rPr>
            </w:pPr>
            <w:r w:rsidRPr="00934A51">
              <w:rPr>
                <w:b/>
              </w:rPr>
              <w:t xml:space="preserve"> 5</w:t>
            </w:r>
            <w:r>
              <w:rPr>
                <w:b/>
              </w:rPr>
              <w:t>,</w:t>
            </w:r>
            <w:r w:rsidRPr="00934A51">
              <w:rPr>
                <w:b/>
              </w:rPr>
              <w:t xml:space="preserve">411 </w:t>
            </w:r>
          </w:p>
        </w:tc>
        <w:tc>
          <w:tcPr>
            <w:tcW w:w="431" w:type="pct"/>
            <w:tcBorders>
              <w:left w:val="nil"/>
              <w:bottom w:val="single" w:sz="2" w:space="0" w:color="8EAADB" w:themeColor="accent5" w:themeTint="99"/>
              <w:right w:val="nil"/>
            </w:tcBorders>
            <w:shd w:val="clear" w:color="auto" w:fill="D9E2F3" w:themeFill="accent5" w:themeFillTint="33"/>
            <w:vAlign w:val="center"/>
          </w:tcPr>
          <w:p w14:paraId="772E2350" w14:textId="77777777" w:rsidR="00B64672" w:rsidRPr="00D61833" w:rsidRDefault="00B64672" w:rsidP="000D0F0D">
            <w:pPr>
              <w:pStyle w:val="08-Tabelageral"/>
              <w:rPr>
                <w:rFonts w:cs="Arial"/>
                <w:b/>
                <w:bCs/>
                <w:szCs w:val="14"/>
              </w:rPr>
            </w:pPr>
            <w:r w:rsidRPr="00934A51">
              <w:rPr>
                <w:b/>
              </w:rPr>
              <w:t xml:space="preserve"> 700</w:t>
            </w:r>
            <w:r>
              <w:rPr>
                <w:b/>
              </w:rPr>
              <w:t>,</w:t>
            </w:r>
            <w:r w:rsidRPr="00934A51">
              <w:rPr>
                <w:b/>
              </w:rPr>
              <w:t xml:space="preserve">401 </w:t>
            </w:r>
          </w:p>
        </w:tc>
      </w:tr>
    </w:tbl>
    <w:p w14:paraId="67F1D013" w14:textId="77777777" w:rsidR="00B64672" w:rsidRPr="00866040" w:rsidRDefault="00B64672" w:rsidP="00B64672">
      <w:pPr>
        <w:pStyle w:val="07-Legenda1"/>
        <w:numPr>
          <w:ilvl w:val="0"/>
          <w:numId w:val="17"/>
        </w:numPr>
        <w:tabs>
          <w:tab w:val="clear" w:pos="284"/>
        </w:tabs>
        <w:spacing w:line="240" w:lineRule="auto"/>
        <w:ind w:left="284" w:hanging="284"/>
        <w:rPr>
          <w:rFonts w:ascii="Arial" w:hAnsi="Arial" w:cs="Arial"/>
          <w:szCs w:val="14"/>
          <w:lang w:val="en-US"/>
        </w:rPr>
      </w:pPr>
      <w:r w:rsidRPr="00866040">
        <w:rPr>
          <w:rFonts w:ascii="Arial" w:hAnsi="Arial" w:cs="Arial"/>
          <w:szCs w:val="14"/>
          <w:lang w:val="en-US"/>
        </w:rPr>
        <w:t>Standard &amp; Poor's was used as the basis for conversion of ratings from other agencies, all presented as national scale ratings.</w:t>
      </w:r>
    </w:p>
    <w:p w14:paraId="42C84477" w14:textId="77777777" w:rsidR="00B64672" w:rsidRPr="00866040" w:rsidRDefault="00B64672" w:rsidP="00B64672">
      <w:pPr>
        <w:pStyle w:val="07-Legenda1"/>
        <w:numPr>
          <w:ilvl w:val="0"/>
          <w:numId w:val="17"/>
        </w:numPr>
        <w:tabs>
          <w:tab w:val="clear" w:pos="284"/>
        </w:tabs>
        <w:spacing w:line="240" w:lineRule="auto"/>
        <w:ind w:left="284" w:hanging="284"/>
        <w:rPr>
          <w:rFonts w:ascii="Arial" w:hAnsi="Arial" w:cs="Arial"/>
          <w:szCs w:val="14"/>
          <w:lang w:val="en-US"/>
        </w:rPr>
      </w:pPr>
      <w:r w:rsidRPr="00866040">
        <w:rPr>
          <w:rFonts w:ascii="Arial" w:hAnsi="Arial" w:cs="Arial"/>
          <w:szCs w:val="14"/>
          <w:lang w:val="en-US"/>
        </w:rPr>
        <w:t>Receivables Investment Funds (FIDC).</w:t>
      </w:r>
    </w:p>
    <w:p w14:paraId="17F761B9" w14:textId="77777777" w:rsidR="00B64672" w:rsidRPr="00866040" w:rsidRDefault="00B64672" w:rsidP="00B64672">
      <w:pPr>
        <w:pStyle w:val="07-Legenda1"/>
        <w:numPr>
          <w:ilvl w:val="0"/>
          <w:numId w:val="17"/>
        </w:numPr>
        <w:tabs>
          <w:tab w:val="clear" w:pos="284"/>
        </w:tabs>
        <w:spacing w:line="240" w:lineRule="auto"/>
        <w:ind w:left="284" w:hanging="284"/>
        <w:rPr>
          <w:rFonts w:ascii="Arial" w:hAnsi="Arial" w:cs="Arial"/>
          <w:szCs w:val="14"/>
          <w:lang w:val="en-US"/>
        </w:rPr>
      </w:pPr>
      <w:r w:rsidRPr="00866040">
        <w:rPr>
          <w:rFonts w:ascii="Arial" w:hAnsi="Arial" w:cs="Arial"/>
          <w:szCs w:val="14"/>
          <w:lang w:val="en-US"/>
        </w:rPr>
        <w:t>Includes Guaranteed Time-Deposit assets (DPGE), mortgage bills, time-deposits (CDB) and Commercial Papers.</w:t>
      </w:r>
    </w:p>
    <w:p w14:paraId="086CBD8B" w14:textId="77777777" w:rsidR="00B64672" w:rsidRPr="00866040" w:rsidRDefault="00B64672" w:rsidP="00B64672">
      <w:pPr>
        <w:pStyle w:val="07-Legenda1"/>
        <w:numPr>
          <w:ilvl w:val="0"/>
          <w:numId w:val="17"/>
        </w:numPr>
        <w:tabs>
          <w:tab w:val="clear" w:pos="284"/>
        </w:tabs>
        <w:spacing w:line="240" w:lineRule="auto"/>
        <w:ind w:left="284" w:hanging="284"/>
        <w:rPr>
          <w:rFonts w:ascii="Arial" w:hAnsi="Arial" w:cs="Arial"/>
          <w:szCs w:val="14"/>
          <w:lang w:val="en-US"/>
        </w:rPr>
      </w:pPr>
      <w:r w:rsidRPr="00866040">
        <w:rPr>
          <w:rFonts w:ascii="Arial" w:hAnsi="Arial" w:cs="Arial"/>
          <w:szCs w:val="14"/>
          <w:lang w:val="en-US"/>
        </w:rPr>
        <w:t>Does not include part of the amount invested in debentures issued by Oi Sa, present in mutual funds, because this amount is provisioned by the fund due to the court-ordered reorganization of this company. The amount of this provision is R$</w:t>
      </w:r>
      <w:r>
        <w:rPr>
          <w:rFonts w:ascii="Arial" w:hAnsi="Arial" w:cs="Arial"/>
          <w:szCs w:val="14"/>
          <w:lang w:val="en-US"/>
        </w:rPr>
        <w:t>552</w:t>
      </w:r>
      <w:r w:rsidRPr="00866040">
        <w:rPr>
          <w:rFonts w:ascii="Arial" w:hAnsi="Arial" w:cs="Arial"/>
          <w:szCs w:val="14"/>
          <w:lang w:val="en-US"/>
        </w:rPr>
        <w:t xml:space="preserve"> thousand on </w:t>
      </w:r>
      <w:r>
        <w:rPr>
          <w:rFonts w:ascii="Arial" w:hAnsi="Arial" w:cs="Arial"/>
          <w:szCs w:val="14"/>
          <w:lang w:val="en-US"/>
        </w:rPr>
        <w:t>September 30</w:t>
      </w:r>
      <w:r w:rsidRPr="00866040">
        <w:rPr>
          <w:rFonts w:ascii="Arial" w:hAnsi="Arial" w:cs="Arial"/>
          <w:szCs w:val="14"/>
          <w:lang w:val="en-US"/>
        </w:rPr>
        <w:t>, 20</w:t>
      </w:r>
      <w:r>
        <w:rPr>
          <w:rFonts w:ascii="Arial" w:hAnsi="Arial" w:cs="Arial"/>
          <w:szCs w:val="14"/>
          <w:lang w:val="en-US"/>
        </w:rPr>
        <w:t>20</w:t>
      </w:r>
      <w:r w:rsidRPr="00866040">
        <w:rPr>
          <w:rFonts w:ascii="Arial" w:hAnsi="Arial" w:cs="Arial"/>
          <w:szCs w:val="14"/>
          <w:lang w:val="en-US"/>
        </w:rPr>
        <w:t xml:space="preserve"> (R$4</w:t>
      </w:r>
      <w:r>
        <w:rPr>
          <w:rFonts w:ascii="Arial" w:hAnsi="Arial" w:cs="Arial"/>
          <w:szCs w:val="14"/>
          <w:lang w:val="en-US"/>
        </w:rPr>
        <w:t>02</w:t>
      </w:r>
      <w:r w:rsidRPr="00866040">
        <w:rPr>
          <w:rFonts w:ascii="Arial" w:hAnsi="Arial" w:cs="Arial"/>
          <w:szCs w:val="14"/>
          <w:lang w:val="en-US"/>
        </w:rPr>
        <w:t xml:space="preserve"> thousand on Dec 31, 201</w:t>
      </w:r>
      <w:r>
        <w:rPr>
          <w:rFonts w:ascii="Arial" w:hAnsi="Arial" w:cs="Arial"/>
          <w:szCs w:val="14"/>
          <w:lang w:val="en-US"/>
        </w:rPr>
        <w:t>9</w:t>
      </w:r>
      <w:r w:rsidRPr="00866040">
        <w:rPr>
          <w:rFonts w:ascii="Arial" w:hAnsi="Arial" w:cs="Arial"/>
          <w:szCs w:val="14"/>
          <w:lang w:val="en-US"/>
        </w:rPr>
        <w:t>).</w:t>
      </w:r>
    </w:p>
    <w:p w14:paraId="4EB02DF9" w14:textId="77777777" w:rsidR="00B64672" w:rsidRPr="006F72AF" w:rsidRDefault="00B64672" w:rsidP="006F72AF">
      <w:pPr>
        <w:pStyle w:val="05-Textonormal"/>
        <w:rPr>
          <w:b/>
          <w:color w:val="1F4E79" w:themeColor="accent1" w:themeShade="80"/>
        </w:rPr>
      </w:pPr>
      <w:r w:rsidRPr="006F72AF">
        <w:rPr>
          <w:b/>
          <w:color w:val="1F4E79" w:themeColor="accent1" w:themeShade="80"/>
        </w:rPr>
        <w:t xml:space="preserve">a.4) </w:t>
      </w:r>
      <w:proofErr w:type="spellStart"/>
      <w:r w:rsidRPr="006F72AF">
        <w:rPr>
          <w:b/>
          <w:color w:val="1F4E79" w:themeColor="accent1" w:themeShade="80"/>
        </w:rPr>
        <w:t>Liquidity</w:t>
      </w:r>
      <w:proofErr w:type="spellEnd"/>
      <w:r w:rsidRPr="006F72AF">
        <w:rPr>
          <w:b/>
          <w:color w:val="1F4E79" w:themeColor="accent1" w:themeShade="80"/>
        </w:rPr>
        <w:t xml:space="preserve"> Risk </w:t>
      </w:r>
      <w:proofErr w:type="spellStart"/>
      <w:r w:rsidRPr="006F72AF">
        <w:rPr>
          <w:b/>
          <w:color w:val="1F4E79" w:themeColor="accent1" w:themeShade="80"/>
        </w:rPr>
        <w:t>and</w:t>
      </w:r>
      <w:proofErr w:type="spellEnd"/>
      <w:r w:rsidRPr="006F72AF">
        <w:rPr>
          <w:b/>
          <w:color w:val="1F4E79" w:themeColor="accent1" w:themeShade="80"/>
        </w:rPr>
        <w:t xml:space="preserve"> capital management</w:t>
      </w:r>
    </w:p>
    <w:p w14:paraId="57E0974D" w14:textId="77777777" w:rsidR="00B64672" w:rsidRPr="00866040" w:rsidRDefault="00B64672" w:rsidP="00C466EA">
      <w:pPr>
        <w:pStyle w:val="05-Textonormal"/>
        <w:rPr>
          <w:lang w:val="en-US"/>
        </w:rPr>
      </w:pPr>
      <w:r w:rsidRPr="00866040">
        <w:rPr>
          <w:lang w:val="en-US"/>
        </w:rPr>
        <w:t>The liquidity risk is defined by the Group as the possibility of negative impacts due to lack of resour</w:t>
      </w:r>
      <w:r>
        <w:rPr>
          <w:lang w:val="en-US"/>
        </w:rPr>
        <w:t>c</w:t>
      </w:r>
      <w:r w:rsidRPr="00866040">
        <w:rPr>
          <w:lang w:val="en-US"/>
        </w:rPr>
        <w:t>es to pay financial commitments at maturity.</w:t>
      </w:r>
    </w:p>
    <w:p w14:paraId="5E1949C0" w14:textId="77777777" w:rsidR="00B64672" w:rsidRPr="00866040" w:rsidRDefault="00B64672" w:rsidP="00C466EA">
      <w:pPr>
        <w:pStyle w:val="05-Textonormal"/>
        <w:rPr>
          <w:lang w:val="en-US"/>
        </w:rPr>
      </w:pPr>
      <w:r w:rsidRPr="00866040">
        <w:rPr>
          <w:lang w:val="en-US"/>
        </w:rPr>
        <w:t xml:space="preserve">BB </w:t>
      </w:r>
      <w:proofErr w:type="spellStart"/>
      <w:r w:rsidRPr="00866040">
        <w:rPr>
          <w:lang w:val="en-US"/>
        </w:rPr>
        <w:t>Seguridade</w:t>
      </w:r>
      <w:proofErr w:type="spellEnd"/>
      <w:r w:rsidRPr="00866040">
        <w:rPr>
          <w:lang w:val="en-US"/>
        </w:rPr>
        <w:t xml:space="preserve"> and its subsidiaries maintain assets with a high degree of conversion in cash to cover liabilities and other expected allocations to short term. The parameters used are defined in the Financial Investment Policy, Capital Management </w:t>
      </w:r>
      <w:proofErr w:type="gramStart"/>
      <w:r w:rsidRPr="00866040">
        <w:rPr>
          <w:lang w:val="en-US"/>
        </w:rPr>
        <w:t>Policy</w:t>
      </w:r>
      <w:proofErr w:type="gramEnd"/>
      <w:r w:rsidRPr="00866040">
        <w:rPr>
          <w:lang w:val="en-US"/>
        </w:rPr>
        <w:t xml:space="preserve"> and the Capital Plan. </w:t>
      </w:r>
    </w:p>
    <w:p w14:paraId="0B2F305B" w14:textId="77777777" w:rsidR="00B64672" w:rsidRPr="00866040" w:rsidRDefault="00B64672" w:rsidP="00C466EA">
      <w:pPr>
        <w:pStyle w:val="05-Textonormal"/>
        <w:rPr>
          <w:lang w:val="en-US"/>
        </w:rPr>
      </w:pPr>
      <w:r w:rsidRPr="00866040">
        <w:rPr>
          <w:lang w:val="en-US"/>
        </w:rPr>
        <w:lastRenderedPageBreak/>
        <w:t>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disposals and considers the maintenance of a liquidity margin in order to keep the financial balance in case of unpredictable events.</w:t>
      </w:r>
    </w:p>
    <w:p w14:paraId="2C5ED23A" w14:textId="77777777" w:rsidR="00B64672" w:rsidRDefault="00B64672" w:rsidP="005E3ACE">
      <w:pPr>
        <w:pStyle w:val="05-Textonormal"/>
        <w:rPr>
          <w:lang w:val="en-US" w:eastAsia="en-US"/>
        </w:rPr>
      </w:pPr>
      <w:r w:rsidRPr="00866040">
        <w:rPr>
          <w:lang w:val="en-US"/>
        </w:rPr>
        <w:t>The Company and its subsidiaries’ main liabilities refer to administrative costs, payment of taxes and dividends, as presented below</w:t>
      </w:r>
      <w:r w:rsidRPr="00866040">
        <w:rPr>
          <w:lang w:val="en-US" w:eastAsia="en-US"/>
        </w:rPr>
        <w:t>.</w:t>
      </w:r>
    </w:p>
    <w:p w14:paraId="4CB3B344" w14:textId="77777777" w:rsidR="00B64672" w:rsidRPr="00866040" w:rsidRDefault="00B64672" w:rsidP="005E3ACE">
      <w:pPr>
        <w:pStyle w:val="05-Textonormal"/>
        <w:rPr>
          <w:lang w:val="en-US" w:eastAsia="en-US"/>
        </w:rPr>
      </w:pPr>
    </w:p>
    <w:p w14:paraId="24F11A63" w14:textId="77777777" w:rsidR="00B64672" w:rsidRPr="00866040" w:rsidRDefault="00B64672" w:rsidP="007C510A">
      <w:pPr>
        <w:pStyle w:val="06-Rmil"/>
        <w:rPr>
          <w:lang w:val="en-US"/>
        </w:rPr>
      </w:pPr>
      <w:r>
        <w:rPr>
          <w:lang w:val="en-US"/>
        </w:rPr>
        <w:t>R$ thousand</w:t>
      </w:r>
    </w:p>
    <w:tbl>
      <w:tblPr>
        <w:tblStyle w:val="TabeladeLista6Colorida-nfase5"/>
        <w:tblW w:w="9639" w:type="dxa"/>
        <w:jc w:val="center"/>
        <w:tblLayout w:type="fixed"/>
        <w:tblLook w:val="04A0" w:firstRow="1" w:lastRow="0" w:firstColumn="1" w:lastColumn="0" w:noHBand="0" w:noVBand="1"/>
      </w:tblPr>
      <w:tblGrid>
        <w:gridCol w:w="2074"/>
        <w:gridCol w:w="1188"/>
        <w:gridCol w:w="708"/>
        <w:gridCol w:w="1134"/>
        <w:gridCol w:w="1418"/>
        <w:gridCol w:w="283"/>
        <w:gridCol w:w="1418"/>
        <w:gridCol w:w="1416"/>
      </w:tblGrid>
      <w:tr w:rsidR="00B64672" w:rsidRPr="00866040" w14:paraId="6355233D" w14:textId="77777777" w:rsidTr="006F72A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508E03E8" w14:textId="77777777" w:rsidR="00B64672" w:rsidRPr="00866040" w:rsidRDefault="00B64672" w:rsidP="00FB7369">
            <w:pPr>
              <w:jc w:val="center"/>
              <w:rPr>
                <w:rFonts w:cs="Arial"/>
                <w:sz w:val="14"/>
                <w:szCs w:val="18"/>
                <w:lang w:val="en-US"/>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7338C11B" w14:textId="77777777" w:rsidR="00B64672" w:rsidRPr="00866040" w:rsidRDefault="00B64672" w:rsidP="00FB7369">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Parent</w:t>
            </w:r>
          </w:p>
        </w:tc>
      </w:tr>
      <w:tr w:rsidR="00B64672" w:rsidRPr="00866040" w14:paraId="4E943388" w14:textId="77777777" w:rsidTr="00434EF2">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8EAADB" w:themeColor="accent5" w:themeTint="99"/>
            </w:tcBorders>
            <w:vAlign w:val="center"/>
          </w:tcPr>
          <w:p w14:paraId="5435D3DE" w14:textId="77777777" w:rsidR="00B64672" w:rsidRPr="00866040" w:rsidRDefault="00B64672" w:rsidP="007C510A">
            <w:pPr>
              <w:rPr>
                <w:rFonts w:cs="Arial"/>
                <w:sz w:val="14"/>
                <w:szCs w:val="14"/>
                <w:lang w:val="en-US"/>
              </w:rPr>
            </w:pPr>
            <w:r w:rsidRPr="00866040">
              <w:rPr>
                <w:rFonts w:cs="Arial"/>
                <w:sz w:val="14"/>
                <w:szCs w:val="14"/>
                <w:lang w:val="en-US"/>
              </w:rPr>
              <w:t>Liquidity Risk</w:t>
            </w:r>
          </w:p>
        </w:tc>
        <w:tc>
          <w:tcPr>
            <w:tcW w:w="708" w:type="dxa"/>
            <w:tcBorders>
              <w:top w:val="single" w:sz="2" w:space="0" w:color="8EAADB" w:themeColor="accent5" w:themeTint="99"/>
            </w:tcBorders>
          </w:tcPr>
          <w:p w14:paraId="300DDD64" w14:textId="77777777" w:rsidR="00B64672" w:rsidRPr="00866040" w:rsidRDefault="00B64672" w:rsidP="00FB7369">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8EAADB" w:themeColor="accent5" w:themeTint="99"/>
              <w:bottom w:val="single" w:sz="2" w:space="0" w:color="8EAADB" w:themeColor="accent5" w:themeTint="99"/>
            </w:tcBorders>
            <w:vAlign w:val="center"/>
          </w:tcPr>
          <w:p w14:paraId="1EF314D4" w14:textId="77777777" w:rsidR="00B64672" w:rsidRPr="00866040" w:rsidRDefault="00B64672" w:rsidP="00434EF2">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Sep</w:t>
            </w:r>
            <w:r w:rsidRPr="00866040">
              <w:rPr>
                <w:rFonts w:cs="Arial"/>
                <w:b/>
                <w:sz w:val="14"/>
                <w:szCs w:val="18"/>
                <w:lang w:val="en-US"/>
              </w:rPr>
              <w:t xml:space="preserve"> 3</w:t>
            </w:r>
            <w:r>
              <w:rPr>
                <w:rFonts w:cs="Arial"/>
                <w:b/>
                <w:sz w:val="14"/>
                <w:szCs w:val="18"/>
                <w:lang w:val="en-US"/>
              </w:rPr>
              <w:t>0</w:t>
            </w:r>
            <w:r w:rsidRPr="00866040">
              <w:rPr>
                <w:rFonts w:cs="Arial"/>
                <w:b/>
                <w:sz w:val="14"/>
                <w:szCs w:val="18"/>
                <w:lang w:val="en-US"/>
              </w:rPr>
              <w:t>, 20</w:t>
            </w:r>
            <w:r>
              <w:rPr>
                <w:rFonts w:cs="Arial"/>
                <w:b/>
                <w:sz w:val="14"/>
                <w:szCs w:val="18"/>
                <w:lang w:val="en-US"/>
              </w:rPr>
              <w:t>20</w:t>
            </w:r>
          </w:p>
        </w:tc>
        <w:tc>
          <w:tcPr>
            <w:tcW w:w="283" w:type="dxa"/>
            <w:tcBorders>
              <w:top w:val="single" w:sz="2" w:space="0" w:color="8EAADB" w:themeColor="accent5" w:themeTint="99"/>
              <w:bottom w:val="nil"/>
            </w:tcBorders>
            <w:vAlign w:val="center"/>
          </w:tcPr>
          <w:p w14:paraId="6E72D823" w14:textId="77777777" w:rsidR="00B64672" w:rsidRPr="00866040" w:rsidRDefault="00B64672" w:rsidP="00434EF2">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834" w:type="dxa"/>
            <w:gridSpan w:val="2"/>
            <w:tcBorders>
              <w:top w:val="single" w:sz="2" w:space="0" w:color="8EAADB" w:themeColor="accent5" w:themeTint="99"/>
              <w:bottom w:val="single" w:sz="2" w:space="0" w:color="8EAADB" w:themeColor="accent5" w:themeTint="99"/>
            </w:tcBorders>
            <w:vAlign w:val="center"/>
          </w:tcPr>
          <w:p w14:paraId="46DAAFB9" w14:textId="77777777" w:rsidR="00B64672" w:rsidRPr="00866040" w:rsidRDefault="00B64672" w:rsidP="00434EF2">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866040">
              <w:rPr>
                <w:rFonts w:cs="Arial"/>
                <w:b/>
                <w:sz w:val="14"/>
                <w:szCs w:val="18"/>
                <w:lang w:val="en-US"/>
              </w:rPr>
              <w:t>Dec 31, 2019</w:t>
            </w:r>
          </w:p>
        </w:tc>
      </w:tr>
      <w:tr w:rsidR="00B64672" w:rsidRPr="00866040" w14:paraId="3F602E4E" w14:textId="77777777" w:rsidTr="006F72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bottom w:val="single" w:sz="2" w:space="0" w:color="8EAADB" w:themeColor="accent5" w:themeTint="99"/>
            </w:tcBorders>
            <w:shd w:val="clear" w:color="auto" w:fill="D9E2F3" w:themeFill="accent5" w:themeFillTint="33"/>
          </w:tcPr>
          <w:p w14:paraId="2689D4C1" w14:textId="77777777" w:rsidR="00B64672" w:rsidRPr="00866040" w:rsidRDefault="00B64672" w:rsidP="002926AC">
            <w:pPr>
              <w:pStyle w:val="08-Tabelageral"/>
              <w:jc w:val="left"/>
              <w:rPr>
                <w:rFonts w:cs="Arial"/>
                <w:b w:val="0"/>
                <w:lang w:val="en-US"/>
              </w:rPr>
            </w:pPr>
          </w:p>
        </w:tc>
        <w:tc>
          <w:tcPr>
            <w:tcW w:w="708" w:type="dxa"/>
            <w:tcBorders>
              <w:bottom w:val="single" w:sz="2" w:space="0" w:color="8EAADB" w:themeColor="accent5" w:themeTint="99"/>
            </w:tcBorders>
            <w:shd w:val="clear" w:color="auto" w:fill="D9E2F3" w:themeFill="accent5" w:themeFillTint="33"/>
            <w:vAlign w:val="center"/>
          </w:tcPr>
          <w:p w14:paraId="10B3BC9E" w14:textId="77777777" w:rsidR="00B64672" w:rsidRPr="00866040" w:rsidRDefault="00B64672" w:rsidP="002926AC">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r w:rsidRPr="00866040">
              <w:rPr>
                <w:b/>
                <w:lang w:val="en-US"/>
              </w:rPr>
              <w:t>Note</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57BE55"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2DA0E9"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38830946"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16079B5F"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3CE0564A"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055B395E"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17B46E84"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00008D9B"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30452A02"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68695921"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2C8D3CC7"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41616673"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50A4208B"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43815B5F"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549B3469"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6136855F"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03A77691"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4A7C3F1D"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1B8E1C58"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35E22985"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c>
          <w:tcPr>
            <w:tcW w:w="283" w:type="dxa"/>
            <w:tcBorders>
              <w:top w:val="nil"/>
              <w:bottom w:val="single" w:sz="2" w:space="0" w:color="8EAADB" w:themeColor="accent5" w:themeTint="99"/>
            </w:tcBorders>
            <w:shd w:val="clear" w:color="auto" w:fill="D9E2F3" w:themeFill="accent5" w:themeFillTint="33"/>
            <w:vAlign w:val="center"/>
          </w:tcPr>
          <w:p w14:paraId="405FAD15"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7FC955"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5B9F65"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6BFE8D2D"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1F7AECFD"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49E26047"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0C9470BE"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35B5E08C"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1D742531"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0BC38379"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6697750C"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5B72411F"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49393474"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329E1916"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76353DC0"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738EEA01"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4CB420EC"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355FE19D"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3A5F22BF"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6EC4C3A3"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0D9244A5"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r>
      <w:tr w:rsidR="00B64672" w:rsidRPr="00866040" w14:paraId="5A9BC625" w14:textId="77777777" w:rsidTr="00434EF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67DD414C" w14:textId="77777777" w:rsidR="00B64672" w:rsidRPr="00866040" w:rsidRDefault="00B64672" w:rsidP="00434EF2">
            <w:pPr>
              <w:pStyle w:val="08-Tabelageral"/>
              <w:jc w:val="left"/>
              <w:rPr>
                <w:lang w:val="en-US"/>
              </w:rPr>
            </w:pPr>
            <w:r w:rsidRPr="00866040">
              <w:rPr>
                <w:lang w:val="en-US"/>
              </w:rPr>
              <w:t>ASSETS</w:t>
            </w:r>
          </w:p>
        </w:tc>
        <w:tc>
          <w:tcPr>
            <w:tcW w:w="708" w:type="dxa"/>
            <w:tcBorders>
              <w:top w:val="single" w:sz="2" w:space="0" w:color="8EAADB" w:themeColor="accent5" w:themeTint="99"/>
              <w:bottom w:val="nil"/>
            </w:tcBorders>
            <w:shd w:val="clear" w:color="auto" w:fill="FFFFFF" w:themeFill="background1"/>
            <w:vAlign w:val="center"/>
          </w:tcPr>
          <w:p w14:paraId="2E1EEE15" w14:textId="77777777" w:rsidR="00B64672" w:rsidRPr="00866040" w:rsidRDefault="00B64672" w:rsidP="00AF048C">
            <w:pPr>
              <w:pStyle w:val="07-Legenda"/>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8EAADB" w:themeColor="accent5" w:themeTint="99"/>
              <w:bottom w:val="nil"/>
            </w:tcBorders>
            <w:shd w:val="clear" w:color="auto" w:fill="FFFFFF" w:themeFill="background1"/>
            <w:vAlign w:val="center"/>
          </w:tcPr>
          <w:p w14:paraId="73A05D90" w14:textId="77777777" w:rsidR="00B64672" w:rsidRPr="00866040" w:rsidRDefault="00B64672" w:rsidP="001A11FE">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8EAADB" w:themeColor="accent5" w:themeTint="99"/>
              <w:bottom w:val="nil"/>
            </w:tcBorders>
            <w:shd w:val="clear" w:color="auto" w:fill="FFFFFF" w:themeFill="background1"/>
            <w:vAlign w:val="center"/>
          </w:tcPr>
          <w:p w14:paraId="6A325785" w14:textId="77777777" w:rsidR="00B64672" w:rsidRPr="00866040" w:rsidRDefault="00B64672" w:rsidP="001A11FE">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283" w:type="dxa"/>
            <w:tcBorders>
              <w:top w:val="single" w:sz="2" w:space="0" w:color="8EAADB" w:themeColor="accent5" w:themeTint="99"/>
              <w:bottom w:val="nil"/>
            </w:tcBorders>
            <w:shd w:val="clear" w:color="auto" w:fill="FFFFFF" w:themeFill="background1"/>
            <w:vAlign w:val="center"/>
          </w:tcPr>
          <w:p w14:paraId="28546D0C" w14:textId="77777777" w:rsidR="00B64672" w:rsidRPr="00866040" w:rsidRDefault="00B64672" w:rsidP="001A11FE">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8EAADB" w:themeColor="accent5" w:themeTint="99"/>
              <w:bottom w:val="nil"/>
            </w:tcBorders>
            <w:shd w:val="clear" w:color="auto" w:fill="FFFFFF" w:themeFill="background1"/>
            <w:vAlign w:val="center"/>
          </w:tcPr>
          <w:p w14:paraId="49E83622" w14:textId="77777777" w:rsidR="00B64672" w:rsidRPr="00866040" w:rsidRDefault="00B64672" w:rsidP="001A11FE">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6" w:type="dxa"/>
            <w:tcBorders>
              <w:top w:val="single" w:sz="2" w:space="0" w:color="8EAADB" w:themeColor="accent5" w:themeTint="99"/>
              <w:bottom w:val="nil"/>
            </w:tcBorders>
            <w:shd w:val="clear" w:color="auto" w:fill="FFFFFF" w:themeFill="background1"/>
            <w:vAlign w:val="center"/>
          </w:tcPr>
          <w:p w14:paraId="6C7188D8" w14:textId="77777777" w:rsidR="00B64672" w:rsidRPr="00866040" w:rsidRDefault="00B64672" w:rsidP="001A11FE">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r>
      <w:tr w:rsidR="00B64672" w:rsidRPr="00866040" w14:paraId="14E58E04" w14:textId="77777777" w:rsidTr="00434EF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250D6710" w14:textId="77777777" w:rsidR="00B64672" w:rsidRPr="00866040" w:rsidRDefault="00B64672" w:rsidP="00434EF2">
            <w:pPr>
              <w:pStyle w:val="08-Tabelageral"/>
              <w:jc w:val="left"/>
              <w:rPr>
                <w:b w:val="0"/>
                <w:lang w:val="en-US"/>
              </w:rPr>
            </w:pPr>
            <w:r w:rsidRPr="00866040">
              <w:rPr>
                <w:b w:val="0"/>
                <w:lang w:val="en-US"/>
              </w:rPr>
              <w:t>Cash and cash equivalents</w:t>
            </w:r>
            <w:r>
              <w:rPr>
                <w:b w:val="0"/>
                <w:lang w:val="en-US"/>
              </w:rPr>
              <w:t xml:space="preserve"> </w:t>
            </w:r>
            <w:r w:rsidRPr="00535277">
              <w:rPr>
                <w:b w:val="0"/>
                <w:vertAlign w:val="superscript"/>
                <w:lang w:val="en-US"/>
              </w:rPr>
              <w:t>(1)</w:t>
            </w:r>
          </w:p>
        </w:tc>
        <w:tc>
          <w:tcPr>
            <w:tcW w:w="708" w:type="dxa"/>
            <w:tcBorders>
              <w:top w:val="nil"/>
              <w:bottom w:val="nil"/>
            </w:tcBorders>
            <w:shd w:val="clear" w:color="auto" w:fill="D9E2F3" w:themeFill="accent5" w:themeFillTint="33"/>
            <w:vAlign w:val="center"/>
          </w:tcPr>
          <w:p w14:paraId="0E37A0B0" w14:textId="77777777" w:rsidR="00B64672" w:rsidRPr="00866040" w:rsidRDefault="00B64672" w:rsidP="00E63BCA">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[07]</w:t>
            </w:r>
          </w:p>
        </w:tc>
        <w:tc>
          <w:tcPr>
            <w:tcW w:w="1134" w:type="dxa"/>
            <w:tcBorders>
              <w:top w:val="nil"/>
              <w:bottom w:val="nil"/>
            </w:tcBorders>
            <w:shd w:val="clear" w:color="auto" w:fill="D9E2F3" w:themeFill="accent5" w:themeFillTint="33"/>
            <w:vAlign w:val="center"/>
          </w:tcPr>
          <w:p w14:paraId="071C4B8B" w14:textId="77777777" w:rsidR="00B64672" w:rsidRPr="00535277" w:rsidRDefault="00B64672" w:rsidP="00E63BCA">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535277">
              <w:rPr>
                <w:rFonts w:cs="Arial"/>
                <w:color w:val="000000"/>
                <w:sz w:val="14"/>
                <w:szCs w:val="14"/>
              </w:rPr>
              <w:t>212</w:t>
            </w:r>
            <w:r>
              <w:rPr>
                <w:rFonts w:cs="Arial"/>
                <w:color w:val="000000"/>
                <w:sz w:val="14"/>
                <w:szCs w:val="14"/>
              </w:rPr>
              <w:t>,</w:t>
            </w:r>
            <w:r w:rsidRPr="00535277">
              <w:rPr>
                <w:rFonts w:cs="Arial"/>
                <w:color w:val="000000"/>
                <w:sz w:val="14"/>
                <w:szCs w:val="14"/>
              </w:rPr>
              <w:t>262</w:t>
            </w:r>
          </w:p>
        </w:tc>
        <w:tc>
          <w:tcPr>
            <w:tcW w:w="1418" w:type="dxa"/>
            <w:tcBorders>
              <w:top w:val="nil"/>
              <w:bottom w:val="nil"/>
            </w:tcBorders>
            <w:shd w:val="clear" w:color="auto" w:fill="D9E2F3" w:themeFill="accent5" w:themeFillTint="33"/>
          </w:tcPr>
          <w:p w14:paraId="638AD189" w14:textId="77777777" w:rsidR="00B64672" w:rsidRPr="00535277" w:rsidRDefault="00B64672" w:rsidP="00E63BCA">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535277">
              <w:rPr>
                <w:rFonts w:cs="Arial"/>
                <w:color w:val="000000"/>
                <w:sz w:val="14"/>
                <w:szCs w:val="14"/>
              </w:rPr>
              <w:t>--</w:t>
            </w:r>
          </w:p>
        </w:tc>
        <w:tc>
          <w:tcPr>
            <w:tcW w:w="283" w:type="dxa"/>
            <w:tcBorders>
              <w:top w:val="nil"/>
              <w:bottom w:val="nil"/>
            </w:tcBorders>
            <w:shd w:val="clear" w:color="auto" w:fill="D9E2F3" w:themeFill="accent5" w:themeFillTint="33"/>
            <w:vAlign w:val="center"/>
          </w:tcPr>
          <w:p w14:paraId="5F955DE4" w14:textId="77777777" w:rsidR="00B64672" w:rsidRPr="00535277"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003FEDF7" w14:textId="77777777" w:rsidR="00B64672" w:rsidRPr="00535277" w:rsidRDefault="00B64672" w:rsidP="00E63BCA">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535277">
              <w:rPr>
                <w:rFonts w:cs="Arial"/>
                <w:color w:val="000000"/>
                <w:szCs w:val="14"/>
              </w:rPr>
              <w:t>4</w:t>
            </w:r>
            <w:r>
              <w:rPr>
                <w:rFonts w:cs="Arial"/>
                <w:color w:val="000000"/>
                <w:szCs w:val="14"/>
              </w:rPr>
              <w:t>,</w:t>
            </w:r>
            <w:r w:rsidRPr="00535277">
              <w:rPr>
                <w:rFonts w:cs="Arial"/>
                <w:color w:val="000000"/>
                <w:szCs w:val="14"/>
              </w:rPr>
              <w:t>231</w:t>
            </w:r>
            <w:r>
              <w:rPr>
                <w:rFonts w:cs="Arial"/>
                <w:color w:val="000000"/>
                <w:szCs w:val="14"/>
              </w:rPr>
              <w:t>,</w:t>
            </w:r>
            <w:r w:rsidRPr="00535277">
              <w:rPr>
                <w:rFonts w:cs="Arial"/>
                <w:color w:val="000000"/>
                <w:szCs w:val="14"/>
              </w:rPr>
              <w:t>195</w:t>
            </w:r>
          </w:p>
        </w:tc>
        <w:tc>
          <w:tcPr>
            <w:tcW w:w="1416" w:type="dxa"/>
            <w:tcBorders>
              <w:top w:val="nil"/>
              <w:bottom w:val="nil"/>
            </w:tcBorders>
            <w:shd w:val="clear" w:color="auto" w:fill="D9E2F3" w:themeFill="accent5" w:themeFillTint="33"/>
            <w:vAlign w:val="center"/>
          </w:tcPr>
          <w:p w14:paraId="2F98D30E" w14:textId="77777777" w:rsidR="00B64672" w:rsidRPr="00535277" w:rsidRDefault="00B64672" w:rsidP="00E63BCA">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535277">
              <w:rPr>
                <w:rFonts w:cs="Arial"/>
                <w:color w:val="000000"/>
                <w:szCs w:val="14"/>
              </w:rPr>
              <w:t>--</w:t>
            </w:r>
          </w:p>
        </w:tc>
      </w:tr>
      <w:tr w:rsidR="00B64672" w:rsidRPr="00866040" w14:paraId="2CC481EF" w14:textId="77777777" w:rsidTr="00434EF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4585EDB8" w14:textId="77777777" w:rsidR="00B64672" w:rsidRPr="00866040" w:rsidRDefault="00B64672" w:rsidP="00434EF2">
            <w:pPr>
              <w:pStyle w:val="08-Tabelageral"/>
              <w:jc w:val="left"/>
              <w:rPr>
                <w:rFonts w:cs="Arial"/>
                <w:b w:val="0"/>
                <w:szCs w:val="14"/>
                <w:lang w:val="en-US"/>
              </w:rPr>
            </w:pPr>
            <w:r w:rsidRPr="00866040">
              <w:rPr>
                <w:rFonts w:cs="Arial"/>
                <w:b w:val="0"/>
                <w:szCs w:val="14"/>
                <w:lang w:val="en-US"/>
              </w:rPr>
              <w:t>Financial assets at fair value through profit or loss</w:t>
            </w:r>
          </w:p>
        </w:tc>
        <w:tc>
          <w:tcPr>
            <w:tcW w:w="708" w:type="dxa"/>
            <w:tcBorders>
              <w:top w:val="nil"/>
              <w:bottom w:val="nil"/>
            </w:tcBorders>
            <w:shd w:val="clear" w:color="auto" w:fill="FFFFFF" w:themeFill="background1"/>
            <w:vAlign w:val="center"/>
          </w:tcPr>
          <w:p w14:paraId="3DFD8383" w14:textId="77777777" w:rsidR="00B64672" w:rsidRPr="00866040" w:rsidRDefault="00B64672" w:rsidP="00E63BCA">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[08]</w:t>
            </w:r>
          </w:p>
        </w:tc>
        <w:tc>
          <w:tcPr>
            <w:tcW w:w="1134" w:type="dxa"/>
            <w:tcBorders>
              <w:top w:val="nil"/>
              <w:bottom w:val="nil"/>
            </w:tcBorders>
            <w:shd w:val="clear" w:color="auto" w:fill="FFFFFF" w:themeFill="background1"/>
          </w:tcPr>
          <w:p w14:paraId="41AAFFFF" w14:textId="77777777" w:rsidR="00B64672" w:rsidRPr="00535277" w:rsidRDefault="00B64672" w:rsidP="00E63B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w:t>
            </w:r>
          </w:p>
        </w:tc>
        <w:tc>
          <w:tcPr>
            <w:tcW w:w="1418" w:type="dxa"/>
            <w:tcBorders>
              <w:top w:val="nil"/>
              <w:bottom w:val="nil"/>
            </w:tcBorders>
            <w:shd w:val="clear" w:color="auto" w:fill="FFFFFF" w:themeFill="background1"/>
            <w:vAlign w:val="center"/>
          </w:tcPr>
          <w:p w14:paraId="582BB772" w14:textId="77777777" w:rsidR="00B64672" w:rsidRPr="00535277" w:rsidRDefault="00B64672" w:rsidP="00E63B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3</w:t>
            </w:r>
            <w:r>
              <w:rPr>
                <w:rFonts w:cs="Arial"/>
                <w:color w:val="000000"/>
                <w:sz w:val="14"/>
                <w:szCs w:val="14"/>
              </w:rPr>
              <w:t>,</w:t>
            </w:r>
            <w:r w:rsidRPr="00535277">
              <w:rPr>
                <w:rFonts w:cs="Arial"/>
                <w:color w:val="000000"/>
                <w:sz w:val="14"/>
                <w:szCs w:val="14"/>
              </w:rPr>
              <w:t>882</w:t>
            </w:r>
          </w:p>
        </w:tc>
        <w:tc>
          <w:tcPr>
            <w:tcW w:w="283" w:type="dxa"/>
            <w:tcBorders>
              <w:top w:val="nil"/>
              <w:bottom w:val="nil"/>
            </w:tcBorders>
            <w:shd w:val="clear" w:color="auto" w:fill="FFFFFF" w:themeFill="background1"/>
            <w:vAlign w:val="center"/>
          </w:tcPr>
          <w:p w14:paraId="20297A24" w14:textId="77777777" w:rsidR="00B64672" w:rsidRPr="00535277"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723F75DE" w14:textId="77777777" w:rsidR="00B64672" w:rsidRPr="00535277" w:rsidRDefault="00B64672" w:rsidP="00E63BCA">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535277">
              <w:rPr>
                <w:rFonts w:cs="Arial"/>
                <w:color w:val="000000"/>
                <w:szCs w:val="14"/>
              </w:rPr>
              <w:t>--</w:t>
            </w:r>
          </w:p>
        </w:tc>
        <w:tc>
          <w:tcPr>
            <w:tcW w:w="1416" w:type="dxa"/>
            <w:tcBorders>
              <w:top w:val="nil"/>
              <w:bottom w:val="nil"/>
            </w:tcBorders>
            <w:shd w:val="clear" w:color="auto" w:fill="FFFFFF" w:themeFill="background1"/>
            <w:vAlign w:val="center"/>
          </w:tcPr>
          <w:p w14:paraId="0799A7BC" w14:textId="77777777" w:rsidR="00B64672" w:rsidRPr="00535277" w:rsidRDefault="00B64672" w:rsidP="00E63BCA">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535277">
              <w:rPr>
                <w:rFonts w:cs="Arial"/>
                <w:color w:val="000000"/>
                <w:szCs w:val="14"/>
              </w:rPr>
              <w:t>3</w:t>
            </w:r>
            <w:r>
              <w:rPr>
                <w:rFonts w:cs="Arial"/>
                <w:color w:val="000000"/>
                <w:szCs w:val="14"/>
              </w:rPr>
              <w:t>,</w:t>
            </w:r>
            <w:r w:rsidRPr="00535277">
              <w:rPr>
                <w:rFonts w:cs="Arial"/>
                <w:color w:val="000000"/>
                <w:szCs w:val="14"/>
              </w:rPr>
              <w:t>413</w:t>
            </w:r>
          </w:p>
        </w:tc>
      </w:tr>
      <w:tr w:rsidR="00B64672" w:rsidRPr="00866040" w14:paraId="68C12ECD" w14:textId="77777777" w:rsidTr="00434EF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09B96EDE" w14:textId="77777777" w:rsidR="00B64672" w:rsidRPr="00866040" w:rsidRDefault="00B64672" w:rsidP="00434EF2">
            <w:pPr>
              <w:pStyle w:val="08-Tabelageral"/>
              <w:jc w:val="left"/>
              <w:rPr>
                <w:rFonts w:cs="Arial"/>
                <w:b w:val="0"/>
                <w:szCs w:val="14"/>
                <w:lang w:val="en-US"/>
              </w:rPr>
            </w:pPr>
            <w:r w:rsidRPr="00C32DCA">
              <w:rPr>
                <w:rFonts w:cs="Arial"/>
                <w:b w:val="0"/>
                <w:szCs w:val="14"/>
                <w:lang w:val="en-US"/>
              </w:rPr>
              <w:t>Dividends/interest on equity receivable</w:t>
            </w:r>
          </w:p>
        </w:tc>
        <w:tc>
          <w:tcPr>
            <w:tcW w:w="708" w:type="dxa"/>
            <w:tcBorders>
              <w:top w:val="nil"/>
              <w:bottom w:val="nil"/>
            </w:tcBorders>
            <w:shd w:val="clear" w:color="auto" w:fill="D9E2F3" w:themeFill="accent5" w:themeFillTint="33"/>
            <w:vAlign w:val="center"/>
          </w:tcPr>
          <w:p w14:paraId="29DEE13D" w14:textId="77777777" w:rsidR="00B64672" w:rsidRPr="00866040" w:rsidRDefault="00B64672" w:rsidP="00E63BCA">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Pr>
                <w:rFonts w:cs="Arial"/>
                <w:color w:val="000000"/>
                <w:szCs w:val="14"/>
                <w:lang w:val="en-US"/>
              </w:rPr>
              <w:t>[11]</w:t>
            </w:r>
          </w:p>
        </w:tc>
        <w:tc>
          <w:tcPr>
            <w:tcW w:w="1134" w:type="dxa"/>
            <w:tcBorders>
              <w:top w:val="nil"/>
              <w:bottom w:val="nil"/>
            </w:tcBorders>
            <w:shd w:val="clear" w:color="auto" w:fill="D9E2F3" w:themeFill="accent5" w:themeFillTint="33"/>
          </w:tcPr>
          <w:p w14:paraId="6673A98A" w14:textId="77777777" w:rsidR="00B64672" w:rsidRPr="00535277"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535277">
              <w:rPr>
                <w:rFonts w:cs="Arial"/>
                <w:color w:val="000000"/>
                <w:szCs w:val="14"/>
              </w:rPr>
              <w:t>--</w:t>
            </w:r>
          </w:p>
        </w:tc>
        <w:tc>
          <w:tcPr>
            <w:tcW w:w="1418" w:type="dxa"/>
            <w:tcBorders>
              <w:top w:val="nil"/>
              <w:bottom w:val="nil"/>
            </w:tcBorders>
            <w:shd w:val="clear" w:color="auto" w:fill="D9E2F3" w:themeFill="accent5" w:themeFillTint="33"/>
            <w:vAlign w:val="center"/>
          </w:tcPr>
          <w:p w14:paraId="7E3BFECD" w14:textId="77777777" w:rsidR="00B64672" w:rsidRPr="00535277"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535277">
              <w:rPr>
                <w:rFonts w:cs="Arial"/>
                <w:color w:val="000000"/>
                <w:szCs w:val="14"/>
              </w:rPr>
              <w:t>--</w:t>
            </w:r>
          </w:p>
        </w:tc>
        <w:tc>
          <w:tcPr>
            <w:tcW w:w="283" w:type="dxa"/>
            <w:tcBorders>
              <w:top w:val="nil"/>
              <w:bottom w:val="nil"/>
            </w:tcBorders>
            <w:shd w:val="clear" w:color="auto" w:fill="D9E2F3" w:themeFill="accent5" w:themeFillTint="33"/>
            <w:vAlign w:val="center"/>
          </w:tcPr>
          <w:p w14:paraId="5EAAFF59" w14:textId="77777777" w:rsidR="00B64672" w:rsidRPr="00535277"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6112E35B" w14:textId="77777777" w:rsidR="00B64672" w:rsidRPr="00535277" w:rsidRDefault="00B64672" w:rsidP="00E63BCA">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535277">
              <w:rPr>
                <w:rFonts w:cs="Arial"/>
                <w:bCs/>
                <w:szCs w:val="14"/>
              </w:rPr>
              <w:t>1</w:t>
            </w:r>
            <w:r>
              <w:rPr>
                <w:rFonts w:cs="Arial"/>
                <w:bCs/>
                <w:szCs w:val="14"/>
              </w:rPr>
              <w:t>,</w:t>
            </w:r>
            <w:r w:rsidRPr="00535277">
              <w:rPr>
                <w:rFonts w:cs="Arial"/>
                <w:bCs/>
                <w:szCs w:val="14"/>
              </w:rPr>
              <w:t>961</w:t>
            </w:r>
            <w:r>
              <w:rPr>
                <w:rFonts w:cs="Arial"/>
                <w:bCs/>
                <w:szCs w:val="14"/>
              </w:rPr>
              <w:t>,</w:t>
            </w:r>
            <w:r w:rsidRPr="00535277">
              <w:rPr>
                <w:rFonts w:cs="Arial"/>
                <w:bCs/>
                <w:szCs w:val="14"/>
              </w:rPr>
              <w:t>491</w:t>
            </w:r>
          </w:p>
        </w:tc>
        <w:tc>
          <w:tcPr>
            <w:tcW w:w="1416" w:type="dxa"/>
            <w:tcBorders>
              <w:top w:val="nil"/>
              <w:bottom w:val="nil"/>
            </w:tcBorders>
            <w:shd w:val="clear" w:color="auto" w:fill="D9E2F3" w:themeFill="accent5" w:themeFillTint="33"/>
            <w:vAlign w:val="center"/>
          </w:tcPr>
          <w:p w14:paraId="2CA8F4B9" w14:textId="77777777" w:rsidR="00B64672" w:rsidRPr="00535277" w:rsidRDefault="00B64672" w:rsidP="00E63BC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535277">
              <w:rPr>
                <w:rFonts w:cs="Arial"/>
                <w:szCs w:val="14"/>
              </w:rPr>
              <w:t>--</w:t>
            </w:r>
          </w:p>
        </w:tc>
      </w:tr>
      <w:tr w:rsidR="00B64672" w:rsidRPr="00866040" w14:paraId="7541C535" w14:textId="77777777" w:rsidTr="00434EF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562D6742" w14:textId="77777777" w:rsidR="00B64672" w:rsidRPr="00866040" w:rsidRDefault="00B64672" w:rsidP="00434EF2">
            <w:pPr>
              <w:pStyle w:val="08-Tabelageral"/>
              <w:jc w:val="left"/>
              <w:rPr>
                <w:rFonts w:cs="Arial"/>
                <w:b w:val="0"/>
                <w:szCs w:val="14"/>
                <w:lang w:val="en-US"/>
              </w:rPr>
            </w:pPr>
          </w:p>
        </w:tc>
        <w:tc>
          <w:tcPr>
            <w:tcW w:w="708" w:type="dxa"/>
            <w:tcBorders>
              <w:top w:val="nil"/>
              <w:bottom w:val="nil"/>
            </w:tcBorders>
            <w:shd w:val="clear" w:color="auto" w:fill="FFFFFF" w:themeFill="background1"/>
            <w:vAlign w:val="center"/>
          </w:tcPr>
          <w:p w14:paraId="26DF2153" w14:textId="77777777" w:rsidR="00B64672" w:rsidRPr="00866040" w:rsidRDefault="00B64672" w:rsidP="00E63BCA">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FFFFFF" w:themeFill="background1"/>
            <w:vAlign w:val="center"/>
          </w:tcPr>
          <w:p w14:paraId="590E3887" w14:textId="77777777" w:rsidR="00B64672" w:rsidRPr="00535277"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FFFFFF" w:themeFill="background1"/>
            <w:vAlign w:val="center"/>
          </w:tcPr>
          <w:p w14:paraId="119B88E9" w14:textId="77777777" w:rsidR="00B64672" w:rsidRPr="00535277"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283" w:type="dxa"/>
            <w:tcBorders>
              <w:top w:val="nil"/>
              <w:bottom w:val="nil"/>
            </w:tcBorders>
            <w:shd w:val="clear" w:color="auto" w:fill="FFFFFF" w:themeFill="background1"/>
            <w:vAlign w:val="center"/>
          </w:tcPr>
          <w:p w14:paraId="16DFFB69" w14:textId="77777777" w:rsidR="00B64672" w:rsidRPr="00535277" w:rsidRDefault="00B64672" w:rsidP="00E63BC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29BC976E" w14:textId="77777777" w:rsidR="00B64672" w:rsidRPr="00535277" w:rsidRDefault="00B64672" w:rsidP="00E63BCA">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FFFFFF" w:themeFill="background1"/>
            <w:vAlign w:val="center"/>
          </w:tcPr>
          <w:p w14:paraId="430A17D9" w14:textId="77777777" w:rsidR="00B64672" w:rsidRPr="00535277" w:rsidRDefault="00B64672" w:rsidP="00E63BCA">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B64672" w:rsidRPr="00866040" w14:paraId="60649342" w14:textId="77777777" w:rsidTr="00434EF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7737793D" w14:textId="77777777" w:rsidR="00B64672" w:rsidRPr="00866040" w:rsidRDefault="00B64672" w:rsidP="00434EF2">
            <w:pPr>
              <w:pStyle w:val="08-Tabelageral"/>
              <w:jc w:val="left"/>
              <w:rPr>
                <w:rFonts w:cs="Arial"/>
                <w:szCs w:val="14"/>
                <w:lang w:val="en-US"/>
              </w:rPr>
            </w:pPr>
            <w:r w:rsidRPr="00866040">
              <w:rPr>
                <w:rFonts w:cs="Arial"/>
                <w:szCs w:val="14"/>
                <w:lang w:val="en-US"/>
              </w:rPr>
              <w:t>LIABILITIES</w:t>
            </w:r>
          </w:p>
        </w:tc>
        <w:tc>
          <w:tcPr>
            <w:tcW w:w="708" w:type="dxa"/>
            <w:tcBorders>
              <w:top w:val="nil"/>
              <w:bottom w:val="nil"/>
            </w:tcBorders>
            <w:shd w:val="clear" w:color="auto" w:fill="D9E2F3" w:themeFill="accent5" w:themeFillTint="33"/>
            <w:vAlign w:val="center"/>
          </w:tcPr>
          <w:p w14:paraId="26330416" w14:textId="77777777" w:rsidR="00B64672" w:rsidRPr="00866040" w:rsidRDefault="00B64672" w:rsidP="00E63BCA">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D9E2F3" w:themeFill="accent5" w:themeFillTint="33"/>
            <w:vAlign w:val="center"/>
          </w:tcPr>
          <w:p w14:paraId="0E307B44" w14:textId="77777777" w:rsidR="00B64672" w:rsidRPr="00535277"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D9E2F3" w:themeFill="accent5" w:themeFillTint="33"/>
            <w:vAlign w:val="center"/>
          </w:tcPr>
          <w:p w14:paraId="74F586D0" w14:textId="77777777" w:rsidR="00B64672" w:rsidRPr="00535277"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283" w:type="dxa"/>
            <w:tcBorders>
              <w:top w:val="nil"/>
              <w:bottom w:val="nil"/>
            </w:tcBorders>
            <w:shd w:val="clear" w:color="auto" w:fill="D9E2F3" w:themeFill="accent5" w:themeFillTint="33"/>
            <w:vAlign w:val="center"/>
          </w:tcPr>
          <w:p w14:paraId="0A41D2BA" w14:textId="77777777" w:rsidR="00B64672" w:rsidRPr="00535277" w:rsidRDefault="00B64672" w:rsidP="00E63BCA">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1A3DD21C" w14:textId="77777777" w:rsidR="00B64672" w:rsidRPr="00535277" w:rsidRDefault="00B64672" w:rsidP="00E63BCA">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D9E2F3" w:themeFill="accent5" w:themeFillTint="33"/>
            <w:vAlign w:val="center"/>
          </w:tcPr>
          <w:p w14:paraId="50B239E9" w14:textId="77777777" w:rsidR="00B64672" w:rsidRPr="00535277" w:rsidRDefault="00B64672" w:rsidP="00E63BC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B64672" w:rsidRPr="00866040" w14:paraId="50AC95DC" w14:textId="77777777" w:rsidTr="00434EF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0D722F3C" w14:textId="77777777" w:rsidR="00B64672" w:rsidRPr="00866040" w:rsidRDefault="00B64672" w:rsidP="00434EF2">
            <w:pPr>
              <w:pStyle w:val="08-Tabelageral"/>
              <w:jc w:val="left"/>
              <w:rPr>
                <w:rFonts w:cs="Arial"/>
                <w:b w:val="0"/>
                <w:szCs w:val="14"/>
                <w:lang w:val="en-US"/>
              </w:rPr>
            </w:pPr>
            <w:r w:rsidRPr="00866040">
              <w:rPr>
                <w:rFonts w:cs="Arial"/>
                <w:b w:val="0"/>
                <w:szCs w:val="14"/>
                <w:lang w:val="en-US"/>
              </w:rPr>
              <w:t>Dividends payable</w:t>
            </w:r>
          </w:p>
        </w:tc>
        <w:tc>
          <w:tcPr>
            <w:tcW w:w="708" w:type="dxa"/>
            <w:tcBorders>
              <w:top w:val="nil"/>
              <w:bottom w:val="nil"/>
            </w:tcBorders>
            <w:shd w:val="clear" w:color="auto" w:fill="FFFFFF" w:themeFill="background1"/>
            <w:vAlign w:val="center"/>
          </w:tcPr>
          <w:p w14:paraId="708AC59E" w14:textId="77777777" w:rsidR="00B64672" w:rsidRPr="00866040" w:rsidRDefault="00B64672" w:rsidP="00535277">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[15]</w:t>
            </w:r>
          </w:p>
        </w:tc>
        <w:tc>
          <w:tcPr>
            <w:tcW w:w="1134" w:type="dxa"/>
            <w:tcBorders>
              <w:top w:val="nil"/>
              <w:bottom w:val="nil"/>
            </w:tcBorders>
            <w:shd w:val="clear" w:color="auto" w:fill="FFFFFF" w:themeFill="background1"/>
            <w:vAlign w:val="center"/>
          </w:tcPr>
          <w:p w14:paraId="16CC40C7"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lang w:val="en-US"/>
              </w:rPr>
            </w:pPr>
            <w:r w:rsidRPr="00535277">
              <w:rPr>
                <w:rFonts w:cs="Arial"/>
                <w:color w:val="000000"/>
                <w:sz w:val="14"/>
                <w:szCs w:val="14"/>
              </w:rPr>
              <w:t>496</w:t>
            </w:r>
          </w:p>
        </w:tc>
        <w:tc>
          <w:tcPr>
            <w:tcW w:w="1418" w:type="dxa"/>
            <w:tcBorders>
              <w:top w:val="nil"/>
              <w:bottom w:val="nil"/>
            </w:tcBorders>
            <w:shd w:val="clear" w:color="auto" w:fill="FFFFFF" w:themeFill="background1"/>
            <w:vAlign w:val="center"/>
          </w:tcPr>
          <w:p w14:paraId="34DDC7DE"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w:t>
            </w:r>
          </w:p>
        </w:tc>
        <w:tc>
          <w:tcPr>
            <w:tcW w:w="283" w:type="dxa"/>
            <w:tcBorders>
              <w:top w:val="nil"/>
              <w:bottom w:val="nil"/>
            </w:tcBorders>
            <w:shd w:val="clear" w:color="auto" w:fill="FFFFFF" w:themeFill="background1"/>
            <w:vAlign w:val="center"/>
          </w:tcPr>
          <w:p w14:paraId="3B49649E" w14:textId="77777777" w:rsidR="00B64672" w:rsidRPr="00535277" w:rsidRDefault="00B64672" w:rsidP="00535277">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09A5DA7E" w14:textId="77777777" w:rsidR="00B64672" w:rsidRPr="00535277" w:rsidRDefault="00B64672" w:rsidP="0053527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535277">
              <w:rPr>
                <w:rFonts w:cs="Arial"/>
                <w:color w:val="000000"/>
                <w:szCs w:val="14"/>
              </w:rPr>
              <w:t>6</w:t>
            </w:r>
            <w:r>
              <w:rPr>
                <w:rFonts w:cs="Arial"/>
                <w:color w:val="000000"/>
                <w:szCs w:val="14"/>
              </w:rPr>
              <w:t>,</w:t>
            </w:r>
            <w:r w:rsidRPr="00535277">
              <w:rPr>
                <w:rFonts w:cs="Arial"/>
                <w:color w:val="000000"/>
                <w:szCs w:val="14"/>
              </w:rPr>
              <w:t>490</w:t>
            </w:r>
            <w:r>
              <w:rPr>
                <w:rFonts w:cs="Arial"/>
                <w:color w:val="000000"/>
                <w:szCs w:val="14"/>
              </w:rPr>
              <w:t>,</w:t>
            </w:r>
            <w:r w:rsidRPr="00535277">
              <w:rPr>
                <w:rFonts w:cs="Arial"/>
                <w:color w:val="000000"/>
                <w:szCs w:val="14"/>
              </w:rPr>
              <w:t>643</w:t>
            </w:r>
          </w:p>
        </w:tc>
        <w:tc>
          <w:tcPr>
            <w:tcW w:w="1416" w:type="dxa"/>
            <w:tcBorders>
              <w:top w:val="nil"/>
              <w:bottom w:val="nil"/>
            </w:tcBorders>
            <w:shd w:val="clear" w:color="auto" w:fill="FFFFFF" w:themeFill="background1"/>
            <w:vAlign w:val="center"/>
          </w:tcPr>
          <w:p w14:paraId="3ABBC620" w14:textId="77777777" w:rsidR="00B64672" w:rsidRPr="00535277" w:rsidRDefault="00B64672" w:rsidP="00535277">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535277">
              <w:rPr>
                <w:rFonts w:cs="Arial"/>
                <w:color w:val="000000"/>
                <w:szCs w:val="14"/>
              </w:rPr>
              <w:t>--</w:t>
            </w:r>
          </w:p>
        </w:tc>
      </w:tr>
      <w:tr w:rsidR="00B64672" w:rsidRPr="00866040" w14:paraId="7FFBA3CB" w14:textId="77777777" w:rsidTr="00434EF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07FE09C5" w14:textId="77777777" w:rsidR="00B64672" w:rsidRPr="00866040" w:rsidRDefault="00B64672" w:rsidP="00434EF2">
            <w:pPr>
              <w:pStyle w:val="08-Tabelageral"/>
              <w:jc w:val="left"/>
              <w:rPr>
                <w:rFonts w:cs="Arial"/>
                <w:b w:val="0"/>
                <w:szCs w:val="14"/>
                <w:lang w:val="en-US"/>
              </w:rPr>
            </w:pPr>
            <w:r w:rsidRPr="00866040">
              <w:rPr>
                <w:rFonts w:cs="Arial"/>
                <w:b w:val="0"/>
                <w:szCs w:val="14"/>
                <w:lang w:val="en-US"/>
              </w:rPr>
              <w:t>Current tax liabilities</w:t>
            </w:r>
          </w:p>
        </w:tc>
        <w:tc>
          <w:tcPr>
            <w:tcW w:w="708" w:type="dxa"/>
            <w:tcBorders>
              <w:top w:val="nil"/>
              <w:bottom w:val="nil"/>
            </w:tcBorders>
            <w:shd w:val="clear" w:color="auto" w:fill="D9E2F3" w:themeFill="accent5" w:themeFillTint="33"/>
            <w:vAlign w:val="center"/>
          </w:tcPr>
          <w:p w14:paraId="37C96CCF" w14:textId="77777777" w:rsidR="00B64672" w:rsidRPr="00866040" w:rsidRDefault="00B64672" w:rsidP="00535277">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[12]</w:t>
            </w:r>
          </w:p>
        </w:tc>
        <w:tc>
          <w:tcPr>
            <w:tcW w:w="1134" w:type="dxa"/>
            <w:tcBorders>
              <w:top w:val="nil"/>
              <w:bottom w:val="nil"/>
            </w:tcBorders>
            <w:shd w:val="clear" w:color="auto" w:fill="D9E2F3" w:themeFill="accent5" w:themeFillTint="33"/>
            <w:vAlign w:val="center"/>
          </w:tcPr>
          <w:p w14:paraId="45601B6A" w14:textId="77777777" w:rsidR="00B64672" w:rsidRPr="00535277" w:rsidRDefault="00B64672" w:rsidP="00535277">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535277">
              <w:rPr>
                <w:rFonts w:cs="Arial"/>
                <w:color w:val="000000"/>
                <w:sz w:val="14"/>
                <w:szCs w:val="14"/>
              </w:rPr>
              <w:t>860</w:t>
            </w:r>
          </w:p>
        </w:tc>
        <w:tc>
          <w:tcPr>
            <w:tcW w:w="1418" w:type="dxa"/>
            <w:tcBorders>
              <w:top w:val="nil"/>
              <w:bottom w:val="nil"/>
            </w:tcBorders>
            <w:shd w:val="clear" w:color="auto" w:fill="D9E2F3" w:themeFill="accent5" w:themeFillTint="33"/>
            <w:vAlign w:val="center"/>
          </w:tcPr>
          <w:p w14:paraId="13087FA9" w14:textId="77777777" w:rsidR="00B64672" w:rsidRPr="00535277" w:rsidRDefault="00B64672" w:rsidP="00535277">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535277">
              <w:rPr>
                <w:rFonts w:cs="Arial"/>
                <w:color w:val="000000"/>
                <w:sz w:val="14"/>
                <w:szCs w:val="14"/>
              </w:rPr>
              <w:t>--</w:t>
            </w:r>
          </w:p>
        </w:tc>
        <w:tc>
          <w:tcPr>
            <w:tcW w:w="283" w:type="dxa"/>
            <w:tcBorders>
              <w:top w:val="nil"/>
              <w:bottom w:val="nil"/>
            </w:tcBorders>
            <w:shd w:val="clear" w:color="auto" w:fill="D9E2F3" w:themeFill="accent5" w:themeFillTint="33"/>
            <w:vAlign w:val="center"/>
          </w:tcPr>
          <w:p w14:paraId="48163B2E" w14:textId="77777777" w:rsidR="00B64672" w:rsidRPr="00535277" w:rsidRDefault="00B64672" w:rsidP="00535277">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17E923D0" w14:textId="77777777" w:rsidR="00B64672" w:rsidRPr="00535277" w:rsidRDefault="00B64672" w:rsidP="0053527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535277">
              <w:rPr>
                <w:rFonts w:cs="Arial"/>
                <w:color w:val="000000"/>
                <w:szCs w:val="14"/>
              </w:rPr>
              <w:t>1</w:t>
            </w:r>
            <w:r>
              <w:rPr>
                <w:rFonts w:cs="Arial"/>
                <w:color w:val="000000"/>
                <w:szCs w:val="14"/>
              </w:rPr>
              <w:t>,</w:t>
            </w:r>
            <w:r w:rsidRPr="00535277">
              <w:rPr>
                <w:rFonts w:cs="Arial"/>
                <w:color w:val="000000"/>
                <w:szCs w:val="14"/>
              </w:rPr>
              <w:t>713</w:t>
            </w:r>
          </w:p>
        </w:tc>
        <w:tc>
          <w:tcPr>
            <w:tcW w:w="1416" w:type="dxa"/>
            <w:tcBorders>
              <w:top w:val="nil"/>
              <w:bottom w:val="nil"/>
            </w:tcBorders>
            <w:shd w:val="clear" w:color="auto" w:fill="D9E2F3" w:themeFill="accent5" w:themeFillTint="33"/>
            <w:vAlign w:val="center"/>
          </w:tcPr>
          <w:p w14:paraId="660F9CB4" w14:textId="77777777" w:rsidR="00B64672" w:rsidRPr="00535277" w:rsidRDefault="00B64672" w:rsidP="00535277">
            <w:pPr>
              <w:pStyle w:val="08-Tabelageral"/>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535277">
              <w:rPr>
                <w:rFonts w:cs="Arial"/>
                <w:color w:val="000000"/>
                <w:szCs w:val="14"/>
              </w:rPr>
              <w:t>--</w:t>
            </w:r>
          </w:p>
        </w:tc>
      </w:tr>
      <w:tr w:rsidR="00B64672" w:rsidRPr="00866040" w14:paraId="2EB86116" w14:textId="77777777" w:rsidTr="00434EF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8EAADB" w:themeColor="accent5" w:themeTint="99"/>
            </w:tcBorders>
            <w:shd w:val="clear" w:color="auto" w:fill="FFFFFF" w:themeFill="background1"/>
            <w:vAlign w:val="center"/>
          </w:tcPr>
          <w:p w14:paraId="73C78CFE" w14:textId="77777777" w:rsidR="00B64672" w:rsidRPr="00866040" w:rsidRDefault="00B64672" w:rsidP="00434EF2">
            <w:pPr>
              <w:pStyle w:val="08-Tabelageral"/>
              <w:jc w:val="left"/>
              <w:rPr>
                <w:rFonts w:cs="Arial"/>
                <w:b w:val="0"/>
                <w:szCs w:val="14"/>
                <w:lang w:val="en-US"/>
              </w:rPr>
            </w:pPr>
            <w:r w:rsidRPr="00866040">
              <w:rPr>
                <w:rFonts w:cs="Arial"/>
                <w:b w:val="0"/>
                <w:szCs w:val="14"/>
                <w:lang w:val="en-US"/>
              </w:rPr>
              <w:t>Other liabilities</w:t>
            </w:r>
          </w:p>
        </w:tc>
        <w:tc>
          <w:tcPr>
            <w:tcW w:w="708" w:type="dxa"/>
            <w:tcBorders>
              <w:top w:val="nil"/>
              <w:bottom w:val="single" w:sz="2" w:space="0" w:color="8EAADB" w:themeColor="accent5" w:themeTint="99"/>
            </w:tcBorders>
            <w:shd w:val="clear" w:color="auto" w:fill="FFFFFF" w:themeFill="background1"/>
            <w:vAlign w:val="center"/>
          </w:tcPr>
          <w:p w14:paraId="4978DBFE" w14:textId="77777777" w:rsidR="00B64672" w:rsidRPr="00866040" w:rsidRDefault="00B64672" w:rsidP="00535277">
            <w:pPr>
              <w:pStyle w:val="07-Legenda"/>
              <w:jc w:val="center"/>
              <w:cnfStyle w:val="000000100000" w:firstRow="0" w:lastRow="0" w:firstColumn="0" w:lastColumn="0" w:oddVBand="0" w:evenVBand="0" w:oddHBand="1" w:evenHBand="0" w:firstRowFirstColumn="0" w:firstRowLastColumn="0" w:lastRowFirstColumn="0" w:lastRowLastColumn="0"/>
              <w:rPr>
                <w:szCs w:val="14"/>
                <w:lang w:val="en-US"/>
              </w:rPr>
            </w:pPr>
            <w:r w:rsidRPr="00866040">
              <w:rPr>
                <w:szCs w:val="14"/>
                <w:lang w:val="en-US"/>
              </w:rPr>
              <w:t>[18]</w:t>
            </w:r>
          </w:p>
        </w:tc>
        <w:tc>
          <w:tcPr>
            <w:tcW w:w="1134" w:type="dxa"/>
            <w:tcBorders>
              <w:top w:val="nil"/>
              <w:bottom w:val="single" w:sz="2" w:space="0" w:color="8EAADB" w:themeColor="accent5" w:themeTint="99"/>
            </w:tcBorders>
            <w:shd w:val="clear" w:color="auto" w:fill="FFFFFF" w:themeFill="background1"/>
            <w:vAlign w:val="center"/>
          </w:tcPr>
          <w:p w14:paraId="3C9C7285"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6</w:t>
            </w:r>
            <w:r>
              <w:rPr>
                <w:rFonts w:cs="Arial"/>
                <w:color w:val="000000"/>
                <w:sz w:val="14"/>
                <w:szCs w:val="14"/>
              </w:rPr>
              <w:t>,</w:t>
            </w:r>
            <w:r w:rsidRPr="00535277">
              <w:rPr>
                <w:rFonts w:cs="Arial"/>
                <w:color w:val="000000"/>
                <w:sz w:val="14"/>
                <w:szCs w:val="14"/>
              </w:rPr>
              <w:t>619</w:t>
            </w:r>
          </w:p>
        </w:tc>
        <w:tc>
          <w:tcPr>
            <w:tcW w:w="1418" w:type="dxa"/>
            <w:tcBorders>
              <w:top w:val="nil"/>
              <w:bottom w:val="single" w:sz="2" w:space="0" w:color="8EAADB" w:themeColor="accent5" w:themeTint="99"/>
            </w:tcBorders>
            <w:shd w:val="clear" w:color="auto" w:fill="FFFFFF" w:themeFill="background1"/>
            <w:vAlign w:val="center"/>
          </w:tcPr>
          <w:p w14:paraId="58E22A96"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w:t>
            </w:r>
          </w:p>
        </w:tc>
        <w:tc>
          <w:tcPr>
            <w:tcW w:w="283" w:type="dxa"/>
            <w:tcBorders>
              <w:top w:val="nil"/>
              <w:bottom w:val="single" w:sz="2" w:space="0" w:color="8EAADB" w:themeColor="accent5" w:themeTint="99"/>
            </w:tcBorders>
            <w:shd w:val="clear" w:color="auto" w:fill="FFFFFF" w:themeFill="background1"/>
            <w:vAlign w:val="center"/>
          </w:tcPr>
          <w:p w14:paraId="7788A743" w14:textId="77777777" w:rsidR="00B64672" w:rsidRPr="00535277" w:rsidRDefault="00B64672" w:rsidP="00535277">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8" w:type="dxa"/>
            <w:tcBorders>
              <w:top w:val="nil"/>
              <w:bottom w:val="single" w:sz="2" w:space="0" w:color="8EAADB" w:themeColor="accent5" w:themeTint="99"/>
            </w:tcBorders>
            <w:shd w:val="clear" w:color="auto" w:fill="FFFFFF" w:themeFill="background1"/>
            <w:vAlign w:val="center"/>
          </w:tcPr>
          <w:p w14:paraId="5085AF53" w14:textId="77777777" w:rsidR="00B64672" w:rsidRPr="00535277" w:rsidRDefault="00B64672" w:rsidP="0053527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535277">
              <w:rPr>
                <w:rFonts w:cs="Arial"/>
                <w:color w:val="000000"/>
                <w:szCs w:val="14"/>
              </w:rPr>
              <w:t>8</w:t>
            </w:r>
            <w:r>
              <w:rPr>
                <w:rFonts w:cs="Arial"/>
                <w:color w:val="000000"/>
                <w:szCs w:val="14"/>
              </w:rPr>
              <w:t>,</w:t>
            </w:r>
            <w:r w:rsidRPr="00535277">
              <w:rPr>
                <w:rFonts w:cs="Arial"/>
                <w:color w:val="000000"/>
                <w:szCs w:val="14"/>
              </w:rPr>
              <w:t>238</w:t>
            </w:r>
          </w:p>
        </w:tc>
        <w:tc>
          <w:tcPr>
            <w:tcW w:w="1416" w:type="dxa"/>
            <w:tcBorders>
              <w:top w:val="nil"/>
              <w:bottom w:val="single" w:sz="2" w:space="0" w:color="8EAADB" w:themeColor="accent5" w:themeTint="99"/>
            </w:tcBorders>
            <w:shd w:val="clear" w:color="auto" w:fill="FFFFFF" w:themeFill="background1"/>
            <w:vAlign w:val="center"/>
          </w:tcPr>
          <w:p w14:paraId="33A3D1E7" w14:textId="77777777" w:rsidR="00B64672" w:rsidRPr="00535277" w:rsidRDefault="00B64672" w:rsidP="00535277">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535277">
              <w:rPr>
                <w:rFonts w:cs="Arial"/>
                <w:color w:val="000000"/>
                <w:szCs w:val="14"/>
              </w:rPr>
              <w:t>--</w:t>
            </w:r>
          </w:p>
        </w:tc>
      </w:tr>
    </w:tbl>
    <w:p w14:paraId="72715E7C" w14:textId="77777777" w:rsidR="00B64672" w:rsidRDefault="00B64672" w:rsidP="00434EF2">
      <w:pPr>
        <w:pStyle w:val="07-Legenda1"/>
        <w:tabs>
          <w:tab w:val="clear" w:pos="284"/>
        </w:tabs>
        <w:spacing w:line="240" w:lineRule="auto"/>
        <w:rPr>
          <w:rFonts w:ascii="Arial" w:hAnsi="Arial" w:cs="Arial"/>
          <w:b/>
          <w:color w:val="1F4E79" w:themeColor="accent1" w:themeShade="80"/>
          <w:sz w:val="18"/>
          <w:szCs w:val="18"/>
          <w:lang w:val="en-US"/>
        </w:rPr>
      </w:pPr>
      <w:r>
        <w:rPr>
          <w:rFonts w:ascii="Arial" w:hAnsi="Arial" w:cs="Arial"/>
          <w:szCs w:val="14"/>
          <w:lang w:val="en-US"/>
        </w:rPr>
        <w:t xml:space="preserve">(1) </w:t>
      </w:r>
      <w:r w:rsidRPr="00535277">
        <w:rPr>
          <w:rFonts w:ascii="Arial" w:hAnsi="Arial" w:cs="Arial"/>
          <w:szCs w:val="14"/>
          <w:lang w:val="en-US"/>
        </w:rPr>
        <w:t>Reduction of the amount</w:t>
      </w:r>
      <w:r>
        <w:rPr>
          <w:rFonts w:ascii="Arial" w:hAnsi="Arial" w:cs="Arial"/>
          <w:szCs w:val="14"/>
          <w:lang w:val="en-US"/>
        </w:rPr>
        <w:t xml:space="preserve"> during 2020 is</w:t>
      </w:r>
      <w:r w:rsidRPr="00535277">
        <w:rPr>
          <w:rFonts w:ascii="Arial" w:hAnsi="Arial" w:cs="Arial"/>
          <w:szCs w:val="14"/>
          <w:lang w:val="en-US"/>
        </w:rPr>
        <w:t xml:space="preserve"> explained in Note 19 a</w:t>
      </w:r>
      <w:r>
        <w:rPr>
          <w:rFonts w:ascii="Arial" w:hAnsi="Arial" w:cs="Arial"/>
          <w:szCs w:val="14"/>
          <w:lang w:val="en-US"/>
        </w:rPr>
        <w:t>.</w:t>
      </w:r>
    </w:p>
    <w:p w14:paraId="02429E8E" w14:textId="77777777" w:rsidR="00B64672" w:rsidRPr="00866040" w:rsidRDefault="00B64672" w:rsidP="003C530B">
      <w:pPr>
        <w:pStyle w:val="06-Rmil"/>
        <w:rPr>
          <w:lang w:val="en-US"/>
        </w:rPr>
      </w:pPr>
      <w:r w:rsidRPr="00866040">
        <w:rPr>
          <w:lang w:val="en-US"/>
        </w:rPr>
        <w:t>R$ </w:t>
      </w:r>
      <w:r>
        <w:rPr>
          <w:lang w:val="en-US"/>
        </w:rPr>
        <w:t>thousand</w:t>
      </w:r>
    </w:p>
    <w:tbl>
      <w:tblPr>
        <w:tblStyle w:val="TabeladeLista6Colorida-nfase5"/>
        <w:tblW w:w="9639" w:type="dxa"/>
        <w:jc w:val="center"/>
        <w:tblLayout w:type="fixed"/>
        <w:tblLook w:val="04A0" w:firstRow="1" w:lastRow="0" w:firstColumn="1" w:lastColumn="0" w:noHBand="0" w:noVBand="1"/>
      </w:tblPr>
      <w:tblGrid>
        <w:gridCol w:w="2074"/>
        <w:gridCol w:w="1188"/>
        <w:gridCol w:w="708"/>
        <w:gridCol w:w="1134"/>
        <w:gridCol w:w="1418"/>
        <w:gridCol w:w="378"/>
        <w:gridCol w:w="1323"/>
        <w:gridCol w:w="1416"/>
      </w:tblGrid>
      <w:tr w:rsidR="00B64672" w:rsidRPr="00866040" w14:paraId="6A58FD31" w14:textId="77777777" w:rsidTr="002104B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50C96974" w14:textId="77777777" w:rsidR="00B64672" w:rsidRPr="00866040" w:rsidRDefault="00B64672" w:rsidP="003C530B">
            <w:pPr>
              <w:keepNext/>
              <w:jc w:val="center"/>
              <w:rPr>
                <w:rFonts w:cs="Arial"/>
                <w:sz w:val="14"/>
                <w:szCs w:val="18"/>
                <w:lang w:val="en-US"/>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59DF6600" w14:textId="77777777" w:rsidR="00B64672" w:rsidRPr="00866040" w:rsidRDefault="00B64672" w:rsidP="003C530B">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Consolidated</w:t>
            </w:r>
          </w:p>
        </w:tc>
      </w:tr>
      <w:tr w:rsidR="00B64672" w:rsidRPr="00866040" w14:paraId="1E45E8AB" w14:textId="77777777" w:rsidTr="002104B0">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8EAADB" w:themeColor="accent5" w:themeTint="99"/>
            </w:tcBorders>
            <w:vAlign w:val="center"/>
          </w:tcPr>
          <w:p w14:paraId="72F62FEB" w14:textId="77777777" w:rsidR="00B64672" w:rsidRPr="00866040" w:rsidRDefault="00B64672" w:rsidP="003C530B">
            <w:pPr>
              <w:keepNext/>
              <w:rPr>
                <w:rFonts w:cs="Arial"/>
                <w:sz w:val="14"/>
                <w:szCs w:val="14"/>
                <w:lang w:val="en-US"/>
              </w:rPr>
            </w:pPr>
            <w:r w:rsidRPr="00866040">
              <w:rPr>
                <w:rFonts w:cs="Arial"/>
                <w:sz w:val="14"/>
                <w:szCs w:val="14"/>
                <w:lang w:val="en-US"/>
              </w:rPr>
              <w:t>Liquidity Risk</w:t>
            </w:r>
          </w:p>
        </w:tc>
        <w:tc>
          <w:tcPr>
            <w:tcW w:w="708" w:type="dxa"/>
            <w:tcBorders>
              <w:top w:val="single" w:sz="2" w:space="0" w:color="8EAADB" w:themeColor="accent5" w:themeTint="99"/>
            </w:tcBorders>
          </w:tcPr>
          <w:p w14:paraId="69993285" w14:textId="77777777" w:rsidR="00B64672" w:rsidRPr="00866040" w:rsidRDefault="00B64672" w:rsidP="003C530B">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8EAADB" w:themeColor="accent5" w:themeTint="99"/>
              <w:bottom w:val="single" w:sz="2" w:space="0" w:color="8EAADB" w:themeColor="accent5" w:themeTint="99"/>
            </w:tcBorders>
            <w:vAlign w:val="center"/>
          </w:tcPr>
          <w:p w14:paraId="353404BD" w14:textId="77777777" w:rsidR="00B64672" w:rsidRPr="00866040" w:rsidRDefault="00B64672" w:rsidP="002104B0">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Sep</w:t>
            </w:r>
            <w:r w:rsidRPr="00866040">
              <w:rPr>
                <w:rFonts w:cs="Arial"/>
                <w:b/>
                <w:sz w:val="14"/>
                <w:szCs w:val="18"/>
                <w:lang w:val="en-US"/>
              </w:rPr>
              <w:t xml:space="preserve"> 3</w:t>
            </w:r>
            <w:r>
              <w:rPr>
                <w:rFonts w:cs="Arial"/>
                <w:b/>
                <w:sz w:val="14"/>
                <w:szCs w:val="18"/>
                <w:lang w:val="en-US"/>
              </w:rPr>
              <w:t>0</w:t>
            </w:r>
            <w:r w:rsidRPr="00866040">
              <w:rPr>
                <w:rFonts w:cs="Arial"/>
                <w:b/>
                <w:sz w:val="14"/>
                <w:szCs w:val="18"/>
                <w:lang w:val="en-US"/>
              </w:rPr>
              <w:t>, 20</w:t>
            </w:r>
            <w:r>
              <w:rPr>
                <w:rFonts w:cs="Arial"/>
                <w:b/>
                <w:sz w:val="14"/>
                <w:szCs w:val="18"/>
                <w:lang w:val="en-US"/>
              </w:rPr>
              <w:t>20</w:t>
            </w:r>
          </w:p>
        </w:tc>
        <w:tc>
          <w:tcPr>
            <w:tcW w:w="378" w:type="dxa"/>
            <w:tcBorders>
              <w:top w:val="single" w:sz="2" w:space="0" w:color="8EAADB" w:themeColor="accent5" w:themeTint="99"/>
              <w:bottom w:val="nil"/>
            </w:tcBorders>
            <w:vAlign w:val="center"/>
          </w:tcPr>
          <w:p w14:paraId="27A69A22" w14:textId="77777777" w:rsidR="00B64672" w:rsidRPr="00866040" w:rsidRDefault="00B64672" w:rsidP="002104B0">
            <w:pPr>
              <w:keepNext/>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739" w:type="dxa"/>
            <w:gridSpan w:val="2"/>
            <w:tcBorders>
              <w:top w:val="single" w:sz="2" w:space="0" w:color="8EAADB" w:themeColor="accent5" w:themeTint="99"/>
              <w:bottom w:val="single" w:sz="2" w:space="0" w:color="8EAADB" w:themeColor="accent5" w:themeTint="99"/>
            </w:tcBorders>
            <w:vAlign w:val="center"/>
          </w:tcPr>
          <w:p w14:paraId="3D73CB2A" w14:textId="77777777" w:rsidR="00B64672" w:rsidRPr="00866040" w:rsidRDefault="00B64672" w:rsidP="002104B0">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866040">
              <w:rPr>
                <w:rFonts w:cs="Arial"/>
                <w:b/>
                <w:sz w:val="14"/>
                <w:szCs w:val="18"/>
                <w:lang w:val="en-US"/>
              </w:rPr>
              <w:t>Dec 31, 2019</w:t>
            </w:r>
          </w:p>
        </w:tc>
      </w:tr>
      <w:tr w:rsidR="00B64672" w:rsidRPr="00866040" w14:paraId="1727B33F" w14:textId="77777777" w:rsidTr="002104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bottom w:val="single" w:sz="2" w:space="0" w:color="8EAADB" w:themeColor="accent5" w:themeTint="99"/>
            </w:tcBorders>
            <w:shd w:val="clear" w:color="auto" w:fill="D9E2F3" w:themeFill="accent5" w:themeFillTint="33"/>
          </w:tcPr>
          <w:p w14:paraId="7AFBBCDD" w14:textId="77777777" w:rsidR="00B64672" w:rsidRPr="00866040" w:rsidRDefault="00B64672" w:rsidP="002926AC">
            <w:pPr>
              <w:pStyle w:val="08-Tabelageral"/>
              <w:jc w:val="left"/>
              <w:rPr>
                <w:rFonts w:cs="Arial"/>
                <w:b w:val="0"/>
                <w:lang w:val="en-US"/>
              </w:rPr>
            </w:pPr>
          </w:p>
        </w:tc>
        <w:tc>
          <w:tcPr>
            <w:tcW w:w="708" w:type="dxa"/>
            <w:tcBorders>
              <w:bottom w:val="single" w:sz="2" w:space="0" w:color="8EAADB" w:themeColor="accent5" w:themeTint="99"/>
            </w:tcBorders>
            <w:shd w:val="clear" w:color="auto" w:fill="D9E2F3" w:themeFill="accent5" w:themeFillTint="33"/>
            <w:vAlign w:val="center"/>
          </w:tcPr>
          <w:p w14:paraId="268954D6" w14:textId="77777777" w:rsidR="00B64672" w:rsidRPr="00866040" w:rsidRDefault="00B64672" w:rsidP="002926AC">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r w:rsidRPr="00866040">
              <w:rPr>
                <w:b/>
                <w:lang w:val="en-US"/>
              </w:rPr>
              <w:t>Note</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88549B"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22A75B"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367B4160"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3187C855"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411D3128"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17F3A1ED"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7897C521"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7172807E"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50B84534"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4843B73A"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68D91604"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6B2E9182"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7491244E"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7F2ABCBE"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2597C155"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49E09A8B"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489596F8"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2DCD8515"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40773A11"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38FB63EF"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c>
          <w:tcPr>
            <w:tcW w:w="378" w:type="dxa"/>
            <w:tcBorders>
              <w:top w:val="nil"/>
              <w:bottom w:val="single" w:sz="2" w:space="0" w:color="8EAADB" w:themeColor="accent5" w:themeTint="99"/>
            </w:tcBorders>
            <w:shd w:val="clear" w:color="auto" w:fill="D9E2F3" w:themeFill="accent5" w:themeFillTint="33"/>
            <w:vAlign w:val="center"/>
          </w:tcPr>
          <w:p w14:paraId="1F35A5C9"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25E151"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41BD57"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45096F13"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15F6F5C9"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3E3FD73E"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32313A58"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25980D20"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553C3F38"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035222D6"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010F16E8"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3AEE6760"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670094F9"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1C601004"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2C533116"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0E8EE559"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1B013E55"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19C102CC"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1C94FD44"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1AC4D32D"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0BE6250A" w14:textId="77777777" w:rsidR="00B64672" w:rsidRPr="00866040" w:rsidRDefault="00B64672" w:rsidP="002926AC">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r>
      <w:tr w:rsidR="00B64672" w:rsidRPr="00866040" w14:paraId="1EC63D66" w14:textId="77777777" w:rsidTr="002104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69143DB8" w14:textId="77777777" w:rsidR="00B64672" w:rsidRPr="00866040" w:rsidRDefault="00B64672" w:rsidP="002104B0">
            <w:pPr>
              <w:pStyle w:val="08-Tabelageral"/>
              <w:jc w:val="left"/>
              <w:rPr>
                <w:lang w:val="en-US"/>
              </w:rPr>
            </w:pPr>
            <w:r w:rsidRPr="00866040">
              <w:rPr>
                <w:lang w:val="en-US"/>
              </w:rPr>
              <w:t>ASSETS</w:t>
            </w:r>
          </w:p>
        </w:tc>
        <w:tc>
          <w:tcPr>
            <w:tcW w:w="708" w:type="dxa"/>
            <w:tcBorders>
              <w:top w:val="single" w:sz="2" w:space="0" w:color="8EAADB" w:themeColor="accent5" w:themeTint="99"/>
              <w:bottom w:val="nil"/>
            </w:tcBorders>
            <w:shd w:val="clear" w:color="auto" w:fill="FFFFFF" w:themeFill="background1"/>
            <w:vAlign w:val="center"/>
          </w:tcPr>
          <w:p w14:paraId="4890A0C6" w14:textId="77777777" w:rsidR="00B64672" w:rsidRPr="00866040" w:rsidRDefault="00B64672" w:rsidP="00C466EA">
            <w:pPr>
              <w:pStyle w:val="07-Legenda"/>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8EAADB" w:themeColor="accent5" w:themeTint="99"/>
              <w:bottom w:val="nil"/>
            </w:tcBorders>
            <w:shd w:val="clear" w:color="auto" w:fill="FFFFFF" w:themeFill="background1"/>
            <w:vAlign w:val="center"/>
          </w:tcPr>
          <w:p w14:paraId="6F74991A" w14:textId="77777777" w:rsidR="00B64672" w:rsidRPr="00866040" w:rsidRDefault="00B64672" w:rsidP="00C466EA">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8EAADB" w:themeColor="accent5" w:themeTint="99"/>
              <w:bottom w:val="nil"/>
            </w:tcBorders>
            <w:shd w:val="clear" w:color="auto" w:fill="FFFFFF" w:themeFill="background1"/>
            <w:vAlign w:val="center"/>
          </w:tcPr>
          <w:p w14:paraId="67227E18" w14:textId="77777777" w:rsidR="00B64672" w:rsidRPr="00866040" w:rsidRDefault="00B64672" w:rsidP="00C466EA">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378" w:type="dxa"/>
            <w:tcBorders>
              <w:top w:val="single" w:sz="2" w:space="0" w:color="8EAADB" w:themeColor="accent5" w:themeTint="99"/>
              <w:bottom w:val="nil"/>
            </w:tcBorders>
            <w:shd w:val="clear" w:color="auto" w:fill="FFFFFF" w:themeFill="background1"/>
            <w:vAlign w:val="center"/>
          </w:tcPr>
          <w:p w14:paraId="314C3E1B" w14:textId="77777777" w:rsidR="00B64672" w:rsidRPr="00866040" w:rsidRDefault="00B64672" w:rsidP="00C466EA">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323" w:type="dxa"/>
            <w:tcBorders>
              <w:top w:val="single" w:sz="2" w:space="0" w:color="8EAADB" w:themeColor="accent5" w:themeTint="99"/>
              <w:bottom w:val="nil"/>
            </w:tcBorders>
            <w:shd w:val="clear" w:color="auto" w:fill="FFFFFF" w:themeFill="background1"/>
            <w:vAlign w:val="center"/>
          </w:tcPr>
          <w:p w14:paraId="54F74E0D" w14:textId="77777777" w:rsidR="00B64672" w:rsidRPr="00866040" w:rsidRDefault="00B64672" w:rsidP="00C466EA">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6" w:type="dxa"/>
            <w:tcBorders>
              <w:top w:val="single" w:sz="2" w:space="0" w:color="8EAADB" w:themeColor="accent5" w:themeTint="99"/>
              <w:bottom w:val="nil"/>
            </w:tcBorders>
            <w:shd w:val="clear" w:color="auto" w:fill="FFFFFF" w:themeFill="background1"/>
            <w:vAlign w:val="center"/>
          </w:tcPr>
          <w:p w14:paraId="2E7A2410" w14:textId="77777777" w:rsidR="00B64672" w:rsidRPr="00866040" w:rsidRDefault="00B64672" w:rsidP="00C466EA">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r>
      <w:tr w:rsidR="00B64672" w:rsidRPr="00866040" w14:paraId="29A2AE80" w14:textId="77777777" w:rsidTr="002104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362E45C0" w14:textId="4BC5CA31" w:rsidR="00B64672" w:rsidRPr="00866040" w:rsidRDefault="00B64672" w:rsidP="002104B0">
            <w:pPr>
              <w:pStyle w:val="08-Tabelageral"/>
              <w:spacing w:before="0" w:after="0"/>
              <w:jc w:val="left"/>
              <w:rPr>
                <w:b w:val="0"/>
                <w:lang w:val="en-US"/>
              </w:rPr>
            </w:pPr>
            <w:r w:rsidRPr="00866040">
              <w:rPr>
                <w:b w:val="0"/>
                <w:lang w:val="en-US"/>
              </w:rPr>
              <w:t>Cash and cash equivalents</w:t>
            </w:r>
            <w:r w:rsidR="00C154C8">
              <w:rPr>
                <w:b w:val="0"/>
                <w:lang w:val="en-US"/>
              </w:rPr>
              <w:t xml:space="preserve"> </w:t>
            </w:r>
            <w:r w:rsidRPr="00535277">
              <w:rPr>
                <w:b w:val="0"/>
                <w:vertAlign w:val="superscript"/>
                <w:lang w:val="en-US"/>
              </w:rPr>
              <w:t>(1)</w:t>
            </w:r>
          </w:p>
        </w:tc>
        <w:tc>
          <w:tcPr>
            <w:tcW w:w="708" w:type="dxa"/>
            <w:tcBorders>
              <w:top w:val="nil"/>
              <w:bottom w:val="nil"/>
            </w:tcBorders>
            <w:shd w:val="clear" w:color="auto" w:fill="D9E2F3" w:themeFill="accent5" w:themeFillTint="33"/>
            <w:vAlign w:val="center"/>
          </w:tcPr>
          <w:p w14:paraId="2836AC78" w14:textId="77777777" w:rsidR="00B64672" w:rsidRPr="00866040" w:rsidRDefault="00B64672" w:rsidP="00535277">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[07]</w:t>
            </w:r>
          </w:p>
        </w:tc>
        <w:tc>
          <w:tcPr>
            <w:tcW w:w="1134" w:type="dxa"/>
            <w:tcBorders>
              <w:top w:val="nil"/>
              <w:bottom w:val="nil"/>
            </w:tcBorders>
            <w:shd w:val="clear" w:color="auto" w:fill="D9E2F3" w:themeFill="accent5" w:themeFillTint="33"/>
            <w:vAlign w:val="center"/>
          </w:tcPr>
          <w:p w14:paraId="548349A4" w14:textId="77777777" w:rsidR="00B64672" w:rsidRPr="00535277" w:rsidRDefault="00B64672" w:rsidP="00535277">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535277">
              <w:rPr>
                <w:rFonts w:cs="Arial"/>
                <w:color w:val="000000"/>
                <w:sz w:val="14"/>
                <w:szCs w:val="14"/>
              </w:rPr>
              <w:t>1</w:t>
            </w:r>
            <w:r>
              <w:rPr>
                <w:rFonts w:cs="Arial"/>
                <w:color w:val="000000"/>
                <w:sz w:val="14"/>
                <w:szCs w:val="14"/>
              </w:rPr>
              <w:t>,</w:t>
            </w:r>
            <w:r w:rsidRPr="00535277">
              <w:rPr>
                <w:rFonts w:cs="Arial"/>
                <w:color w:val="000000"/>
                <w:sz w:val="14"/>
                <w:szCs w:val="14"/>
              </w:rPr>
              <w:t>827</w:t>
            </w:r>
            <w:r>
              <w:rPr>
                <w:rFonts w:cs="Arial"/>
                <w:color w:val="000000"/>
                <w:sz w:val="14"/>
                <w:szCs w:val="14"/>
              </w:rPr>
              <w:t>,</w:t>
            </w:r>
            <w:r w:rsidRPr="00535277">
              <w:rPr>
                <w:rFonts w:cs="Arial"/>
                <w:color w:val="000000"/>
                <w:sz w:val="14"/>
                <w:szCs w:val="14"/>
              </w:rPr>
              <w:t>589</w:t>
            </w:r>
          </w:p>
        </w:tc>
        <w:tc>
          <w:tcPr>
            <w:tcW w:w="1418" w:type="dxa"/>
            <w:tcBorders>
              <w:top w:val="nil"/>
              <w:bottom w:val="nil"/>
            </w:tcBorders>
            <w:shd w:val="clear" w:color="auto" w:fill="D9E2F3" w:themeFill="accent5" w:themeFillTint="33"/>
            <w:vAlign w:val="center"/>
          </w:tcPr>
          <w:p w14:paraId="4BACEE72" w14:textId="77777777" w:rsidR="00B64672" w:rsidRPr="00535277" w:rsidRDefault="00B64672" w:rsidP="00535277">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535277">
              <w:rPr>
                <w:rFonts w:cs="Arial"/>
                <w:color w:val="000000"/>
                <w:sz w:val="14"/>
                <w:szCs w:val="14"/>
              </w:rPr>
              <w:t>-- </w:t>
            </w:r>
          </w:p>
        </w:tc>
        <w:tc>
          <w:tcPr>
            <w:tcW w:w="378" w:type="dxa"/>
            <w:tcBorders>
              <w:top w:val="nil"/>
              <w:bottom w:val="nil"/>
            </w:tcBorders>
            <w:shd w:val="clear" w:color="auto" w:fill="D9E2F3" w:themeFill="accent5" w:themeFillTint="33"/>
            <w:vAlign w:val="center"/>
          </w:tcPr>
          <w:p w14:paraId="44446B66" w14:textId="77777777" w:rsidR="00B64672" w:rsidRPr="00535277" w:rsidRDefault="00B64672" w:rsidP="00535277">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0FD8F5AF" w14:textId="77777777" w:rsidR="00B64672" w:rsidRPr="00535277" w:rsidRDefault="00B64672" w:rsidP="00535277">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535277">
              <w:rPr>
                <w:rFonts w:cs="Arial"/>
                <w:color w:val="000000"/>
                <w:szCs w:val="14"/>
              </w:rPr>
              <w:t>7</w:t>
            </w:r>
            <w:r>
              <w:rPr>
                <w:rFonts w:cs="Arial"/>
                <w:color w:val="000000"/>
                <w:szCs w:val="14"/>
              </w:rPr>
              <w:t>,</w:t>
            </w:r>
            <w:r w:rsidRPr="00535277">
              <w:rPr>
                <w:rFonts w:cs="Arial"/>
                <w:color w:val="000000"/>
                <w:szCs w:val="14"/>
              </w:rPr>
              <w:t>381</w:t>
            </w:r>
            <w:r>
              <w:rPr>
                <w:rFonts w:cs="Arial"/>
                <w:color w:val="000000"/>
                <w:szCs w:val="14"/>
              </w:rPr>
              <w:t>,</w:t>
            </w:r>
            <w:r w:rsidRPr="00535277">
              <w:rPr>
                <w:rFonts w:cs="Arial"/>
                <w:color w:val="000000"/>
                <w:szCs w:val="14"/>
              </w:rPr>
              <w:t>292</w:t>
            </w:r>
          </w:p>
        </w:tc>
        <w:tc>
          <w:tcPr>
            <w:tcW w:w="1416" w:type="dxa"/>
            <w:tcBorders>
              <w:top w:val="nil"/>
              <w:bottom w:val="nil"/>
            </w:tcBorders>
            <w:shd w:val="clear" w:color="auto" w:fill="D9E2F3" w:themeFill="accent5" w:themeFillTint="33"/>
            <w:vAlign w:val="center"/>
          </w:tcPr>
          <w:p w14:paraId="1155F4F2" w14:textId="77777777" w:rsidR="00B64672" w:rsidRPr="00535277" w:rsidRDefault="00B64672" w:rsidP="00535277">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535277">
              <w:rPr>
                <w:rFonts w:cs="Arial"/>
                <w:color w:val="000000"/>
                <w:szCs w:val="14"/>
              </w:rPr>
              <w:t>-- </w:t>
            </w:r>
          </w:p>
        </w:tc>
      </w:tr>
      <w:tr w:rsidR="00B64672" w:rsidRPr="00866040" w14:paraId="36B7C4C3" w14:textId="77777777" w:rsidTr="002104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610D1C05" w14:textId="77777777" w:rsidR="00B64672" w:rsidRPr="00866040" w:rsidRDefault="00B64672" w:rsidP="002104B0">
            <w:pPr>
              <w:pStyle w:val="08-Tabelageral"/>
              <w:spacing w:before="0" w:after="0"/>
              <w:jc w:val="left"/>
              <w:rPr>
                <w:rFonts w:cs="Arial"/>
                <w:b w:val="0"/>
                <w:szCs w:val="14"/>
                <w:lang w:val="en-US"/>
              </w:rPr>
            </w:pPr>
            <w:r w:rsidRPr="00866040">
              <w:rPr>
                <w:rFonts w:cs="Arial"/>
                <w:b w:val="0"/>
                <w:szCs w:val="14"/>
                <w:lang w:val="en-US"/>
              </w:rPr>
              <w:t xml:space="preserve">Financial assets measured at </w:t>
            </w:r>
            <w:proofErr w:type="spellStart"/>
            <w:r w:rsidRPr="00866040">
              <w:rPr>
                <w:rFonts w:cs="Arial"/>
                <w:b w:val="0"/>
                <w:szCs w:val="14"/>
                <w:lang w:val="en-US"/>
              </w:rPr>
              <w:t>amortised</w:t>
            </w:r>
            <w:proofErr w:type="spellEnd"/>
            <w:r w:rsidRPr="00866040">
              <w:rPr>
                <w:rFonts w:cs="Arial"/>
                <w:b w:val="0"/>
                <w:szCs w:val="14"/>
                <w:lang w:val="en-US"/>
              </w:rPr>
              <w:t xml:space="preserve"> cost</w:t>
            </w:r>
          </w:p>
        </w:tc>
        <w:tc>
          <w:tcPr>
            <w:tcW w:w="708" w:type="dxa"/>
            <w:tcBorders>
              <w:top w:val="nil"/>
              <w:bottom w:val="nil"/>
            </w:tcBorders>
            <w:shd w:val="clear" w:color="auto" w:fill="FFFFFF" w:themeFill="background1"/>
            <w:vAlign w:val="center"/>
          </w:tcPr>
          <w:p w14:paraId="4EF8DC82" w14:textId="77777777" w:rsidR="00B64672" w:rsidRPr="00866040" w:rsidRDefault="00B64672" w:rsidP="00535277">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[08]</w:t>
            </w:r>
          </w:p>
        </w:tc>
        <w:tc>
          <w:tcPr>
            <w:tcW w:w="1134" w:type="dxa"/>
            <w:tcBorders>
              <w:top w:val="nil"/>
              <w:bottom w:val="nil"/>
            </w:tcBorders>
            <w:shd w:val="clear" w:color="auto" w:fill="FFFFFF" w:themeFill="background1"/>
            <w:vAlign w:val="center"/>
          </w:tcPr>
          <w:p w14:paraId="3C304842"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370</w:t>
            </w:r>
            <w:r>
              <w:rPr>
                <w:rFonts w:cs="Arial"/>
                <w:color w:val="000000"/>
                <w:sz w:val="14"/>
                <w:szCs w:val="14"/>
              </w:rPr>
              <w:t>,</w:t>
            </w:r>
            <w:r w:rsidRPr="00535277">
              <w:rPr>
                <w:rFonts w:cs="Arial"/>
                <w:color w:val="000000"/>
                <w:sz w:val="14"/>
                <w:szCs w:val="14"/>
              </w:rPr>
              <w:t>045</w:t>
            </w:r>
          </w:p>
        </w:tc>
        <w:tc>
          <w:tcPr>
            <w:tcW w:w="1418" w:type="dxa"/>
            <w:tcBorders>
              <w:top w:val="nil"/>
              <w:bottom w:val="nil"/>
            </w:tcBorders>
            <w:shd w:val="clear" w:color="auto" w:fill="FFFFFF" w:themeFill="background1"/>
            <w:vAlign w:val="center"/>
          </w:tcPr>
          <w:p w14:paraId="2350EE6F"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203</w:t>
            </w:r>
            <w:r>
              <w:rPr>
                <w:rFonts w:cs="Arial"/>
                <w:color w:val="000000"/>
                <w:sz w:val="14"/>
                <w:szCs w:val="14"/>
              </w:rPr>
              <w:t>,</w:t>
            </w:r>
            <w:r w:rsidRPr="00535277">
              <w:rPr>
                <w:rFonts w:cs="Arial"/>
                <w:color w:val="000000"/>
                <w:sz w:val="14"/>
                <w:szCs w:val="14"/>
              </w:rPr>
              <w:t>365</w:t>
            </w:r>
          </w:p>
        </w:tc>
        <w:tc>
          <w:tcPr>
            <w:tcW w:w="378" w:type="dxa"/>
            <w:tcBorders>
              <w:top w:val="nil"/>
              <w:bottom w:val="nil"/>
            </w:tcBorders>
            <w:shd w:val="clear" w:color="auto" w:fill="FFFFFF" w:themeFill="background1"/>
            <w:vAlign w:val="center"/>
          </w:tcPr>
          <w:p w14:paraId="72D7E5B9" w14:textId="77777777" w:rsidR="00B64672" w:rsidRPr="00535277" w:rsidRDefault="00B64672" w:rsidP="00535277">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5F94DC65" w14:textId="77777777" w:rsidR="00B64672" w:rsidRPr="00535277" w:rsidRDefault="00B64672" w:rsidP="00535277">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535277">
              <w:rPr>
                <w:rFonts w:cs="Arial"/>
                <w:color w:val="000000"/>
                <w:szCs w:val="14"/>
              </w:rPr>
              <w:t>286</w:t>
            </w:r>
            <w:r>
              <w:rPr>
                <w:rFonts w:cs="Arial"/>
                <w:color w:val="000000"/>
                <w:szCs w:val="14"/>
              </w:rPr>
              <w:t>,</w:t>
            </w:r>
            <w:r w:rsidRPr="00535277">
              <w:rPr>
                <w:rFonts w:cs="Arial"/>
                <w:color w:val="000000"/>
                <w:szCs w:val="14"/>
              </w:rPr>
              <w:t>301</w:t>
            </w:r>
          </w:p>
        </w:tc>
        <w:tc>
          <w:tcPr>
            <w:tcW w:w="1416" w:type="dxa"/>
            <w:tcBorders>
              <w:top w:val="nil"/>
              <w:bottom w:val="nil"/>
            </w:tcBorders>
            <w:shd w:val="clear" w:color="auto" w:fill="FFFFFF" w:themeFill="background1"/>
            <w:vAlign w:val="center"/>
          </w:tcPr>
          <w:p w14:paraId="6CD807FF" w14:textId="77777777" w:rsidR="00B64672" w:rsidRPr="00535277" w:rsidRDefault="00B64672" w:rsidP="00535277">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535277">
              <w:rPr>
                <w:rFonts w:cs="Arial"/>
                <w:color w:val="000000"/>
                <w:szCs w:val="14"/>
              </w:rPr>
              <w:t>238</w:t>
            </w:r>
            <w:r>
              <w:rPr>
                <w:rFonts w:cs="Arial"/>
                <w:color w:val="000000"/>
                <w:szCs w:val="14"/>
              </w:rPr>
              <w:t>,</w:t>
            </w:r>
            <w:r w:rsidRPr="00535277">
              <w:rPr>
                <w:rFonts w:cs="Arial"/>
                <w:color w:val="000000"/>
                <w:szCs w:val="14"/>
              </w:rPr>
              <w:t>305</w:t>
            </w:r>
          </w:p>
        </w:tc>
      </w:tr>
      <w:tr w:rsidR="00B64672" w:rsidRPr="00866040" w14:paraId="1C2E709A" w14:textId="77777777" w:rsidTr="002104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430441E2" w14:textId="77777777" w:rsidR="00B64672" w:rsidRPr="00866040" w:rsidRDefault="00B64672" w:rsidP="002104B0">
            <w:pPr>
              <w:pStyle w:val="08-Tabelageral"/>
              <w:spacing w:before="0" w:after="0"/>
              <w:jc w:val="left"/>
              <w:rPr>
                <w:rFonts w:cs="Arial"/>
                <w:b w:val="0"/>
                <w:szCs w:val="14"/>
                <w:lang w:val="en-US"/>
              </w:rPr>
            </w:pPr>
            <w:r w:rsidRPr="00866040">
              <w:rPr>
                <w:rFonts w:cs="Arial"/>
                <w:b w:val="0"/>
                <w:szCs w:val="14"/>
                <w:lang w:val="en-US"/>
              </w:rPr>
              <w:t>Financial assets at fair value through profit or loss</w:t>
            </w:r>
          </w:p>
        </w:tc>
        <w:tc>
          <w:tcPr>
            <w:tcW w:w="708" w:type="dxa"/>
            <w:tcBorders>
              <w:top w:val="nil"/>
              <w:bottom w:val="nil"/>
            </w:tcBorders>
            <w:shd w:val="clear" w:color="auto" w:fill="D9E2F3" w:themeFill="accent5" w:themeFillTint="33"/>
            <w:vAlign w:val="center"/>
          </w:tcPr>
          <w:p w14:paraId="15605B2A" w14:textId="77777777" w:rsidR="00B64672" w:rsidRPr="00866040" w:rsidRDefault="00B64672" w:rsidP="00535277">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[08]</w:t>
            </w:r>
          </w:p>
        </w:tc>
        <w:tc>
          <w:tcPr>
            <w:tcW w:w="1134" w:type="dxa"/>
            <w:tcBorders>
              <w:top w:val="nil"/>
              <w:bottom w:val="nil"/>
            </w:tcBorders>
            <w:shd w:val="clear" w:color="auto" w:fill="D9E2F3" w:themeFill="accent5" w:themeFillTint="33"/>
            <w:vAlign w:val="center"/>
          </w:tcPr>
          <w:p w14:paraId="2C96087D" w14:textId="77777777" w:rsidR="00B64672" w:rsidRPr="00535277" w:rsidRDefault="00B64672" w:rsidP="00535277">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535277">
              <w:rPr>
                <w:rFonts w:cs="Arial"/>
                <w:color w:val="000000"/>
                <w:sz w:val="14"/>
                <w:szCs w:val="14"/>
              </w:rPr>
              <w:t> --</w:t>
            </w:r>
          </w:p>
        </w:tc>
        <w:tc>
          <w:tcPr>
            <w:tcW w:w="1418" w:type="dxa"/>
            <w:tcBorders>
              <w:top w:val="nil"/>
              <w:bottom w:val="nil"/>
            </w:tcBorders>
            <w:shd w:val="clear" w:color="auto" w:fill="D9E2F3" w:themeFill="accent5" w:themeFillTint="33"/>
            <w:vAlign w:val="center"/>
          </w:tcPr>
          <w:p w14:paraId="12D08006" w14:textId="77777777" w:rsidR="00B64672" w:rsidRPr="00535277" w:rsidRDefault="00B64672" w:rsidP="00535277">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535277">
              <w:rPr>
                <w:rFonts w:cs="Arial"/>
                <w:color w:val="000000"/>
                <w:sz w:val="14"/>
                <w:szCs w:val="14"/>
              </w:rPr>
              <w:t>468</w:t>
            </w:r>
            <w:r>
              <w:rPr>
                <w:rFonts w:cs="Arial"/>
                <w:color w:val="000000"/>
                <w:sz w:val="14"/>
                <w:szCs w:val="14"/>
              </w:rPr>
              <w:t>,</w:t>
            </w:r>
            <w:r w:rsidRPr="00535277">
              <w:rPr>
                <w:rFonts w:cs="Arial"/>
                <w:color w:val="000000"/>
                <w:sz w:val="14"/>
                <w:szCs w:val="14"/>
              </w:rPr>
              <w:t>433</w:t>
            </w:r>
          </w:p>
        </w:tc>
        <w:tc>
          <w:tcPr>
            <w:tcW w:w="378" w:type="dxa"/>
            <w:tcBorders>
              <w:top w:val="nil"/>
              <w:bottom w:val="nil"/>
            </w:tcBorders>
            <w:shd w:val="clear" w:color="auto" w:fill="D9E2F3" w:themeFill="accent5" w:themeFillTint="33"/>
            <w:vAlign w:val="center"/>
          </w:tcPr>
          <w:p w14:paraId="63CC2D23" w14:textId="77777777" w:rsidR="00B64672" w:rsidRPr="00535277" w:rsidRDefault="00B64672" w:rsidP="00535277">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2AEC7214" w14:textId="77777777" w:rsidR="00B64672" w:rsidRPr="00535277" w:rsidRDefault="00B64672" w:rsidP="00535277">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535277">
              <w:rPr>
                <w:rFonts w:cs="Arial"/>
                <w:color w:val="000000"/>
                <w:szCs w:val="14"/>
              </w:rPr>
              <w:t>--</w:t>
            </w:r>
          </w:p>
        </w:tc>
        <w:tc>
          <w:tcPr>
            <w:tcW w:w="1416" w:type="dxa"/>
            <w:tcBorders>
              <w:top w:val="nil"/>
              <w:bottom w:val="nil"/>
            </w:tcBorders>
            <w:shd w:val="clear" w:color="auto" w:fill="D9E2F3" w:themeFill="accent5" w:themeFillTint="33"/>
            <w:vAlign w:val="center"/>
          </w:tcPr>
          <w:p w14:paraId="4BE1455A" w14:textId="77777777" w:rsidR="00B64672" w:rsidRPr="00535277" w:rsidRDefault="00B64672" w:rsidP="00535277">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535277">
              <w:rPr>
                <w:rFonts w:cs="Arial"/>
                <w:color w:val="000000"/>
                <w:szCs w:val="14"/>
              </w:rPr>
              <w:t>460</w:t>
            </w:r>
            <w:r>
              <w:rPr>
                <w:rFonts w:cs="Arial"/>
                <w:color w:val="000000"/>
                <w:szCs w:val="14"/>
              </w:rPr>
              <w:t>,</w:t>
            </w:r>
            <w:r w:rsidRPr="00535277">
              <w:rPr>
                <w:rFonts w:cs="Arial"/>
                <w:color w:val="000000"/>
                <w:szCs w:val="14"/>
              </w:rPr>
              <w:t>147</w:t>
            </w:r>
          </w:p>
        </w:tc>
      </w:tr>
      <w:tr w:rsidR="00B64672" w:rsidRPr="00866040" w14:paraId="56658103" w14:textId="77777777" w:rsidTr="002104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3CA294CB" w14:textId="77777777" w:rsidR="00B64672" w:rsidRPr="00866040" w:rsidRDefault="00B64672" w:rsidP="002104B0">
            <w:pPr>
              <w:pStyle w:val="08-Tabelageral"/>
              <w:spacing w:before="0" w:after="0"/>
              <w:jc w:val="left"/>
              <w:rPr>
                <w:rFonts w:cs="Arial"/>
                <w:b w:val="0"/>
                <w:szCs w:val="14"/>
                <w:lang w:val="en-US"/>
              </w:rPr>
            </w:pPr>
            <w:proofErr w:type="gramStart"/>
            <w:r w:rsidRPr="00866040">
              <w:rPr>
                <w:rFonts w:cs="Arial"/>
                <w:b w:val="0"/>
                <w:szCs w:val="14"/>
                <w:lang w:val="en-US"/>
              </w:rPr>
              <w:t>Commissions</w:t>
            </w:r>
            <w:proofErr w:type="gramEnd"/>
            <w:r w:rsidRPr="00866040">
              <w:rPr>
                <w:rFonts w:cs="Arial"/>
                <w:b w:val="0"/>
                <w:szCs w:val="14"/>
                <w:lang w:val="en-US"/>
              </w:rPr>
              <w:t xml:space="preserve"> receivable</w:t>
            </w:r>
          </w:p>
        </w:tc>
        <w:tc>
          <w:tcPr>
            <w:tcW w:w="708" w:type="dxa"/>
            <w:tcBorders>
              <w:top w:val="nil"/>
              <w:bottom w:val="nil"/>
            </w:tcBorders>
            <w:shd w:val="clear" w:color="auto" w:fill="FFFFFF" w:themeFill="background1"/>
            <w:vAlign w:val="center"/>
          </w:tcPr>
          <w:p w14:paraId="44330936" w14:textId="77777777" w:rsidR="00B64672" w:rsidRPr="00866040" w:rsidRDefault="00B64672" w:rsidP="00535277">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[13]</w:t>
            </w:r>
          </w:p>
        </w:tc>
        <w:tc>
          <w:tcPr>
            <w:tcW w:w="1134" w:type="dxa"/>
            <w:tcBorders>
              <w:top w:val="nil"/>
              <w:bottom w:val="nil"/>
            </w:tcBorders>
            <w:shd w:val="clear" w:color="auto" w:fill="FFFFFF" w:themeFill="background1"/>
            <w:vAlign w:val="center"/>
          </w:tcPr>
          <w:p w14:paraId="74F531CF"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1</w:t>
            </w:r>
            <w:r>
              <w:rPr>
                <w:rFonts w:cs="Arial"/>
                <w:color w:val="000000"/>
                <w:sz w:val="14"/>
                <w:szCs w:val="14"/>
              </w:rPr>
              <w:t>,</w:t>
            </w:r>
            <w:r w:rsidRPr="00535277">
              <w:rPr>
                <w:rFonts w:cs="Arial"/>
                <w:color w:val="000000"/>
                <w:sz w:val="14"/>
                <w:szCs w:val="14"/>
              </w:rPr>
              <w:t>065</w:t>
            </w:r>
            <w:r>
              <w:rPr>
                <w:rFonts w:cs="Arial"/>
                <w:color w:val="000000"/>
                <w:sz w:val="14"/>
                <w:szCs w:val="14"/>
              </w:rPr>
              <w:t>,</w:t>
            </w:r>
            <w:r w:rsidRPr="00535277">
              <w:rPr>
                <w:rFonts w:cs="Arial"/>
                <w:color w:val="000000"/>
                <w:sz w:val="14"/>
                <w:szCs w:val="14"/>
              </w:rPr>
              <w:t>719</w:t>
            </w:r>
          </w:p>
        </w:tc>
        <w:tc>
          <w:tcPr>
            <w:tcW w:w="1418" w:type="dxa"/>
            <w:tcBorders>
              <w:top w:val="nil"/>
              <w:bottom w:val="nil"/>
            </w:tcBorders>
            <w:shd w:val="clear" w:color="auto" w:fill="FFFFFF" w:themeFill="background1"/>
            <w:vAlign w:val="center"/>
          </w:tcPr>
          <w:p w14:paraId="7D84C031"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535</w:t>
            </w:r>
            <w:r>
              <w:rPr>
                <w:rFonts w:cs="Arial"/>
                <w:color w:val="000000"/>
                <w:sz w:val="14"/>
                <w:szCs w:val="14"/>
              </w:rPr>
              <w:t>,</w:t>
            </w:r>
            <w:r w:rsidRPr="00535277">
              <w:rPr>
                <w:rFonts w:cs="Arial"/>
                <w:color w:val="000000"/>
                <w:sz w:val="14"/>
                <w:szCs w:val="14"/>
              </w:rPr>
              <w:t>916</w:t>
            </w:r>
          </w:p>
        </w:tc>
        <w:tc>
          <w:tcPr>
            <w:tcW w:w="378" w:type="dxa"/>
            <w:tcBorders>
              <w:top w:val="nil"/>
              <w:bottom w:val="nil"/>
            </w:tcBorders>
            <w:shd w:val="clear" w:color="auto" w:fill="FFFFFF" w:themeFill="background1"/>
            <w:vAlign w:val="center"/>
          </w:tcPr>
          <w:p w14:paraId="68CE0A84" w14:textId="77777777" w:rsidR="00B64672" w:rsidRPr="00535277" w:rsidRDefault="00B64672" w:rsidP="00535277">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43764764" w14:textId="77777777" w:rsidR="00B64672" w:rsidRPr="00535277" w:rsidRDefault="00B64672" w:rsidP="00535277">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535277">
              <w:rPr>
                <w:rFonts w:cs="Arial"/>
                <w:color w:val="000000"/>
                <w:szCs w:val="14"/>
              </w:rPr>
              <w:t>996</w:t>
            </w:r>
            <w:r>
              <w:rPr>
                <w:rFonts w:cs="Arial"/>
                <w:color w:val="000000"/>
                <w:szCs w:val="14"/>
              </w:rPr>
              <w:t>,</w:t>
            </w:r>
            <w:r w:rsidRPr="00535277">
              <w:rPr>
                <w:rFonts w:cs="Arial"/>
                <w:color w:val="000000"/>
                <w:szCs w:val="14"/>
              </w:rPr>
              <w:t>720</w:t>
            </w:r>
          </w:p>
        </w:tc>
        <w:tc>
          <w:tcPr>
            <w:tcW w:w="1416" w:type="dxa"/>
            <w:tcBorders>
              <w:top w:val="nil"/>
              <w:bottom w:val="nil"/>
            </w:tcBorders>
            <w:shd w:val="clear" w:color="auto" w:fill="FFFFFF" w:themeFill="background1"/>
            <w:vAlign w:val="center"/>
          </w:tcPr>
          <w:p w14:paraId="2B9D8E36" w14:textId="77777777" w:rsidR="00B64672" w:rsidRPr="00535277" w:rsidRDefault="00B64672" w:rsidP="00535277">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535277">
              <w:rPr>
                <w:rFonts w:cs="Arial"/>
                <w:color w:val="000000"/>
                <w:szCs w:val="14"/>
              </w:rPr>
              <w:t>343</w:t>
            </w:r>
            <w:r>
              <w:rPr>
                <w:rFonts w:cs="Arial"/>
                <w:color w:val="000000"/>
                <w:szCs w:val="14"/>
              </w:rPr>
              <w:t>,</w:t>
            </w:r>
            <w:r w:rsidRPr="00535277">
              <w:rPr>
                <w:rFonts w:cs="Arial"/>
                <w:color w:val="000000"/>
                <w:szCs w:val="14"/>
              </w:rPr>
              <w:t>595</w:t>
            </w:r>
          </w:p>
        </w:tc>
      </w:tr>
      <w:tr w:rsidR="00B64672" w:rsidRPr="00C32DCA" w14:paraId="0EE92922" w14:textId="77777777" w:rsidTr="002104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0F13304D" w14:textId="77777777" w:rsidR="00B64672" w:rsidRPr="00866040" w:rsidRDefault="00B64672" w:rsidP="002104B0">
            <w:pPr>
              <w:pStyle w:val="08-Tabelageral"/>
              <w:spacing w:before="0" w:after="0"/>
              <w:jc w:val="left"/>
              <w:rPr>
                <w:rFonts w:cs="Arial"/>
                <w:b w:val="0"/>
                <w:szCs w:val="14"/>
                <w:lang w:val="en-US"/>
              </w:rPr>
            </w:pPr>
          </w:p>
        </w:tc>
        <w:tc>
          <w:tcPr>
            <w:tcW w:w="708" w:type="dxa"/>
            <w:tcBorders>
              <w:top w:val="nil"/>
              <w:bottom w:val="nil"/>
            </w:tcBorders>
            <w:shd w:val="clear" w:color="auto" w:fill="D9E2F3" w:themeFill="accent5" w:themeFillTint="33"/>
            <w:vAlign w:val="center"/>
          </w:tcPr>
          <w:p w14:paraId="6E30B623" w14:textId="77777777" w:rsidR="00B64672" w:rsidRPr="00866040" w:rsidRDefault="00B64672" w:rsidP="00535277">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D9E2F3" w:themeFill="accent5" w:themeFillTint="33"/>
            <w:vAlign w:val="center"/>
          </w:tcPr>
          <w:p w14:paraId="5DC85772" w14:textId="77777777" w:rsidR="00B64672" w:rsidRPr="00535277" w:rsidRDefault="00B64672" w:rsidP="00535277">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D9E2F3" w:themeFill="accent5" w:themeFillTint="33"/>
            <w:vAlign w:val="center"/>
          </w:tcPr>
          <w:p w14:paraId="69CF9EA2" w14:textId="77777777" w:rsidR="00B64672" w:rsidRPr="00535277" w:rsidRDefault="00B64672" w:rsidP="00535277">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78" w:type="dxa"/>
            <w:tcBorders>
              <w:top w:val="nil"/>
              <w:bottom w:val="nil"/>
            </w:tcBorders>
            <w:shd w:val="clear" w:color="auto" w:fill="D9E2F3" w:themeFill="accent5" w:themeFillTint="33"/>
            <w:vAlign w:val="center"/>
          </w:tcPr>
          <w:p w14:paraId="5D058E1B" w14:textId="77777777" w:rsidR="00B64672" w:rsidRPr="00535277" w:rsidRDefault="00B64672" w:rsidP="00535277">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3929992C" w14:textId="77777777" w:rsidR="00B64672" w:rsidRPr="00535277" w:rsidRDefault="00B64672" w:rsidP="00535277">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D9E2F3" w:themeFill="accent5" w:themeFillTint="33"/>
            <w:vAlign w:val="center"/>
          </w:tcPr>
          <w:p w14:paraId="0BE5EE07" w14:textId="77777777" w:rsidR="00B64672" w:rsidRPr="00535277" w:rsidRDefault="00B64672" w:rsidP="00535277">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B64672" w:rsidRPr="00866040" w14:paraId="189C9058" w14:textId="77777777" w:rsidTr="002104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21DBC5BC" w14:textId="77777777" w:rsidR="00B64672" w:rsidRPr="00866040" w:rsidRDefault="00B64672" w:rsidP="002104B0">
            <w:pPr>
              <w:pStyle w:val="08-Tabelageral"/>
              <w:spacing w:before="0" w:after="0"/>
              <w:jc w:val="left"/>
              <w:rPr>
                <w:rFonts w:cs="Arial"/>
                <w:szCs w:val="14"/>
                <w:lang w:val="en-US"/>
              </w:rPr>
            </w:pPr>
            <w:r w:rsidRPr="00866040">
              <w:rPr>
                <w:rFonts w:cs="Arial"/>
                <w:szCs w:val="14"/>
                <w:lang w:val="en-US"/>
              </w:rPr>
              <w:t>LIABILITIES</w:t>
            </w:r>
          </w:p>
        </w:tc>
        <w:tc>
          <w:tcPr>
            <w:tcW w:w="708" w:type="dxa"/>
            <w:tcBorders>
              <w:top w:val="nil"/>
              <w:bottom w:val="nil"/>
            </w:tcBorders>
            <w:shd w:val="clear" w:color="auto" w:fill="FFFFFF" w:themeFill="background1"/>
            <w:vAlign w:val="center"/>
          </w:tcPr>
          <w:p w14:paraId="073D829C" w14:textId="77777777" w:rsidR="00B64672" w:rsidRPr="00866040" w:rsidRDefault="00B64672" w:rsidP="00535277">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FFFFFF" w:themeFill="background1"/>
            <w:vAlign w:val="center"/>
          </w:tcPr>
          <w:p w14:paraId="5DC84ED2" w14:textId="77777777" w:rsidR="00B64672" w:rsidRPr="00535277" w:rsidRDefault="00B64672" w:rsidP="00535277">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FFFFFF" w:themeFill="background1"/>
            <w:vAlign w:val="center"/>
          </w:tcPr>
          <w:p w14:paraId="6884B84F" w14:textId="77777777" w:rsidR="00B64672" w:rsidRPr="00535277" w:rsidRDefault="00B64672" w:rsidP="00535277">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378" w:type="dxa"/>
            <w:tcBorders>
              <w:top w:val="nil"/>
              <w:bottom w:val="nil"/>
            </w:tcBorders>
            <w:shd w:val="clear" w:color="auto" w:fill="FFFFFF" w:themeFill="background1"/>
            <w:vAlign w:val="center"/>
          </w:tcPr>
          <w:p w14:paraId="469FAFBA" w14:textId="77777777" w:rsidR="00B64672" w:rsidRPr="00535277" w:rsidRDefault="00B64672" w:rsidP="00535277">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7725442A" w14:textId="77777777" w:rsidR="00B64672" w:rsidRPr="00535277" w:rsidRDefault="00B64672" w:rsidP="00535277">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FFFFFF" w:themeFill="background1"/>
            <w:vAlign w:val="center"/>
          </w:tcPr>
          <w:p w14:paraId="6BB4F80A" w14:textId="77777777" w:rsidR="00B64672" w:rsidRPr="00535277" w:rsidRDefault="00B64672" w:rsidP="00535277">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B64672" w:rsidRPr="00866040" w14:paraId="02D47AF9" w14:textId="77777777" w:rsidTr="002104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495A4B6C" w14:textId="77777777" w:rsidR="00B64672" w:rsidRPr="00866040" w:rsidRDefault="00B64672" w:rsidP="002104B0">
            <w:pPr>
              <w:pStyle w:val="08-Tabelageral"/>
              <w:spacing w:before="0" w:after="0"/>
              <w:jc w:val="left"/>
              <w:rPr>
                <w:rFonts w:cs="Arial"/>
                <w:b w:val="0"/>
                <w:szCs w:val="14"/>
                <w:lang w:val="en-US"/>
              </w:rPr>
            </w:pPr>
            <w:r w:rsidRPr="00866040">
              <w:rPr>
                <w:rFonts w:cs="Arial"/>
                <w:b w:val="0"/>
                <w:szCs w:val="14"/>
                <w:lang w:val="en-US"/>
              </w:rPr>
              <w:t>Dividends payable</w:t>
            </w:r>
          </w:p>
        </w:tc>
        <w:tc>
          <w:tcPr>
            <w:tcW w:w="708" w:type="dxa"/>
            <w:tcBorders>
              <w:top w:val="nil"/>
              <w:bottom w:val="nil"/>
            </w:tcBorders>
            <w:shd w:val="clear" w:color="auto" w:fill="D9E2F3" w:themeFill="accent5" w:themeFillTint="33"/>
            <w:vAlign w:val="center"/>
          </w:tcPr>
          <w:p w14:paraId="280C44B4" w14:textId="77777777" w:rsidR="00B64672" w:rsidRPr="00866040" w:rsidRDefault="00B64672" w:rsidP="00535277">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[15]</w:t>
            </w:r>
          </w:p>
        </w:tc>
        <w:tc>
          <w:tcPr>
            <w:tcW w:w="1134" w:type="dxa"/>
            <w:tcBorders>
              <w:top w:val="nil"/>
              <w:bottom w:val="nil"/>
            </w:tcBorders>
            <w:shd w:val="clear" w:color="auto" w:fill="D9E2F3" w:themeFill="accent5" w:themeFillTint="33"/>
            <w:vAlign w:val="center"/>
          </w:tcPr>
          <w:p w14:paraId="79B47864" w14:textId="77777777" w:rsidR="00B64672" w:rsidRPr="00535277" w:rsidRDefault="00B64672" w:rsidP="00535277">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535277">
              <w:rPr>
                <w:rFonts w:cs="Arial"/>
                <w:color w:val="000000"/>
                <w:sz w:val="14"/>
                <w:szCs w:val="14"/>
              </w:rPr>
              <w:t>496</w:t>
            </w:r>
          </w:p>
        </w:tc>
        <w:tc>
          <w:tcPr>
            <w:tcW w:w="1418" w:type="dxa"/>
            <w:tcBorders>
              <w:top w:val="nil"/>
              <w:bottom w:val="nil"/>
            </w:tcBorders>
            <w:shd w:val="clear" w:color="auto" w:fill="D9E2F3" w:themeFill="accent5" w:themeFillTint="33"/>
            <w:vAlign w:val="center"/>
          </w:tcPr>
          <w:p w14:paraId="1B7B8DB7" w14:textId="77777777" w:rsidR="00B64672" w:rsidRPr="00535277" w:rsidRDefault="00B64672" w:rsidP="00535277">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535277">
              <w:rPr>
                <w:rFonts w:cs="Arial"/>
                <w:color w:val="000000"/>
                <w:sz w:val="14"/>
                <w:szCs w:val="14"/>
              </w:rPr>
              <w:t>--</w:t>
            </w:r>
          </w:p>
        </w:tc>
        <w:tc>
          <w:tcPr>
            <w:tcW w:w="378" w:type="dxa"/>
            <w:tcBorders>
              <w:top w:val="nil"/>
              <w:bottom w:val="nil"/>
            </w:tcBorders>
            <w:shd w:val="clear" w:color="auto" w:fill="D9E2F3" w:themeFill="accent5" w:themeFillTint="33"/>
            <w:vAlign w:val="center"/>
          </w:tcPr>
          <w:p w14:paraId="6DF862D8" w14:textId="77777777" w:rsidR="00B64672" w:rsidRPr="00535277" w:rsidRDefault="00B64672" w:rsidP="00535277">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6CF4EF9A" w14:textId="77777777" w:rsidR="00B64672" w:rsidRPr="00535277" w:rsidRDefault="00B64672" w:rsidP="00535277">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535277">
              <w:rPr>
                <w:rFonts w:cs="Arial"/>
                <w:color w:val="000000"/>
                <w:szCs w:val="14"/>
              </w:rPr>
              <w:t>6</w:t>
            </w:r>
            <w:r>
              <w:rPr>
                <w:rFonts w:cs="Arial"/>
                <w:color w:val="000000"/>
                <w:szCs w:val="14"/>
              </w:rPr>
              <w:t>,</w:t>
            </w:r>
            <w:r w:rsidRPr="00535277">
              <w:rPr>
                <w:rFonts w:cs="Arial"/>
                <w:color w:val="000000"/>
                <w:szCs w:val="14"/>
              </w:rPr>
              <w:t>490</w:t>
            </w:r>
            <w:r>
              <w:rPr>
                <w:rFonts w:cs="Arial"/>
                <w:color w:val="000000"/>
                <w:szCs w:val="14"/>
              </w:rPr>
              <w:t>,</w:t>
            </w:r>
            <w:r w:rsidRPr="00535277">
              <w:rPr>
                <w:rFonts w:cs="Arial"/>
                <w:color w:val="000000"/>
                <w:szCs w:val="14"/>
              </w:rPr>
              <w:t>643</w:t>
            </w:r>
          </w:p>
        </w:tc>
        <w:tc>
          <w:tcPr>
            <w:tcW w:w="1416" w:type="dxa"/>
            <w:tcBorders>
              <w:top w:val="nil"/>
              <w:bottom w:val="nil"/>
            </w:tcBorders>
            <w:shd w:val="clear" w:color="auto" w:fill="D9E2F3" w:themeFill="accent5" w:themeFillTint="33"/>
            <w:vAlign w:val="center"/>
          </w:tcPr>
          <w:p w14:paraId="0B98DFF5" w14:textId="77777777" w:rsidR="00B64672" w:rsidRPr="00535277" w:rsidRDefault="00B64672" w:rsidP="00535277">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535277">
              <w:rPr>
                <w:rFonts w:cs="Arial"/>
                <w:color w:val="000000"/>
                <w:szCs w:val="14"/>
              </w:rPr>
              <w:t>--</w:t>
            </w:r>
          </w:p>
        </w:tc>
      </w:tr>
      <w:tr w:rsidR="00B64672" w:rsidRPr="00866040" w14:paraId="4F3E6511" w14:textId="77777777" w:rsidTr="002104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2C7E4214" w14:textId="77777777" w:rsidR="00B64672" w:rsidRPr="00866040" w:rsidRDefault="00B64672" w:rsidP="002104B0">
            <w:pPr>
              <w:pStyle w:val="08-Tabelageral"/>
              <w:spacing w:before="0" w:after="0"/>
              <w:jc w:val="left"/>
              <w:rPr>
                <w:rFonts w:cs="Arial"/>
                <w:b w:val="0"/>
                <w:szCs w:val="14"/>
                <w:lang w:val="en-US"/>
              </w:rPr>
            </w:pPr>
            <w:r w:rsidRPr="00866040">
              <w:rPr>
                <w:rFonts w:cs="Arial"/>
                <w:b w:val="0"/>
                <w:szCs w:val="14"/>
                <w:lang w:val="en-US"/>
              </w:rPr>
              <w:t>Current tax liabilities</w:t>
            </w:r>
          </w:p>
        </w:tc>
        <w:tc>
          <w:tcPr>
            <w:tcW w:w="708" w:type="dxa"/>
            <w:tcBorders>
              <w:top w:val="nil"/>
              <w:bottom w:val="nil"/>
            </w:tcBorders>
            <w:shd w:val="clear" w:color="auto" w:fill="FFFFFF" w:themeFill="background1"/>
            <w:vAlign w:val="center"/>
          </w:tcPr>
          <w:p w14:paraId="02B9C5C6" w14:textId="77777777" w:rsidR="00B64672" w:rsidRPr="00866040" w:rsidRDefault="00B64672" w:rsidP="00535277">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[12]</w:t>
            </w:r>
          </w:p>
        </w:tc>
        <w:tc>
          <w:tcPr>
            <w:tcW w:w="1134" w:type="dxa"/>
            <w:tcBorders>
              <w:top w:val="nil"/>
              <w:bottom w:val="nil"/>
            </w:tcBorders>
            <w:shd w:val="clear" w:color="auto" w:fill="FFFFFF" w:themeFill="background1"/>
            <w:vAlign w:val="center"/>
          </w:tcPr>
          <w:p w14:paraId="2BE4F281"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630</w:t>
            </w:r>
            <w:r>
              <w:rPr>
                <w:rFonts w:cs="Arial"/>
                <w:color w:val="000000"/>
                <w:sz w:val="14"/>
                <w:szCs w:val="14"/>
              </w:rPr>
              <w:t>,</w:t>
            </w:r>
            <w:r w:rsidRPr="00535277">
              <w:rPr>
                <w:rFonts w:cs="Arial"/>
                <w:color w:val="000000"/>
                <w:sz w:val="14"/>
                <w:szCs w:val="14"/>
              </w:rPr>
              <w:t>026</w:t>
            </w:r>
          </w:p>
        </w:tc>
        <w:tc>
          <w:tcPr>
            <w:tcW w:w="1418" w:type="dxa"/>
            <w:tcBorders>
              <w:top w:val="nil"/>
              <w:bottom w:val="nil"/>
            </w:tcBorders>
            <w:shd w:val="clear" w:color="auto" w:fill="FFFFFF" w:themeFill="background1"/>
            <w:vAlign w:val="center"/>
          </w:tcPr>
          <w:p w14:paraId="093813D7"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w:t>
            </w:r>
          </w:p>
        </w:tc>
        <w:tc>
          <w:tcPr>
            <w:tcW w:w="378" w:type="dxa"/>
            <w:tcBorders>
              <w:top w:val="nil"/>
              <w:bottom w:val="nil"/>
            </w:tcBorders>
            <w:shd w:val="clear" w:color="auto" w:fill="FFFFFF" w:themeFill="background1"/>
            <w:vAlign w:val="center"/>
          </w:tcPr>
          <w:p w14:paraId="475DC279" w14:textId="77777777" w:rsidR="00B64672" w:rsidRPr="00535277" w:rsidRDefault="00B64672" w:rsidP="00535277">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72FA6B9A" w14:textId="77777777" w:rsidR="00B64672" w:rsidRPr="00535277" w:rsidRDefault="00B64672" w:rsidP="00535277">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535277">
              <w:rPr>
                <w:rFonts w:cs="Arial"/>
                <w:color w:val="000000"/>
                <w:szCs w:val="14"/>
              </w:rPr>
              <w:t>656</w:t>
            </w:r>
            <w:r>
              <w:rPr>
                <w:rFonts w:cs="Arial"/>
                <w:color w:val="000000"/>
                <w:szCs w:val="14"/>
              </w:rPr>
              <w:t>,</w:t>
            </w:r>
            <w:r w:rsidRPr="00535277">
              <w:rPr>
                <w:rFonts w:cs="Arial"/>
                <w:color w:val="000000"/>
                <w:szCs w:val="14"/>
              </w:rPr>
              <w:t>871</w:t>
            </w:r>
          </w:p>
        </w:tc>
        <w:tc>
          <w:tcPr>
            <w:tcW w:w="1416" w:type="dxa"/>
            <w:tcBorders>
              <w:top w:val="nil"/>
              <w:bottom w:val="nil"/>
            </w:tcBorders>
            <w:shd w:val="clear" w:color="auto" w:fill="FFFFFF" w:themeFill="background1"/>
            <w:vAlign w:val="center"/>
          </w:tcPr>
          <w:p w14:paraId="0BFEF660" w14:textId="77777777" w:rsidR="00B64672" w:rsidRPr="00535277" w:rsidRDefault="00B64672" w:rsidP="00535277">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535277">
              <w:rPr>
                <w:rFonts w:cs="Arial"/>
                <w:color w:val="000000"/>
                <w:szCs w:val="14"/>
              </w:rPr>
              <w:t>--</w:t>
            </w:r>
          </w:p>
        </w:tc>
      </w:tr>
      <w:tr w:rsidR="00B64672" w:rsidRPr="00866040" w14:paraId="65C0C244" w14:textId="77777777" w:rsidTr="002104B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27B80CC0" w14:textId="77777777" w:rsidR="00B64672" w:rsidRPr="00866040" w:rsidRDefault="00B64672" w:rsidP="002104B0">
            <w:pPr>
              <w:pStyle w:val="08-Tabelageral"/>
              <w:spacing w:before="0" w:after="0"/>
              <w:jc w:val="left"/>
              <w:rPr>
                <w:rFonts w:cs="Arial"/>
                <w:b w:val="0"/>
                <w:szCs w:val="14"/>
                <w:lang w:val="en-US"/>
              </w:rPr>
            </w:pPr>
            <w:r w:rsidRPr="00866040">
              <w:rPr>
                <w:rFonts w:cs="Arial"/>
                <w:b w:val="0"/>
                <w:szCs w:val="14"/>
                <w:lang w:val="en-US"/>
              </w:rPr>
              <w:t>Unearned commissions</w:t>
            </w:r>
          </w:p>
        </w:tc>
        <w:tc>
          <w:tcPr>
            <w:tcW w:w="708" w:type="dxa"/>
            <w:tcBorders>
              <w:top w:val="nil"/>
              <w:bottom w:val="nil"/>
            </w:tcBorders>
            <w:shd w:val="clear" w:color="auto" w:fill="D9E2F3" w:themeFill="accent5" w:themeFillTint="33"/>
            <w:vAlign w:val="center"/>
          </w:tcPr>
          <w:p w14:paraId="5ACDF7D7" w14:textId="77777777" w:rsidR="00B64672" w:rsidRPr="00866040" w:rsidRDefault="00B64672" w:rsidP="00535277">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[17]</w:t>
            </w:r>
          </w:p>
        </w:tc>
        <w:tc>
          <w:tcPr>
            <w:tcW w:w="1134" w:type="dxa"/>
            <w:tcBorders>
              <w:top w:val="nil"/>
              <w:bottom w:val="nil"/>
            </w:tcBorders>
            <w:shd w:val="clear" w:color="auto" w:fill="D9E2F3" w:themeFill="accent5" w:themeFillTint="33"/>
            <w:vAlign w:val="center"/>
          </w:tcPr>
          <w:p w14:paraId="2AA9E7FF" w14:textId="77777777" w:rsidR="00B64672" w:rsidRPr="00535277" w:rsidRDefault="00B64672" w:rsidP="00535277">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535277">
              <w:rPr>
                <w:rFonts w:cs="Arial"/>
                <w:color w:val="000000"/>
                <w:sz w:val="14"/>
                <w:szCs w:val="14"/>
              </w:rPr>
              <w:t>1</w:t>
            </w:r>
            <w:r>
              <w:rPr>
                <w:rFonts w:cs="Arial"/>
                <w:color w:val="000000"/>
                <w:sz w:val="14"/>
                <w:szCs w:val="14"/>
              </w:rPr>
              <w:t>,</w:t>
            </w:r>
            <w:r w:rsidRPr="00535277">
              <w:rPr>
                <w:rFonts w:cs="Arial"/>
                <w:color w:val="000000"/>
                <w:sz w:val="14"/>
                <w:szCs w:val="14"/>
              </w:rPr>
              <w:t>039</w:t>
            </w:r>
            <w:r>
              <w:rPr>
                <w:rFonts w:cs="Arial"/>
                <w:color w:val="000000"/>
                <w:sz w:val="14"/>
                <w:szCs w:val="14"/>
              </w:rPr>
              <w:t>,</w:t>
            </w:r>
            <w:r w:rsidRPr="00535277">
              <w:rPr>
                <w:rFonts w:cs="Arial"/>
                <w:color w:val="000000"/>
                <w:sz w:val="14"/>
                <w:szCs w:val="14"/>
              </w:rPr>
              <w:t>156</w:t>
            </w:r>
          </w:p>
        </w:tc>
        <w:tc>
          <w:tcPr>
            <w:tcW w:w="1418" w:type="dxa"/>
            <w:tcBorders>
              <w:top w:val="nil"/>
              <w:bottom w:val="nil"/>
            </w:tcBorders>
            <w:shd w:val="clear" w:color="auto" w:fill="D9E2F3" w:themeFill="accent5" w:themeFillTint="33"/>
            <w:vAlign w:val="center"/>
          </w:tcPr>
          <w:p w14:paraId="5335E2E6" w14:textId="77777777" w:rsidR="00B64672" w:rsidRPr="00535277" w:rsidRDefault="00B64672" w:rsidP="00535277">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535277">
              <w:rPr>
                <w:rFonts w:cs="Arial"/>
                <w:color w:val="000000"/>
                <w:sz w:val="14"/>
                <w:szCs w:val="14"/>
              </w:rPr>
              <w:t>1</w:t>
            </w:r>
            <w:r>
              <w:rPr>
                <w:rFonts w:cs="Arial"/>
                <w:color w:val="000000"/>
                <w:sz w:val="14"/>
                <w:szCs w:val="14"/>
              </w:rPr>
              <w:t>,</w:t>
            </w:r>
            <w:r w:rsidRPr="00535277">
              <w:rPr>
                <w:rFonts w:cs="Arial"/>
                <w:color w:val="000000"/>
                <w:sz w:val="14"/>
                <w:szCs w:val="14"/>
              </w:rPr>
              <w:t>366</w:t>
            </w:r>
            <w:r>
              <w:rPr>
                <w:rFonts w:cs="Arial"/>
                <w:color w:val="000000"/>
                <w:sz w:val="14"/>
                <w:szCs w:val="14"/>
              </w:rPr>
              <w:t>,</w:t>
            </w:r>
            <w:r w:rsidRPr="00535277">
              <w:rPr>
                <w:rFonts w:cs="Arial"/>
                <w:color w:val="000000"/>
                <w:sz w:val="14"/>
                <w:szCs w:val="14"/>
              </w:rPr>
              <w:t>735</w:t>
            </w:r>
          </w:p>
        </w:tc>
        <w:tc>
          <w:tcPr>
            <w:tcW w:w="378" w:type="dxa"/>
            <w:tcBorders>
              <w:top w:val="nil"/>
              <w:bottom w:val="nil"/>
            </w:tcBorders>
            <w:shd w:val="clear" w:color="auto" w:fill="D9E2F3" w:themeFill="accent5" w:themeFillTint="33"/>
            <w:vAlign w:val="center"/>
          </w:tcPr>
          <w:p w14:paraId="554E7369" w14:textId="77777777" w:rsidR="00B64672" w:rsidRPr="00535277" w:rsidRDefault="00B64672" w:rsidP="00535277">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3DAE6587" w14:textId="77777777" w:rsidR="00B64672" w:rsidRPr="00535277" w:rsidRDefault="00B64672" w:rsidP="00535277">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535277">
              <w:rPr>
                <w:rFonts w:cs="Arial"/>
                <w:color w:val="000000"/>
                <w:szCs w:val="14"/>
              </w:rPr>
              <w:t>993</w:t>
            </w:r>
            <w:r>
              <w:rPr>
                <w:rFonts w:cs="Arial"/>
                <w:color w:val="000000"/>
                <w:szCs w:val="14"/>
              </w:rPr>
              <w:t>,</w:t>
            </w:r>
            <w:r w:rsidRPr="00535277">
              <w:rPr>
                <w:rFonts w:cs="Arial"/>
                <w:color w:val="000000"/>
                <w:szCs w:val="14"/>
              </w:rPr>
              <w:t>057</w:t>
            </w:r>
          </w:p>
        </w:tc>
        <w:tc>
          <w:tcPr>
            <w:tcW w:w="1416" w:type="dxa"/>
            <w:tcBorders>
              <w:top w:val="nil"/>
              <w:bottom w:val="nil"/>
            </w:tcBorders>
            <w:shd w:val="clear" w:color="auto" w:fill="D9E2F3" w:themeFill="accent5" w:themeFillTint="33"/>
            <w:vAlign w:val="center"/>
          </w:tcPr>
          <w:p w14:paraId="6679B279" w14:textId="77777777" w:rsidR="00B64672" w:rsidRPr="00535277" w:rsidRDefault="00B64672" w:rsidP="00535277">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535277">
              <w:rPr>
                <w:rFonts w:cs="Arial"/>
                <w:color w:val="000000"/>
                <w:szCs w:val="14"/>
              </w:rPr>
              <w:t>1</w:t>
            </w:r>
            <w:r>
              <w:rPr>
                <w:rFonts w:cs="Arial"/>
                <w:color w:val="000000"/>
                <w:szCs w:val="14"/>
              </w:rPr>
              <w:t>,</w:t>
            </w:r>
            <w:r w:rsidRPr="00535277">
              <w:rPr>
                <w:rFonts w:cs="Arial"/>
                <w:color w:val="000000"/>
                <w:szCs w:val="14"/>
              </w:rPr>
              <w:t>226</w:t>
            </w:r>
            <w:r>
              <w:rPr>
                <w:rFonts w:cs="Arial"/>
                <w:color w:val="000000"/>
                <w:szCs w:val="14"/>
              </w:rPr>
              <w:t>,</w:t>
            </w:r>
            <w:r w:rsidRPr="00535277">
              <w:rPr>
                <w:rFonts w:cs="Arial"/>
                <w:color w:val="000000"/>
                <w:szCs w:val="14"/>
              </w:rPr>
              <w:t>955</w:t>
            </w:r>
          </w:p>
        </w:tc>
      </w:tr>
      <w:tr w:rsidR="00B64672" w:rsidRPr="00866040" w14:paraId="7D3A54D6" w14:textId="77777777" w:rsidTr="002104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8EAADB" w:themeColor="accent5" w:themeTint="99"/>
            </w:tcBorders>
            <w:shd w:val="clear" w:color="auto" w:fill="FFFFFF" w:themeFill="background1"/>
            <w:vAlign w:val="center"/>
          </w:tcPr>
          <w:p w14:paraId="2EE9A3A4" w14:textId="77777777" w:rsidR="00B64672" w:rsidRPr="00866040" w:rsidRDefault="00B64672" w:rsidP="002104B0">
            <w:pPr>
              <w:pStyle w:val="08-Tabelageral"/>
              <w:spacing w:before="0" w:after="0"/>
              <w:jc w:val="left"/>
              <w:rPr>
                <w:rFonts w:cs="Arial"/>
                <w:b w:val="0"/>
                <w:szCs w:val="14"/>
                <w:lang w:val="en-US"/>
              </w:rPr>
            </w:pPr>
            <w:r w:rsidRPr="00866040">
              <w:rPr>
                <w:rFonts w:cs="Arial"/>
                <w:b w:val="0"/>
                <w:szCs w:val="14"/>
                <w:lang w:val="en-US"/>
              </w:rPr>
              <w:t>Other liabilities</w:t>
            </w:r>
          </w:p>
        </w:tc>
        <w:tc>
          <w:tcPr>
            <w:tcW w:w="708" w:type="dxa"/>
            <w:tcBorders>
              <w:top w:val="nil"/>
              <w:bottom w:val="single" w:sz="2" w:space="0" w:color="8EAADB" w:themeColor="accent5" w:themeTint="99"/>
            </w:tcBorders>
            <w:shd w:val="clear" w:color="auto" w:fill="FFFFFF" w:themeFill="background1"/>
            <w:vAlign w:val="center"/>
          </w:tcPr>
          <w:p w14:paraId="5437847F" w14:textId="77777777" w:rsidR="00B64672" w:rsidRPr="00866040" w:rsidRDefault="00B64672" w:rsidP="00535277">
            <w:pPr>
              <w:pStyle w:val="07-Legenda"/>
              <w:spacing w:before="0"/>
              <w:jc w:val="center"/>
              <w:cnfStyle w:val="000000100000" w:firstRow="0" w:lastRow="0" w:firstColumn="0" w:lastColumn="0" w:oddVBand="0" w:evenVBand="0" w:oddHBand="1" w:evenHBand="0" w:firstRowFirstColumn="0" w:firstRowLastColumn="0" w:lastRowFirstColumn="0" w:lastRowLastColumn="0"/>
              <w:rPr>
                <w:szCs w:val="14"/>
                <w:lang w:val="en-US"/>
              </w:rPr>
            </w:pPr>
            <w:r w:rsidRPr="00866040">
              <w:rPr>
                <w:szCs w:val="14"/>
                <w:lang w:val="en-US"/>
              </w:rPr>
              <w:t>[18]</w:t>
            </w:r>
          </w:p>
        </w:tc>
        <w:tc>
          <w:tcPr>
            <w:tcW w:w="1134" w:type="dxa"/>
            <w:tcBorders>
              <w:top w:val="nil"/>
              <w:bottom w:val="single" w:sz="2" w:space="0" w:color="8EAADB" w:themeColor="accent5" w:themeTint="99"/>
            </w:tcBorders>
            <w:shd w:val="clear" w:color="auto" w:fill="FFFFFF" w:themeFill="background1"/>
            <w:vAlign w:val="center"/>
          </w:tcPr>
          <w:p w14:paraId="70E2E5A2"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113</w:t>
            </w:r>
            <w:r>
              <w:rPr>
                <w:rFonts w:cs="Arial"/>
                <w:color w:val="000000"/>
                <w:sz w:val="14"/>
                <w:szCs w:val="14"/>
              </w:rPr>
              <w:t>,</w:t>
            </w:r>
            <w:r w:rsidRPr="00535277">
              <w:rPr>
                <w:rFonts w:cs="Arial"/>
                <w:color w:val="000000"/>
                <w:sz w:val="14"/>
                <w:szCs w:val="14"/>
              </w:rPr>
              <w:t>962</w:t>
            </w:r>
          </w:p>
        </w:tc>
        <w:tc>
          <w:tcPr>
            <w:tcW w:w="1418" w:type="dxa"/>
            <w:tcBorders>
              <w:top w:val="nil"/>
              <w:bottom w:val="single" w:sz="2" w:space="0" w:color="8EAADB" w:themeColor="accent5" w:themeTint="99"/>
            </w:tcBorders>
            <w:shd w:val="clear" w:color="auto" w:fill="FFFFFF" w:themeFill="background1"/>
            <w:vAlign w:val="center"/>
          </w:tcPr>
          <w:p w14:paraId="4B906E76" w14:textId="77777777" w:rsidR="00B64672" w:rsidRPr="00535277" w:rsidRDefault="00B64672" w:rsidP="00535277">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535277">
              <w:rPr>
                <w:rFonts w:cs="Arial"/>
                <w:color w:val="000000"/>
                <w:sz w:val="14"/>
                <w:szCs w:val="14"/>
              </w:rPr>
              <w:t>--</w:t>
            </w:r>
          </w:p>
        </w:tc>
        <w:tc>
          <w:tcPr>
            <w:tcW w:w="378" w:type="dxa"/>
            <w:tcBorders>
              <w:top w:val="nil"/>
              <w:bottom w:val="single" w:sz="2" w:space="0" w:color="8EAADB" w:themeColor="accent5" w:themeTint="99"/>
            </w:tcBorders>
            <w:shd w:val="clear" w:color="auto" w:fill="FFFFFF" w:themeFill="background1"/>
            <w:vAlign w:val="center"/>
          </w:tcPr>
          <w:p w14:paraId="7EEA9362" w14:textId="77777777" w:rsidR="00B64672" w:rsidRPr="00535277" w:rsidRDefault="00B64672" w:rsidP="00535277">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23" w:type="dxa"/>
            <w:tcBorders>
              <w:top w:val="nil"/>
              <w:bottom w:val="single" w:sz="2" w:space="0" w:color="8EAADB" w:themeColor="accent5" w:themeTint="99"/>
            </w:tcBorders>
            <w:shd w:val="clear" w:color="auto" w:fill="FFFFFF" w:themeFill="background1"/>
            <w:vAlign w:val="center"/>
          </w:tcPr>
          <w:p w14:paraId="082513BC" w14:textId="77777777" w:rsidR="00B64672" w:rsidRPr="00535277" w:rsidRDefault="00B64672" w:rsidP="00535277">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535277">
              <w:rPr>
                <w:rFonts w:cs="Arial"/>
                <w:color w:val="000000"/>
                <w:szCs w:val="14"/>
              </w:rPr>
              <w:t>64</w:t>
            </w:r>
            <w:r>
              <w:rPr>
                <w:rFonts w:cs="Arial"/>
                <w:color w:val="000000"/>
                <w:szCs w:val="14"/>
              </w:rPr>
              <w:t>,</w:t>
            </w:r>
            <w:r w:rsidRPr="00535277">
              <w:rPr>
                <w:rFonts w:cs="Arial"/>
                <w:color w:val="000000"/>
                <w:szCs w:val="14"/>
              </w:rPr>
              <w:t>643</w:t>
            </w:r>
          </w:p>
        </w:tc>
        <w:tc>
          <w:tcPr>
            <w:tcW w:w="1416" w:type="dxa"/>
            <w:tcBorders>
              <w:top w:val="nil"/>
              <w:bottom w:val="single" w:sz="2" w:space="0" w:color="8EAADB" w:themeColor="accent5" w:themeTint="99"/>
            </w:tcBorders>
            <w:shd w:val="clear" w:color="auto" w:fill="FFFFFF" w:themeFill="background1"/>
            <w:vAlign w:val="center"/>
          </w:tcPr>
          <w:p w14:paraId="1172D3F7" w14:textId="77777777" w:rsidR="00B64672" w:rsidRPr="00535277" w:rsidRDefault="00B64672" w:rsidP="00535277">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535277">
              <w:rPr>
                <w:rFonts w:cs="Arial"/>
                <w:color w:val="000000"/>
                <w:szCs w:val="14"/>
              </w:rPr>
              <w:t>--</w:t>
            </w:r>
          </w:p>
        </w:tc>
      </w:tr>
    </w:tbl>
    <w:p w14:paraId="41D59917" w14:textId="77777777" w:rsidR="00B64672" w:rsidRPr="00535277" w:rsidRDefault="00B64672" w:rsidP="002104B0">
      <w:pPr>
        <w:spacing w:before="40" w:after="0" w:line="240" w:lineRule="auto"/>
        <w:ind w:left="284" w:hanging="284"/>
        <w:rPr>
          <w:rFonts w:eastAsia="Times New Roman" w:cs="Arial"/>
          <w:kern w:val="20"/>
          <w:sz w:val="14"/>
          <w:szCs w:val="14"/>
          <w:lang w:val="en-US" w:eastAsia="pt-BR"/>
        </w:rPr>
      </w:pPr>
      <w:r>
        <w:rPr>
          <w:rFonts w:eastAsia="Times New Roman" w:cs="Arial"/>
          <w:kern w:val="20"/>
          <w:sz w:val="14"/>
          <w:szCs w:val="14"/>
          <w:lang w:val="en-US" w:eastAsia="pt-BR"/>
        </w:rPr>
        <w:t xml:space="preserve">(1) </w:t>
      </w:r>
      <w:r w:rsidRPr="00535277">
        <w:rPr>
          <w:rFonts w:eastAsia="Times New Roman" w:cs="Arial"/>
          <w:kern w:val="20"/>
          <w:sz w:val="14"/>
          <w:szCs w:val="14"/>
          <w:lang w:val="en-US" w:eastAsia="pt-BR"/>
        </w:rPr>
        <w:t>Reduction of the amount</w:t>
      </w:r>
      <w:r>
        <w:rPr>
          <w:rFonts w:eastAsia="Times New Roman" w:cs="Arial"/>
          <w:kern w:val="20"/>
          <w:sz w:val="14"/>
          <w:szCs w:val="14"/>
          <w:lang w:val="en-US" w:eastAsia="pt-BR"/>
        </w:rPr>
        <w:t xml:space="preserve"> during 2020 is</w:t>
      </w:r>
      <w:r w:rsidRPr="00535277">
        <w:rPr>
          <w:rFonts w:eastAsia="Times New Roman" w:cs="Arial"/>
          <w:kern w:val="20"/>
          <w:sz w:val="14"/>
          <w:szCs w:val="14"/>
          <w:lang w:val="en-US" w:eastAsia="pt-BR"/>
        </w:rPr>
        <w:t xml:space="preserve"> explained in Note 19 a</w:t>
      </w:r>
      <w:r>
        <w:rPr>
          <w:rFonts w:eastAsia="Times New Roman" w:cs="Arial"/>
          <w:kern w:val="20"/>
          <w:sz w:val="14"/>
          <w:szCs w:val="14"/>
          <w:lang w:val="en-US" w:eastAsia="pt-BR"/>
        </w:rPr>
        <w:t>.</w:t>
      </w:r>
    </w:p>
    <w:p w14:paraId="3A5EF13B" w14:textId="77777777" w:rsidR="00B64672" w:rsidRPr="002104B0" w:rsidRDefault="00B64672" w:rsidP="002104B0">
      <w:pPr>
        <w:pStyle w:val="05-Textonormal"/>
        <w:rPr>
          <w:b/>
          <w:color w:val="1F4E79" w:themeColor="accent1" w:themeShade="80"/>
        </w:rPr>
      </w:pPr>
      <w:r w:rsidRPr="002104B0">
        <w:rPr>
          <w:b/>
          <w:color w:val="1F4E79" w:themeColor="accent1" w:themeShade="80"/>
        </w:rPr>
        <w:t xml:space="preserve">b) Risk </w:t>
      </w:r>
      <w:proofErr w:type="spellStart"/>
      <w:r w:rsidRPr="002104B0">
        <w:rPr>
          <w:b/>
          <w:color w:val="1F4E79" w:themeColor="accent1" w:themeShade="80"/>
        </w:rPr>
        <w:t>Governance</w:t>
      </w:r>
      <w:proofErr w:type="spellEnd"/>
      <w:r w:rsidRPr="002104B0">
        <w:rPr>
          <w:b/>
          <w:color w:val="1F4E79" w:themeColor="accent1" w:themeShade="80"/>
        </w:rPr>
        <w:t xml:space="preserve"> </w:t>
      </w:r>
      <w:proofErr w:type="spellStart"/>
      <w:r w:rsidRPr="002104B0">
        <w:rPr>
          <w:b/>
          <w:color w:val="1F4E79" w:themeColor="accent1" w:themeShade="80"/>
        </w:rPr>
        <w:t>applied</w:t>
      </w:r>
      <w:proofErr w:type="spellEnd"/>
      <w:r w:rsidRPr="002104B0">
        <w:rPr>
          <w:b/>
          <w:color w:val="1F4E79" w:themeColor="accent1" w:themeShade="80"/>
        </w:rPr>
        <w:t xml:space="preserve"> </w:t>
      </w:r>
      <w:proofErr w:type="spellStart"/>
      <w:r w:rsidRPr="002104B0">
        <w:rPr>
          <w:b/>
          <w:color w:val="1F4E79" w:themeColor="accent1" w:themeShade="80"/>
        </w:rPr>
        <w:t>to</w:t>
      </w:r>
      <w:proofErr w:type="spellEnd"/>
      <w:r w:rsidRPr="002104B0">
        <w:rPr>
          <w:b/>
          <w:color w:val="1F4E79" w:themeColor="accent1" w:themeShade="80"/>
        </w:rPr>
        <w:t xml:space="preserve"> </w:t>
      </w:r>
      <w:proofErr w:type="spellStart"/>
      <w:r w:rsidRPr="002104B0">
        <w:rPr>
          <w:b/>
          <w:color w:val="1F4E79" w:themeColor="accent1" w:themeShade="80"/>
        </w:rPr>
        <w:t>Affiliated</w:t>
      </w:r>
      <w:proofErr w:type="spellEnd"/>
      <w:r w:rsidRPr="002104B0">
        <w:rPr>
          <w:b/>
          <w:color w:val="1F4E79" w:themeColor="accent1" w:themeShade="80"/>
        </w:rPr>
        <w:t xml:space="preserve"> </w:t>
      </w:r>
      <w:proofErr w:type="spellStart"/>
      <w:r w:rsidRPr="002104B0">
        <w:rPr>
          <w:b/>
          <w:color w:val="1F4E79" w:themeColor="accent1" w:themeShade="80"/>
        </w:rPr>
        <w:t>Companies</w:t>
      </w:r>
      <w:proofErr w:type="spellEnd"/>
    </w:p>
    <w:p w14:paraId="67593128" w14:textId="77777777" w:rsidR="00B64672" w:rsidRDefault="00B64672" w:rsidP="002104B0">
      <w:pPr>
        <w:pStyle w:val="05-Textonormal"/>
        <w:rPr>
          <w:lang w:val="en-US"/>
        </w:rPr>
      </w:pPr>
      <w:r w:rsidRPr="00180690">
        <w:rPr>
          <w:lang w:val="en-US"/>
        </w:rPr>
        <w:t xml:space="preserve">BB </w:t>
      </w:r>
      <w:proofErr w:type="spellStart"/>
      <w:r w:rsidRPr="00180690">
        <w:rPr>
          <w:lang w:val="en-US"/>
        </w:rPr>
        <w:t>Seguridade's</w:t>
      </w:r>
      <w:proofErr w:type="spellEnd"/>
      <w:r w:rsidRPr="00180690">
        <w:rPr>
          <w:lang w:val="en-US"/>
        </w:rPr>
        <w:t xml:space="preserve"> </w:t>
      </w:r>
      <w:r>
        <w:rPr>
          <w:lang w:val="en-US"/>
        </w:rPr>
        <w:t>affiliated</w:t>
      </w:r>
      <w:r w:rsidRPr="00180690">
        <w:rPr>
          <w:lang w:val="en-US"/>
        </w:rPr>
        <w:t xml:space="preserve"> companies </w:t>
      </w:r>
      <w:r>
        <w:rPr>
          <w:lang w:val="en-US"/>
        </w:rPr>
        <w:t>maintain</w:t>
      </w:r>
      <w:r w:rsidRPr="00180690">
        <w:rPr>
          <w:lang w:val="en-US"/>
        </w:rPr>
        <w:t xml:space="preserve"> their own risk management structures compatible with the nature and complexity of their businesses, and those regulated by the Superintendence of Private Insurance (</w:t>
      </w:r>
      <w:proofErr w:type="spellStart"/>
      <w:r w:rsidRPr="00180690">
        <w:rPr>
          <w:lang w:val="en-US"/>
        </w:rPr>
        <w:t>Susep</w:t>
      </w:r>
      <w:proofErr w:type="spellEnd"/>
      <w:r w:rsidRPr="00180690">
        <w:rPr>
          <w:lang w:val="en-US"/>
        </w:rPr>
        <w:t xml:space="preserve">) meet the minimum requirements defined by the regulator, established in </w:t>
      </w:r>
      <w:proofErr w:type="spellStart"/>
      <w:r w:rsidRPr="00180690">
        <w:rPr>
          <w:lang w:val="en-US"/>
        </w:rPr>
        <w:t>S</w:t>
      </w:r>
      <w:r>
        <w:rPr>
          <w:lang w:val="en-US"/>
        </w:rPr>
        <w:t>usep</w:t>
      </w:r>
      <w:proofErr w:type="spellEnd"/>
      <w:r w:rsidRPr="00180690">
        <w:rPr>
          <w:lang w:val="en-US"/>
        </w:rPr>
        <w:t xml:space="preserve"> Circular</w:t>
      </w:r>
      <w:r>
        <w:rPr>
          <w:lang w:val="en-US"/>
        </w:rPr>
        <w:t xml:space="preserve"> Letter</w:t>
      </w:r>
      <w:r w:rsidRPr="00180690">
        <w:rPr>
          <w:lang w:val="en-US"/>
        </w:rPr>
        <w:t xml:space="preserve"> 521/2015. Based on the results of the work carried out by the subsidiaries, BB </w:t>
      </w:r>
      <w:proofErr w:type="spellStart"/>
      <w:r w:rsidRPr="00180690">
        <w:rPr>
          <w:lang w:val="en-US"/>
        </w:rPr>
        <w:t>Seguridade</w:t>
      </w:r>
      <w:proofErr w:type="spellEnd"/>
      <w:r w:rsidRPr="00180690">
        <w:rPr>
          <w:lang w:val="en-US"/>
        </w:rPr>
        <w:t xml:space="preserve"> continuously monitors and evaluates the risk exposure levels, acting, through governance, to ensure the adoption of the best risk management practices in its </w:t>
      </w:r>
      <w:r>
        <w:rPr>
          <w:lang w:val="en-US"/>
        </w:rPr>
        <w:t>associates/joint ventures</w:t>
      </w:r>
      <w:r w:rsidRPr="00180690">
        <w:rPr>
          <w:lang w:val="en-US"/>
        </w:rPr>
        <w:t>.</w:t>
      </w:r>
    </w:p>
    <w:p w14:paraId="63BFCBBB" w14:textId="77777777" w:rsidR="00B64672" w:rsidRPr="002104B0" w:rsidRDefault="00B64672" w:rsidP="002104B0">
      <w:pPr>
        <w:pStyle w:val="05-Textonormal"/>
        <w:rPr>
          <w:b/>
          <w:color w:val="1F4E79" w:themeColor="accent1" w:themeShade="80"/>
        </w:rPr>
      </w:pPr>
      <w:r w:rsidRPr="002104B0">
        <w:rPr>
          <w:b/>
          <w:color w:val="1F4E79" w:themeColor="accent1" w:themeShade="80"/>
        </w:rPr>
        <w:t xml:space="preserve">b.1) </w:t>
      </w:r>
      <w:proofErr w:type="spellStart"/>
      <w:r w:rsidRPr="002104B0">
        <w:rPr>
          <w:b/>
          <w:color w:val="1F4E79" w:themeColor="accent1" w:themeShade="80"/>
        </w:rPr>
        <w:t>Liquidity</w:t>
      </w:r>
      <w:proofErr w:type="spellEnd"/>
      <w:r w:rsidRPr="002104B0">
        <w:rPr>
          <w:b/>
          <w:color w:val="1F4E79" w:themeColor="accent1" w:themeShade="80"/>
        </w:rPr>
        <w:t xml:space="preserve">, </w:t>
      </w:r>
      <w:proofErr w:type="spellStart"/>
      <w:r w:rsidRPr="002104B0">
        <w:rPr>
          <w:b/>
          <w:color w:val="1F4E79" w:themeColor="accent1" w:themeShade="80"/>
        </w:rPr>
        <w:t>solvency</w:t>
      </w:r>
      <w:proofErr w:type="spellEnd"/>
      <w:r w:rsidRPr="002104B0">
        <w:rPr>
          <w:b/>
          <w:color w:val="1F4E79" w:themeColor="accent1" w:themeShade="80"/>
        </w:rPr>
        <w:t xml:space="preserve"> </w:t>
      </w:r>
      <w:proofErr w:type="spellStart"/>
      <w:r w:rsidRPr="002104B0">
        <w:rPr>
          <w:b/>
          <w:color w:val="1F4E79" w:themeColor="accent1" w:themeShade="80"/>
        </w:rPr>
        <w:t>and</w:t>
      </w:r>
      <w:proofErr w:type="spellEnd"/>
      <w:r w:rsidRPr="002104B0">
        <w:rPr>
          <w:b/>
          <w:color w:val="1F4E79" w:themeColor="accent1" w:themeShade="80"/>
        </w:rPr>
        <w:t xml:space="preserve"> capital management</w:t>
      </w:r>
    </w:p>
    <w:p w14:paraId="4FF7BCF8" w14:textId="77777777" w:rsidR="00B64672" w:rsidRDefault="00B64672" w:rsidP="002104B0">
      <w:pPr>
        <w:pStyle w:val="05-Textonormal"/>
        <w:rPr>
          <w:lang w:val="en-US"/>
        </w:rPr>
      </w:pPr>
      <w:r w:rsidRPr="00180690">
        <w:rPr>
          <w:lang w:val="en-US"/>
        </w:rPr>
        <w:t xml:space="preserve">In the capital management of </w:t>
      </w:r>
      <w:r>
        <w:rPr>
          <w:lang w:val="en-US"/>
        </w:rPr>
        <w:t>affiliated</w:t>
      </w:r>
      <w:r w:rsidRPr="00180690">
        <w:rPr>
          <w:lang w:val="en-US"/>
        </w:rPr>
        <w:t xml:space="preserve"> companies supervised by </w:t>
      </w:r>
      <w:proofErr w:type="spellStart"/>
      <w:r w:rsidRPr="00180690">
        <w:rPr>
          <w:lang w:val="en-US"/>
        </w:rPr>
        <w:t>Susep</w:t>
      </w:r>
      <w:proofErr w:type="spellEnd"/>
      <w:r w:rsidRPr="00180690">
        <w:rPr>
          <w:lang w:val="en-US"/>
        </w:rPr>
        <w:t>, the main indicator used is the Minimum Required Capital (CMR), which represents the total capital that a company must maintain, at any time, to operate, and aims to guarantee the risks inherent to its operations, as regulated by CNSP Resolution 321/2015.</w:t>
      </w:r>
    </w:p>
    <w:p w14:paraId="6E194F7B" w14:textId="77777777" w:rsidR="00B64672" w:rsidRPr="00866040" w:rsidRDefault="00B64672" w:rsidP="002104B0">
      <w:pPr>
        <w:pStyle w:val="05-Textonormal"/>
        <w:rPr>
          <w:rStyle w:val="hps"/>
          <w:lang w:val="en-US"/>
        </w:rPr>
      </w:pPr>
      <w:r w:rsidRPr="00866040">
        <w:rPr>
          <w:rStyle w:val="hps"/>
          <w:lang w:val="en-US"/>
        </w:rPr>
        <w:t>CMR</w:t>
      </w:r>
      <w:r w:rsidRPr="00866040">
        <w:rPr>
          <w:lang w:val="en-US"/>
        </w:rPr>
        <w:t xml:space="preserve"> </w:t>
      </w:r>
      <w:r w:rsidRPr="00866040">
        <w:rPr>
          <w:rStyle w:val="hps"/>
          <w:lang w:val="en-US"/>
        </w:rPr>
        <w:t>is</w:t>
      </w:r>
      <w:r w:rsidRPr="00866040">
        <w:rPr>
          <w:lang w:val="en-US"/>
        </w:rPr>
        <w:t xml:space="preserve"> </w:t>
      </w:r>
      <w:r w:rsidRPr="00866040">
        <w:rPr>
          <w:rStyle w:val="hps"/>
          <w:lang w:val="en-US"/>
        </w:rPr>
        <w:t>composed of</w:t>
      </w:r>
      <w:r w:rsidRPr="00866040">
        <w:rPr>
          <w:lang w:val="en-US"/>
        </w:rPr>
        <w:t xml:space="preserve"> </w:t>
      </w:r>
      <w:r w:rsidRPr="00866040">
        <w:rPr>
          <w:rStyle w:val="hps"/>
          <w:lang w:val="en-US"/>
        </w:rPr>
        <w:t>portions relating</w:t>
      </w:r>
      <w:r w:rsidRPr="00866040">
        <w:rPr>
          <w:lang w:val="en-US"/>
        </w:rPr>
        <w:t xml:space="preserve"> </w:t>
      </w:r>
      <w:r w:rsidRPr="00866040">
        <w:rPr>
          <w:rStyle w:val="hps"/>
          <w:lang w:val="en-US"/>
        </w:rPr>
        <w:t>to</w:t>
      </w:r>
      <w:r w:rsidRPr="00866040">
        <w:rPr>
          <w:lang w:val="en-US"/>
        </w:rPr>
        <w:t xml:space="preserve"> </w:t>
      </w:r>
      <w:r w:rsidRPr="00866040">
        <w:rPr>
          <w:rStyle w:val="hps"/>
          <w:lang w:val="en-US"/>
        </w:rPr>
        <w:t>underwriting</w:t>
      </w:r>
      <w:r w:rsidRPr="00866040">
        <w:rPr>
          <w:lang w:val="en-US"/>
        </w:rPr>
        <w:t xml:space="preserve">, credit, </w:t>
      </w:r>
      <w:r w:rsidRPr="00866040">
        <w:rPr>
          <w:rStyle w:val="hps"/>
          <w:lang w:val="en-US"/>
        </w:rPr>
        <w:t>operational and</w:t>
      </w:r>
      <w:r w:rsidRPr="00866040">
        <w:rPr>
          <w:lang w:val="en-US"/>
        </w:rPr>
        <w:t xml:space="preserve"> </w:t>
      </w:r>
      <w:r w:rsidRPr="00866040">
        <w:rPr>
          <w:rStyle w:val="hps"/>
          <w:lang w:val="en-US"/>
        </w:rPr>
        <w:t xml:space="preserve">market </w:t>
      </w:r>
      <w:proofErr w:type="gramStart"/>
      <w:r w:rsidRPr="00866040">
        <w:rPr>
          <w:rStyle w:val="hps"/>
          <w:lang w:val="en-US"/>
        </w:rPr>
        <w:t>risks</w:t>
      </w:r>
      <w:proofErr w:type="gramEnd"/>
      <w:r w:rsidRPr="00866040">
        <w:rPr>
          <w:rStyle w:val="hps"/>
          <w:lang w:val="en-US"/>
        </w:rPr>
        <w:t xml:space="preserve"> and the solvency capital requirement adequacy is measured using the Adjusted Net Equity (PLA) of the entity, which must be equal to or above the calculated CMR.</w:t>
      </w:r>
    </w:p>
    <w:p w14:paraId="5C0B1645" w14:textId="77777777" w:rsidR="00B64672" w:rsidRPr="00866040" w:rsidRDefault="00B64672" w:rsidP="002104B0">
      <w:pPr>
        <w:pStyle w:val="05-Textonormal"/>
        <w:rPr>
          <w:rFonts w:cs="Arial"/>
          <w:lang w:val="en-US"/>
        </w:rPr>
      </w:pPr>
      <w:r w:rsidRPr="00866040">
        <w:rPr>
          <w:rStyle w:val="hps"/>
          <w:lang w:val="en-US"/>
        </w:rPr>
        <w:t xml:space="preserve">CNSP Resolution 321/2015 also establishes technical provisions calculation models and requires a minimal liquidity above the provisioned amounts. </w:t>
      </w:r>
    </w:p>
    <w:p w14:paraId="3062472F" w14:textId="77777777" w:rsidR="00B64672" w:rsidRPr="00866040" w:rsidRDefault="00B64672" w:rsidP="002104B0">
      <w:pPr>
        <w:pStyle w:val="05-Textonormal"/>
        <w:rPr>
          <w:rFonts w:cs="Arial"/>
          <w:lang w:val="en-US"/>
        </w:rPr>
      </w:pPr>
      <w:r w:rsidRPr="00866040">
        <w:rPr>
          <w:rFonts w:cs="Arial"/>
          <w:lang w:val="en-US"/>
        </w:rPr>
        <w:t xml:space="preserve">For </w:t>
      </w:r>
      <w:proofErr w:type="spellStart"/>
      <w:r w:rsidRPr="00866040">
        <w:rPr>
          <w:rFonts w:cs="Arial"/>
          <w:lang w:val="en-US"/>
        </w:rPr>
        <w:t>Brasildental</w:t>
      </w:r>
      <w:proofErr w:type="spellEnd"/>
      <w:r w:rsidRPr="00866040">
        <w:rPr>
          <w:rFonts w:cs="Arial"/>
          <w:lang w:val="en-US"/>
        </w:rPr>
        <w:t>, the National Agency of Supplementary Health (</w:t>
      </w:r>
      <w:r w:rsidRPr="00866040">
        <w:rPr>
          <w:lang w:val="en-US"/>
        </w:rPr>
        <w:t xml:space="preserve">ANS) </w:t>
      </w:r>
      <w:r w:rsidRPr="00866040">
        <w:rPr>
          <w:rStyle w:val="hps"/>
          <w:lang w:val="en-US"/>
        </w:rPr>
        <w:t>sets</w:t>
      </w:r>
      <w:r w:rsidRPr="00866040">
        <w:rPr>
          <w:lang w:val="en-US"/>
        </w:rPr>
        <w:t xml:space="preserve"> </w:t>
      </w:r>
      <w:r w:rsidRPr="00866040">
        <w:rPr>
          <w:rStyle w:val="hps"/>
          <w:lang w:val="en-US"/>
        </w:rPr>
        <w:t>rules</w:t>
      </w:r>
      <w:r w:rsidRPr="00866040">
        <w:rPr>
          <w:lang w:val="en-US"/>
        </w:rPr>
        <w:t xml:space="preserve"> </w:t>
      </w:r>
      <w:r w:rsidRPr="00866040">
        <w:rPr>
          <w:rStyle w:val="hps"/>
          <w:lang w:val="en-US"/>
        </w:rPr>
        <w:t>for</w:t>
      </w:r>
      <w:r w:rsidRPr="00866040">
        <w:rPr>
          <w:lang w:val="en-US"/>
        </w:rPr>
        <w:t xml:space="preserve"> </w:t>
      </w:r>
      <w:r w:rsidRPr="00866040">
        <w:rPr>
          <w:rStyle w:val="hps"/>
          <w:lang w:val="en-US"/>
        </w:rPr>
        <w:t>recognition of technical reserves</w:t>
      </w:r>
      <w:r w:rsidRPr="00866040">
        <w:rPr>
          <w:lang w:val="en-US"/>
        </w:rPr>
        <w:t>, P</w:t>
      </w:r>
      <w:r>
        <w:rPr>
          <w:lang w:val="en-US"/>
        </w:rPr>
        <w:t>L</w:t>
      </w:r>
      <w:r w:rsidRPr="00866040">
        <w:rPr>
          <w:lang w:val="en-US"/>
        </w:rPr>
        <w:t>A criteria and S</w:t>
      </w:r>
      <w:r w:rsidRPr="00866040">
        <w:rPr>
          <w:rStyle w:val="hps"/>
          <w:lang w:val="en-US"/>
        </w:rPr>
        <w:t>olvency Margin</w:t>
      </w:r>
      <w:r w:rsidRPr="00866040">
        <w:rPr>
          <w:lang w:val="en-US"/>
        </w:rPr>
        <w:t xml:space="preserve"> </w:t>
      </w:r>
      <w:r w:rsidRPr="00866040">
        <w:rPr>
          <w:rStyle w:val="hps"/>
          <w:lang w:val="en-US"/>
        </w:rPr>
        <w:t>criteria</w:t>
      </w:r>
      <w:r w:rsidRPr="00866040">
        <w:rPr>
          <w:lang w:val="en-US"/>
        </w:rPr>
        <w:t xml:space="preserve"> </w:t>
      </w:r>
      <w:r w:rsidRPr="00866040">
        <w:rPr>
          <w:rStyle w:val="hps"/>
          <w:lang w:val="en-US"/>
        </w:rPr>
        <w:t>according to</w:t>
      </w:r>
      <w:r w:rsidRPr="00866040">
        <w:rPr>
          <w:lang w:val="en-US"/>
        </w:rPr>
        <w:t xml:space="preserve"> </w:t>
      </w:r>
      <w:r w:rsidRPr="00866040">
        <w:rPr>
          <w:rStyle w:val="hps"/>
          <w:lang w:val="en-US"/>
        </w:rPr>
        <w:t>Regulatory Resolution</w:t>
      </w:r>
      <w:r w:rsidRPr="00866040">
        <w:rPr>
          <w:lang w:val="en-US"/>
        </w:rPr>
        <w:t xml:space="preserve"> </w:t>
      </w:r>
      <w:r>
        <w:rPr>
          <w:rStyle w:val="hps"/>
          <w:lang w:val="en-US"/>
        </w:rPr>
        <w:t>451</w:t>
      </w:r>
      <w:r w:rsidRPr="00866040">
        <w:rPr>
          <w:rStyle w:val="hps"/>
          <w:lang w:val="en-US"/>
        </w:rPr>
        <w:t>/20</w:t>
      </w:r>
      <w:r>
        <w:rPr>
          <w:rStyle w:val="hps"/>
          <w:lang w:val="en-US"/>
        </w:rPr>
        <w:t>20</w:t>
      </w:r>
      <w:r w:rsidRPr="00866040">
        <w:rPr>
          <w:rStyle w:val="hps"/>
          <w:lang w:val="en-US"/>
        </w:rPr>
        <w:t>.</w:t>
      </w:r>
    </w:p>
    <w:p w14:paraId="4551A20D" w14:textId="77777777" w:rsidR="00B64672" w:rsidRDefault="00B64672" w:rsidP="002104B0">
      <w:pPr>
        <w:pStyle w:val="05-Textonormal"/>
        <w:rPr>
          <w:lang w:val="en-US"/>
        </w:rPr>
      </w:pPr>
      <w:r w:rsidRPr="00866040">
        <w:rPr>
          <w:rStyle w:val="hps"/>
          <w:lang w:val="en-US"/>
        </w:rPr>
        <w:lastRenderedPageBreak/>
        <w:t>On</w:t>
      </w:r>
      <w:r>
        <w:rPr>
          <w:lang w:val="en-US"/>
        </w:rPr>
        <w:t xml:space="preserve"> September</w:t>
      </w:r>
      <w:r w:rsidRPr="00866040">
        <w:rPr>
          <w:lang w:val="en-US"/>
        </w:rPr>
        <w:t xml:space="preserve"> 3</w:t>
      </w:r>
      <w:r>
        <w:rPr>
          <w:lang w:val="en-US"/>
        </w:rPr>
        <w:t>0</w:t>
      </w:r>
      <w:r w:rsidRPr="00866040">
        <w:rPr>
          <w:lang w:val="en-US"/>
        </w:rPr>
        <w:t>, 20</w:t>
      </w:r>
      <w:r>
        <w:rPr>
          <w:lang w:val="en-US"/>
        </w:rPr>
        <w:t>20</w:t>
      </w:r>
      <w:r w:rsidRPr="00866040">
        <w:rPr>
          <w:lang w:val="en-US"/>
        </w:rPr>
        <w:t xml:space="preserve">, </w:t>
      </w:r>
      <w:r w:rsidRPr="00866040">
        <w:rPr>
          <w:rStyle w:val="hps"/>
          <w:lang w:val="en-US"/>
        </w:rPr>
        <w:t>all</w:t>
      </w:r>
      <w:r w:rsidRPr="00866040">
        <w:rPr>
          <w:lang w:val="en-US"/>
        </w:rPr>
        <w:t xml:space="preserve"> associates/joint ventures</w:t>
      </w:r>
      <w:r w:rsidRPr="00866040">
        <w:rPr>
          <w:rStyle w:val="hps"/>
          <w:lang w:val="en-US"/>
        </w:rPr>
        <w:t xml:space="preserve"> in which BB </w:t>
      </w:r>
      <w:proofErr w:type="spellStart"/>
      <w:r w:rsidRPr="00866040">
        <w:rPr>
          <w:rStyle w:val="hps"/>
          <w:lang w:val="en-US"/>
        </w:rPr>
        <w:t>Seguridade</w:t>
      </w:r>
      <w:proofErr w:type="spellEnd"/>
      <w:r w:rsidRPr="00866040">
        <w:rPr>
          <w:lang w:val="en-US"/>
        </w:rPr>
        <w:t xml:space="preserve"> </w:t>
      </w:r>
      <w:r w:rsidRPr="00866040">
        <w:rPr>
          <w:rStyle w:val="hps"/>
          <w:lang w:val="en-US"/>
        </w:rPr>
        <w:t>holds interest and that must maintain minimum regulatory capital</w:t>
      </w:r>
      <w:r w:rsidRPr="00866040">
        <w:rPr>
          <w:lang w:val="en-US"/>
        </w:rPr>
        <w:t xml:space="preserve"> </w:t>
      </w:r>
      <w:r w:rsidRPr="00866040">
        <w:rPr>
          <w:rStyle w:val="hps"/>
          <w:lang w:val="en-US"/>
        </w:rPr>
        <w:t>presented</w:t>
      </w:r>
      <w:r w:rsidRPr="00866040">
        <w:rPr>
          <w:lang w:val="en-US"/>
        </w:rPr>
        <w:t xml:space="preserve"> liquidity, </w:t>
      </w:r>
      <w:proofErr w:type="gramStart"/>
      <w:r w:rsidRPr="00866040">
        <w:rPr>
          <w:rStyle w:val="hps"/>
          <w:lang w:val="en-US"/>
        </w:rPr>
        <w:t>capital</w:t>
      </w:r>
      <w:proofErr w:type="gramEnd"/>
      <w:r w:rsidRPr="00866040">
        <w:rPr>
          <w:rStyle w:val="hps"/>
          <w:lang w:val="en-US"/>
        </w:rPr>
        <w:t xml:space="preserve"> and solvency adequacy</w:t>
      </w:r>
      <w:r w:rsidRPr="00866040">
        <w:rPr>
          <w:lang w:val="en-US"/>
        </w:rPr>
        <w:t xml:space="preserve">, </w:t>
      </w:r>
      <w:r w:rsidRPr="00866040">
        <w:rPr>
          <w:rStyle w:val="hps"/>
          <w:lang w:val="en-US"/>
        </w:rPr>
        <w:t>in accordance</w:t>
      </w:r>
      <w:r w:rsidRPr="00866040">
        <w:rPr>
          <w:lang w:val="en-US"/>
        </w:rPr>
        <w:t xml:space="preserve"> </w:t>
      </w:r>
      <w:r w:rsidRPr="00866040">
        <w:rPr>
          <w:rStyle w:val="hps"/>
          <w:lang w:val="en-US"/>
        </w:rPr>
        <w:t>with applicable regulation</w:t>
      </w:r>
      <w:r w:rsidRPr="00866040">
        <w:rPr>
          <w:lang w:val="en-US"/>
        </w:rPr>
        <w:t>.</w:t>
      </w:r>
    </w:p>
    <w:p w14:paraId="67C2AD9A" w14:textId="77777777" w:rsidR="00B64672" w:rsidRDefault="00B64672" w:rsidP="00535277">
      <w:pPr>
        <w:pStyle w:val="05-Textonormal"/>
        <w:rPr>
          <w:lang w:val="en-US"/>
        </w:rPr>
      </w:pPr>
    </w:p>
    <w:p w14:paraId="328AE7D4" w14:textId="77777777" w:rsidR="00B64672" w:rsidRPr="002104B0" w:rsidRDefault="00B64672" w:rsidP="002104B0">
      <w:pPr>
        <w:pStyle w:val="05-Textonormal"/>
        <w:rPr>
          <w:b/>
          <w:color w:val="1F4E79" w:themeColor="accent1" w:themeShade="80"/>
        </w:rPr>
      </w:pPr>
      <w:r w:rsidRPr="002104B0">
        <w:rPr>
          <w:b/>
          <w:color w:val="1F4E79" w:themeColor="accent1" w:themeShade="80"/>
        </w:rPr>
        <w:t xml:space="preserve">c) </w:t>
      </w:r>
      <w:proofErr w:type="spellStart"/>
      <w:r w:rsidRPr="002104B0">
        <w:rPr>
          <w:b/>
          <w:color w:val="1F4E79" w:themeColor="accent1" w:themeShade="80"/>
        </w:rPr>
        <w:t>Impact</w:t>
      </w:r>
      <w:proofErr w:type="spellEnd"/>
      <w:r w:rsidRPr="002104B0">
        <w:rPr>
          <w:b/>
          <w:color w:val="1F4E79" w:themeColor="accent1" w:themeShade="80"/>
        </w:rPr>
        <w:t xml:space="preserve"> </w:t>
      </w:r>
      <w:proofErr w:type="spellStart"/>
      <w:r w:rsidRPr="002104B0">
        <w:rPr>
          <w:b/>
          <w:color w:val="1F4E79" w:themeColor="accent1" w:themeShade="80"/>
        </w:rPr>
        <w:t>of</w:t>
      </w:r>
      <w:proofErr w:type="spellEnd"/>
      <w:r w:rsidRPr="002104B0">
        <w:rPr>
          <w:b/>
          <w:color w:val="1F4E79" w:themeColor="accent1" w:themeShade="80"/>
        </w:rPr>
        <w:t xml:space="preserve"> Covid-19 </w:t>
      </w:r>
      <w:proofErr w:type="spellStart"/>
      <w:r w:rsidRPr="002104B0">
        <w:rPr>
          <w:b/>
          <w:color w:val="1F4E79" w:themeColor="accent1" w:themeShade="80"/>
        </w:rPr>
        <w:t>pandemic</w:t>
      </w:r>
      <w:proofErr w:type="spellEnd"/>
      <w:r w:rsidRPr="002104B0">
        <w:rPr>
          <w:b/>
          <w:color w:val="1F4E79" w:themeColor="accent1" w:themeShade="80"/>
        </w:rPr>
        <w:t xml:space="preserve"> </w:t>
      </w:r>
      <w:proofErr w:type="spellStart"/>
      <w:r w:rsidRPr="002104B0">
        <w:rPr>
          <w:b/>
          <w:color w:val="1F4E79" w:themeColor="accent1" w:themeShade="80"/>
        </w:rPr>
        <w:t>at</w:t>
      </w:r>
      <w:proofErr w:type="spellEnd"/>
      <w:r w:rsidRPr="002104B0">
        <w:rPr>
          <w:b/>
          <w:color w:val="1F4E79" w:themeColor="accent1" w:themeShade="80"/>
        </w:rPr>
        <w:t xml:space="preserve"> BB Seguridade </w:t>
      </w:r>
      <w:proofErr w:type="spellStart"/>
      <w:r w:rsidRPr="002104B0">
        <w:rPr>
          <w:b/>
          <w:color w:val="1F4E79" w:themeColor="accent1" w:themeShade="80"/>
        </w:rPr>
        <w:t>and</w:t>
      </w:r>
      <w:proofErr w:type="spellEnd"/>
      <w:r w:rsidRPr="002104B0">
        <w:rPr>
          <w:b/>
          <w:color w:val="1F4E79" w:themeColor="accent1" w:themeShade="80"/>
        </w:rPr>
        <w:t xml:space="preserve"> its </w:t>
      </w:r>
      <w:proofErr w:type="spellStart"/>
      <w:r w:rsidRPr="002104B0">
        <w:rPr>
          <w:b/>
          <w:color w:val="1F4E79" w:themeColor="accent1" w:themeShade="80"/>
        </w:rPr>
        <w:t>subsidiaries</w:t>
      </w:r>
      <w:proofErr w:type="spellEnd"/>
    </w:p>
    <w:p w14:paraId="15EC85A9" w14:textId="77777777" w:rsidR="00B64672" w:rsidRPr="002104B0" w:rsidRDefault="00B64672" w:rsidP="002104B0">
      <w:pPr>
        <w:pStyle w:val="05-Textonormal"/>
        <w:rPr>
          <w:b/>
          <w:color w:val="1F4E79" w:themeColor="accent1" w:themeShade="80"/>
        </w:rPr>
      </w:pPr>
    </w:p>
    <w:p w14:paraId="2DD06F79" w14:textId="77777777" w:rsidR="00B64672" w:rsidRPr="002104B0" w:rsidRDefault="00B64672" w:rsidP="002104B0">
      <w:pPr>
        <w:pStyle w:val="05-Textonormal"/>
        <w:rPr>
          <w:b/>
          <w:color w:val="1F4E79" w:themeColor="accent1" w:themeShade="80"/>
        </w:rPr>
      </w:pPr>
      <w:r w:rsidRPr="002104B0">
        <w:rPr>
          <w:b/>
          <w:color w:val="1F4E79" w:themeColor="accent1" w:themeShade="80"/>
        </w:rPr>
        <w:t xml:space="preserve">c.1) </w:t>
      </w:r>
      <w:proofErr w:type="spellStart"/>
      <w:r w:rsidRPr="002104B0">
        <w:rPr>
          <w:b/>
          <w:color w:val="1F4E79" w:themeColor="accent1" w:themeShade="80"/>
        </w:rPr>
        <w:t>Impacts</w:t>
      </w:r>
      <w:proofErr w:type="spellEnd"/>
      <w:r w:rsidRPr="002104B0">
        <w:rPr>
          <w:b/>
          <w:color w:val="1F4E79" w:themeColor="accent1" w:themeShade="80"/>
        </w:rPr>
        <w:t xml:space="preserve"> </w:t>
      </w:r>
      <w:proofErr w:type="spellStart"/>
      <w:r w:rsidRPr="002104B0">
        <w:rPr>
          <w:b/>
          <w:color w:val="1F4E79" w:themeColor="accent1" w:themeShade="80"/>
        </w:rPr>
        <w:t>on</w:t>
      </w:r>
      <w:proofErr w:type="spellEnd"/>
      <w:r w:rsidRPr="002104B0">
        <w:rPr>
          <w:b/>
          <w:color w:val="1F4E79" w:themeColor="accent1" w:themeShade="80"/>
        </w:rPr>
        <w:t xml:space="preserve"> business </w:t>
      </w:r>
      <w:proofErr w:type="spellStart"/>
      <w:r w:rsidRPr="002104B0">
        <w:rPr>
          <w:b/>
          <w:color w:val="1F4E79" w:themeColor="accent1" w:themeShade="80"/>
        </w:rPr>
        <w:t>continuity</w:t>
      </w:r>
      <w:proofErr w:type="spellEnd"/>
    </w:p>
    <w:p w14:paraId="30514EF2" w14:textId="77777777" w:rsidR="00B64672" w:rsidRDefault="00B64672" w:rsidP="00C42E03">
      <w:pPr>
        <w:pStyle w:val="05-Textonormal"/>
        <w:rPr>
          <w:lang w:val="en-US"/>
        </w:rPr>
      </w:pPr>
      <w:r w:rsidRPr="008F2B7E">
        <w:rPr>
          <w:lang w:val="en-US"/>
        </w:rPr>
        <w:t xml:space="preserve">BB </w:t>
      </w:r>
      <w:proofErr w:type="spellStart"/>
      <w:r w:rsidRPr="008F2B7E">
        <w:rPr>
          <w:lang w:val="en-US"/>
        </w:rPr>
        <w:t>Seguridade</w:t>
      </w:r>
      <w:proofErr w:type="spellEnd"/>
      <w:r w:rsidRPr="008F2B7E">
        <w:rPr>
          <w:lang w:val="en-US"/>
        </w:rPr>
        <w:t xml:space="preserve"> Group has the Continuity Coordinator Group</w:t>
      </w:r>
      <w:r>
        <w:rPr>
          <w:lang w:val="en-US"/>
        </w:rPr>
        <w:t>,</w:t>
      </w:r>
      <w:r w:rsidRPr="008F2B7E">
        <w:rPr>
          <w:lang w:val="en-US"/>
        </w:rPr>
        <w:t xml:space="preserve"> which holds regular meetings to seek alternatives to the most diverse scenarios and </w:t>
      </w:r>
      <w:r>
        <w:rPr>
          <w:lang w:val="en-US"/>
        </w:rPr>
        <w:t xml:space="preserve">its </w:t>
      </w:r>
      <w:r w:rsidRPr="008F2B7E">
        <w:rPr>
          <w:lang w:val="en-US"/>
        </w:rPr>
        <w:t xml:space="preserve">impacts, seeking to ensure the continuity of the Company in crisis situations. After adopting the home office </w:t>
      </w:r>
      <w:r>
        <w:rPr>
          <w:lang w:val="en-US"/>
        </w:rPr>
        <w:t xml:space="preserve">work </w:t>
      </w:r>
      <w:r w:rsidRPr="008F2B7E">
        <w:rPr>
          <w:lang w:val="en-US"/>
        </w:rPr>
        <w:t xml:space="preserve">strategy, the meetings continued to take place, </w:t>
      </w:r>
      <w:proofErr w:type="gramStart"/>
      <w:r w:rsidRPr="008F2B7E">
        <w:rPr>
          <w:lang w:val="en-US"/>
        </w:rPr>
        <w:t>in order to</w:t>
      </w:r>
      <w:proofErr w:type="gramEnd"/>
      <w:r w:rsidRPr="008F2B7E">
        <w:rPr>
          <w:lang w:val="en-US"/>
        </w:rPr>
        <w:t xml:space="preserve"> guarantee the continuity of the </w:t>
      </w:r>
      <w:r>
        <w:rPr>
          <w:lang w:val="en-US"/>
        </w:rPr>
        <w:t>C</w:t>
      </w:r>
      <w:r w:rsidRPr="008F2B7E">
        <w:rPr>
          <w:lang w:val="en-US"/>
        </w:rPr>
        <w:t xml:space="preserve">ompany's processes and activities, especially </w:t>
      </w:r>
      <w:r>
        <w:rPr>
          <w:lang w:val="en-US"/>
        </w:rPr>
        <w:t>regarding</w:t>
      </w:r>
      <w:r w:rsidRPr="008F2B7E">
        <w:rPr>
          <w:lang w:val="en-US"/>
        </w:rPr>
        <w:t xml:space="preserve"> to the availability of systems, tools and connectivity.</w:t>
      </w:r>
    </w:p>
    <w:p w14:paraId="3A4E7986" w14:textId="77777777" w:rsidR="00B64672" w:rsidRDefault="00B64672" w:rsidP="00C42E03">
      <w:pPr>
        <w:pStyle w:val="05-Textonormal"/>
        <w:rPr>
          <w:lang w:val="en-US"/>
        </w:rPr>
      </w:pPr>
      <w:proofErr w:type="gramStart"/>
      <w:r>
        <w:rPr>
          <w:lang w:val="en-US"/>
        </w:rPr>
        <w:t>In order</w:t>
      </w:r>
      <w:r w:rsidRPr="008F2B7E">
        <w:rPr>
          <w:lang w:val="en-US"/>
        </w:rPr>
        <w:t xml:space="preserve"> to</w:t>
      </w:r>
      <w:proofErr w:type="gramEnd"/>
      <w:r w:rsidRPr="008F2B7E">
        <w:rPr>
          <w:lang w:val="en-US"/>
        </w:rPr>
        <w:t xml:space="preserve"> preserve </w:t>
      </w:r>
      <w:r>
        <w:rPr>
          <w:lang w:val="en-US"/>
        </w:rPr>
        <w:t xml:space="preserve">specially </w:t>
      </w:r>
      <w:r w:rsidRPr="008F2B7E">
        <w:rPr>
          <w:lang w:val="en-US"/>
        </w:rPr>
        <w:t xml:space="preserve">the health of all employees, the Company </w:t>
      </w:r>
      <w:r>
        <w:rPr>
          <w:lang w:val="en-US"/>
        </w:rPr>
        <w:t>keeps adopting</w:t>
      </w:r>
      <w:r w:rsidRPr="008F2B7E">
        <w:rPr>
          <w:lang w:val="en-US"/>
        </w:rPr>
        <w:t xml:space="preserve"> the home office regime, </w:t>
      </w:r>
      <w:r>
        <w:rPr>
          <w:lang w:val="en-US"/>
        </w:rPr>
        <w:t>on the other hand</w:t>
      </w:r>
      <w:r w:rsidRPr="008F2B7E">
        <w:rPr>
          <w:lang w:val="en-US"/>
        </w:rPr>
        <w:t xml:space="preserve"> during the second quarter of 2020 it has prepared a Return to Office Plan</w:t>
      </w:r>
      <w:r>
        <w:rPr>
          <w:lang w:val="en-US"/>
        </w:rPr>
        <w:t xml:space="preserve">, </w:t>
      </w:r>
      <w:r w:rsidRPr="008F2B7E">
        <w:rPr>
          <w:lang w:val="en-US"/>
        </w:rPr>
        <w:t>with the objective of ensuring a</w:t>
      </w:r>
      <w:r>
        <w:rPr>
          <w:lang w:val="en-US"/>
        </w:rPr>
        <w:t xml:space="preserve"> safe and calm</w:t>
      </w:r>
      <w:r w:rsidRPr="008F2B7E">
        <w:rPr>
          <w:lang w:val="en-US"/>
        </w:rPr>
        <w:t xml:space="preserve"> working environment for employees when </w:t>
      </w:r>
      <w:r>
        <w:rPr>
          <w:lang w:val="en-US"/>
        </w:rPr>
        <w:t xml:space="preserve">they </w:t>
      </w:r>
      <w:r w:rsidRPr="008F2B7E">
        <w:rPr>
          <w:lang w:val="en-US"/>
        </w:rPr>
        <w:t>return to face-to-face activities.</w:t>
      </w:r>
    </w:p>
    <w:p w14:paraId="6F98DAD3" w14:textId="77777777" w:rsidR="00B64672" w:rsidRDefault="00B64672" w:rsidP="00C42E03">
      <w:pPr>
        <w:pStyle w:val="05-Textonormal"/>
        <w:rPr>
          <w:lang w:val="en-US"/>
        </w:rPr>
      </w:pPr>
      <w:r w:rsidRPr="008F2B7E">
        <w:rPr>
          <w:lang w:val="en-US"/>
        </w:rPr>
        <w:t xml:space="preserve">It is noteworthy that the work model continues without recording any atypical flaws or deficiencies in the Group's systems, </w:t>
      </w:r>
      <w:proofErr w:type="gramStart"/>
      <w:r w:rsidRPr="008F2B7E">
        <w:rPr>
          <w:lang w:val="en-US"/>
        </w:rPr>
        <w:t>processes</w:t>
      </w:r>
      <w:proofErr w:type="gramEnd"/>
      <w:r w:rsidRPr="008F2B7E">
        <w:rPr>
          <w:lang w:val="en-US"/>
        </w:rPr>
        <w:t xml:space="preserve"> or controls.</w:t>
      </w:r>
    </w:p>
    <w:p w14:paraId="560FC5FD" w14:textId="77777777" w:rsidR="00B64672" w:rsidRDefault="00B64672" w:rsidP="00C42E03">
      <w:pPr>
        <w:pStyle w:val="05-Textonormal"/>
        <w:rPr>
          <w:lang w:val="en-US"/>
        </w:rPr>
      </w:pPr>
      <w:r w:rsidRPr="008F2B7E">
        <w:rPr>
          <w:lang w:val="en-US"/>
        </w:rPr>
        <w:t xml:space="preserve">Regarding the services contracted by BB </w:t>
      </w:r>
      <w:proofErr w:type="spellStart"/>
      <w:r w:rsidRPr="008F2B7E">
        <w:rPr>
          <w:lang w:val="en-US"/>
        </w:rPr>
        <w:t>Seguridade</w:t>
      </w:r>
      <w:proofErr w:type="spellEnd"/>
      <w:r w:rsidRPr="008F2B7E">
        <w:rPr>
          <w:lang w:val="en-US"/>
        </w:rPr>
        <w:t xml:space="preserve">, </w:t>
      </w:r>
      <w:r>
        <w:rPr>
          <w:lang w:val="en-US"/>
        </w:rPr>
        <w:t>neither</w:t>
      </w:r>
      <w:r w:rsidRPr="008F2B7E">
        <w:rPr>
          <w:lang w:val="en-US"/>
        </w:rPr>
        <w:t xml:space="preserve"> discontinuity of relevant service provision has </w:t>
      </w:r>
      <w:r>
        <w:rPr>
          <w:lang w:val="en-US"/>
        </w:rPr>
        <w:t xml:space="preserve">already </w:t>
      </w:r>
      <w:r w:rsidRPr="008F2B7E">
        <w:rPr>
          <w:lang w:val="en-US"/>
        </w:rPr>
        <w:t>been detected, nor is there any indication that</w:t>
      </w:r>
      <w:r>
        <w:rPr>
          <w:lang w:val="en-US"/>
        </w:rPr>
        <w:t xml:space="preserve"> it</w:t>
      </w:r>
      <w:r w:rsidRPr="008F2B7E">
        <w:rPr>
          <w:lang w:val="en-US"/>
        </w:rPr>
        <w:t xml:space="preserve"> may occur in the future.</w:t>
      </w:r>
    </w:p>
    <w:p w14:paraId="362B6622" w14:textId="77777777" w:rsidR="00B64672" w:rsidRDefault="00B64672" w:rsidP="00C42E03">
      <w:pPr>
        <w:pStyle w:val="05-Textonormal"/>
        <w:rPr>
          <w:lang w:val="en-US"/>
        </w:rPr>
      </w:pPr>
      <w:r w:rsidRPr="008F2B7E">
        <w:rPr>
          <w:lang w:val="en-US"/>
        </w:rPr>
        <w:t xml:space="preserve">In the </w:t>
      </w:r>
      <w:r>
        <w:rPr>
          <w:lang w:val="en-US"/>
        </w:rPr>
        <w:t>Affiliated Companies</w:t>
      </w:r>
      <w:r w:rsidRPr="008F2B7E">
        <w:rPr>
          <w:lang w:val="en-US"/>
        </w:rPr>
        <w:t xml:space="preserve">, the main impacts suffered </w:t>
      </w:r>
      <w:proofErr w:type="gramStart"/>
      <w:r w:rsidRPr="008F2B7E">
        <w:rPr>
          <w:lang w:val="en-US"/>
        </w:rPr>
        <w:t>as a result of</w:t>
      </w:r>
      <w:proofErr w:type="gramEnd"/>
      <w:r w:rsidRPr="008F2B7E">
        <w:rPr>
          <w:lang w:val="en-US"/>
        </w:rPr>
        <w:t xml:space="preserve"> the pandemic were perceived in the operations of the call centers of the companies </w:t>
      </w:r>
      <w:proofErr w:type="spellStart"/>
      <w:r w:rsidRPr="008F2B7E">
        <w:rPr>
          <w:lang w:val="en-US"/>
        </w:rPr>
        <w:t>Brasilprev</w:t>
      </w:r>
      <w:proofErr w:type="spellEnd"/>
      <w:r w:rsidRPr="008F2B7E">
        <w:rPr>
          <w:lang w:val="en-US"/>
        </w:rPr>
        <w:t xml:space="preserve">, </w:t>
      </w:r>
      <w:proofErr w:type="spellStart"/>
      <w:r w:rsidRPr="008F2B7E">
        <w:rPr>
          <w:lang w:val="en-US"/>
        </w:rPr>
        <w:t>Brasilseg</w:t>
      </w:r>
      <w:proofErr w:type="spellEnd"/>
      <w:r w:rsidRPr="008F2B7E">
        <w:rPr>
          <w:lang w:val="en-US"/>
        </w:rPr>
        <w:t xml:space="preserve"> and </w:t>
      </w:r>
      <w:proofErr w:type="spellStart"/>
      <w:r w:rsidRPr="008F2B7E">
        <w:rPr>
          <w:lang w:val="en-US"/>
        </w:rPr>
        <w:t>Brasilcap</w:t>
      </w:r>
      <w:proofErr w:type="spellEnd"/>
      <w:r>
        <w:rPr>
          <w:lang w:val="en-US"/>
        </w:rPr>
        <w:t>,</w:t>
      </w:r>
      <w:r w:rsidRPr="008F2B7E">
        <w:rPr>
          <w:lang w:val="en-US"/>
        </w:rPr>
        <w:t xml:space="preserve"> essentially</w:t>
      </w:r>
      <w:r>
        <w:rPr>
          <w:lang w:val="en-US"/>
        </w:rPr>
        <w:t>,</w:t>
      </w:r>
      <w:r w:rsidRPr="008F2B7E">
        <w:rPr>
          <w:lang w:val="en-US"/>
        </w:rPr>
        <w:t xml:space="preserve"> in the </w:t>
      </w:r>
      <w:r>
        <w:rPr>
          <w:lang w:val="en-US"/>
        </w:rPr>
        <w:t>beginning of the pandemic</w:t>
      </w:r>
      <w:r w:rsidRPr="008F2B7E">
        <w:rPr>
          <w:lang w:val="en-US"/>
        </w:rPr>
        <w:t xml:space="preserve">, </w:t>
      </w:r>
      <w:r>
        <w:rPr>
          <w:lang w:val="en-US"/>
        </w:rPr>
        <w:t>which went back to normal after.</w:t>
      </w:r>
    </w:p>
    <w:p w14:paraId="39F9FD6B" w14:textId="77777777" w:rsidR="00B64672" w:rsidRPr="002104B0" w:rsidRDefault="00B64672" w:rsidP="002104B0">
      <w:pPr>
        <w:pStyle w:val="05-Textonormal"/>
        <w:rPr>
          <w:b/>
          <w:color w:val="1F4E79" w:themeColor="accent1" w:themeShade="80"/>
        </w:rPr>
      </w:pPr>
      <w:r w:rsidRPr="002104B0">
        <w:rPr>
          <w:b/>
          <w:color w:val="1F4E79" w:themeColor="accent1" w:themeShade="80"/>
        </w:rPr>
        <w:t xml:space="preserve">c.2) </w:t>
      </w:r>
      <w:proofErr w:type="spellStart"/>
      <w:r w:rsidRPr="002104B0">
        <w:rPr>
          <w:b/>
          <w:color w:val="1F4E79" w:themeColor="accent1" w:themeShade="80"/>
        </w:rPr>
        <w:t>Impacts</w:t>
      </w:r>
      <w:proofErr w:type="spellEnd"/>
      <w:r w:rsidRPr="002104B0">
        <w:rPr>
          <w:b/>
          <w:color w:val="1F4E79" w:themeColor="accent1" w:themeShade="80"/>
        </w:rPr>
        <w:t xml:space="preserve"> </w:t>
      </w:r>
      <w:proofErr w:type="spellStart"/>
      <w:r w:rsidRPr="002104B0">
        <w:rPr>
          <w:b/>
          <w:color w:val="1F4E79" w:themeColor="accent1" w:themeShade="80"/>
        </w:rPr>
        <w:t>on</w:t>
      </w:r>
      <w:proofErr w:type="spellEnd"/>
      <w:r w:rsidRPr="002104B0">
        <w:rPr>
          <w:b/>
          <w:color w:val="1F4E79" w:themeColor="accent1" w:themeShade="80"/>
        </w:rPr>
        <w:t xml:space="preserve"> </w:t>
      </w:r>
      <w:r>
        <w:rPr>
          <w:b/>
          <w:color w:val="1F4E79" w:themeColor="accent1" w:themeShade="80"/>
        </w:rPr>
        <w:t xml:space="preserve">interim </w:t>
      </w:r>
      <w:r w:rsidRPr="002104B0">
        <w:rPr>
          <w:b/>
          <w:color w:val="1F4E79" w:themeColor="accent1" w:themeShade="80"/>
        </w:rPr>
        <w:t xml:space="preserve">financial </w:t>
      </w:r>
      <w:proofErr w:type="spellStart"/>
      <w:r w:rsidRPr="002104B0">
        <w:rPr>
          <w:b/>
          <w:color w:val="1F4E79" w:themeColor="accent1" w:themeShade="80"/>
        </w:rPr>
        <w:t>statements</w:t>
      </w:r>
      <w:proofErr w:type="spellEnd"/>
    </w:p>
    <w:p w14:paraId="467BCE42" w14:textId="77777777" w:rsidR="00B64672" w:rsidRPr="002104B0" w:rsidRDefault="00B64672" w:rsidP="002104B0">
      <w:pPr>
        <w:pStyle w:val="05-Textonormal"/>
        <w:rPr>
          <w:lang w:val="en-US"/>
        </w:rPr>
      </w:pPr>
      <w:r w:rsidRPr="002104B0">
        <w:rPr>
          <w:lang w:val="en-US"/>
        </w:rPr>
        <w:t xml:space="preserve">Management's ability to carry out the process of preparing the </w:t>
      </w:r>
      <w:r>
        <w:rPr>
          <w:lang w:val="en-US"/>
        </w:rPr>
        <w:t>interim f</w:t>
      </w:r>
      <w:r w:rsidRPr="002104B0">
        <w:rPr>
          <w:lang w:val="en-US"/>
        </w:rPr>
        <w:t xml:space="preserve">inancial </w:t>
      </w:r>
      <w:r>
        <w:rPr>
          <w:lang w:val="en-US"/>
        </w:rPr>
        <w:t>s</w:t>
      </w:r>
      <w:r w:rsidRPr="002104B0">
        <w:rPr>
          <w:lang w:val="en-US"/>
        </w:rPr>
        <w:t xml:space="preserve">tatements of BB </w:t>
      </w:r>
      <w:proofErr w:type="spellStart"/>
      <w:r w:rsidRPr="002104B0">
        <w:rPr>
          <w:lang w:val="en-US"/>
        </w:rPr>
        <w:t>Seguridade</w:t>
      </w:r>
      <w:proofErr w:type="spellEnd"/>
      <w:r w:rsidRPr="002104B0">
        <w:rPr>
          <w:lang w:val="en-US"/>
        </w:rPr>
        <w:t xml:space="preserve"> Group (BB </w:t>
      </w:r>
      <w:proofErr w:type="spellStart"/>
      <w:r w:rsidRPr="002104B0">
        <w:rPr>
          <w:lang w:val="en-US"/>
        </w:rPr>
        <w:t>Seguridade</w:t>
      </w:r>
      <w:proofErr w:type="spellEnd"/>
      <w:r w:rsidRPr="002104B0">
        <w:rPr>
          <w:lang w:val="en-US"/>
        </w:rPr>
        <w:t xml:space="preserve">, BB </w:t>
      </w:r>
      <w:proofErr w:type="spellStart"/>
      <w:r w:rsidRPr="002104B0">
        <w:rPr>
          <w:lang w:val="en-US"/>
        </w:rPr>
        <w:t>Seguros</w:t>
      </w:r>
      <w:proofErr w:type="spellEnd"/>
      <w:r w:rsidRPr="002104B0">
        <w:rPr>
          <w:lang w:val="en-US"/>
        </w:rPr>
        <w:t xml:space="preserve"> and BB </w:t>
      </w:r>
      <w:proofErr w:type="spellStart"/>
      <w:r w:rsidRPr="002104B0">
        <w:rPr>
          <w:lang w:val="en-US"/>
        </w:rPr>
        <w:t>Corretora</w:t>
      </w:r>
      <w:proofErr w:type="spellEnd"/>
      <w:r w:rsidRPr="002104B0">
        <w:rPr>
          <w:lang w:val="en-US"/>
        </w:rPr>
        <w:t>) remain not affected. The progress of the activities is taking place according to the schedule initially foreseen for the publications and with the normality of the execution of all processes.</w:t>
      </w:r>
    </w:p>
    <w:p w14:paraId="16A49265" w14:textId="77777777" w:rsidR="00B64672" w:rsidRPr="002104B0" w:rsidRDefault="00B64672" w:rsidP="002104B0">
      <w:pPr>
        <w:pStyle w:val="05-Textonormal"/>
        <w:rPr>
          <w:lang w:val="en-US"/>
        </w:rPr>
      </w:pPr>
      <w:r w:rsidRPr="002104B0">
        <w:rPr>
          <w:lang w:val="en-US"/>
        </w:rPr>
        <w:t xml:space="preserve">The receipt of July, </w:t>
      </w:r>
      <w:proofErr w:type="gramStart"/>
      <w:r w:rsidRPr="002104B0">
        <w:rPr>
          <w:lang w:val="en-US"/>
        </w:rPr>
        <w:t>August</w:t>
      </w:r>
      <w:proofErr w:type="gramEnd"/>
      <w:r w:rsidRPr="002104B0">
        <w:rPr>
          <w:lang w:val="en-US"/>
        </w:rPr>
        <w:t xml:space="preserve"> and September balance sheets of the subsidiaries of BB </w:t>
      </w:r>
      <w:proofErr w:type="spellStart"/>
      <w:r w:rsidRPr="002104B0">
        <w:rPr>
          <w:lang w:val="en-US"/>
        </w:rPr>
        <w:t>Seguros</w:t>
      </w:r>
      <w:proofErr w:type="spellEnd"/>
      <w:r w:rsidRPr="002104B0">
        <w:rPr>
          <w:lang w:val="en-US"/>
        </w:rPr>
        <w:t xml:space="preserve"> and BB </w:t>
      </w:r>
      <w:proofErr w:type="spellStart"/>
      <w:r w:rsidRPr="002104B0">
        <w:rPr>
          <w:lang w:val="en-US"/>
        </w:rPr>
        <w:t>Corretora</w:t>
      </w:r>
      <w:proofErr w:type="spellEnd"/>
      <w:r w:rsidRPr="002104B0">
        <w:rPr>
          <w:lang w:val="en-US"/>
        </w:rPr>
        <w:t xml:space="preserve">, which are inputs for the closing of the balance sheets and preparation of the </w:t>
      </w:r>
      <w:r>
        <w:rPr>
          <w:lang w:val="en-US"/>
        </w:rPr>
        <w:t>interim f</w:t>
      </w:r>
      <w:r w:rsidRPr="002104B0">
        <w:rPr>
          <w:lang w:val="en-US"/>
        </w:rPr>
        <w:t xml:space="preserve">inancial </w:t>
      </w:r>
      <w:r>
        <w:rPr>
          <w:lang w:val="en-US"/>
        </w:rPr>
        <w:t>s</w:t>
      </w:r>
      <w:r w:rsidRPr="002104B0">
        <w:rPr>
          <w:lang w:val="en-US"/>
        </w:rPr>
        <w:t xml:space="preserve">tatements of BB </w:t>
      </w:r>
      <w:proofErr w:type="spellStart"/>
      <w:r w:rsidRPr="002104B0">
        <w:rPr>
          <w:lang w:val="en-US"/>
        </w:rPr>
        <w:t>Seguridade</w:t>
      </w:r>
      <w:proofErr w:type="spellEnd"/>
      <w:r w:rsidRPr="002104B0">
        <w:rPr>
          <w:lang w:val="en-US"/>
        </w:rPr>
        <w:t xml:space="preserve"> Group companies, took place within the regular monthly terms, with no delays.</w:t>
      </w:r>
    </w:p>
    <w:p w14:paraId="4290ED0E" w14:textId="77777777" w:rsidR="00B64672" w:rsidRPr="002104B0" w:rsidRDefault="00B64672" w:rsidP="002104B0">
      <w:pPr>
        <w:pStyle w:val="05-Textonormal"/>
        <w:rPr>
          <w:lang w:val="en-US"/>
        </w:rPr>
      </w:pPr>
      <w:r w:rsidRPr="002104B0">
        <w:rPr>
          <w:lang w:val="en-US"/>
        </w:rPr>
        <w:t xml:space="preserve">Likewise, BB </w:t>
      </w:r>
      <w:proofErr w:type="spellStart"/>
      <w:r w:rsidRPr="002104B0">
        <w:rPr>
          <w:lang w:val="en-US"/>
        </w:rPr>
        <w:t>Seguridade</w:t>
      </w:r>
      <w:proofErr w:type="spellEnd"/>
      <w:r w:rsidRPr="002104B0">
        <w:rPr>
          <w:lang w:val="en-US"/>
        </w:rPr>
        <w:t xml:space="preserve"> Group companies balance sheets closing took place within the regular monthly terms.</w:t>
      </w:r>
    </w:p>
    <w:p w14:paraId="4CE30D0C" w14:textId="77777777" w:rsidR="00B64672" w:rsidRPr="002104B0" w:rsidRDefault="00B64672" w:rsidP="002104B0">
      <w:pPr>
        <w:pStyle w:val="05-Textonormal"/>
        <w:rPr>
          <w:lang w:val="en-US"/>
        </w:rPr>
      </w:pPr>
      <w:r w:rsidRPr="002104B0">
        <w:rPr>
          <w:lang w:val="en-US"/>
        </w:rPr>
        <w:t xml:space="preserve">It should be noted that the processes of the Accounting Superintendence, are included in Business Continuity and Crisis Management plans (model followed by the parent Banco do </w:t>
      </w:r>
      <w:proofErr w:type="spellStart"/>
      <w:r w:rsidRPr="002104B0">
        <w:rPr>
          <w:lang w:val="en-US"/>
        </w:rPr>
        <w:t>Brasil</w:t>
      </w:r>
      <w:proofErr w:type="spellEnd"/>
      <w:r w:rsidRPr="002104B0">
        <w:rPr>
          <w:lang w:val="en-US"/>
        </w:rPr>
        <w:t>), most of which are considered critical, and therefore are tested every six months for facing crises.</w:t>
      </w:r>
    </w:p>
    <w:p w14:paraId="3D7872D5" w14:textId="77777777" w:rsidR="00B64672" w:rsidRPr="002104B0" w:rsidRDefault="00B64672" w:rsidP="002104B0">
      <w:pPr>
        <w:pStyle w:val="05-Textonormal"/>
        <w:rPr>
          <w:lang w:val="en-US"/>
        </w:rPr>
      </w:pPr>
      <w:r w:rsidRPr="002104B0">
        <w:rPr>
          <w:lang w:val="en-US"/>
        </w:rPr>
        <w:t xml:space="preserve">To date, no changes in accounting treatments or approaches have been required and there have been no impacts related to the production of the various inputs generated by the internal areas of the </w:t>
      </w:r>
      <w:r>
        <w:rPr>
          <w:lang w:val="en-US"/>
        </w:rPr>
        <w:t>C</w:t>
      </w:r>
      <w:r w:rsidRPr="002104B0">
        <w:rPr>
          <w:lang w:val="en-US"/>
        </w:rPr>
        <w:t>ompany or subsidiaries companies, due to the adoption of the remote work for the employees.</w:t>
      </w:r>
    </w:p>
    <w:p w14:paraId="50DA1751" w14:textId="77777777" w:rsidR="00B64672" w:rsidRPr="002104B0" w:rsidRDefault="00B64672" w:rsidP="002104B0">
      <w:pPr>
        <w:pStyle w:val="05-Textonormal"/>
        <w:rPr>
          <w:lang w:val="en-US"/>
        </w:rPr>
      </w:pPr>
      <w:r w:rsidRPr="002104B0">
        <w:rPr>
          <w:lang w:val="en-US"/>
        </w:rPr>
        <w:t>There has been also no impact on ERP or other systems used. For remote work there is a specific tool used to access the systems and even the feasibility of remotely accessing the computers at the company's headquarters.</w:t>
      </w:r>
    </w:p>
    <w:p w14:paraId="59BD5245" w14:textId="77777777" w:rsidR="00B64672" w:rsidRPr="002104B0" w:rsidRDefault="00B64672" w:rsidP="002104B0">
      <w:pPr>
        <w:pStyle w:val="05-Textonormal"/>
        <w:rPr>
          <w:lang w:val="en-US"/>
        </w:rPr>
      </w:pPr>
      <w:r w:rsidRPr="002104B0">
        <w:rPr>
          <w:lang w:val="en-US"/>
        </w:rPr>
        <w:t xml:space="preserve">Therefore, considering the current scenario and the measures aimed at the continuity of all </w:t>
      </w:r>
      <w:r>
        <w:rPr>
          <w:lang w:val="en-US"/>
        </w:rPr>
        <w:t>C</w:t>
      </w:r>
      <w:r w:rsidRPr="002104B0">
        <w:rPr>
          <w:lang w:val="en-US"/>
        </w:rPr>
        <w:t xml:space="preserve">ompany's processes, there is no evidence, so far, that the impacts brought by the pandemic will compromise the preparation, approval and publication of the </w:t>
      </w:r>
      <w:r>
        <w:rPr>
          <w:lang w:val="en-US"/>
        </w:rPr>
        <w:t>interim f</w:t>
      </w:r>
      <w:r w:rsidRPr="002104B0">
        <w:rPr>
          <w:lang w:val="en-US"/>
        </w:rPr>
        <w:t xml:space="preserve">inancial </w:t>
      </w:r>
      <w:r>
        <w:rPr>
          <w:lang w:val="en-US"/>
        </w:rPr>
        <w:t>s</w:t>
      </w:r>
      <w:r w:rsidRPr="002104B0">
        <w:rPr>
          <w:lang w:val="en-US"/>
        </w:rPr>
        <w:t xml:space="preserve">tatements and the Group's Management believes that there will be no problems with the </w:t>
      </w:r>
      <w:r>
        <w:rPr>
          <w:lang w:val="en-US"/>
        </w:rPr>
        <w:t>interim f</w:t>
      </w:r>
      <w:r w:rsidRPr="002104B0">
        <w:rPr>
          <w:lang w:val="en-US"/>
        </w:rPr>
        <w:t xml:space="preserve">inancial </w:t>
      </w:r>
      <w:r>
        <w:rPr>
          <w:lang w:val="en-US"/>
        </w:rPr>
        <w:t>s</w:t>
      </w:r>
      <w:r w:rsidRPr="002104B0">
        <w:rPr>
          <w:lang w:val="en-US"/>
        </w:rPr>
        <w:t>tatements, or any other accounting practice, until the end of the crisis caused by the pandemic.</w:t>
      </w:r>
    </w:p>
    <w:p w14:paraId="4F0A04B8" w14:textId="77777777" w:rsidR="00B64672" w:rsidRPr="002104B0" w:rsidRDefault="00B64672" w:rsidP="002104B0">
      <w:pPr>
        <w:pStyle w:val="05-Textonormal"/>
        <w:rPr>
          <w:b/>
          <w:color w:val="1F4E79" w:themeColor="accent1" w:themeShade="80"/>
        </w:rPr>
      </w:pPr>
      <w:r w:rsidRPr="002104B0">
        <w:rPr>
          <w:b/>
          <w:color w:val="1F4E79" w:themeColor="accent1" w:themeShade="80"/>
        </w:rPr>
        <w:t xml:space="preserve">c.3) </w:t>
      </w:r>
      <w:proofErr w:type="spellStart"/>
      <w:r w:rsidRPr="002104B0">
        <w:rPr>
          <w:b/>
          <w:color w:val="1F4E79" w:themeColor="accent1" w:themeShade="80"/>
        </w:rPr>
        <w:t>Ability</w:t>
      </w:r>
      <w:proofErr w:type="spellEnd"/>
      <w:r w:rsidRPr="002104B0">
        <w:rPr>
          <w:b/>
          <w:color w:val="1F4E79" w:themeColor="accent1" w:themeShade="80"/>
        </w:rPr>
        <w:t xml:space="preserve"> </w:t>
      </w:r>
      <w:proofErr w:type="spellStart"/>
      <w:r w:rsidRPr="002104B0">
        <w:rPr>
          <w:b/>
          <w:color w:val="1F4E79" w:themeColor="accent1" w:themeShade="80"/>
        </w:rPr>
        <w:t>to</w:t>
      </w:r>
      <w:proofErr w:type="spellEnd"/>
      <w:r w:rsidRPr="002104B0">
        <w:rPr>
          <w:b/>
          <w:color w:val="1F4E79" w:themeColor="accent1" w:themeShade="80"/>
        </w:rPr>
        <w:t xml:space="preserve"> face </w:t>
      </w:r>
      <w:proofErr w:type="spellStart"/>
      <w:r w:rsidRPr="002104B0">
        <w:rPr>
          <w:b/>
          <w:color w:val="1F4E79" w:themeColor="accent1" w:themeShade="80"/>
        </w:rPr>
        <w:t>the</w:t>
      </w:r>
      <w:proofErr w:type="spellEnd"/>
      <w:r w:rsidRPr="002104B0">
        <w:rPr>
          <w:b/>
          <w:color w:val="1F4E79" w:themeColor="accent1" w:themeShade="80"/>
        </w:rPr>
        <w:t xml:space="preserve"> </w:t>
      </w:r>
      <w:proofErr w:type="spellStart"/>
      <w:r w:rsidRPr="002104B0">
        <w:rPr>
          <w:b/>
          <w:color w:val="1F4E79" w:themeColor="accent1" w:themeShade="80"/>
        </w:rPr>
        <w:t>crisis</w:t>
      </w:r>
      <w:proofErr w:type="spellEnd"/>
    </w:p>
    <w:p w14:paraId="4E63F703" w14:textId="77777777" w:rsidR="00B64672" w:rsidRPr="00490523" w:rsidRDefault="00B64672" w:rsidP="002104B0">
      <w:pPr>
        <w:pStyle w:val="05-Textonormal"/>
      </w:pPr>
      <w:r w:rsidRPr="00490523">
        <w:t xml:space="preserve">The </w:t>
      </w:r>
      <w:proofErr w:type="spellStart"/>
      <w:r w:rsidRPr="00490523">
        <w:t>specific</w:t>
      </w:r>
      <w:proofErr w:type="spellEnd"/>
      <w:r w:rsidRPr="00490523">
        <w:t xml:space="preserve"> </w:t>
      </w:r>
      <w:proofErr w:type="spellStart"/>
      <w:r w:rsidRPr="00490523">
        <w:t>plan</w:t>
      </w:r>
      <w:proofErr w:type="spellEnd"/>
      <w:r w:rsidRPr="00490523">
        <w:t xml:space="preserve"> </w:t>
      </w:r>
      <w:proofErr w:type="spellStart"/>
      <w:r w:rsidRPr="00490523">
        <w:t>to</w:t>
      </w:r>
      <w:proofErr w:type="spellEnd"/>
      <w:r w:rsidRPr="00490523">
        <w:t xml:space="preserve"> </w:t>
      </w:r>
      <w:proofErr w:type="spellStart"/>
      <w:r w:rsidRPr="00490523">
        <w:t>combat</w:t>
      </w:r>
      <w:proofErr w:type="spellEnd"/>
      <w:r w:rsidRPr="00490523">
        <w:t xml:space="preserve"> Covid-19, </w:t>
      </w:r>
      <w:proofErr w:type="spellStart"/>
      <w:r w:rsidRPr="00490523">
        <w:t>mentioned</w:t>
      </w:r>
      <w:proofErr w:type="spellEnd"/>
      <w:r w:rsidRPr="00490523">
        <w:t xml:space="preserve"> </w:t>
      </w:r>
      <w:proofErr w:type="spellStart"/>
      <w:r w:rsidRPr="00490523">
        <w:t>at</w:t>
      </w:r>
      <w:proofErr w:type="spellEnd"/>
      <w:r w:rsidRPr="00490523">
        <w:t xml:space="preserve"> </w:t>
      </w:r>
      <w:proofErr w:type="spellStart"/>
      <w:r w:rsidRPr="00490523">
        <w:t>the</w:t>
      </w:r>
      <w:proofErr w:type="spellEnd"/>
      <w:r w:rsidRPr="00490523">
        <w:t xml:space="preserve"> </w:t>
      </w:r>
      <w:proofErr w:type="spellStart"/>
      <w:r w:rsidRPr="00490523">
        <w:t>closing</w:t>
      </w:r>
      <w:proofErr w:type="spellEnd"/>
      <w:r w:rsidRPr="00490523">
        <w:t xml:space="preserve"> </w:t>
      </w:r>
      <w:proofErr w:type="spellStart"/>
      <w:r w:rsidRPr="00490523">
        <w:t>of</w:t>
      </w:r>
      <w:proofErr w:type="spellEnd"/>
      <w:r w:rsidRPr="00490523">
        <w:t xml:space="preserve"> </w:t>
      </w:r>
      <w:proofErr w:type="spellStart"/>
      <w:r w:rsidRPr="00490523">
        <w:t>the</w:t>
      </w:r>
      <w:proofErr w:type="spellEnd"/>
      <w:r w:rsidRPr="00490523">
        <w:t xml:space="preserve"> </w:t>
      </w:r>
      <w:proofErr w:type="spellStart"/>
      <w:r w:rsidRPr="00490523">
        <w:t>first</w:t>
      </w:r>
      <w:proofErr w:type="spellEnd"/>
      <w:r w:rsidRPr="00490523">
        <w:t xml:space="preserve"> </w:t>
      </w:r>
      <w:proofErr w:type="spellStart"/>
      <w:r w:rsidRPr="00490523">
        <w:t>quarter</w:t>
      </w:r>
      <w:proofErr w:type="spellEnd"/>
      <w:r w:rsidRPr="00490523">
        <w:t xml:space="preserve"> </w:t>
      </w:r>
      <w:proofErr w:type="spellStart"/>
      <w:r w:rsidRPr="00490523">
        <w:t>of</w:t>
      </w:r>
      <w:proofErr w:type="spellEnd"/>
      <w:r w:rsidRPr="00490523">
        <w:t xml:space="preserve"> 2020 </w:t>
      </w:r>
      <w:r>
        <w:t xml:space="preserve">interim </w:t>
      </w:r>
      <w:r w:rsidRPr="00490523">
        <w:t xml:space="preserve">financial </w:t>
      </w:r>
      <w:proofErr w:type="spellStart"/>
      <w:r w:rsidRPr="00490523">
        <w:t>statements</w:t>
      </w:r>
      <w:proofErr w:type="spellEnd"/>
      <w:r w:rsidRPr="00490523">
        <w:t xml:space="preserve">, </w:t>
      </w:r>
      <w:proofErr w:type="spellStart"/>
      <w:r w:rsidRPr="00490523">
        <w:t>was</w:t>
      </w:r>
      <w:proofErr w:type="spellEnd"/>
      <w:r w:rsidRPr="00490523">
        <w:t xml:space="preserve"> </w:t>
      </w:r>
      <w:proofErr w:type="spellStart"/>
      <w:r w:rsidRPr="00490523">
        <w:t>implemented</w:t>
      </w:r>
      <w:proofErr w:type="spellEnd"/>
      <w:r w:rsidRPr="00490523">
        <w:t xml:space="preserve"> </w:t>
      </w:r>
      <w:proofErr w:type="spellStart"/>
      <w:r w:rsidRPr="00490523">
        <w:t>during</w:t>
      </w:r>
      <w:proofErr w:type="spellEnd"/>
      <w:r w:rsidRPr="00490523">
        <w:t xml:space="preserve"> </w:t>
      </w:r>
      <w:proofErr w:type="spellStart"/>
      <w:r w:rsidRPr="00490523">
        <w:t>the</w:t>
      </w:r>
      <w:proofErr w:type="spellEnd"/>
      <w:r w:rsidRPr="00490523">
        <w:t xml:space="preserve"> </w:t>
      </w:r>
      <w:proofErr w:type="spellStart"/>
      <w:r w:rsidRPr="00490523">
        <w:t>second</w:t>
      </w:r>
      <w:proofErr w:type="spellEnd"/>
      <w:r w:rsidRPr="00490523">
        <w:t xml:space="preserve"> </w:t>
      </w:r>
      <w:proofErr w:type="spellStart"/>
      <w:r w:rsidRPr="00490523">
        <w:t>and</w:t>
      </w:r>
      <w:proofErr w:type="spellEnd"/>
      <w:r w:rsidRPr="00490523">
        <w:t xml:space="preserve"> </w:t>
      </w:r>
      <w:proofErr w:type="spellStart"/>
      <w:r w:rsidRPr="00490523">
        <w:t>third</w:t>
      </w:r>
      <w:proofErr w:type="spellEnd"/>
      <w:r w:rsidRPr="00490523">
        <w:t xml:space="preserve"> </w:t>
      </w:r>
      <w:proofErr w:type="spellStart"/>
      <w:r w:rsidRPr="00490523">
        <w:t>quarters</w:t>
      </w:r>
      <w:proofErr w:type="spellEnd"/>
      <w:r w:rsidRPr="00490523">
        <w:t xml:space="preserve"> </w:t>
      </w:r>
      <w:proofErr w:type="spellStart"/>
      <w:r w:rsidRPr="00490523">
        <w:t>of</w:t>
      </w:r>
      <w:proofErr w:type="spellEnd"/>
      <w:r w:rsidRPr="00490523">
        <w:t xml:space="preserve"> 2020. </w:t>
      </w:r>
      <w:proofErr w:type="spellStart"/>
      <w:r w:rsidRPr="00490523">
        <w:t>Based</w:t>
      </w:r>
      <w:proofErr w:type="spellEnd"/>
      <w:r w:rsidRPr="00490523">
        <w:t xml:space="preserve"> </w:t>
      </w:r>
      <w:proofErr w:type="spellStart"/>
      <w:r w:rsidRPr="00490523">
        <w:t>on</w:t>
      </w:r>
      <w:proofErr w:type="spellEnd"/>
      <w:r w:rsidRPr="00490523">
        <w:t xml:space="preserve"> extreme </w:t>
      </w:r>
      <w:proofErr w:type="spellStart"/>
      <w:r w:rsidRPr="00490523">
        <w:t>focus</w:t>
      </w:r>
      <w:proofErr w:type="spellEnd"/>
      <w:r w:rsidRPr="00490523">
        <w:t xml:space="preserve">, </w:t>
      </w:r>
      <w:proofErr w:type="spellStart"/>
      <w:r w:rsidRPr="00490523">
        <w:t>agile</w:t>
      </w:r>
      <w:proofErr w:type="spellEnd"/>
      <w:r w:rsidRPr="00490523">
        <w:t xml:space="preserve"> </w:t>
      </w:r>
      <w:proofErr w:type="spellStart"/>
      <w:r w:rsidRPr="00490523">
        <w:t>decision</w:t>
      </w:r>
      <w:proofErr w:type="spellEnd"/>
      <w:r w:rsidRPr="00490523">
        <w:t xml:space="preserve">-making </w:t>
      </w:r>
      <w:proofErr w:type="spellStart"/>
      <w:r w:rsidRPr="00490523">
        <w:t>and</w:t>
      </w:r>
      <w:proofErr w:type="spellEnd"/>
      <w:r w:rsidRPr="00490523">
        <w:t xml:space="preserve"> </w:t>
      </w:r>
      <w:proofErr w:type="spellStart"/>
      <w:r w:rsidRPr="00490523">
        <w:t>timely</w:t>
      </w:r>
      <w:proofErr w:type="spellEnd"/>
      <w:r w:rsidRPr="00490523">
        <w:t xml:space="preserve"> communication, more </w:t>
      </w:r>
      <w:proofErr w:type="spellStart"/>
      <w:r w:rsidRPr="00490523">
        <w:t>than</w:t>
      </w:r>
      <w:proofErr w:type="spellEnd"/>
      <w:r w:rsidRPr="00490523">
        <w:t xml:space="preserve"> 30 </w:t>
      </w:r>
      <w:proofErr w:type="spellStart"/>
      <w:r w:rsidRPr="00490523">
        <w:t>initiatives</w:t>
      </w:r>
      <w:proofErr w:type="spellEnd"/>
      <w:r w:rsidRPr="00490523">
        <w:t xml:space="preserve"> </w:t>
      </w:r>
      <w:proofErr w:type="spellStart"/>
      <w:r w:rsidRPr="00490523">
        <w:t>took</w:t>
      </w:r>
      <w:proofErr w:type="spellEnd"/>
      <w:r w:rsidRPr="00490523">
        <w:t xml:space="preserve"> </w:t>
      </w:r>
      <w:proofErr w:type="spellStart"/>
      <w:r w:rsidRPr="00490523">
        <w:t>place</w:t>
      </w:r>
      <w:proofErr w:type="spellEnd"/>
      <w:r w:rsidRPr="00490523">
        <w:t xml:space="preserve">, </w:t>
      </w:r>
      <w:proofErr w:type="spellStart"/>
      <w:r w:rsidRPr="00490523">
        <w:t>involving</w:t>
      </w:r>
      <w:proofErr w:type="spellEnd"/>
      <w:r w:rsidRPr="00490523">
        <w:t xml:space="preserve"> </w:t>
      </w:r>
      <w:proofErr w:type="spellStart"/>
      <w:r w:rsidRPr="00490523">
        <w:t>virtually</w:t>
      </w:r>
      <w:proofErr w:type="spellEnd"/>
      <w:r w:rsidRPr="00490523">
        <w:t xml:space="preserve"> </w:t>
      </w:r>
      <w:proofErr w:type="spellStart"/>
      <w:r w:rsidRPr="00490523">
        <w:t>the</w:t>
      </w:r>
      <w:proofErr w:type="spellEnd"/>
      <w:r w:rsidRPr="00490523">
        <w:t xml:space="preserve"> </w:t>
      </w:r>
      <w:proofErr w:type="spellStart"/>
      <w:r w:rsidRPr="00490523">
        <w:t>entire</w:t>
      </w:r>
      <w:proofErr w:type="spellEnd"/>
      <w:r w:rsidRPr="00490523">
        <w:t xml:space="preserve"> </w:t>
      </w:r>
      <w:proofErr w:type="spellStart"/>
      <w:r w:rsidRPr="00490523">
        <w:t>company</w:t>
      </w:r>
      <w:proofErr w:type="spellEnd"/>
      <w:r w:rsidRPr="00490523">
        <w:t xml:space="preserve">. Four major </w:t>
      </w:r>
      <w:proofErr w:type="spellStart"/>
      <w:r w:rsidRPr="00490523">
        <w:t>objectives</w:t>
      </w:r>
      <w:proofErr w:type="spellEnd"/>
      <w:r w:rsidRPr="00490523">
        <w:t xml:space="preserve"> </w:t>
      </w:r>
      <w:proofErr w:type="spellStart"/>
      <w:r w:rsidRPr="00490523">
        <w:t>were</w:t>
      </w:r>
      <w:proofErr w:type="spellEnd"/>
      <w:r w:rsidRPr="00490523">
        <w:t xml:space="preserve"> </w:t>
      </w:r>
      <w:proofErr w:type="spellStart"/>
      <w:r w:rsidRPr="00490523">
        <w:t>declared</w:t>
      </w:r>
      <w:proofErr w:type="spellEnd"/>
      <w:r w:rsidRPr="00490523">
        <w:t xml:space="preserve">: (i) </w:t>
      </w:r>
      <w:proofErr w:type="spellStart"/>
      <w:r w:rsidRPr="00490523">
        <w:t>taking</w:t>
      </w:r>
      <w:proofErr w:type="spellEnd"/>
      <w:r w:rsidRPr="00490523">
        <w:t xml:space="preserve"> </w:t>
      </w:r>
      <w:proofErr w:type="spellStart"/>
      <w:r w:rsidRPr="00490523">
        <w:t>care</w:t>
      </w:r>
      <w:proofErr w:type="spellEnd"/>
      <w:r w:rsidRPr="00490523">
        <w:t xml:space="preserve"> </w:t>
      </w:r>
      <w:proofErr w:type="spellStart"/>
      <w:r w:rsidRPr="00490523">
        <w:t>of</w:t>
      </w:r>
      <w:proofErr w:type="spellEnd"/>
      <w:r w:rsidRPr="00490523">
        <w:t xml:space="preserve"> </w:t>
      </w:r>
      <w:proofErr w:type="spellStart"/>
      <w:r w:rsidRPr="00490523">
        <w:t>our</w:t>
      </w:r>
      <w:proofErr w:type="spellEnd"/>
      <w:r w:rsidRPr="00490523">
        <w:t xml:space="preserve"> </w:t>
      </w:r>
      <w:proofErr w:type="spellStart"/>
      <w:r w:rsidRPr="00490523">
        <w:t>teams</w:t>
      </w:r>
      <w:proofErr w:type="spellEnd"/>
      <w:r w:rsidRPr="00490523">
        <w:t>; (</w:t>
      </w:r>
      <w:proofErr w:type="spellStart"/>
      <w:r w:rsidRPr="00490523">
        <w:t>ii</w:t>
      </w:r>
      <w:proofErr w:type="spellEnd"/>
      <w:r w:rsidRPr="00490523">
        <w:t xml:space="preserve">) </w:t>
      </w:r>
      <w:proofErr w:type="spellStart"/>
      <w:r w:rsidRPr="00490523">
        <w:t>being</w:t>
      </w:r>
      <w:proofErr w:type="spellEnd"/>
      <w:r w:rsidRPr="00490523">
        <w:t xml:space="preserve"> </w:t>
      </w:r>
      <w:proofErr w:type="spellStart"/>
      <w:r w:rsidRPr="00490523">
        <w:t>by</w:t>
      </w:r>
      <w:proofErr w:type="spellEnd"/>
      <w:r w:rsidRPr="00490523">
        <w:t xml:space="preserve"> </w:t>
      </w:r>
      <w:proofErr w:type="spellStart"/>
      <w:r w:rsidRPr="00490523">
        <w:t>the</w:t>
      </w:r>
      <w:proofErr w:type="spellEnd"/>
      <w:r w:rsidRPr="00490523">
        <w:t xml:space="preserve"> </w:t>
      </w:r>
      <w:proofErr w:type="spellStart"/>
      <w:r w:rsidRPr="00490523">
        <w:t>side</w:t>
      </w:r>
      <w:proofErr w:type="spellEnd"/>
      <w:r w:rsidRPr="00490523">
        <w:t xml:space="preserve"> </w:t>
      </w:r>
      <w:proofErr w:type="spellStart"/>
      <w:r w:rsidRPr="00490523">
        <w:t>of</w:t>
      </w:r>
      <w:proofErr w:type="spellEnd"/>
      <w:r w:rsidRPr="00490523">
        <w:t xml:space="preserve"> </w:t>
      </w:r>
      <w:proofErr w:type="spellStart"/>
      <w:r w:rsidRPr="00490523">
        <w:t>customers</w:t>
      </w:r>
      <w:proofErr w:type="spellEnd"/>
      <w:r w:rsidRPr="00490523">
        <w:t xml:space="preserve"> </w:t>
      </w:r>
      <w:proofErr w:type="spellStart"/>
      <w:r w:rsidRPr="00490523">
        <w:t>and</w:t>
      </w:r>
      <w:proofErr w:type="spellEnd"/>
      <w:r w:rsidRPr="00490523">
        <w:t xml:space="preserve"> </w:t>
      </w:r>
      <w:proofErr w:type="spellStart"/>
      <w:r w:rsidRPr="00490523">
        <w:t>society</w:t>
      </w:r>
      <w:proofErr w:type="spellEnd"/>
      <w:r w:rsidRPr="00490523">
        <w:t>; (</w:t>
      </w:r>
      <w:proofErr w:type="spellStart"/>
      <w:r w:rsidRPr="00490523">
        <w:t>iii</w:t>
      </w:r>
      <w:proofErr w:type="spellEnd"/>
      <w:r w:rsidRPr="00490523">
        <w:t xml:space="preserve">) </w:t>
      </w:r>
      <w:proofErr w:type="spellStart"/>
      <w:r w:rsidRPr="00490523">
        <w:t>ensuring</w:t>
      </w:r>
      <w:proofErr w:type="spellEnd"/>
      <w:r w:rsidRPr="00490523">
        <w:t xml:space="preserve"> </w:t>
      </w:r>
      <w:proofErr w:type="spellStart"/>
      <w:r w:rsidRPr="00490523">
        <w:t>the</w:t>
      </w:r>
      <w:proofErr w:type="spellEnd"/>
      <w:r w:rsidRPr="00490523">
        <w:t xml:space="preserve"> </w:t>
      </w:r>
      <w:proofErr w:type="spellStart"/>
      <w:r w:rsidRPr="00490523">
        <w:t>sustainability</w:t>
      </w:r>
      <w:proofErr w:type="spellEnd"/>
      <w:r w:rsidRPr="00490523">
        <w:t xml:space="preserve"> </w:t>
      </w:r>
      <w:proofErr w:type="spellStart"/>
      <w:r w:rsidRPr="00490523">
        <w:t>of</w:t>
      </w:r>
      <w:proofErr w:type="spellEnd"/>
      <w:r w:rsidRPr="00490523">
        <w:t xml:space="preserve"> </w:t>
      </w:r>
      <w:proofErr w:type="spellStart"/>
      <w:r w:rsidRPr="00490523">
        <w:t>the</w:t>
      </w:r>
      <w:proofErr w:type="spellEnd"/>
      <w:r w:rsidRPr="00490523">
        <w:t xml:space="preserve"> </w:t>
      </w:r>
      <w:proofErr w:type="spellStart"/>
      <w:r>
        <w:t>C</w:t>
      </w:r>
      <w:r w:rsidRPr="00490523">
        <w:t>ompany</w:t>
      </w:r>
      <w:proofErr w:type="spellEnd"/>
      <w:r w:rsidRPr="00490523">
        <w:t xml:space="preserve">; </w:t>
      </w:r>
      <w:proofErr w:type="spellStart"/>
      <w:r w:rsidRPr="00490523">
        <w:t>and</w:t>
      </w:r>
      <w:proofErr w:type="spellEnd"/>
      <w:r w:rsidRPr="00490523">
        <w:t xml:space="preserve"> (</w:t>
      </w:r>
      <w:proofErr w:type="spellStart"/>
      <w:r w:rsidRPr="00490523">
        <w:t>iv</w:t>
      </w:r>
      <w:proofErr w:type="spellEnd"/>
      <w:r w:rsidRPr="00490523">
        <w:t xml:space="preserve">) prepare for </w:t>
      </w:r>
      <w:proofErr w:type="spellStart"/>
      <w:r w:rsidRPr="00490523">
        <w:t>the</w:t>
      </w:r>
      <w:proofErr w:type="spellEnd"/>
      <w:r w:rsidRPr="00490523">
        <w:t xml:space="preserve"> post-</w:t>
      </w:r>
      <w:proofErr w:type="spellStart"/>
      <w:r w:rsidRPr="00490523">
        <w:t>crisis</w:t>
      </w:r>
      <w:proofErr w:type="spellEnd"/>
      <w:r w:rsidRPr="00490523">
        <w:t xml:space="preserve">. </w:t>
      </w:r>
    </w:p>
    <w:p w14:paraId="6C0804B4" w14:textId="77777777" w:rsidR="00B64672" w:rsidRPr="00490523" w:rsidRDefault="00B64672" w:rsidP="002104B0">
      <w:pPr>
        <w:pStyle w:val="05-Textonormal"/>
      </w:pPr>
      <w:r w:rsidRPr="00490523">
        <w:t xml:space="preserve">Still in </w:t>
      </w:r>
      <w:proofErr w:type="spellStart"/>
      <w:r w:rsidRPr="00490523">
        <w:t>an</w:t>
      </w:r>
      <w:proofErr w:type="spellEnd"/>
      <w:r w:rsidRPr="00490523">
        <w:t xml:space="preserve"> </w:t>
      </w:r>
      <w:proofErr w:type="spellStart"/>
      <w:r w:rsidRPr="00490523">
        <w:t>environment</w:t>
      </w:r>
      <w:proofErr w:type="spellEnd"/>
      <w:r w:rsidRPr="00490523">
        <w:t xml:space="preserve"> </w:t>
      </w:r>
      <w:proofErr w:type="spellStart"/>
      <w:r w:rsidRPr="00490523">
        <w:t>of</w:t>
      </w:r>
      <w:proofErr w:type="spellEnd"/>
      <w:r w:rsidRPr="00490523">
        <w:t xml:space="preserve"> high </w:t>
      </w:r>
      <w:proofErr w:type="spellStart"/>
      <w:r w:rsidRPr="00490523">
        <w:t>uncertainty</w:t>
      </w:r>
      <w:proofErr w:type="spellEnd"/>
      <w:r w:rsidRPr="00490523">
        <w:t xml:space="preserve">, </w:t>
      </w:r>
      <w:proofErr w:type="spellStart"/>
      <w:r w:rsidRPr="00490523">
        <w:t>the</w:t>
      </w:r>
      <w:proofErr w:type="spellEnd"/>
      <w:r w:rsidRPr="00490523">
        <w:t xml:space="preserve"> </w:t>
      </w:r>
      <w:proofErr w:type="spellStart"/>
      <w:r w:rsidRPr="00490523">
        <w:t>Company</w:t>
      </w:r>
      <w:proofErr w:type="spellEnd"/>
      <w:r w:rsidRPr="00490523">
        <w:t xml:space="preserve"> </w:t>
      </w:r>
      <w:proofErr w:type="spellStart"/>
      <w:r w:rsidRPr="00490523">
        <w:t>started</w:t>
      </w:r>
      <w:proofErr w:type="spellEnd"/>
      <w:r w:rsidRPr="00490523">
        <w:t xml:space="preserve"> </w:t>
      </w:r>
      <w:proofErr w:type="spellStart"/>
      <w:r w:rsidRPr="00490523">
        <w:t>to</w:t>
      </w:r>
      <w:proofErr w:type="spellEnd"/>
      <w:r w:rsidRPr="00490523">
        <w:t xml:space="preserve"> execute </w:t>
      </w:r>
      <w:proofErr w:type="spellStart"/>
      <w:r w:rsidRPr="00490523">
        <w:t>the</w:t>
      </w:r>
      <w:proofErr w:type="spellEnd"/>
      <w:r w:rsidRPr="00490523">
        <w:t xml:space="preserve"> 2021-2025 </w:t>
      </w:r>
      <w:proofErr w:type="spellStart"/>
      <w:r w:rsidRPr="00490523">
        <w:t>ordinary</w:t>
      </w:r>
      <w:proofErr w:type="spellEnd"/>
      <w:r w:rsidRPr="00490523">
        <w:t xml:space="preserve"> </w:t>
      </w:r>
      <w:proofErr w:type="spellStart"/>
      <w:r w:rsidRPr="00490523">
        <w:t>strategic</w:t>
      </w:r>
      <w:proofErr w:type="spellEnd"/>
      <w:r w:rsidRPr="00490523">
        <w:t xml:space="preserve"> </w:t>
      </w:r>
      <w:proofErr w:type="spellStart"/>
      <w:r w:rsidRPr="00490523">
        <w:t>planning</w:t>
      </w:r>
      <w:proofErr w:type="spellEnd"/>
      <w:r w:rsidRPr="00490523">
        <w:t xml:space="preserve"> </w:t>
      </w:r>
      <w:proofErr w:type="spellStart"/>
      <w:r w:rsidRPr="00490523">
        <w:t>cycle</w:t>
      </w:r>
      <w:proofErr w:type="spellEnd"/>
      <w:r w:rsidRPr="00490523">
        <w:t xml:space="preserve">, in </w:t>
      </w:r>
      <w:proofErr w:type="spellStart"/>
      <w:r w:rsidRPr="00490523">
        <w:t>order</w:t>
      </w:r>
      <w:proofErr w:type="spellEnd"/>
      <w:r w:rsidRPr="00490523">
        <w:t xml:space="preserve"> </w:t>
      </w:r>
      <w:proofErr w:type="spellStart"/>
      <w:r w:rsidRPr="00490523">
        <w:t>to</w:t>
      </w:r>
      <w:proofErr w:type="spellEnd"/>
      <w:r w:rsidRPr="00490523">
        <w:t xml:space="preserve"> </w:t>
      </w:r>
      <w:proofErr w:type="spellStart"/>
      <w:r w:rsidRPr="00490523">
        <w:t>attract</w:t>
      </w:r>
      <w:proofErr w:type="spellEnd"/>
      <w:r w:rsidRPr="00490523">
        <w:t xml:space="preserve"> new </w:t>
      </w:r>
      <w:proofErr w:type="spellStart"/>
      <w:r w:rsidRPr="00490523">
        <w:t>customers</w:t>
      </w:r>
      <w:proofErr w:type="spellEnd"/>
      <w:r w:rsidRPr="00490523">
        <w:t xml:space="preserve">, </w:t>
      </w:r>
      <w:proofErr w:type="spellStart"/>
      <w:r w:rsidRPr="00490523">
        <w:t>strengthen</w:t>
      </w:r>
      <w:proofErr w:type="spellEnd"/>
      <w:r w:rsidRPr="00490523">
        <w:t xml:space="preserve"> its </w:t>
      </w:r>
      <w:proofErr w:type="spellStart"/>
      <w:r w:rsidRPr="00490523">
        <w:t>competitive</w:t>
      </w:r>
      <w:proofErr w:type="spellEnd"/>
      <w:r w:rsidRPr="00490523">
        <w:t xml:space="preserve"> position </w:t>
      </w:r>
      <w:proofErr w:type="spellStart"/>
      <w:r w:rsidRPr="00490523">
        <w:t>and</w:t>
      </w:r>
      <w:proofErr w:type="spellEnd"/>
      <w:r w:rsidRPr="00490523">
        <w:t xml:space="preserve"> explore new </w:t>
      </w:r>
      <w:proofErr w:type="spellStart"/>
      <w:r w:rsidRPr="00490523">
        <w:t>markets</w:t>
      </w:r>
      <w:proofErr w:type="spellEnd"/>
      <w:r w:rsidRPr="00490523">
        <w:t>.</w:t>
      </w:r>
    </w:p>
    <w:p w14:paraId="0AA96CB3" w14:textId="77777777" w:rsidR="00B64672" w:rsidRPr="00490523" w:rsidRDefault="00B64672" w:rsidP="00B64672">
      <w:pPr>
        <w:pStyle w:val="05-Textonormal"/>
        <w:keepNext/>
        <w:keepLines/>
        <w:pageBreakBefore/>
        <w:rPr>
          <w:b/>
          <w:color w:val="1F4E79" w:themeColor="accent1" w:themeShade="80"/>
        </w:rPr>
      </w:pPr>
      <w:r w:rsidRPr="00490523">
        <w:rPr>
          <w:b/>
          <w:color w:val="1F4E79" w:themeColor="accent1" w:themeShade="80"/>
        </w:rPr>
        <w:lastRenderedPageBreak/>
        <w:t xml:space="preserve">c.4) </w:t>
      </w:r>
      <w:proofErr w:type="spellStart"/>
      <w:r w:rsidRPr="00490523">
        <w:rPr>
          <w:b/>
          <w:color w:val="1F4E79" w:themeColor="accent1" w:themeShade="80"/>
        </w:rPr>
        <w:t>Projections</w:t>
      </w:r>
      <w:proofErr w:type="spellEnd"/>
      <w:r w:rsidRPr="00490523">
        <w:rPr>
          <w:b/>
          <w:color w:val="1F4E79" w:themeColor="accent1" w:themeShade="80"/>
        </w:rPr>
        <w:t xml:space="preserve"> </w:t>
      </w:r>
      <w:proofErr w:type="spellStart"/>
      <w:r w:rsidRPr="00490523">
        <w:rPr>
          <w:b/>
          <w:color w:val="1F4E79" w:themeColor="accent1" w:themeShade="80"/>
        </w:rPr>
        <w:t>of</w:t>
      </w:r>
      <w:proofErr w:type="spellEnd"/>
      <w:r w:rsidRPr="00490523">
        <w:rPr>
          <w:b/>
          <w:color w:val="1F4E79" w:themeColor="accent1" w:themeShade="80"/>
        </w:rPr>
        <w:t xml:space="preserve"> future </w:t>
      </w:r>
      <w:proofErr w:type="spellStart"/>
      <w:r w:rsidRPr="00490523">
        <w:rPr>
          <w:b/>
          <w:color w:val="1F4E79" w:themeColor="accent1" w:themeShade="80"/>
        </w:rPr>
        <w:t>impacts</w:t>
      </w:r>
      <w:proofErr w:type="spellEnd"/>
    </w:p>
    <w:p w14:paraId="20BBB385" w14:textId="77777777" w:rsidR="00B64672" w:rsidRDefault="00B64672" w:rsidP="00490523">
      <w:pPr>
        <w:pStyle w:val="05-Textonormal"/>
        <w:rPr>
          <w:rStyle w:val="hps"/>
          <w:lang w:val="en-US"/>
        </w:rPr>
      </w:pPr>
      <w:r>
        <w:rPr>
          <w:rStyle w:val="hps"/>
          <w:lang w:val="en-US"/>
        </w:rPr>
        <w:t>I</w:t>
      </w:r>
      <w:r w:rsidRPr="00A37755">
        <w:rPr>
          <w:rStyle w:val="hps"/>
          <w:lang w:val="en-US"/>
        </w:rPr>
        <w:t xml:space="preserve">n terms of capital, it should be noted that there is no minimum capital requirement defined by regulatory bodies for the Group's companies. For </w:t>
      </w:r>
      <w:r>
        <w:rPr>
          <w:rStyle w:val="hps"/>
          <w:lang w:val="en-US"/>
        </w:rPr>
        <w:t>the affiliated companies</w:t>
      </w:r>
      <w:r w:rsidRPr="00A37755">
        <w:rPr>
          <w:rStyle w:val="hps"/>
          <w:lang w:val="en-US"/>
        </w:rPr>
        <w:t xml:space="preserve">, where minimum capital is required, </w:t>
      </w:r>
      <w:r>
        <w:rPr>
          <w:rStyle w:val="hps"/>
          <w:lang w:val="en-US"/>
        </w:rPr>
        <w:t xml:space="preserve">it is maintained </w:t>
      </w:r>
      <w:r w:rsidRPr="00A37755">
        <w:rPr>
          <w:rStyle w:val="hps"/>
          <w:lang w:val="en-US"/>
        </w:rPr>
        <w:t xml:space="preserve">additional capital, presenting a comfortable situation in relation to regulatory capital. In the </w:t>
      </w:r>
      <w:r>
        <w:rPr>
          <w:rStyle w:val="hps"/>
          <w:lang w:val="en-US"/>
        </w:rPr>
        <w:t>affiliated companies</w:t>
      </w:r>
      <w:r w:rsidRPr="00A37755">
        <w:rPr>
          <w:rStyle w:val="hps"/>
          <w:lang w:val="en-US"/>
        </w:rPr>
        <w:t xml:space="preserve"> regulated by </w:t>
      </w:r>
      <w:proofErr w:type="spellStart"/>
      <w:r w:rsidRPr="00A37755">
        <w:rPr>
          <w:rStyle w:val="hps"/>
          <w:lang w:val="en-US"/>
        </w:rPr>
        <w:t>Susep</w:t>
      </w:r>
      <w:proofErr w:type="spellEnd"/>
      <w:r w:rsidRPr="00A37755">
        <w:rPr>
          <w:rStyle w:val="hps"/>
          <w:lang w:val="en-US"/>
        </w:rPr>
        <w:t xml:space="preserve">, in addition to the regulatory capital, it also maintains additional capital in </w:t>
      </w:r>
      <w:r>
        <w:rPr>
          <w:rStyle w:val="hps"/>
          <w:lang w:val="en-US"/>
        </w:rPr>
        <w:t xml:space="preserve">accordance </w:t>
      </w:r>
      <w:proofErr w:type="gramStart"/>
      <w:r>
        <w:rPr>
          <w:rStyle w:val="hps"/>
          <w:lang w:val="en-US"/>
        </w:rPr>
        <w:t>to</w:t>
      </w:r>
      <w:proofErr w:type="gramEnd"/>
      <w:r w:rsidRPr="00A37755">
        <w:rPr>
          <w:rStyle w:val="hps"/>
          <w:lang w:val="en-US"/>
        </w:rPr>
        <w:t xml:space="preserve"> the</w:t>
      </w:r>
      <w:r>
        <w:rPr>
          <w:rStyle w:val="hps"/>
          <w:lang w:val="en-US"/>
        </w:rPr>
        <w:t>ir</w:t>
      </w:r>
      <w:r w:rsidRPr="00A37755">
        <w:rPr>
          <w:rStyle w:val="hps"/>
          <w:lang w:val="en-US"/>
        </w:rPr>
        <w:t xml:space="preserve"> risk appetite defined by </w:t>
      </w:r>
      <w:r>
        <w:rPr>
          <w:rStyle w:val="hps"/>
          <w:lang w:val="en-US"/>
        </w:rPr>
        <w:t>their</w:t>
      </w:r>
      <w:r w:rsidRPr="00A37755">
        <w:rPr>
          <w:rStyle w:val="hps"/>
          <w:lang w:val="en-US"/>
        </w:rPr>
        <w:t xml:space="preserve"> Boards of Directors.</w:t>
      </w:r>
    </w:p>
    <w:p w14:paraId="5BE2BA66" w14:textId="77777777" w:rsidR="00B64672" w:rsidRDefault="00B64672" w:rsidP="00490523">
      <w:pPr>
        <w:pStyle w:val="05-Textonormal"/>
        <w:rPr>
          <w:rFonts w:eastAsiaTheme="minorHAnsi"/>
          <w:lang w:val="en-US"/>
        </w:rPr>
      </w:pPr>
      <w:r>
        <w:rPr>
          <w:rFonts w:eastAsiaTheme="minorHAnsi"/>
          <w:lang w:val="en-US"/>
        </w:rPr>
        <w:t>D</w:t>
      </w:r>
      <w:r w:rsidRPr="004664A6">
        <w:rPr>
          <w:rFonts w:eastAsiaTheme="minorHAnsi"/>
          <w:lang w:val="en-US"/>
        </w:rPr>
        <w:t xml:space="preserve">espite all the uncertainties, the characteristic of BB </w:t>
      </w:r>
      <w:proofErr w:type="spellStart"/>
      <w:r w:rsidRPr="004664A6">
        <w:rPr>
          <w:rFonts w:eastAsiaTheme="minorHAnsi"/>
          <w:lang w:val="en-US"/>
        </w:rPr>
        <w:t>Seguridade's</w:t>
      </w:r>
      <w:proofErr w:type="spellEnd"/>
      <w:r w:rsidRPr="004664A6">
        <w:rPr>
          <w:rFonts w:eastAsiaTheme="minorHAnsi"/>
          <w:lang w:val="en-US"/>
        </w:rPr>
        <w:t xml:space="preserve"> result</w:t>
      </w:r>
      <w:r>
        <w:rPr>
          <w:rFonts w:eastAsiaTheme="minorHAnsi"/>
          <w:lang w:val="en-US"/>
        </w:rPr>
        <w:t>s</w:t>
      </w:r>
      <w:r w:rsidRPr="004664A6">
        <w:rPr>
          <w:rFonts w:eastAsiaTheme="minorHAnsi"/>
          <w:lang w:val="en-US"/>
        </w:rPr>
        <w:t xml:space="preserve"> </w:t>
      </w:r>
      <w:r>
        <w:rPr>
          <w:rFonts w:eastAsiaTheme="minorHAnsi"/>
          <w:lang w:val="en-US"/>
        </w:rPr>
        <w:t>composition</w:t>
      </w:r>
      <w:r w:rsidRPr="004664A6">
        <w:rPr>
          <w:rFonts w:eastAsiaTheme="minorHAnsi"/>
          <w:lang w:val="en-US"/>
        </w:rPr>
        <w:t>, based mainly on deferred income and income o</w:t>
      </w:r>
      <w:r>
        <w:rPr>
          <w:rFonts w:eastAsiaTheme="minorHAnsi"/>
          <w:lang w:val="en-US"/>
        </w:rPr>
        <w:t>ver</w:t>
      </w:r>
      <w:r w:rsidRPr="004664A6">
        <w:rPr>
          <w:rFonts w:eastAsiaTheme="minorHAnsi"/>
          <w:lang w:val="en-US"/>
        </w:rPr>
        <w:t xml:space="preserve"> reserves, contributes to reduction in the volatility of the </w:t>
      </w:r>
      <w:r>
        <w:rPr>
          <w:rFonts w:eastAsiaTheme="minorHAnsi"/>
          <w:lang w:val="en-US"/>
        </w:rPr>
        <w:t>C</w:t>
      </w:r>
      <w:r w:rsidRPr="004664A6">
        <w:rPr>
          <w:rFonts w:eastAsiaTheme="minorHAnsi"/>
          <w:lang w:val="en-US"/>
        </w:rPr>
        <w:t xml:space="preserve">ompany's net income. More recent estimates show that, </w:t>
      </w:r>
      <w:r>
        <w:rPr>
          <w:rFonts w:eastAsiaTheme="minorHAnsi"/>
          <w:lang w:val="en-US"/>
        </w:rPr>
        <w:t>although</w:t>
      </w:r>
      <w:r w:rsidRPr="004664A6">
        <w:rPr>
          <w:rFonts w:eastAsiaTheme="minorHAnsi"/>
          <w:lang w:val="en-US"/>
        </w:rPr>
        <w:t xml:space="preserve"> the projected </w:t>
      </w:r>
      <w:r>
        <w:rPr>
          <w:rFonts w:eastAsiaTheme="minorHAnsi"/>
          <w:lang w:val="en-US"/>
        </w:rPr>
        <w:t>net income</w:t>
      </w:r>
      <w:r w:rsidRPr="004664A6">
        <w:rPr>
          <w:rFonts w:eastAsiaTheme="minorHAnsi"/>
          <w:lang w:val="en-US"/>
        </w:rPr>
        <w:t xml:space="preserve"> for BB </w:t>
      </w:r>
      <w:proofErr w:type="spellStart"/>
      <w:r w:rsidRPr="004664A6">
        <w:rPr>
          <w:rFonts w:eastAsiaTheme="minorHAnsi"/>
          <w:lang w:val="en-US"/>
        </w:rPr>
        <w:t>Seguridade</w:t>
      </w:r>
      <w:proofErr w:type="spellEnd"/>
      <w:r w:rsidRPr="004664A6">
        <w:rPr>
          <w:rFonts w:eastAsiaTheme="minorHAnsi"/>
          <w:lang w:val="en-US"/>
        </w:rPr>
        <w:t xml:space="preserve"> </w:t>
      </w:r>
      <w:r>
        <w:rPr>
          <w:rFonts w:eastAsiaTheme="minorHAnsi"/>
          <w:lang w:val="en-US"/>
        </w:rPr>
        <w:t>is</w:t>
      </w:r>
      <w:r w:rsidRPr="004664A6">
        <w:rPr>
          <w:rFonts w:eastAsiaTheme="minorHAnsi"/>
          <w:lang w:val="en-US"/>
        </w:rPr>
        <w:t xml:space="preserve"> </w:t>
      </w:r>
      <w:r>
        <w:rPr>
          <w:rFonts w:eastAsiaTheme="minorHAnsi"/>
          <w:lang w:val="en-US"/>
        </w:rPr>
        <w:t>not</w:t>
      </w:r>
      <w:r w:rsidRPr="004664A6">
        <w:rPr>
          <w:rFonts w:eastAsiaTheme="minorHAnsi"/>
          <w:lang w:val="en-US"/>
        </w:rPr>
        <w:t xml:space="preserve"> immune to the effects of the crisis, </w:t>
      </w:r>
      <w:r>
        <w:rPr>
          <w:rFonts w:eastAsiaTheme="minorHAnsi"/>
          <w:lang w:val="en-US"/>
        </w:rPr>
        <w:t xml:space="preserve">it </w:t>
      </w:r>
      <w:r w:rsidRPr="004664A6">
        <w:rPr>
          <w:rFonts w:eastAsiaTheme="minorHAnsi"/>
          <w:lang w:val="en-US"/>
        </w:rPr>
        <w:t>did not have a relevant variation in relation to the estimates made at the</w:t>
      </w:r>
      <w:r>
        <w:rPr>
          <w:rFonts w:eastAsiaTheme="minorHAnsi"/>
          <w:lang w:val="en-US"/>
        </w:rPr>
        <w:t xml:space="preserve"> pandemic </w:t>
      </w:r>
      <w:r w:rsidRPr="004664A6">
        <w:rPr>
          <w:rFonts w:eastAsiaTheme="minorHAnsi"/>
          <w:lang w:val="en-US"/>
        </w:rPr>
        <w:t>beginning.</w:t>
      </w:r>
    </w:p>
    <w:p w14:paraId="2415C707" w14:textId="77777777" w:rsidR="00B64672" w:rsidRDefault="00B64672" w:rsidP="00490523">
      <w:pPr>
        <w:pStyle w:val="05-Textonormal"/>
        <w:rPr>
          <w:rStyle w:val="hps"/>
          <w:lang w:val="en-US"/>
        </w:rPr>
      </w:pPr>
      <w:r w:rsidRPr="004664A6">
        <w:rPr>
          <w:rStyle w:val="hps"/>
          <w:lang w:val="en-US"/>
        </w:rPr>
        <w:t>Even in a more adverse scenario, assuming the persistence of the current situation until the end of 2020, there were no indications of factors that lead to any ne</w:t>
      </w:r>
      <w:r>
        <w:rPr>
          <w:rStyle w:val="hps"/>
          <w:lang w:val="en-US"/>
        </w:rPr>
        <w:t>cessity</w:t>
      </w:r>
      <w:r w:rsidRPr="004664A6">
        <w:rPr>
          <w:rStyle w:val="hps"/>
          <w:lang w:val="en-US"/>
        </w:rPr>
        <w:t xml:space="preserve"> to set up additional provisions or that compromise the capital and liquidity structure of the companies of the conglomerate. </w:t>
      </w:r>
      <w:r>
        <w:rPr>
          <w:rStyle w:val="hps"/>
          <w:lang w:val="en-US"/>
        </w:rPr>
        <w:t>T</w:t>
      </w:r>
      <w:r w:rsidRPr="004664A6">
        <w:rPr>
          <w:rStyle w:val="hps"/>
          <w:lang w:val="en-US"/>
        </w:rPr>
        <w:t>here</w:t>
      </w:r>
      <w:r>
        <w:rPr>
          <w:rStyle w:val="hps"/>
          <w:lang w:val="en-US"/>
        </w:rPr>
        <w:t xml:space="preserve"> is also no</w:t>
      </w:r>
      <w:r w:rsidRPr="004664A6">
        <w:rPr>
          <w:rStyle w:val="hps"/>
          <w:lang w:val="en-US"/>
        </w:rPr>
        <w:t xml:space="preserve"> evidence of a need to reduce the payout ratio, compared to historical average. The dividend policy and profit-sharing practices remain adequate</w:t>
      </w:r>
      <w:r>
        <w:rPr>
          <w:rStyle w:val="hps"/>
          <w:lang w:val="en-US"/>
        </w:rPr>
        <w:t xml:space="preserve"> as well</w:t>
      </w:r>
      <w:r w:rsidRPr="004664A6">
        <w:rPr>
          <w:rStyle w:val="hps"/>
          <w:lang w:val="en-US"/>
        </w:rPr>
        <w:t>.</w:t>
      </w:r>
    </w:p>
    <w:p w14:paraId="72812790" w14:textId="1696FA30" w:rsidR="00B64672" w:rsidRDefault="00B64672" w:rsidP="00535277">
      <w:pPr>
        <w:pStyle w:val="05-Textonormal"/>
        <w:rPr>
          <w:lang w:val="en-US"/>
        </w:rPr>
      </w:pPr>
      <w:proofErr w:type="gramStart"/>
      <w:r>
        <w:rPr>
          <w:lang w:val="en-US"/>
        </w:rPr>
        <w:t>In spite of the fact that</w:t>
      </w:r>
      <w:proofErr w:type="gramEnd"/>
      <w:r w:rsidRPr="0069323D">
        <w:rPr>
          <w:lang w:val="en-US"/>
        </w:rPr>
        <w:t xml:space="preserve"> the reduction in the pace of sales/collection, </w:t>
      </w:r>
      <w:r>
        <w:rPr>
          <w:lang w:val="en-US"/>
        </w:rPr>
        <w:t xml:space="preserve">there are </w:t>
      </w:r>
      <w:r w:rsidRPr="0069323D">
        <w:rPr>
          <w:lang w:val="en-US"/>
        </w:rPr>
        <w:t xml:space="preserve">positive factors such as: the low sensitivity of rural insurance to the effects caused by the pandemic, the conservatism in allocation of financial assets of companies in the conglomerate and the absence of </w:t>
      </w:r>
      <w:r>
        <w:rPr>
          <w:lang w:val="en-US"/>
        </w:rPr>
        <w:t>debts, which</w:t>
      </w:r>
      <w:r w:rsidRPr="0069323D">
        <w:rPr>
          <w:lang w:val="en-US"/>
        </w:rPr>
        <w:t xml:space="preserve"> contribute </w:t>
      </w:r>
      <w:r>
        <w:rPr>
          <w:lang w:val="en-US"/>
        </w:rPr>
        <w:t>to generate a less severe impact</w:t>
      </w:r>
      <w:r w:rsidRPr="0069323D">
        <w:rPr>
          <w:lang w:val="en-US"/>
        </w:rPr>
        <w:t xml:space="preserve"> of the pandemic </w:t>
      </w:r>
      <w:r>
        <w:rPr>
          <w:lang w:val="en-US"/>
        </w:rPr>
        <w:t>to</w:t>
      </w:r>
      <w:r w:rsidRPr="0069323D">
        <w:rPr>
          <w:lang w:val="en-US"/>
        </w:rPr>
        <w:t xml:space="preserve"> BB </w:t>
      </w:r>
      <w:proofErr w:type="spellStart"/>
      <w:r w:rsidRPr="0069323D">
        <w:rPr>
          <w:lang w:val="en-US"/>
        </w:rPr>
        <w:t>Seguridade</w:t>
      </w:r>
      <w:proofErr w:type="spellEnd"/>
      <w:r>
        <w:rPr>
          <w:lang w:val="en-US"/>
        </w:rPr>
        <w:t xml:space="preserve"> than to</w:t>
      </w:r>
      <w:r w:rsidRPr="0069323D">
        <w:rPr>
          <w:lang w:val="en-US"/>
        </w:rPr>
        <w:t xml:space="preserve"> other companies</w:t>
      </w:r>
      <w:r>
        <w:rPr>
          <w:lang w:val="en-US"/>
        </w:rPr>
        <w:t xml:space="preserve"> or</w:t>
      </w:r>
      <w:r w:rsidRPr="0069323D">
        <w:rPr>
          <w:lang w:val="en-US"/>
        </w:rPr>
        <w:t xml:space="preserve"> industries.</w:t>
      </w:r>
    </w:p>
    <w:p w14:paraId="3908B471" w14:textId="77777777" w:rsidR="00B64672" w:rsidRPr="0069323D" w:rsidRDefault="00B64672" w:rsidP="00535277">
      <w:pPr>
        <w:pStyle w:val="05-Textonormal"/>
        <w:rPr>
          <w:rStyle w:val="hps"/>
          <w:lang w:val="en-US"/>
        </w:rPr>
      </w:pPr>
    </w:p>
    <w:p w14:paraId="5A257509" w14:textId="7F95C70B" w:rsidR="002B4C4D" w:rsidRPr="009036B0" w:rsidRDefault="002B4C4D" w:rsidP="00B64672">
      <w:pPr>
        <w:pStyle w:val="02-TtulodeNota"/>
        <w:rPr>
          <w:rFonts w:cs="Arial"/>
          <w:color w:val="1F4E79" w:themeColor="accent1" w:themeShade="80"/>
          <w:lang w:val="en-US"/>
        </w:rPr>
      </w:pPr>
      <w:bookmarkStart w:id="33" w:name="_Toc54793595"/>
      <w:bookmarkStart w:id="34" w:name="_Toc54635467"/>
      <w:r w:rsidRPr="009036B0">
        <w:rPr>
          <w:rFonts w:cs="Arial"/>
          <w:color w:val="1F4E79" w:themeColor="accent1" w:themeShade="80"/>
          <w:lang w:val="en-US"/>
        </w:rPr>
        <w:t>6 – SEGMENT INFORMATION</w:t>
      </w:r>
      <w:bookmarkEnd w:id="33"/>
      <w:bookmarkEnd w:id="34"/>
    </w:p>
    <w:p w14:paraId="6A07CF01" w14:textId="77777777" w:rsidR="002B4C4D" w:rsidRPr="009036B0" w:rsidRDefault="002B4C4D" w:rsidP="002B4C4D">
      <w:pPr>
        <w:pStyle w:val="01-TtulodeNota"/>
        <w:rPr>
          <w:rFonts w:cs="Arial"/>
          <w:b w:val="0"/>
          <w:sz w:val="18"/>
          <w:szCs w:val="18"/>
          <w:lang w:val="en-US"/>
        </w:rPr>
      </w:pPr>
      <w:r w:rsidRPr="009036B0">
        <w:rPr>
          <w:rFonts w:cs="Arial"/>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p>
    <w:p w14:paraId="489D596A" w14:textId="77777777" w:rsidR="002B4C4D" w:rsidRPr="009036B0" w:rsidRDefault="002B4C4D" w:rsidP="002B4C4D">
      <w:pPr>
        <w:pStyle w:val="01-TtulodeNota"/>
        <w:rPr>
          <w:rFonts w:cs="Arial"/>
          <w:b w:val="0"/>
          <w:sz w:val="18"/>
          <w:szCs w:val="18"/>
          <w:lang w:val="en-US"/>
        </w:rPr>
      </w:pPr>
      <w:r w:rsidRPr="009036B0">
        <w:rPr>
          <w:rFonts w:cs="Arial"/>
          <w:b w:val="0"/>
          <w:sz w:val="18"/>
          <w:szCs w:val="18"/>
          <w:lang w:val="en-US"/>
        </w:rPr>
        <w:t xml:space="preserve">BB </w:t>
      </w:r>
      <w:proofErr w:type="spellStart"/>
      <w:r w:rsidRPr="009036B0">
        <w:rPr>
          <w:rFonts w:cs="Arial"/>
          <w:b w:val="0"/>
          <w:sz w:val="18"/>
          <w:szCs w:val="18"/>
          <w:lang w:val="en-US"/>
        </w:rPr>
        <w:t>Seguridade</w:t>
      </w:r>
      <w:proofErr w:type="spellEnd"/>
      <w:r w:rsidRPr="009036B0">
        <w:rPr>
          <w:rFonts w:cs="Arial"/>
          <w:b w:val="0"/>
          <w:sz w:val="18"/>
          <w:szCs w:val="18"/>
          <w:lang w:val="en-US"/>
        </w:rPr>
        <w:t xml:space="preserve"> Group's operations are basically divided into two segments: </w:t>
      </w:r>
      <w:proofErr w:type="spellStart"/>
      <w:r w:rsidRPr="009036B0">
        <w:rPr>
          <w:rFonts w:cs="Arial"/>
          <w:b w:val="0"/>
          <w:sz w:val="18"/>
          <w:szCs w:val="18"/>
          <w:lang w:val="en-US"/>
        </w:rPr>
        <w:t>i</w:t>
      </w:r>
      <w:proofErr w:type="spellEnd"/>
      <w:r w:rsidRPr="009036B0">
        <w:rPr>
          <w:rFonts w:cs="Arial"/>
          <w:b w:val="0"/>
          <w:sz w:val="18"/>
          <w:szCs w:val="18"/>
          <w:lang w:val="en-US"/>
        </w:rPr>
        <w:t xml:space="preserve">) insurance, which includes insurance and reinsurance operations (reinsurance until July 23, 2019), pension plans, </w:t>
      </w:r>
      <w:proofErr w:type="gramStart"/>
      <w:r w:rsidRPr="009036B0">
        <w:rPr>
          <w:rFonts w:cs="Arial"/>
          <w:b w:val="0"/>
          <w:sz w:val="18"/>
          <w:szCs w:val="18"/>
          <w:lang w:val="en-US"/>
        </w:rPr>
        <w:t>capitalization</w:t>
      </w:r>
      <w:proofErr w:type="gramEnd"/>
      <w:r w:rsidRPr="009036B0">
        <w:rPr>
          <w:rFonts w:cs="Arial"/>
          <w:b w:val="0"/>
          <w:sz w:val="18"/>
          <w:szCs w:val="18"/>
          <w:lang w:val="en-US"/>
        </w:rPr>
        <w:t xml:space="preserve"> and health; and ii) brokerage,</w:t>
      </w:r>
    </w:p>
    <w:p w14:paraId="577C219B" w14:textId="77777777" w:rsidR="002B4C4D" w:rsidRPr="009036B0" w:rsidRDefault="002B4C4D" w:rsidP="002B4C4D">
      <w:pPr>
        <w:pStyle w:val="01-TtulodeNota"/>
        <w:rPr>
          <w:rFonts w:cs="Arial"/>
          <w:color w:val="1F4E79" w:themeColor="accent1" w:themeShade="80"/>
          <w:sz w:val="18"/>
          <w:lang w:val="en-US"/>
        </w:rPr>
      </w:pPr>
      <w:r w:rsidRPr="009036B0">
        <w:rPr>
          <w:rFonts w:cs="Arial"/>
          <w:b w:val="0"/>
          <w:sz w:val="18"/>
          <w:szCs w:val="18"/>
          <w:lang w:val="en-US"/>
        </w:rPr>
        <w:t xml:space="preserve"> </w:t>
      </w:r>
      <w:r w:rsidRPr="009036B0">
        <w:rPr>
          <w:rFonts w:cs="Arial"/>
          <w:color w:val="1F4E79" w:themeColor="accent1" w:themeShade="80"/>
          <w:sz w:val="18"/>
          <w:lang w:val="en-US"/>
        </w:rPr>
        <w:t>a) Insurance</w:t>
      </w:r>
    </w:p>
    <w:p w14:paraId="502218F1" w14:textId="77777777" w:rsidR="002B4C4D" w:rsidRPr="009036B0" w:rsidRDefault="002B4C4D" w:rsidP="002B4C4D">
      <w:pPr>
        <w:pStyle w:val="05-Textonormal"/>
        <w:rPr>
          <w:rFonts w:cs="Arial"/>
          <w:lang w:val="en-US"/>
        </w:rPr>
      </w:pPr>
      <w:r w:rsidRPr="009036B0">
        <w:rPr>
          <w:rFonts w:cs="Arial"/>
          <w:lang w:val="en-US"/>
        </w:rPr>
        <w:t>In this segment, products and services offered are related to life, property and vehicle insurance, property and vehicle insurance, rural, special risks and financial, transport, hulls, and housing people, supplementary pension plans, dental plans and capitalization plans, and reinsurance,</w:t>
      </w:r>
    </w:p>
    <w:p w14:paraId="4723A307" w14:textId="77777777" w:rsidR="002B4C4D" w:rsidRPr="009036B0" w:rsidRDefault="002B4C4D" w:rsidP="002B4C4D">
      <w:pPr>
        <w:pStyle w:val="05-Textonormal"/>
        <w:rPr>
          <w:rFonts w:cs="Arial"/>
          <w:lang w:val="en-US"/>
        </w:rPr>
      </w:pPr>
      <w:r w:rsidRPr="009036B0">
        <w:rPr>
          <w:rFonts w:cs="Arial"/>
          <w:lang w:val="en-US"/>
        </w:rPr>
        <w:t xml:space="preserve">The profit or loss from this segment derives mainly from revenues from insurance and reinsurance premiums, contributions to private pension plans, contributions to dental plans, capitalization bonds and investments in securities, less sales expenses, technical </w:t>
      </w:r>
      <w:proofErr w:type="gramStart"/>
      <w:r w:rsidRPr="009036B0">
        <w:rPr>
          <w:rFonts w:cs="Arial"/>
          <w:lang w:val="en-US"/>
        </w:rPr>
        <w:t>reserves</w:t>
      </w:r>
      <w:proofErr w:type="gramEnd"/>
      <w:r w:rsidRPr="009036B0">
        <w:rPr>
          <w:rFonts w:cs="Arial"/>
          <w:lang w:val="en-US"/>
        </w:rPr>
        <w:t xml:space="preserve"> and expenses related to claims,</w:t>
      </w:r>
    </w:p>
    <w:p w14:paraId="3D321657" w14:textId="77777777" w:rsidR="002B4C4D" w:rsidRPr="009036B0" w:rsidRDefault="002B4C4D" w:rsidP="002B4C4D">
      <w:pPr>
        <w:pStyle w:val="01-TtulodeNota"/>
        <w:rPr>
          <w:rFonts w:cs="Arial"/>
          <w:b w:val="0"/>
          <w:sz w:val="18"/>
          <w:szCs w:val="18"/>
          <w:lang w:val="en-US"/>
        </w:rPr>
      </w:pPr>
      <w:r w:rsidRPr="009036B0">
        <w:rPr>
          <w:rFonts w:cs="Arial"/>
          <w:b w:val="0"/>
          <w:sz w:val="18"/>
          <w:szCs w:val="18"/>
          <w:lang w:val="en-US"/>
        </w:rPr>
        <w:t xml:space="preserve">Profit and loss </w:t>
      </w:r>
      <w:proofErr w:type="gramStart"/>
      <w:r w:rsidRPr="009036B0">
        <w:rPr>
          <w:rFonts w:cs="Arial"/>
          <w:b w:val="0"/>
          <w:sz w:val="18"/>
          <w:szCs w:val="18"/>
          <w:lang w:val="en-US"/>
        </w:rPr>
        <w:t>is</w:t>
      </w:r>
      <w:proofErr w:type="gramEnd"/>
      <w:r w:rsidRPr="009036B0">
        <w:rPr>
          <w:rFonts w:cs="Arial"/>
          <w:b w:val="0"/>
          <w:sz w:val="18"/>
          <w:szCs w:val="18"/>
          <w:lang w:val="en-US"/>
        </w:rPr>
        <w:t xml:space="preserve"> recorded under the equity method of the investments in subsidiaries,</w:t>
      </w:r>
    </w:p>
    <w:p w14:paraId="458FD66E" w14:textId="77777777" w:rsidR="002B4C4D" w:rsidRPr="009036B0" w:rsidRDefault="002B4C4D" w:rsidP="002B4C4D">
      <w:pPr>
        <w:pStyle w:val="01-TtulodeNota"/>
        <w:rPr>
          <w:rFonts w:cs="Arial"/>
          <w:color w:val="1F4E79" w:themeColor="accent1" w:themeShade="80"/>
          <w:sz w:val="18"/>
          <w:lang w:val="en-US"/>
        </w:rPr>
      </w:pPr>
      <w:r w:rsidRPr="009036B0">
        <w:rPr>
          <w:rFonts w:cs="Arial"/>
          <w:color w:val="1F4E79" w:themeColor="accent1" w:themeShade="80"/>
          <w:sz w:val="18"/>
          <w:lang w:val="en-US"/>
        </w:rPr>
        <w:t>b) Brokerage</w:t>
      </w:r>
    </w:p>
    <w:p w14:paraId="3A221719" w14:textId="77777777" w:rsidR="002B4C4D" w:rsidRPr="009036B0" w:rsidRDefault="002B4C4D" w:rsidP="002B4C4D">
      <w:pPr>
        <w:pStyle w:val="05-Textonormal"/>
        <w:rPr>
          <w:rFonts w:cs="Arial"/>
          <w:lang w:val="en-US"/>
        </w:rPr>
      </w:pPr>
      <w:r w:rsidRPr="009036B0">
        <w:rPr>
          <w:rFonts w:cs="Arial"/>
          <w:lang w:val="en-US"/>
        </w:rPr>
        <w:t xml:space="preserve">In this segment, products and services offered are related to brokerage and management, fulfillment, promotion and facilitation of casualty, life and capitalization insurance, pension plans, dental plans and health insurance, It includes the balances of BB </w:t>
      </w:r>
      <w:proofErr w:type="spellStart"/>
      <w:r w:rsidRPr="009036B0">
        <w:rPr>
          <w:rFonts w:cs="Arial"/>
          <w:lang w:val="en-US"/>
        </w:rPr>
        <w:t>Corretora</w:t>
      </w:r>
      <w:proofErr w:type="spellEnd"/>
      <w:r w:rsidRPr="009036B0">
        <w:rPr>
          <w:rFonts w:cs="Arial"/>
          <w:lang w:val="en-US"/>
        </w:rPr>
        <w:t xml:space="preserve"> and its investee </w:t>
      </w:r>
      <w:proofErr w:type="spellStart"/>
      <w:proofErr w:type="gramStart"/>
      <w:r w:rsidRPr="009036B0">
        <w:rPr>
          <w:rFonts w:cs="Arial"/>
          <w:lang w:val="en-US"/>
        </w:rPr>
        <w:t>Ciclic</w:t>
      </w:r>
      <w:proofErr w:type="spellEnd"/>
      <w:r w:rsidRPr="009036B0">
        <w:rPr>
          <w:rFonts w:cs="Arial"/>
          <w:lang w:val="en-US"/>
        </w:rPr>
        <w:t>,,</w:t>
      </w:r>
      <w:proofErr w:type="gramEnd"/>
    </w:p>
    <w:p w14:paraId="48DCEB74" w14:textId="77777777" w:rsidR="002B4C4D" w:rsidRPr="009036B0" w:rsidRDefault="002B4C4D" w:rsidP="00C154C8">
      <w:pPr>
        <w:pStyle w:val="01-TtulodeNota"/>
        <w:keepNext/>
        <w:keepLines/>
        <w:pageBreakBefore/>
        <w:spacing w:after="0"/>
        <w:rPr>
          <w:rFonts w:cs="Arial"/>
          <w:color w:val="1F4E79" w:themeColor="accent1" w:themeShade="80"/>
          <w:sz w:val="18"/>
          <w:lang w:val="en-US"/>
        </w:rPr>
      </w:pPr>
      <w:r w:rsidRPr="009036B0">
        <w:rPr>
          <w:rFonts w:cs="Arial"/>
          <w:color w:val="1F4E79" w:themeColor="accent1" w:themeShade="80"/>
          <w:sz w:val="18"/>
          <w:lang w:val="en-US"/>
        </w:rPr>
        <w:lastRenderedPageBreak/>
        <w:t>c) Financial Information by Reportable Segment</w:t>
      </w:r>
    </w:p>
    <w:p w14:paraId="5E41A505" w14:textId="77777777" w:rsidR="002B4C4D" w:rsidRPr="009036B0" w:rsidRDefault="002B4C4D" w:rsidP="002B4C4D">
      <w:pPr>
        <w:spacing w:after="0"/>
        <w:jc w:val="right"/>
        <w:rPr>
          <w:rFonts w:cs="Arial"/>
          <w:b/>
          <w:sz w:val="14"/>
          <w:szCs w:val="18"/>
        </w:rPr>
      </w:pPr>
      <w:bookmarkStart w:id="35" w:name="OLE_LINK3"/>
      <w:r w:rsidRPr="009036B0">
        <w:rPr>
          <w:rFonts w:cs="Arial"/>
          <w:b/>
          <w:sz w:val="14"/>
          <w:szCs w:val="18"/>
        </w:rPr>
        <w:t xml:space="preserve">R$ </w:t>
      </w:r>
      <w:proofErr w:type="spellStart"/>
      <w:r w:rsidRPr="009036B0">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2B4C4D" w:rsidRPr="009036B0" w14:paraId="295C55AD" w14:textId="77777777" w:rsidTr="002B4C4D">
        <w:trPr>
          <w:trHeight w:val="238"/>
          <w:jc w:val="center"/>
        </w:trPr>
        <w:tc>
          <w:tcPr>
            <w:tcW w:w="4678" w:type="dxa"/>
            <w:tcBorders>
              <w:top w:val="single" w:sz="2" w:space="0" w:color="8EAADB" w:themeColor="accent5" w:themeTint="99"/>
              <w:bottom w:val="nil"/>
            </w:tcBorders>
            <w:shd w:val="clear" w:color="auto" w:fill="D9E2F3" w:themeFill="accent5" w:themeFillTint="33"/>
          </w:tcPr>
          <w:p w14:paraId="17648F87" w14:textId="77777777" w:rsidR="002B4C4D" w:rsidRPr="009036B0" w:rsidRDefault="002B4C4D" w:rsidP="002B4C4D">
            <w:pPr>
              <w:spacing w:after="0"/>
              <w:jc w:val="center"/>
              <w:rPr>
                <w:rFonts w:cs="Arial"/>
                <w:b/>
                <w:sz w:val="14"/>
                <w:szCs w:val="14"/>
              </w:rPr>
            </w:pPr>
          </w:p>
        </w:tc>
        <w:tc>
          <w:tcPr>
            <w:tcW w:w="4961" w:type="dxa"/>
            <w:gridSpan w:val="4"/>
            <w:tcBorders>
              <w:top w:val="single" w:sz="2" w:space="0" w:color="8EAADB" w:themeColor="accent5" w:themeTint="99"/>
              <w:bottom w:val="single" w:sz="2" w:space="0" w:color="8EAADB" w:themeColor="accent5" w:themeTint="99"/>
            </w:tcBorders>
            <w:shd w:val="clear" w:color="auto" w:fill="D9E2F3" w:themeFill="accent5" w:themeFillTint="33"/>
          </w:tcPr>
          <w:p w14:paraId="07E2F84D" w14:textId="77777777" w:rsidR="002B4C4D" w:rsidRPr="009036B0" w:rsidRDefault="002B4C4D" w:rsidP="002B4C4D">
            <w:pPr>
              <w:spacing w:after="0"/>
              <w:jc w:val="center"/>
              <w:rPr>
                <w:rFonts w:cs="Arial"/>
                <w:b/>
                <w:sz w:val="14"/>
                <w:szCs w:val="14"/>
              </w:rPr>
            </w:pPr>
            <w:r w:rsidRPr="009036B0">
              <w:rPr>
                <w:rFonts w:cs="Arial"/>
                <w:b/>
                <w:sz w:val="14"/>
                <w:szCs w:val="14"/>
              </w:rPr>
              <w:t xml:space="preserve">3rd </w:t>
            </w:r>
            <w:proofErr w:type="spellStart"/>
            <w:r w:rsidRPr="009036B0">
              <w:rPr>
                <w:rFonts w:cs="Arial"/>
                <w:b/>
                <w:sz w:val="14"/>
                <w:szCs w:val="14"/>
              </w:rPr>
              <w:t>Quarter</w:t>
            </w:r>
            <w:proofErr w:type="spellEnd"/>
            <w:r w:rsidRPr="009036B0">
              <w:rPr>
                <w:rFonts w:cs="Arial"/>
                <w:b/>
                <w:sz w:val="14"/>
                <w:szCs w:val="14"/>
              </w:rPr>
              <w:t>/2020</w:t>
            </w:r>
          </w:p>
        </w:tc>
      </w:tr>
      <w:tr w:rsidR="002B4C4D" w:rsidRPr="009036B0" w14:paraId="354210F1" w14:textId="77777777" w:rsidTr="002B4C4D">
        <w:trPr>
          <w:trHeight w:val="238"/>
          <w:jc w:val="center"/>
        </w:trPr>
        <w:tc>
          <w:tcPr>
            <w:tcW w:w="4678" w:type="dxa"/>
            <w:tcBorders>
              <w:top w:val="nil"/>
              <w:bottom w:val="single" w:sz="2" w:space="0" w:color="8EAADB" w:themeColor="accent5" w:themeTint="99"/>
            </w:tcBorders>
            <w:shd w:val="clear" w:color="auto" w:fill="D9E2F3" w:themeFill="accent5" w:themeFillTint="33"/>
          </w:tcPr>
          <w:p w14:paraId="564F8E0F" w14:textId="77777777" w:rsidR="002B4C4D" w:rsidRPr="009036B0" w:rsidRDefault="002B4C4D" w:rsidP="002B4C4D">
            <w:pPr>
              <w:pStyle w:val="08-Tabelageral"/>
              <w:jc w:val="left"/>
              <w:rPr>
                <w:rFonts w:cs="Arial"/>
                <w:b/>
                <w:szCs w:val="14"/>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09C8D7" w14:textId="77777777" w:rsidR="002B4C4D" w:rsidRPr="009036B0" w:rsidRDefault="002B4C4D" w:rsidP="002B4C4D">
            <w:pPr>
              <w:pStyle w:val="08-Tabelageral"/>
              <w:jc w:val="center"/>
              <w:rPr>
                <w:rFonts w:cs="Arial"/>
                <w:b/>
                <w:szCs w:val="14"/>
              </w:rPr>
            </w:pPr>
            <w:proofErr w:type="spellStart"/>
            <w:r w:rsidRPr="009036B0">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6AAF75" w14:textId="77777777" w:rsidR="002B4C4D" w:rsidRPr="009036B0" w:rsidRDefault="002B4C4D" w:rsidP="002B4C4D">
            <w:pPr>
              <w:pStyle w:val="08-Tabelageral"/>
              <w:jc w:val="center"/>
              <w:rPr>
                <w:rFonts w:cs="Arial"/>
                <w:b/>
                <w:szCs w:val="14"/>
              </w:rPr>
            </w:pPr>
            <w:proofErr w:type="spellStart"/>
            <w:r w:rsidRPr="009036B0">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D9DCB1" w14:textId="77777777" w:rsidR="002B4C4D" w:rsidRPr="009036B0" w:rsidRDefault="002B4C4D" w:rsidP="002B4C4D">
            <w:pPr>
              <w:pStyle w:val="08-Tabelageral"/>
              <w:jc w:val="center"/>
              <w:rPr>
                <w:rFonts w:cs="Arial"/>
                <w:b/>
                <w:szCs w:val="14"/>
              </w:rPr>
            </w:pPr>
            <w:proofErr w:type="spellStart"/>
            <w:r w:rsidRPr="009036B0">
              <w:rPr>
                <w:rFonts w:cs="Arial"/>
                <w:b/>
                <w:szCs w:val="14"/>
              </w:rPr>
              <w:t>Intersegment</w:t>
            </w:r>
            <w:proofErr w:type="spellEnd"/>
            <w:r w:rsidRPr="009036B0">
              <w:rPr>
                <w:rFonts w:cs="Arial"/>
                <w:b/>
                <w:szCs w:val="14"/>
              </w:rPr>
              <w:t xml:space="preserve"> </w:t>
            </w:r>
            <w:proofErr w:type="spellStart"/>
            <w:r w:rsidRPr="009036B0">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F44D31" w14:textId="77777777" w:rsidR="002B4C4D" w:rsidRPr="009036B0" w:rsidRDefault="002B4C4D" w:rsidP="002B4C4D">
            <w:pPr>
              <w:pStyle w:val="08-Tabelageral"/>
              <w:jc w:val="center"/>
              <w:rPr>
                <w:rFonts w:cs="Arial"/>
                <w:b/>
                <w:szCs w:val="14"/>
              </w:rPr>
            </w:pPr>
            <w:r w:rsidRPr="009036B0">
              <w:rPr>
                <w:rFonts w:cs="Arial"/>
                <w:b/>
                <w:szCs w:val="14"/>
              </w:rPr>
              <w:t>Total</w:t>
            </w:r>
          </w:p>
        </w:tc>
      </w:tr>
      <w:tr w:rsidR="002B4C4D" w:rsidRPr="009036B0" w14:paraId="1054FD49" w14:textId="77777777" w:rsidTr="002B4C4D">
        <w:trPr>
          <w:trHeight w:val="238"/>
          <w:jc w:val="center"/>
        </w:trPr>
        <w:tc>
          <w:tcPr>
            <w:tcW w:w="4678" w:type="dxa"/>
            <w:tcBorders>
              <w:top w:val="single" w:sz="2" w:space="0" w:color="8EAADB" w:themeColor="accent5" w:themeTint="99"/>
            </w:tcBorders>
            <w:shd w:val="clear" w:color="auto" w:fill="FFFFFF" w:themeFill="background1"/>
          </w:tcPr>
          <w:p w14:paraId="4290B39C" w14:textId="77777777" w:rsidR="002B4C4D" w:rsidRPr="009036B0" w:rsidRDefault="002B4C4D" w:rsidP="002B4C4D">
            <w:pPr>
              <w:pStyle w:val="08-Tabelageral"/>
              <w:jc w:val="left"/>
              <w:rPr>
                <w:rFonts w:cs="Arial"/>
                <w:b/>
                <w:bCs/>
                <w:szCs w:val="14"/>
              </w:rPr>
            </w:pPr>
            <w:proofErr w:type="spellStart"/>
            <w:r w:rsidRPr="009036B0">
              <w:rPr>
                <w:rFonts w:cs="Arial"/>
                <w:b/>
                <w:szCs w:val="14"/>
              </w:rPr>
              <w:t>Operating</w:t>
            </w:r>
            <w:proofErr w:type="spellEnd"/>
            <w:r w:rsidRPr="009036B0">
              <w:rPr>
                <w:rFonts w:cs="Arial"/>
                <w:b/>
                <w:szCs w:val="14"/>
              </w:rPr>
              <w:t xml:space="preserve"> Income</w:t>
            </w:r>
          </w:p>
        </w:tc>
        <w:tc>
          <w:tcPr>
            <w:tcW w:w="1240" w:type="dxa"/>
            <w:tcBorders>
              <w:top w:val="single" w:sz="2" w:space="0" w:color="8EAADB" w:themeColor="accent5" w:themeTint="99"/>
            </w:tcBorders>
            <w:shd w:val="clear" w:color="auto" w:fill="FFFFFF" w:themeFill="background1"/>
          </w:tcPr>
          <w:p w14:paraId="44473B24" w14:textId="77777777" w:rsidR="002B4C4D" w:rsidRPr="009036B0" w:rsidRDefault="002B4C4D" w:rsidP="002B4C4D">
            <w:pPr>
              <w:pStyle w:val="08-Tabelageral"/>
              <w:rPr>
                <w:rFonts w:cs="Arial"/>
                <w:b/>
                <w:szCs w:val="14"/>
              </w:rPr>
            </w:pPr>
            <w:r w:rsidRPr="009036B0">
              <w:rPr>
                <w:rFonts w:cs="Arial"/>
                <w:b/>
                <w:szCs w:val="14"/>
              </w:rPr>
              <w:t>1,648,178</w:t>
            </w:r>
          </w:p>
        </w:tc>
        <w:tc>
          <w:tcPr>
            <w:tcW w:w="1240" w:type="dxa"/>
            <w:tcBorders>
              <w:top w:val="single" w:sz="2" w:space="0" w:color="8EAADB" w:themeColor="accent5" w:themeTint="99"/>
            </w:tcBorders>
            <w:shd w:val="clear" w:color="auto" w:fill="FFFFFF" w:themeFill="background1"/>
          </w:tcPr>
          <w:p w14:paraId="7BB4BB40" w14:textId="77777777" w:rsidR="002B4C4D" w:rsidRPr="009036B0" w:rsidRDefault="002B4C4D" w:rsidP="002B4C4D">
            <w:pPr>
              <w:pStyle w:val="08-Tabelageral"/>
              <w:rPr>
                <w:rFonts w:cs="Arial"/>
                <w:b/>
                <w:szCs w:val="14"/>
              </w:rPr>
            </w:pPr>
            <w:r w:rsidRPr="009036B0">
              <w:rPr>
                <w:rFonts w:cs="Arial"/>
                <w:b/>
                <w:szCs w:val="14"/>
              </w:rPr>
              <w:t>879,661</w:t>
            </w:r>
          </w:p>
        </w:tc>
        <w:tc>
          <w:tcPr>
            <w:tcW w:w="1240" w:type="dxa"/>
            <w:tcBorders>
              <w:top w:val="single" w:sz="2" w:space="0" w:color="8EAADB" w:themeColor="accent5" w:themeTint="99"/>
            </w:tcBorders>
            <w:shd w:val="clear" w:color="auto" w:fill="FFFFFF" w:themeFill="background1"/>
          </w:tcPr>
          <w:p w14:paraId="5F808B05" w14:textId="77777777" w:rsidR="002B4C4D" w:rsidRPr="009036B0" w:rsidRDefault="002B4C4D" w:rsidP="002B4C4D">
            <w:pPr>
              <w:pStyle w:val="08-Tabelageral"/>
              <w:rPr>
                <w:rFonts w:cs="Arial"/>
                <w:b/>
                <w:szCs w:val="14"/>
              </w:rPr>
            </w:pPr>
            <w:r w:rsidRPr="009036B0">
              <w:rPr>
                <w:rFonts w:cs="Arial"/>
                <w:b/>
                <w:szCs w:val="14"/>
              </w:rPr>
              <w:t>(1,092,645)</w:t>
            </w:r>
          </w:p>
        </w:tc>
        <w:tc>
          <w:tcPr>
            <w:tcW w:w="1241" w:type="dxa"/>
            <w:tcBorders>
              <w:top w:val="single" w:sz="2" w:space="0" w:color="8EAADB" w:themeColor="accent5" w:themeTint="99"/>
            </w:tcBorders>
            <w:shd w:val="clear" w:color="auto" w:fill="FFFFFF" w:themeFill="background1"/>
          </w:tcPr>
          <w:p w14:paraId="616239EC" w14:textId="77777777" w:rsidR="002B4C4D" w:rsidRPr="009036B0" w:rsidRDefault="002B4C4D" w:rsidP="002B4C4D">
            <w:pPr>
              <w:pStyle w:val="08-Tabelageral"/>
              <w:rPr>
                <w:rFonts w:cs="Arial"/>
                <w:b/>
                <w:szCs w:val="14"/>
              </w:rPr>
            </w:pPr>
            <w:r w:rsidRPr="009036B0">
              <w:rPr>
                <w:rFonts w:cs="Arial"/>
                <w:b/>
                <w:szCs w:val="14"/>
              </w:rPr>
              <w:t>1,435,194</w:t>
            </w:r>
          </w:p>
        </w:tc>
      </w:tr>
      <w:tr w:rsidR="002B4C4D" w:rsidRPr="009036B0" w14:paraId="07C7F50C" w14:textId="77777777" w:rsidTr="002B4C4D">
        <w:trPr>
          <w:trHeight w:val="238"/>
          <w:jc w:val="center"/>
        </w:trPr>
        <w:tc>
          <w:tcPr>
            <w:tcW w:w="4678" w:type="dxa"/>
            <w:shd w:val="clear" w:color="auto" w:fill="D9E2F3" w:themeFill="accent5" w:themeFillTint="33"/>
          </w:tcPr>
          <w:p w14:paraId="2785983D" w14:textId="77777777" w:rsidR="002B4C4D" w:rsidRPr="009036B0" w:rsidRDefault="002B4C4D" w:rsidP="002B4C4D">
            <w:pPr>
              <w:pStyle w:val="08-Tabelageral"/>
              <w:ind w:left="113"/>
              <w:jc w:val="left"/>
              <w:rPr>
                <w:rFonts w:cs="Arial"/>
                <w:szCs w:val="14"/>
              </w:rPr>
            </w:pPr>
            <w:proofErr w:type="spellStart"/>
            <w:r w:rsidRPr="009036B0">
              <w:rPr>
                <w:rFonts w:cs="Arial"/>
                <w:szCs w:val="14"/>
              </w:rPr>
              <w:t>Equity</w:t>
            </w:r>
            <w:proofErr w:type="spellEnd"/>
            <w:r w:rsidRPr="009036B0">
              <w:rPr>
                <w:rFonts w:cs="Arial"/>
                <w:szCs w:val="14"/>
              </w:rPr>
              <w:t xml:space="preserve"> income</w:t>
            </w:r>
          </w:p>
        </w:tc>
        <w:tc>
          <w:tcPr>
            <w:tcW w:w="1240" w:type="dxa"/>
            <w:shd w:val="clear" w:color="auto" w:fill="D9E2F3" w:themeFill="accent5" w:themeFillTint="33"/>
          </w:tcPr>
          <w:p w14:paraId="4B2E10E9" w14:textId="77777777" w:rsidR="002B4C4D" w:rsidRPr="009036B0" w:rsidRDefault="002B4C4D" w:rsidP="002B4C4D">
            <w:pPr>
              <w:pStyle w:val="08-Tabelageral"/>
              <w:rPr>
                <w:rFonts w:cs="Arial"/>
                <w:szCs w:val="14"/>
              </w:rPr>
            </w:pPr>
            <w:r w:rsidRPr="009036B0">
              <w:rPr>
                <w:rFonts w:cs="Arial"/>
                <w:szCs w:val="14"/>
              </w:rPr>
              <w:t>1,648,178</w:t>
            </w:r>
          </w:p>
        </w:tc>
        <w:tc>
          <w:tcPr>
            <w:tcW w:w="1240" w:type="dxa"/>
            <w:shd w:val="clear" w:color="auto" w:fill="D9E2F3" w:themeFill="accent5" w:themeFillTint="33"/>
          </w:tcPr>
          <w:p w14:paraId="414B8FB0" w14:textId="77777777" w:rsidR="002B4C4D" w:rsidRPr="009036B0" w:rsidRDefault="002B4C4D" w:rsidP="002B4C4D">
            <w:pPr>
              <w:pStyle w:val="08-Tabelageral"/>
              <w:rPr>
                <w:rFonts w:cs="Arial"/>
                <w:szCs w:val="14"/>
              </w:rPr>
            </w:pPr>
            <w:r w:rsidRPr="009036B0">
              <w:rPr>
                <w:rFonts w:cs="Arial"/>
                <w:szCs w:val="14"/>
              </w:rPr>
              <w:t>(3,323)</w:t>
            </w:r>
          </w:p>
        </w:tc>
        <w:tc>
          <w:tcPr>
            <w:tcW w:w="1240" w:type="dxa"/>
            <w:shd w:val="clear" w:color="auto" w:fill="D9E2F3" w:themeFill="accent5" w:themeFillTint="33"/>
          </w:tcPr>
          <w:p w14:paraId="0AD43300" w14:textId="77777777" w:rsidR="002B4C4D" w:rsidRPr="009036B0" w:rsidRDefault="002B4C4D" w:rsidP="002B4C4D">
            <w:pPr>
              <w:pStyle w:val="08-Tabelageral"/>
              <w:rPr>
                <w:rFonts w:cs="Arial"/>
                <w:szCs w:val="14"/>
              </w:rPr>
            </w:pPr>
            <w:r w:rsidRPr="009036B0">
              <w:rPr>
                <w:rFonts w:cs="Arial"/>
                <w:szCs w:val="14"/>
              </w:rPr>
              <w:t>(1,092,645)</w:t>
            </w:r>
          </w:p>
        </w:tc>
        <w:tc>
          <w:tcPr>
            <w:tcW w:w="1241" w:type="dxa"/>
            <w:shd w:val="clear" w:color="auto" w:fill="D9E2F3" w:themeFill="accent5" w:themeFillTint="33"/>
          </w:tcPr>
          <w:p w14:paraId="09B5353C" w14:textId="77777777" w:rsidR="002B4C4D" w:rsidRPr="009036B0" w:rsidRDefault="002B4C4D" w:rsidP="002B4C4D">
            <w:pPr>
              <w:pStyle w:val="08-Tabelageral"/>
              <w:rPr>
                <w:rFonts w:cs="Arial"/>
                <w:szCs w:val="14"/>
              </w:rPr>
            </w:pPr>
            <w:r w:rsidRPr="009036B0">
              <w:rPr>
                <w:rFonts w:cs="Arial"/>
                <w:szCs w:val="14"/>
              </w:rPr>
              <w:t>552,210</w:t>
            </w:r>
          </w:p>
        </w:tc>
      </w:tr>
      <w:tr w:rsidR="002B4C4D" w:rsidRPr="009036B0" w14:paraId="539056CC" w14:textId="77777777" w:rsidTr="002B4C4D">
        <w:trPr>
          <w:trHeight w:val="238"/>
          <w:jc w:val="center"/>
        </w:trPr>
        <w:tc>
          <w:tcPr>
            <w:tcW w:w="4678" w:type="dxa"/>
            <w:shd w:val="clear" w:color="auto" w:fill="FFFFFF" w:themeFill="background1"/>
          </w:tcPr>
          <w:p w14:paraId="1D109452" w14:textId="77777777" w:rsidR="002B4C4D" w:rsidRPr="009036B0" w:rsidRDefault="002B4C4D" w:rsidP="002B4C4D">
            <w:pPr>
              <w:pStyle w:val="08-Tabelageral"/>
              <w:ind w:left="113"/>
              <w:jc w:val="left"/>
              <w:rPr>
                <w:rFonts w:cs="Arial"/>
                <w:szCs w:val="14"/>
              </w:rPr>
            </w:pPr>
            <w:proofErr w:type="spellStart"/>
            <w:r w:rsidRPr="009036B0">
              <w:rPr>
                <w:rFonts w:cs="Arial"/>
                <w:szCs w:val="14"/>
              </w:rPr>
              <w:t>Commissions</w:t>
            </w:r>
            <w:proofErr w:type="spellEnd"/>
            <w:r w:rsidRPr="009036B0">
              <w:rPr>
                <w:rFonts w:cs="Arial"/>
                <w:szCs w:val="14"/>
              </w:rPr>
              <w:t xml:space="preserve"> income</w:t>
            </w:r>
          </w:p>
        </w:tc>
        <w:tc>
          <w:tcPr>
            <w:tcW w:w="1240" w:type="dxa"/>
            <w:shd w:val="clear" w:color="auto" w:fill="FFFFFF" w:themeFill="background1"/>
          </w:tcPr>
          <w:p w14:paraId="2016C1CB" w14:textId="77777777" w:rsidR="002B4C4D" w:rsidRPr="009036B0" w:rsidRDefault="002B4C4D" w:rsidP="002B4C4D">
            <w:pPr>
              <w:pStyle w:val="08-Tabelageral"/>
              <w:rPr>
                <w:rFonts w:cs="Arial"/>
                <w:szCs w:val="14"/>
              </w:rPr>
            </w:pPr>
            <w:r w:rsidRPr="009036B0">
              <w:rPr>
                <w:rFonts w:cs="Arial"/>
                <w:szCs w:val="14"/>
              </w:rPr>
              <w:t>--</w:t>
            </w:r>
          </w:p>
        </w:tc>
        <w:tc>
          <w:tcPr>
            <w:tcW w:w="1240" w:type="dxa"/>
            <w:shd w:val="clear" w:color="auto" w:fill="FFFFFF" w:themeFill="background1"/>
          </w:tcPr>
          <w:p w14:paraId="24153E79" w14:textId="77777777" w:rsidR="002B4C4D" w:rsidRPr="009036B0" w:rsidRDefault="002B4C4D" w:rsidP="002B4C4D">
            <w:pPr>
              <w:pStyle w:val="08-Tabelageral"/>
              <w:rPr>
                <w:rFonts w:cs="Arial"/>
                <w:szCs w:val="14"/>
              </w:rPr>
            </w:pPr>
            <w:r w:rsidRPr="009036B0">
              <w:rPr>
                <w:rFonts w:cs="Arial"/>
                <w:szCs w:val="14"/>
              </w:rPr>
              <w:t>882,984</w:t>
            </w:r>
          </w:p>
        </w:tc>
        <w:tc>
          <w:tcPr>
            <w:tcW w:w="1240" w:type="dxa"/>
            <w:shd w:val="clear" w:color="auto" w:fill="FFFFFF" w:themeFill="background1"/>
          </w:tcPr>
          <w:p w14:paraId="5E0A647F"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FFFFFF" w:themeFill="background1"/>
          </w:tcPr>
          <w:p w14:paraId="4FBE5359" w14:textId="77777777" w:rsidR="002B4C4D" w:rsidRPr="009036B0" w:rsidRDefault="002B4C4D" w:rsidP="002B4C4D">
            <w:pPr>
              <w:pStyle w:val="08-Tabelageral"/>
              <w:rPr>
                <w:rFonts w:cs="Arial"/>
                <w:szCs w:val="14"/>
              </w:rPr>
            </w:pPr>
            <w:r w:rsidRPr="009036B0">
              <w:rPr>
                <w:rFonts w:cs="Arial"/>
                <w:szCs w:val="14"/>
              </w:rPr>
              <w:t>882,984</w:t>
            </w:r>
          </w:p>
        </w:tc>
      </w:tr>
      <w:tr w:rsidR="002B4C4D" w:rsidRPr="009036B0" w14:paraId="0E338AC6" w14:textId="77777777" w:rsidTr="002B4C4D">
        <w:trPr>
          <w:trHeight w:val="238"/>
          <w:jc w:val="center"/>
        </w:trPr>
        <w:tc>
          <w:tcPr>
            <w:tcW w:w="4678" w:type="dxa"/>
            <w:shd w:val="clear" w:color="auto" w:fill="D9E2F3" w:themeFill="accent5" w:themeFillTint="33"/>
          </w:tcPr>
          <w:p w14:paraId="635EA54D" w14:textId="77777777" w:rsidR="002B4C4D" w:rsidRPr="009036B0" w:rsidRDefault="002B4C4D" w:rsidP="002B4C4D">
            <w:pPr>
              <w:pStyle w:val="08-Tabelageral"/>
              <w:jc w:val="left"/>
              <w:rPr>
                <w:rFonts w:cs="Arial"/>
                <w:b/>
                <w:szCs w:val="14"/>
              </w:rPr>
            </w:pPr>
            <w:proofErr w:type="spellStart"/>
            <w:r w:rsidRPr="009036B0">
              <w:rPr>
                <w:rFonts w:cs="Arial"/>
                <w:b/>
                <w:szCs w:val="14"/>
              </w:rPr>
              <w:t>Cost</w:t>
            </w:r>
            <w:proofErr w:type="spellEnd"/>
            <w:r w:rsidRPr="009036B0">
              <w:rPr>
                <w:rFonts w:cs="Arial"/>
                <w:b/>
                <w:szCs w:val="14"/>
              </w:rPr>
              <w:t xml:space="preserve"> </w:t>
            </w:r>
            <w:proofErr w:type="spellStart"/>
            <w:r w:rsidRPr="009036B0">
              <w:rPr>
                <w:rFonts w:cs="Arial"/>
                <w:b/>
                <w:szCs w:val="14"/>
              </w:rPr>
              <w:t>of</w:t>
            </w:r>
            <w:proofErr w:type="spellEnd"/>
            <w:r w:rsidRPr="009036B0">
              <w:rPr>
                <w:rFonts w:cs="Arial"/>
                <w:b/>
                <w:szCs w:val="14"/>
              </w:rPr>
              <w:t xml:space="preserve"> Services </w:t>
            </w:r>
            <w:proofErr w:type="spellStart"/>
            <w:r w:rsidRPr="009036B0">
              <w:rPr>
                <w:rFonts w:cs="Arial"/>
                <w:b/>
                <w:szCs w:val="14"/>
              </w:rPr>
              <w:t>Provided</w:t>
            </w:r>
            <w:proofErr w:type="spellEnd"/>
          </w:p>
        </w:tc>
        <w:tc>
          <w:tcPr>
            <w:tcW w:w="1240" w:type="dxa"/>
            <w:shd w:val="clear" w:color="auto" w:fill="D9E2F3" w:themeFill="accent5" w:themeFillTint="33"/>
          </w:tcPr>
          <w:p w14:paraId="40F868F8" w14:textId="77777777" w:rsidR="002B4C4D" w:rsidRPr="009036B0" w:rsidRDefault="002B4C4D" w:rsidP="002B4C4D">
            <w:pPr>
              <w:pStyle w:val="08-Tabelageral"/>
              <w:rPr>
                <w:rFonts w:cs="Arial"/>
                <w:b/>
                <w:szCs w:val="14"/>
              </w:rPr>
            </w:pPr>
            <w:r w:rsidRPr="009036B0">
              <w:rPr>
                <w:rFonts w:cs="Arial"/>
                <w:b/>
                <w:szCs w:val="14"/>
              </w:rPr>
              <w:t>--</w:t>
            </w:r>
          </w:p>
        </w:tc>
        <w:tc>
          <w:tcPr>
            <w:tcW w:w="1240" w:type="dxa"/>
            <w:shd w:val="clear" w:color="auto" w:fill="D9E2F3" w:themeFill="accent5" w:themeFillTint="33"/>
          </w:tcPr>
          <w:p w14:paraId="14DFBE73" w14:textId="77777777" w:rsidR="002B4C4D" w:rsidRPr="009036B0" w:rsidRDefault="002B4C4D" w:rsidP="002B4C4D">
            <w:pPr>
              <w:pStyle w:val="08-Tabelageral"/>
              <w:rPr>
                <w:rFonts w:cs="Arial"/>
                <w:b/>
                <w:szCs w:val="14"/>
              </w:rPr>
            </w:pPr>
            <w:r w:rsidRPr="009036B0">
              <w:rPr>
                <w:rFonts w:cs="Arial"/>
                <w:b/>
                <w:szCs w:val="14"/>
              </w:rPr>
              <w:t>(45,619)</w:t>
            </w:r>
          </w:p>
        </w:tc>
        <w:tc>
          <w:tcPr>
            <w:tcW w:w="1240" w:type="dxa"/>
            <w:shd w:val="clear" w:color="auto" w:fill="D9E2F3" w:themeFill="accent5" w:themeFillTint="33"/>
          </w:tcPr>
          <w:p w14:paraId="6699F8C6" w14:textId="77777777" w:rsidR="002B4C4D" w:rsidRPr="009036B0" w:rsidRDefault="002B4C4D" w:rsidP="002B4C4D">
            <w:pPr>
              <w:pStyle w:val="08-Tabelageral"/>
              <w:rPr>
                <w:rFonts w:cs="Arial"/>
                <w:b/>
                <w:szCs w:val="14"/>
              </w:rPr>
            </w:pPr>
            <w:r w:rsidRPr="009036B0">
              <w:rPr>
                <w:rFonts w:cs="Arial"/>
                <w:b/>
                <w:szCs w:val="14"/>
              </w:rPr>
              <w:t>--</w:t>
            </w:r>
          </w:p>
        </w:tc>
        <w:tc>
          <w:tcPr>
            <w:tcW w:w="1241" w:type="dxa"/>
            <w:shd w:val="clear" w:color="auto" w:fill="D9E2F3" w:themeFill="accent5" w:themeFillTint="33"/>
          </w:tcPr>
          <w:p w14:paraId="3BE9AA35" w14:textId="77777777" w:rsidR="002B4C4D" w:rsidRPr="009036B0" w:rsidRDefault="002B4C4D" w:rsidP="002B4C4D">
            <w:pPr>
              <w:pStyle w:val="08-Tabelageral"/>
              <w:rPr>
                <w:rFonts w:cs="Arial"/>
                <w:b/>
                <w:szCs w:val="14"/>
              </w:rPr>
            </w:pPr>
            <w:r w:rsidRPr="009036B0">
              <w:rPr>
                <w:rFonts w:cs="Arial"/>
                <w:b/>
                <w:szCs w:val="14"/>
              </w:rPr>
              <w:t>(45,619)</w:t>
            </w:r>
          </w:p>
        </w:tc>
      </w:tr>
      <w:tr w:rsidR="002B4C4D" w:rsidRPr="009036B0" w14:paraId="65BA74B1" w14:textId="77777777" w:rsidTr="002B4C4D">
        <w:trPr>
          <w:trHeight w:val="238"/>
          <w:jc w:val="center"/>
        </w:trPr>
        <w:tc>
          <w:tcPr>
            <w:tcW w:w="4678" w:type="dxa"/>
            <w:shd w:val="clear" w:color="auto" w:fill="FFFFFF" w:themeFill="background1"/>
          </w:tcPr>
          <w:p w14:paraId="6A5F8766" w14:textId="77777777" w:rsidR="002B4C4D" w:rsidRPr="009036B0" w:rsidRDefault="002B4C4D" w:rsidP="002B4C4D">
            <w:pPr>
              <w:pStyle w:val="08-Tabelageral"/>
              <w:jc w:val="left"/>
              <w:rPr>
                <w:rFonts w:cs="Arial"/>
                <w:b/>
                <w:szCs w:val="14"/>
              </w:rPr>
            </w:pPr>
            <w:r w:rsidRPr="009036B0">
              <w:rPr>
                <w:rFonts w:cs="Arial"/>
                <w:b/>
                <w:szCs w:val="14"/>
              </w:rPr>
              <w:t>Gross Profit</w:t>
            </w:r>
          </w:p>
        </w:tc>
        <w:tc>
          <w:tcPr>
            <w:tcW w:w="1240" w:type="dxa"/>
            <w:shd w:val="clear" w:color="auto" w:fill="FFFFFF" w:themeFill="background1"/>
          </w:tcPr>
          <w:p w14:paraId="6DDA3A1B" w14:textId="77777777" w:rsidR="002B4C4D" w:rsidRPr="009036B0" w:rsidRDefault="002B4C4D" w:rsidP="002B4C4D">
            <w:pPr>
              <w:pStyle w:val="08-Tabelageral"/>
              <w:rPr>
                <w:rFonts w:cs="Arial"/>
                <w:b/>
                <w:szCs w:val="14"/>
              </w:rPr>
            </w:pPr>
            <w:r w:rsidRPr="009036B0">
              <w:rPr>
                <w:rFonts w:cs="Arial"/>
                <w:b/>
                <w:szCs w:val="14"/>
              </w:rPr>
              <w:t>1,648,178</w:t>
            </w:r>
          </w:p>
        </w:tc>
        <w:tc>
          <w:tcPr>
            <w:tcW w:w="1240" w:type="dxa"/>
            <w:shd w:val="clear" w:color="auto" w:fill="FFFFFF" w:themeFill="background1"/>
          </w:tcPr>
          <w:p w14:paraId="67F406C8" w14:textId="77777777" w:rsidR="002B4C4D" w:rsidRPr="009036B0" w:rsidRDefault="002B4C4D" w:rsidP="002B4C4D">
            <w:pPr>
              <w:pStyle w:val="08-Tabelageral"/>
              <w:rPr>
                <w:rFonts w:cs="Arial"/>
                <w:b/>
                <w:szCs w:val="14"/>
              </w:rPr>
            </w:pPr>
            <w:r w:rsidRPr="009036B0">
              <w:rPr>
                <w:rFonts w:cs="Arial"/>
                <w:b/>
                <w:szCs w:val="14"/>
              </w:rPr>
              <w:t>834,042</w:t>
            </w:r>
          </w:p>
        </w:tc>
        <w:tc>
          <w:tcPr>
            <w:tcW w:w="1240" w:type="dxa"/>
            <w:shd w:val="clear" w:color="auto" w:fill="FFFFFF" w:themeFill="background1"/>
          </w:tcPr>
          <w:p w14:paraId="17B512EE" w14:textId="77777777" w:rsidR="002B4C4D" w:rsidRPr="009036B0" w:rsidRDefault="002B4C4D" w:rsidP="002B4C4D">
            <w:pPr>
              <w:pStyle w:val="08-Tabelageral"/>
              <w:rPr>
                <w:rFonts w:cs="Arial"/>
                <w:b/>
                <w:szCs w:val="14"/>
              </w:rPr>
            </w:pPr>
            <w:r w:rsidRPr="009036B0">
              <w:rPr>
                <w:rFonts w:cs="Arial"/>
                <w:b/>
                <w:szCs w:val="14"/>
              </w:rPr>
              <w:t>(1,092,645)</w:t>
            </w:r>
          </w:p>
        </w:tc>
        <w:tc>
          <w:tcPr>
            <w:tcW w:w="1241" w:type="dxa"/>
            <w:shd w:val="clear" w:color="auto" w:fill="FFFFFF" w:themeFill="background1"/>
          </w:tcPr>
          <w:p w14:paraId="18A3F9FF" w14:textId="77777777" w:rsidR="002B4C4D" w:rsidRPr="009036B0" w:rsidRDefault="002B4C4D" w:rsidP="002B4C4D">
            <w:pPr>
              <w:pStyle w:val="08-Tabelageral"/>
              <w:rPr>
                <w:rFonts w:cs="Arial"/>
                <w:b/>
                <w:szCs w:val="14"/>
              </w:rPr>
            </w:pPr>
            <w:r w:rsidRPr="009036B0">
              <w:rPr>
                <w:rFonts w:cs="Arial"/>
                <w:b/>
                <w:szCs w:val="14"/>
              </w:rPr>
              <w:t>1,389,575</w:t>
            </w:r>
          </w:p>
        </w:tc>
      </w:tr>
      <w:tr w:rsidR="002B4C4D" w:rsidRPr="009036B0" w14:paraId="05B70E91" w14:textId="77777777" w:rsidTr="002B4C4D">
        <w:trPr>
          <w:trHeight w:val="238"/>
          <w:jc w:val="center"/>
        </w:trPr>
        <w:tc>
          <w:tcPr>
            <w:tcW w:w="4678" w:type="dxa"/>
            <w:shd w:val="clear" w:color="auto" w:fill="D9E2F3" w:themeFill="accent5" w:themeFillTint="33"/>
          </w:tcPr>
          <w:p w14:paraId="3D1B87F6" w14:textId="77777777" w:rsidR="002B4C4D" w:rsidRPr="009036B0" w:rsidRDefault="002B4C4D" w:rsidP="002B4C4D">
            <w:pPr>
              <w:pStyle w:val="08-Tabelageral"/>
              <w:jc w:val="left"/>
              <w:rPr>
                <w:rFonts w:cs="Arial"/>
                <w:b/>
                <w:bCs/>
                <w:szCs w:val="14"/>
              </w:rPr>
            </w:pPr>
            <w:r w:rsidRPr="009036B0">
              <w:rPr>
                <w:rFonts w:cs="Arial"/>
                <w:b/>
                <w:szCs w:val="14"/>
              </w:rPr>
              <w:t xml:space="preserve">Other Income </w:t>
            </w:r>
            <w:proofErr w:type="spellStart"/>
            <w:r w:rsidRPr="009036B0">
              <w:rPr>
                <w:rFonts w:cs="Arial"/>
                <w:b/>
                <w:szCs w:val="14"/>
              </w:rPr>
              <w:t>and</w:t>
            </w:r>
            <w:proofErr w:type="spellEnd"/>
            <w:r w:rsidRPr="009036B0">
              <w:rPr>
                <w:rFonts w:cs="Arial"/>
                <w:b/>
                <w:szCs w:val="14"/>
              </w:rPr>
              <w:t xml:space="preserve"> </w:t>
            </w:r>
            <w:proofErr w:type="spellStart"/>
            <w:r w:rsidRPr="009036B0">
              <w:rPr>
                <w:rFonts w:cs="Arial"/>
                <w:b/>
                <w:szCs w:val="14"/>
              </w:rPr>
              <w:t>Expenses</w:t>
            </w:r>
            <w:proofErr w:type="spellEnd"/>
          </w:p>
        </w:tc>
        <w:tc>
          <w:tcPr>
            <w:tcW w:w="1240" w:type="dxa"/>
            <w:shd w:val="clear" w:color="auto" w:fill="D9E2F3" w:themeFill="accent5" w:themeFillTint="33"/>
          </w:tcPr>
          <w:p w14:paraId="643BC427" w14:textId="77777777" w:rsidR="002B4C4D" w:rsidRPr="009036B0" w:rsidRDefault="002B4C4D" w:rsidP="002B4C4D">
            <w:pPr>
              <w:pStyle w:val="08-Tabelageral"/>
              <w:rPr>
                <w:rFonts w:cs="Arial"/>
                <w:b/>
                <w:szCs w:val="14"/>
              </w:rPr>
            </w:pPr>
            <w:r w:rsidRPr="009036B0">
              <w:rPr>
                <w:rFonts w:cs="Arial"/>
                <w:b/>
                <w:szCs w:val="14"/>
              </w:rPr>
              <w:t>(11,583)</w:t>
            </w:r>
          </w:p>
        </w:tc>
        <w:tc>
          <w:tcPr>
            <w:tcW w:w="1240" w:type="dxa"/>
            <w:shd w:val="clear" w:color="auto" w:fill="D9E2F3" w:themeFill="accent5" w:themeFillTint="33"/>
          </w:tcPr>
          <w:p w14:paraId="63E0F990" w14:textId="77777777" w:rsidR="002B4C4D" w:rsidRPr="009036B0" w:rsidRDefault="002B4C4D" w:rsidP="002B4C4D">
            <w:pPr>
              <w:pStyle w:val="08-Tabelageral"/>
              <w:rPr>
                <w:rFonts w:cs="Arial"/>
                <w:b/>
                <w:szCs w:val="14"/>
              </w:rPr>
            </w:pPr>
            <w:r w:rsidRPr="009036B0">
              <w:rPr>
                <w:rFonts w:cs="Arial"/>
                <w:b/>
                <w:szCs w:val="14"/>
              </w:rPr>
              <w:t>(17,459)</w:t>
            </w:r>
          </w:p>
        </w:tc>
        <w:tc>
          <w:tcPr>
            <w:tcW w:w="1240" w:type="dxa"/>
            <w:shd w:val="clear" w:color="auto" w:fill="D9E2F3" w:themeFill="accent5" w:themeFillTint="33"/>
          </w:tcPr>
          <w:p w14:paraId="48D2EAA5" w14:textId="77777777" w:rsidR="002B4C4D" w:rsidRPr="009036B0" w:rsidRDefault="002B4C4D" w:rsidP="002B4C4D">
            <w:pPr>
              <w:pStyle w:val="08-Tabelageral"/>
              <w:rPr>
                <w:rFonts w:cs="Arial"/>
                <w:b/>
                <w:szCs w:val="14"/>
              </w:rPr>
            </w:pPr>
            <w:r w:rsidRPr="009036B0">
              <w:rPr>
                <w:rFonts w:cs="Arial"/>
                <w:b/>
                <w:szCs w:val="14"/>
              </w:rPr>
              <w:t>--</w:t>
            </w:r>
          </w:p>
        </w:tc>
        <w:tc>
          <w:tcPr>
            <w:tcW w:w="1241" w:type="dxa"/>
            <w:shd w:val="clear" w:color="auto" w:fill="D9E2F3" w:themeFill="accent5" w:themeFillTint="33"/>
          </w:tcPr>
          <w:p w14:paraId="5E8093E8" w14:textId="77777777" w:rsidR="002B4C4D" w:rsidRPr="009036B0" w:rsidRDefault="002B4C4D" w:rsidP="002B4C4D">
            <w:pPr>
              <w:pStyle w:val="08-Tabelageral"/>
              <w:rPr>
                <w:rFonts w:cs="Arial"/>
                <w:b/>
                <w:szCs w:val="14"/>
              </w:rPr>
            </w:pPr>
            <w:r w:rsidRPr="009036B0">
              <w:rPr>
                <w:rFonts w:cs="Arial"/>
                <w:b/>
                <w:szCs w:val="14"/>
              </w:rPr>
              <w:t>(29,042)</w:t>
            </w:r>
          </w:p>
        </w:tc>
      </w:tr>
      <w:tr w:rsidR="002B4C4D" w:rsidRPr="009036B0" w14:paraId="602D4BBC" w14:textId="77777777" w:rsidTr="002B4C4D">
        <w:trPr>
          <w:trHeight w:val="238"/>
          <w:jc w:val="center"/>
        </w:trPr>
        <w:tc>
          <w:tcPr>
            <w:tcW w:w="4678" w:type="dxa"/>
            <w:shd w:val="clear" w:color="auto" w:fill="FFFFFF" w:themeFill="background1"/>
          </w:tcPr>
          <w:p w14:paraId="5AB677A3" w14:textId="77777777" w:rsidR="002B4C4D" w:rsidRPr="009036B0" w:rsidRDefault="002B4C4D" w:rsidP="002B4C4D">
            <w:pPr>
              <w:pStyle w:val="08-Tabelageral"/>
              <w:ind w:left="113"/>
              <w:jc w:val="left"/>
              <w:rPr>
                <w:rFonts w:cs="Arial"/>
                <w:szCs w:val="14"/>
              </w:rPr>
            </w:pPr>
            <w:proofErr w:type="spellStart"/>
            <w:r w:rsidRPr="009036B0">
              <w:rPr>
                <w:rFonts w:cs="Arial"/>
                <w:szCs w:val="14"/>
              </w:rPr>
              <w:t>Personnel</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FFFFFF" w:themeFill="background1"/>
          </w:tcPr>
          <w:p w14:paraId="25189370" w14:textId="77777777" w:rsidR="002B4C4D" w:rsidRPr="009036B0" w:rsidRDefault="002B4C4D" w:rsidP="002B4C4D">
            <w:pPr>
              <w:pStyle w:val="08-Tabelageral"/>
              <w:rPr>
                <w:rFonts w:cs="Arial"/>
                <w:szCs w:val="14"/>
              </w:rPr>
            </w:pPr>
            <w:r w:rsidRPr="009036B0">
              <w:rPr>
                <w:rFonts w:cs="Arial"/>
                <w:szCs w:val="14"/>
              </w:rPr>
              <w:t>(5,194)</w:t>
            </w:r>
          </w:p>
        </w:tc>
        <w:tc>
          <w:tcPr>
            <w:tcW w:w="1240" w:type="dxa"/>
            <w:shd w:val="clear" w:color="auto" w:fill="FFFFFF" w:themeFill="background1"/>
          </w:tcPr>
          <w:p w14:paraId="3ADD06C1" w14:textId="77777777" w:rsidR="002B4C4D" w:rsidRPr="009036B0" w:rsidRDefault="002B4C4D" w:rsidP="002B4C4D">
            <w:pPr>
              <w:pStyle w:val="08-Tabelageral"/>
              <w:rPr>
                <w:rFonts w:cs="Arial"/>
                <w:szCs w:val="14"/>
              </w:rPr>
            </w:pPr>
            <w:r w:rsidRPr="009036B0">
              <w:rPr>
                <w:rFonts w:cs="Arial"/>
                <w:szCs w:val="14"/>
              </w:rPr>
              <w:t>(10,122)</w:t>
            </w:r>
          </w:p>
        </w:tc>
        <w:tc>
          <w:tcPr>
            <w:tcW w:w="1240" w:type="dxa"/>
            <w:shd w:val="clear" w:color="auto" w:fill="FFFFFF" w:themeFill="background1"/>
          </w:tcPr>
          <w:p w14:paraId="4C58F680"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FFFFFF" w:themeFill="background1"/>
          </w:tcPr>
          <w:p w14:paraId="0BF564EB" w14:textId="77777777" w:rsidR="002B4C4D" w:rsidRPr="009036B0" w:rsidRDefault="002B4C4D" w:rsidP="002B4C4D">
            <w:pPr>
              <w:pStyle w:val="08-Tabelageral"/>
              <w:rPr>
                <w:rFonts w:cs="Arial"/>
                <w:szCs w:val="14"/>
              </w:rPr>
            </w:pPr>
            <w:r w:rsidRPr="009036B0">
              <w:rPr>
                <w:rFonts w:cs="Arial"/>
                <w:szCs w:val="14"/>
              </w:rPr>
              <w:t>(15,316)</w:t>
            </w:r>
          </w:p>
        </w:tc>
      </w:tr>
      <w:tr w:rsidR="002B4C4D" w:rsidRPr="009036B0" w14:paraId="17FC9628" w14:textId="77777777" w:rsidTr="002B4C4D">
        <w:trPr>
          <w:trHeight w:val="238"/>
          <w:jc w:val="center"/>
        </w:trPr>
        <w:tc>
          <w:tcPr>
            <w:tcW w:w="4678" w:type="dxa"/>
            <w:shd w:val="clear" w:color="auto" w:fill="D9E2F3" w:themeFill="accent5" w:themeFillTint="33"/>
          </w:tcPr>
          <w:p w14:paraId="44BF4643" w14:textId="77777777" w:rsidR="002B4C4D" w:rsidRPr="009036B0" w:rsidRDefault="002B4C4D" w:rsidP="002B4C4D">
            <w:pPr>
              <w:pStyle w:val="08-Tabelageral"/>
              <w:ind w:left="113"/>
              <w:jc w:val="left"/>
              <w:rPr>
                <w:rFonts w:cs="Arial"/>
                <w:szCs w:val="14"/>
              </w:rPr>
            </w:pPr>
            <w:proofErr w:type="spellStart"/>
            <w:r w:rsidRPr="009036B0">
              <w:rPr>
                <w:rFonts w:cs="Arial"/>
                <w:szCs w:val="14"/>
              </w:rPr>
              <w:t>Adminstrative</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D9E2F3" w:themeFill="accent5" w:themeFillTint="33"/>
          </w:tcPr>
          <w:p w14:paraId="78F73F72" w14:textId="77777777" w:rsidR="002B4C4D" w:rsidRPr="009036B0" w:rsidRDefault="002B4C4D" w:rsidP="002B4C4D">
            <w:pPr>
              <w:pStyle w:val="08-Tabelageral"/>
              <w:rPr>
                <w:rFonts w:cs="Arial"/>
                <w:szCs w:val="14"/>
              </w:rPr>
            </w:pPr>
            <w:r w:rsidRPr="009036B0">
              <w:rPr>
                <w:rFonts w:cs="Arial"/>
                <w:szCs w:val="14"/>
              </w:rPr>
              <w:t>(1,241)</w:t>
            </w:r>
          </w:p>
        </w:tc>
        <w:tc>
          <w:tcPr>
            <w:tcW w:w="1240" w:type="dxa"/>
            <w:shd w:val="clear" w:color="auto" w:fill="D9E2F3" w:themeFill="accent5" w:themeFillTint="33"/>
          </w:tcPr>
          <w:p w14:paraId="4049E0B7" w14:textId="77777777" w:rsidR="002B4C4D" w:rsidRPr="009036B0" w:rsidRDefault="002B4C4D" w:rsidP="002B4C4D">
            <w:pPr>
              <w:pStyle w:val="08-Tabelageral"/>
              <w:rPr>
                <w:rFonts w:cs="Arial"/>
                <w:szCs w:val="14"/>
              </w:rPr>
            </w:pPr>
            <w:r w:rsidRPr="009036B0">
              <w:rPr>
                <w:rFonts w:cs="Arial"/>
                <w:szCs w:val="14"/>
              </w:rPr>
              <w:t>(5,441)</w:t>
            </w:r>
          </w:p>
        </w:tc>
        <w:tc>
          <w:tcPr>
            <w:tcW w:w="1240" w:type="dxa"/>
            <w:shd w:val="clear" w:color="auto" w:fill="D9E2F3" w:themeFill="accent5" w:themeFillTint="33"/>
          </w:tcPr>
          <w:p w14:paraId="6D3EA053"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D9E2F3" w:themeFill="accent5" w:themeFillTint="33"/>
          </w:tcPr>
          <w:p w14:paraId="169973CF" w14:textId="77777777" w:rsidR="002B4C4D" w:rsidRPr="009036B0" w:rsidRDefault="002B4C4D" w:rsidP="002B4C4D">
            <w:pPr>
              <w:pStyle w:val="08-Tabelageral"/>
              <w:rPr>
                <w:rFonts w:cs="Arial"/>
                <w:szCs w:val="14"/>
              </w:rPr>
            </w:pPr>
            <w:r w:rsidRPr="009036B0">
              <w:rPr>
                <w:rFonts w:cs="Arial"/>
                <w:szCs w:val="14"/>
              </w:rPr>
              <w:t>(6,682)</w:t>
            </w:r>
          </w:p>
        </w:tc>
      </w:tr>
      <w:tr w:rsidR="002B4C4D" w:rsidRPr="009036B0" w14:paraId="186A3E7B" w14:textId="77777777" w:rsidTr="002B4C4D">
        <w:trPr>
          <w:trHeight w:val="238"/>
          <w:jc w:val="center"/>
        </w:trPr>
        <w:tc>
          <w:tcPr>
            <w:tcW w:w="4678" w:type="dxa"/>
            <w:shd w:val="clear" w:color="auto" w:fill="FFFFFF" w:themeFill="background1"/>
          </w:tcPr>
          <w:p w14:paraId="50193AB9" w14:textId="77777777" w:rsidR="002B4C4D" w:rsidRPr="009036B0" w:rsidRDefault="002B4C4D" w:rsidP="002B4C4D">
            <w:pPr>
              <w:pStyle w:val="08-Tabelageral"/>
              <w:ind w:left="113"/>
              <w:jc w:val="left"/>
              <w:rPr>
                <w:rFonts w:cs="Arial"/>
                <w:szCs w:val="14"/>
              </w:rPr>
            </w:pPr>
            <w:proofErr w:type="spellStart"/>
            <w:r w:rsidRPr="009036B0">
              <w:rPr>
                <w:rFonts w:cs="Arial"/>
                <w:szCs w:val="14"/>
              </w:rPr>
              <w:t>Tax</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FFFFFF" w:themeFill="background1"/>
          </w:tcPr>
          <w:p w14:paraId="72EE9BE7" w14:textId="77777777" w:rsidR="002B4C4D" w:rsidRPr="009036B0" w:rsidRDefault="002B4C4D" w:rsidP="002B4C4D">
            <w:pPr>
              <w:pStyle w:val="08-Tabelageral"/>
              <w:rPr>
                <w:rFonts w:cs="Arial"/>
                <w:szCs w:val="14"/>
              </w:rPr>
            </w:pPr>
            <w:r w:rsidRPr="009036B0">
              <w:rPr>
                <w:rFonts w:cs="Arial"/>
                <w:szCs w:val="14"/>
              </w:rPr>
              <w:t>(727)</w:t>
            </w:r>
          </w:p>
        </w:tc>
        <w:tc>
          <w:tcPr>
            <w:tcW w:w="1240" w:type="dxa"/>
            <w:shd w:val="clear" w:color="auto" w:fill="FFFFFF" w:themeFill="background1"/>
          </w:tcPr>
          <w:p w14:paraId="46DFDECF" w14:textId="77777777" w:rsidR="002B4C4D" w:rsidRPr="009036B0" w:rsidRDefault="002B4C4D" w:rsidP="002B4C4D">
            <w:pPr>
              <w:pStyle w:val="08-Tabelageral"/>
              <w:rPr>
                <w:rFonts w:cs="Arial"/>
                <w:szCs w:val="14"/>
              </w:rPr>
            </w:pPr>
            <w:r w:rsidRPr="009036B0">
              <w:rPr>
                <w:rFonts w:cs="Arial"/>
                <w:szCs w:val="14"/>
              </w:rPr>
              <w:t>(532)</w:t>
            </w:r>
          </w:p>
        </w:tc>
        <w:tc>
          <w:tcPr>
            <w:tcW w:w="1240" w:type="dxa"/>
            <w:shd w:val="clear" w:color="auto" w:fill="FFFFFF" w:themeFill="background1"/>
          </w:tcPr>
          <w:p w14:paraId="157388A3"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FFFFFF" w:themeFill="background1"/>
          </w:tcPr>
          <w:p w14:paraId="0C4D9C1A" w14:textId="77777777" w:rsidR="002B4C4D" w:rsidRPr="009036B0" w:rsidRDefault="002B4C4D" w:rsidP="002B4C4D">
            <w:pPr>
              <w:pStyle w:val="08-Tabelageral"/>
              <w:rPr>
                <w:rFonts w:cs="Arial"/>
                <w:szCs w:val="14"/>
              </w:rPr>
            </w:pPr>
            <w:r w:rsidRPr="009036B0">
              <w:rPr>
                <w:rFonts w:cs="Arial"/>
                <w:szCs w:val="14"/>
              </w:rPr>
              <w:t>(1,259)</w:t>
            </w:r>
          </w:p>
        </w:tc>
      </w:tr>
      <w:tr w:rsidR="002B4C4D" w:rsidRPr="009036B0" w14:paraId="4863C9CA" w14:textId="77777777" w:rsidTr="002B4C4D">
        <w:trPr>
          <w:trHeight w:val="238"/>
          <w:jc w:val="center"/>
        </w:trPr>
        <w:tc>
          <w:tcPr>
            <w:tcW w:w="4678" w:type="dxa"/>
            <w:shd w:val="clear" w:color="auto" w:fill="D9E2F3" w:themeFill="accent5" w:themeFillTint="33"/>
          </w:tcPr>
          <w:p w14:paraId="3EEBAE87" w14:textId="77777777" w:rsidR="002B4C4D" w:rsidRPr="009036B0" w:rsidRDefault="002B4C4D" w:rsidP="002B4C4D">
            <w:pPr>
              <w:pStyle w:val="08-Tabelageral"/>
              <w:ind w:left="113"/>
              <w:jc w:val="left"/>
              <w:rPr>
                <w:rFonts w:cs="Arial"/>
                <w:szCs w:val="14"/>
              </w:rPr>
            </w:pPr>
            <w:r w:rsidRPr="009036B0">
              <w:rPr>
                <w:rFonts w:cs="Arial"/>
                <w:szCs w:val="14"/>
              </w:rPr>
              <w:t>Other</w:t>
            </w:r>
          </w:p>
        </w:tc>
        <w:tc>
          <w:tcPr>
            <w:tcW w:w="1240" w:type="dxa"/>
            <w:shd w:val="clear" w:color="auto" w:fill="D9E2F3" w:themeFill="accent5" w:themeFillTint="33"/>
          </w:tcPr>
          <w:p w14:paraId="72935392" w14:textId="77777777" w:rsidR="002B4C4D" w:rsidRPr="009036B0" w:rsidRDefault="002B4C4D" w:rsidP="002B4C4D">
            <w:pPr>
              <w:pStyle w:val="08-Tabelageral"/>
              <w:rPr>
                <w:rFonts w:cs="Arial"/>
                <w:szCs w:val="14"/>
              </w:rPr>
            </w:pPr>
            <w:r w:rsidRPr="009036B0">
              <w:rPr>
                <w:rFonts w:cs="Arial"/>
                <w:szCs w:val="14"/>
              </w:rPr>
              <w:t>(4,421)</w:t>
            </w:r>
          </w:p>
        </w:tc>
        <w:tc>
          <w:tcPr>
            <w:tcW w:w="1240" w:type="dxa"/>
            <w:shd w:val="clear" w:color="auto" w:fill="D9E2F3" w:themeFill="accent5" w:themeFillTint="33"/>
          </w:tcPr>
          <w:p w14:paraId="18FA02C6" w14:textId="77777777" w:rsidR="002B4C4D" w:rsidRPr="009036B0" w:rsidRDefault="002B4C4D" w:rsidP="002B4C4D">
            <w:pPr>
              <w:pStyle w:val="08-Tabelageral"/>
              <w:rPr>
                <w:rFonts w:cs="Arial"/>
                <w:szCs w:val="14"/>
              </w:rPr>
            </w:pPr>
            <w:r w:rsidRPr="009036B0">
              <w:rPr>
                <w:rFonts w:cs="Arial"/>
                <w:szCs w:val="14"/>
              </w:rPr>
              <w:t>(1,364)</w:t>
            </w:r>
          </w:p>
        </w:tc>
        <w:tc>
          <w:tcPr>
            <w:tcW w:w="1240" w:type="dxa"/>
            <w:shd w:val="clear" w:color="auto" w:fill="D9E2F3" w:themeFill="accent5" w:themeFillTint="33"/>
          </w:tcPr>
          <w:p w14:paraId="4A492DC9"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D9E2F3" w:themeFill="accent5" w:themeFillTint="33"/>
          </w:tcPr>
          <w:p w14:paraId="746E5946" w14:textId="77777777" w:rsidR="002B4C4D" w:rsidRPr="009036B0" w:rsidRDefault="002B4C4D" w:rsidP="002B4C4D">
            <w:pPr>
              <w:pStyle w:val="08-Tabelageral"/>
              <w:rPr>
                <w:rFonts w:cs="Arial"/>
                <w:szCs w:val="14"/>
              </w:rPr>
            </w:pPr>
            <w:r w:rsidRPr="009036B0">
              <w:rPr>
                <w:rFonts w:cs="Arial"/>
                <w:szCs w:val="14"/>
              </w:rPr>
              <w:t>(5,785)</w:t>
            </w:r>
          </w:p>
        </w:tc>
      </w:tr>
      <w:tr w:rsidR="002B4C4D" w:rsidRPr="009036B0" w14:paraId="6BB5EABE" w14:textId="77777777" w:rsidTr="002B4C4D">
        <w:trPr>
          <w:trHeight w:val="238"/>
          <w:jc w:val="center"/>
        </w:trPr>
        <w:tc>
          <w:tcPr>
            <w:tcW w:w="4678" w:type="dxa"/>
            <w:shd w:val="clear" w:color="auto" w:fill="FFFFFF" w:themeFill="background1"/>
          </w:tcPr>
          <w:p w14:paraId="374131DC" w14:textId="77777777" w:rsidR="002B4C4D" w:rsidRPr="009036B0" w:rsidRDefault="002B4C4D" w:rsidP="002B4C4D">
            <w:pPr>
              <w:pStyle w:val="08-Tabelageral"/>
              <w:jc w:val="left"/>
              <w:rPr>
                <w:rFonts w:cs="Arial"/>
                <w:b/>
                <w:szCs w:val="14"/>
                <w:lang w:val="en-US"/>
              </w:rPr>
            </w:pPr>
            <w:r w:rsidRPr="009036B0">
              <w:rPr>
                <w:rFonts w:cs="Arial"/>
                <w:b/>
                <w:szCs w:val="14"/>
                <w:lang w:val="en-US"/>
              </w:rPr>
              <w:t>Income Before Financial Revenue and Expenses</w:t>
            </w:r>
          </w:p>
        </w:tc>
        <w:tc>
          <w:tcPr>
            <w:tcW w:w="1240" w:type="dxa"/>
            <w:shd w:val="clear" w:color="auto" w:fill="FFFFFF" w:themeFill="background1"/>
          </w:tcPr>
          <w:p w14:paraId="5B2298D7" w14:textId="77777777" w:rsidR="002B4C4D" w:rsidRPr="009036B0" w:rsidRDefault="002B4C4D" w:rsidP="002B4C4D">
            <w:pPr>
              <w:pStyle w:val="08-Tabelageral"/>
              <w:rPr>
                <w:rFonts w:cs="Arial"/>
                <w:b/>
                <w:szCs w:val="14"/>
              </w:rPr>
            </w:pPr>
            <w:r w:rsidRPr="009036B0">
              <w:rPr>
                <w:rFonts w:cs="Arial"/>
                <w:b/>
                <w:szCs w:val="14"/>
              </w:rPr>
              <w:t>1,636,595</w:t>
            </w:r>
          </w:p>
        </w:tc>
        <w:tc>
          <w:tcPr>
            <w:tcW w:w="1240" w:type="dxa"/>
            <w:shd w:val="clear" w:color="auto" w:fill="FFFFFF" w:themeFill="background1"/>
          </w:tcPr>
          <w:p w14:paraId="594E5ABA" w14:textId="77777777" w:rsidR="002B4C4D" w:rsidRPr="009036B0" w:rsidRDefault="002B4C4D" w:rsidP="002B4C4D">
            <w:pPr>
              <w:pStyle w:val="08-Tabelageral"/>
              <w:rPr>
                <w:rFonts w:cs="Arial"/>
                <w:b/>
                <w:szCs w:val="14"/>
              </w:rPr>
            </w:pPr>
            <w:r w:rsidRPr="009036B0">
              <w:rPr>
                <w:rFonts w:cs="Arial"/>
                <w:b/>
                <w:szCs w:val="14"/>
              </w:rPr>
              <w:t>816,583</w:t>
            </w:r>
          </w:p>
        </w:tc>
        <w:tc>
          <w:tcPr>
            <w:tcW w:w="1240" w:type="dxa"/>
            <w:shd w:val="clear" w:color="auto" w:fill="FFFFFF" w:themeFill="background1"/>
          </w:tcPr>
          <w:p w14:paraId="2DFB7D9E" w14:textId="77777777" w:rsidR="002B4C4D" w:rsidRPr="009036B0" w:rsidRDefault="002B4C4D" w:rsidP="002B4C4D">
            <w:pPr>
              <w:pStyle w:val="08-Tabelageral"/>
              <w:rPr>
                <w:rFonts w:cs="Arial"/>
                <w:b/>
                <w:szCs w:val="14"/>
              </w:rPr>
            </w:pPr>
            <w:r w:rsidRPr="009036B0">
              <w:rPr>
                <w:rFonts w:cs="Arial"/>
                <w:b/>
                <w:szCs w:val="14"/>
              </w:rPr>
              <w:t>(1,092,645)</w:t>
            </w:r>
          </w:p>
        </w:tc>
        <w:tc>
          <w:tcPr>
            <w:tcW w:w="1241" w:type="dxa"/>
            <w:shd w:val="clear" w:color="auto" w:fill="FFFFFF" w:themeFill="background1"/>
          </w:tcPr>
          <w:p w14:paraId="240EED64" w14:textId="77777777" w:rsidR="002B4C4D" w:rsidRPr="009036B0" w:rsidRDefault="002B4C4D" w:rsidP="002B4C4D">
            <w:pPr>
              <w:pStyle w:val="08-Tabelageral"/>
              <w:rPr>
                <w:rFonts w:cs="Arial"/>
                <w:b/>
                <w:szCs w:val="14"/>
              </w:rPr>
            </w:pPr>
            <w:r w:rsidRPr="009036B0">
              <w:rPr>
                <w:rFonts w:cs="Arial"/>
                <w:b/>
                <w:szCs w:val="14"/>
              </w:rPr>
              <w:t>1,360,533</w:t>
            </w:r>
          </w:p>
        </w:tc>
      </w:tr>
      <w:tr w:rsidR="002B4C4D" w:rsidRPr="009036B0" w14:paraId="311CC193" w14:textId="77777777" w:rsidTr="002B4C4D">
        <w:trPr>
          <w:trHeight w:val="238"/>
          <w:jc w:val="center"/>
        </w:trPr>
        <w:tc>
          <w:tcPr>
            <w:tcW w:w="4678" w:type="dxa"/>
            <w:shd w:val="clear" w:color="auto" w:fill="D9E2F3" w:themeFill="accent5" w:themeFillTint="33"/>
          </w:tcPr>
          <w:p w14:paraId="3CFB7DEC" w14:textId="77777777" w:rsidR="002B4C4D" w:rsidRPr="009036B0" w:rsidRDefault="002B4C4D" w:rsidP="002B4C4D">
            <w:pPr>
              <w:pStyle w:val="08-Tabelageral"/>
              <w:jc w:val="left"/>
              <w:rPr>
                <w:rFonts w:cs="Arial"/>
                <w:b/>
                <w:szCs w:val="14"/>
              </w:rPr>
            </w:pPr>
            <w:r w:rsidRPr="009036B0">
              <w:rPr>
                <w:rFonts w:cs="Arial"/>
                <w:b/>
                <w:szCs w:val="14"/>
              </w:rPr>
              <w:t xml:space="preserve">Financial </w:t>
            </w:r>
            <w:proofErr w:type="spellStart"/>
            <w:r w:rsidRPr="009036B0">
              <w:rPr>
                <w:rFonts w:cs="Arial"/>
                <w:b/>
                <w:szCs w:val="14"/>
              </w:rPr>
              <w:t>Result</w:t>
            </w:r>
            <w:proofErr w:type="spellEnd"/>
          </w:p>
        </w:tc>
        <w:tc>
          <w:tcPr>
            <w:tcW w:w="1240" w:type="dxa"/>
            <w:shd w:val="clear" w:color="auto" w:fill="D9E2F3" w:themeFill="accent5" w:themeFillTint="33"/>
          </w:tcPr>
          <w:p w14:paraId="171AAD2A" w14:textId="77777777" w:rsidR="002B4C4D" w:rsidRPr="009036B0" w:rsidRDefault="002B4C4D" w:rsidP="002B4C4D">
            <w:pPr>
              <w:pStyle w:val="08-Tabelageral"/>
              <w:rPr>
                <w:rFonts w:cs="Arial"/>
                <w:b/>
                <w:szCs w:val="14"/>
              </w:rPr>
            </w:pPr>
            <w:r w:rsidRPr="009036B0">
              <w:rPr>
                <w:rFonts w:cs="Arial"/>
                <w:b/>
                <w:szCs w:val="14"/>
              </w:rPr>
              <w:t>6,443</w:t>
            </w:r>
          </w:p>
        </w:tc>
        <w:tc>
          <w:tcPr>
            <w:tcW w:w="1240" w:type="dxa"/>
            <w:shd w:val="clear" w:color="auto" w:fill="D9E2F3" w:themeFill="accent5" w:themeFillTint="33"/>
          </w:tcPr>
          <w:p w14:paraId="7571E358" w14:textId="77777777" w:rsidR="002B4C4D" w:rsidRPr="009036B0" w:rsidRDefault="002B4C4D" w:rsidP="002B4C4D">
            <w:pPr>
              <w:pStyle w:val="08-Tabelageral"/>
              <w:rPr>
                <w:rFonts w:cs="Arial"/>
                <w:b/>
                <w:szCs w:val="14"/>
              </w:rPr>
            </w:pPr>
            <w:r w:rsidRPr="009036B0">
              <w:rPr>
                <w:rFonts w:cs="Arial"/>
                <w:b/>
                <w:szCs w:val="14"/>
              </w:rPr>
              <w:t>11,313</w:t>
            </w:r>
          </w:p>
        </w:tc>
        <w:tc>
          <w:tcPr>
            <w:tcW w:w="1240" w:type="dxa"/>
            <w:shd w:val="clear" w:color="auto" w:fill="D9E2F3" w:themeFill="accent5" w:themeFillTint="33"/>
          </w:tcPr>
          <w:p w14:paraId="2D2BA4ED" w14:textId="77777777" w:rsidR="002B4C4D" w:rsidRPr="009036B0" w:rsidRDefault="002B4C4D" w:rsidP="002B4C4D">
            <w:pPr>
              <w:pStyle w:val="08-Tabelageral"/>
              <w:rPr>
                <w:rFonts w:cs="Arial"/>
                <w:b/>
                <w:szCs w:val="14"/>
              </w:rPr>
            </w:pPr>
            <w:r w:rsidRPr="009036B0">
              <w:rPr>
                <w:rFonts w:cs="Arial"/>
                <w:b/>
                <w:szCs w:val="14"/>
              </w:rPr>
              <w:t>--</w:t>
            </w:r>
          </w:p>
        </w:tc>
        <w:tc>
          <w:tcPr>
            <w:tcW w:w="1241" w:type="dxa"/>
            <w:shd w:val="clear" w:color="auto" w:fill="D9E2F3" w:themeFill="accent5" w:themeFillTint="33"/>
          </w:tcPr>
          <w:p w14:paraId="7E62D89C" w14:textId="77777777" w:rsidR="002B4C4D" w:rsidRPr="009036B0" w:rsidRDefault="002B4C4D" w:rsidP="002B4C4D">
            <w:pPr>
              <w:pStyle w:val="08-Tabelageral"/>
              <w:rPr>
                <w:rFonts w:cs="Arial"/>
                <w:b/>
                <w:szCs w:val="14"/>
              </w:rPr>
            </w:pPr>
            <w:r w:rsidRPr="009036B0">
              <w:rPr>
                <w:rFonts w:cs="Arial"/>
                <w:b/>
                <w:szCs w:val="14"/>
              </w:rPr>
              <w:t>17,756</w:t>
            </w:r>
          </w:p>
        </w:tc>
      </w:tr>
      <w:tr w:rsidR="002B4C4D" w:rsidRPr="009036B0" w14:paraId="0E04C616" w14:textId="77777777" w:rsidTr="002B4C4D">
        <w:trPr>
          <w:trHeight w:val="238"/>
          <w:jc w:val="center"/>
        </w:trPr>
        <w:tc>
          <w:tcPr>
            <w:tcW w:w="4678" w:type="dxa"/>
            <w:shd w:val="clear" w:color="auto" w:fill="FFFFFF" w:themeFill="background1"/>
          </w:tcPr>
          <w:p w14:paraId="373AE345" w14:textId="77777777" w:rsidR="002B4C4D" w:rsidRPr="009036B0" w:rsidRDefault="002B4C4D" w:rsidP="002B4C4D">
            <w:pPr>
              <w:pStyle w:val="08-Tabelageral"/>
              <w:ind w:left="113"/>
              <w:jc w:val="left"/>
              <w:rPr>
                <w:rFonts w:cs="Arial"/>
                <w:szCs w:val="14"/>
              </w:rPr>
            </w:pPr>
            <w:r w:rsidRPr="009036B0">
              <w:rPr>
                <w:rFonts w:cs="Arial"/>
                <w:szCs w:val="14"/>
              </w:rPr>
              <w:t xml:space="preserve">Financial </w:t>
            </w:r>
            <w:proofErr w:type="spellStart"/>
            <w:r w:rsidRPr="009036B0">
              <w:rPr>
                <w:rFonts w:cs="Arial"/>
                <w:szCs w:val="14"/>
              </w:rPr>
              <w:t>revenue</w:t>
            </w:r>
            <w:proofErr w:type="spellEnd"/>
          </w:p>
        </w:tc>
        <w:tc>
          <w:tcPr>
            <w:tcW w:w="1240" w:type="dxa"/>
            <w:shd w:val="clear" w:color="auto" w:fill="FFFFFF" w:themeFill="background1"/>
          </w:tcPr>
          <w:p w14:paraId="692D90C0" w14:textId="77777777" w:rsidR="002B4C4D" w:rsidRPr="009036B0" w:rsidRDefault="002B4C4D" w:rsidP="002B4C4D">
            <w:pPr>
              <w:pStyle w:val="08-Tabelageral"/>
              <w:rPr>
                <w:rFonts w:cs="Arial"/>
                <w:szCs w:val="14"/>
              </w:rPr>
            </w:pPr>
            <w:r w:rsidRPr="009036B0">
              <w:rPr>
                <w:rFonts w:cs="Arial"/>
                <w:szCs w:val="14"/>
              </w:rPr>
              <w:t>9,280</w:t>
            </w:r>
          </w:p>
        </w:tc>
        <w:tc>
          <w:tcPr>
            <w:tcW w:w="1240" w:type="dxa"/>
            <w:shd w:val="clear" w:color="auto" w:fill="FFFFFF" w:themeFill="background1"/>
          </w:tcPr>
          <w:p w14:paraId="141708EB" w14:textId="77777777" w:rsidR="002B4C4D" w:rsidRPr="009036B0" w:rsidRDefault="002B4C4D" w:rsidP="002B4C4D">
            <w:pPr>
              <w:pStyle w:val="08-Tabelageral"/>
              <w:rPr>
                <w:rFonts w:cs="Arial"/>
                <w:szCs w:val="14"/>
              </w:rPr>
            </w:pPr>
            <w:r w:rsidRPr="009036B0">
              <w:rPr>
                <w:rFonts w:cs="Arial"/>
                <w:szCs w:val="14"/>
              </w:rPr>
              <w:t>11,402</w:t>
            </w:r>
          </w:p>
        </w:tc>
        <w:tc>
          <w:tcPr>
            <w:tcW w:w="1240" w:type="dxa"/>
            <w:shd w:val="clear" w:color="auto" w:fill="FFFFFF" w:themeFill="background1"/>
          </w:tcPr>
          <w:p w14:paraId="52BDD9D0" w14:textId="77777777" w:rsidR="002B4C4D" w:rsidRPr="009036B0" w:rsidRDefault="002B4C4D" w:rsidP="002B4C4D">
            <w:pPr>
              <w:pStyle w:val="08-Tabelageral"/>
              <w:rPr>
                <w:rFonts w:cs="Arial"/>
                <w:szCs w:val="14"/>
              </w:rPr>
            </w:pPr>
            <w:r w:rsidRPr="009036B0">
              <w:rPr>
                <w:rFonts w:cs="Arial"/>
                <w:szCs w:val="14"/>
              </w:rPr>
              <w:t>(2,760)</w:t>
            </w:r>
          </w:p>
        </w:tc>
        <w:tc>
          <w:tcPr>
            <w:tcW w:w="1241" w:type="dxa"/>
            <w:shd w:val="clear" w:color="auto" w:fill="FFFFFF" w:themeFill="background1"/>
          </w:tcPr>
          <w:p w14:paraId="5859F47A" w14:textId="77777777" w:rsidR="002B4C4D" w:rsidRPr="009036B0" w:rsidRDefault="002B4C4D" w:rsidP="002B4C4D">
            <w:pPr>
              <w:pStyle w:val="08-Tabelageral"/>
              <w:rPr>
                <w:rFonts w:cs="Arial"/>
                <w:szCs w:val="14"/>
              </w:rPr>
            </w:pPr>
            <w:r w:rsidRPr="009036B0">
              <w:rPr>
                <w:rFonts w:cs="Arial"/>
                <w:szCs w:val="14"/>
              </w:rPr>
              <w:t>17,922</w:t>
            </w:r>
          </w:p>
        </w:tc>
      </w:tr>
      <w:tr w:rsidR="002B4C4D" w:rsidRPr="009036B0" w14:paraId="0F83F219" w14:textId="77777777" w:rsidTr="002B4C4D">
        <w:trPr>
          <w:trHeight w:val="238"/>
          <w:jc w:val="center"/>
        </w:trPr>
        <w:tc>
          <w:tcPr>
            <w:tcW w:w="4678" w:type="dxa"/>
            <w:shd w:val="clear" w:color="auto" w:fill="D9E2F3" w:themeFill="accent5" w:themeFillTint="33"/>
          </w:tcPr>
          <w:p w14:paraId="683004B2" w14:textId="77777777" w:rsidR="002B4C4D" w:rsidRPr="009036B0" w:rsidRDefault="002B4C4D" w:rsidP="002B4C4D">
            <w:pPr>
              <w:pStyle w:val="08-Tabelageral"/>
              <w:ind w:left="113"/>
              <w:jc w:val="left"/>
              <w:rPr>
                <w:rFonts w:cs="Arial"/>
                <w:szCs w:val="14"/>
              </w:rPr>
            </w:pPr>
            <w:r w:rsidRPr="009036B0">
              <w:rPr>
                <w:rFonts w:cs="Arial"/>
                <w:szCs w:val="14"/>
              </w:rPr>
              <w:t xml:space="preserve">Financial </w:t>
            </w:r>
            <w:proofErr w:type="spellStart"/>
            <w:r w:rsidRPr="009036B0">
              <w:rPr>
                <w:rFonts w:cs="Arial"/>
                <w:szCs w:val="14"/>
              </w:rPr>
              <w:t>expenses</w:t>
            </w:r>
            <w:proofErr w:type="spellEnd"/>
          </w:p>
        </w:tc>
        <w:tc>
          <w:tcPr>
            <w:tcW w:w="1240" w:type="dxa"/>
            <w:shd w:val="clear" w:color="auto" w:fill="D9E2F3" w:themeFill="accent5" w:themeFillTint="33"/>
          </w:tcPr>
          <w:p w14:paraId="1530FE2D" w14:textId="77777777" w:rsidR="002B4C4D" w:rsidRPr="009036B0" w:rsidRDefault="002B4C4D" w:rsidP="002B4C4D">
            <w:pPr>
              <w:pStyle w:val="08-Tabelageral"/>
              <w:rPr>
                <w:rFonts w:cs="Arial"/>
                <w:szCs w:val="14"/>
              </w:rPr>
            </w:pPr>
            <w:r w:rsidRPr="009036B0">
              <w:rPr>
                <w:rFonts w:cs="Arial"/>
                <w:szCs w:val="14"/>
              </w:rPr>
              <w:t>(2,837)</w:t>
            </w:r>
          </w:p>
        </w:tc>
        <w:tc>
          <w:tcPr>
            <w:tcW w:w="1240" w:type="dxa"/>
            <w:shd w:val="clear" w:color="auto" w:fill="D9E2F3" w:themeFill="accent5" w:themeFillTint="33"/>
          </w:tcPr>
          <w:p w14:paraId="1393D234" w14:textId="77777777" w:rsidR="002B4C4D" w:rsidRPr="009036B0" w:rsidRDefault="002B4C4D" w:rsidP="002B4C4D">
            <w:pPr>
              <w:pStyle w:val="08-Tabelageral"/>
              <w:rPr>
                <w:rFonts w:cs="Arial"/>
                <w:szCs w:val="14"/>
              </w:rPr>
            </w:pPr>
            <w:r w:rsidRPr="009036B0">
              <w:rPr>
                <w:rFonts w:cs="Arial"/>
                <w:szCs w:val="14"/>
              </w:rPr>
              <w:t>(89)</w:t>
            </w:r>
          </w:p>
        </w:tc>
        <w:tc>
          <w:tcPr>
            <w:tcW w:w="1240" w:type="dxa"/>
            <w:shd w:val="clear" w:color="auto" w:fill="D9E2F3" w:themeFill="accent5" w:themeFillTint="33"/>
          </w:tcPr>
          <w:p w14:paraId="28F3BDCE" w14:textId="77777777" w:rsidR="002B4C4D" w:rsidRPr="009036B0" w:rsidRDefault="002B4C4D" w:rsidP="002B4C4D">
            <w:pPr>
              <w:pStyle w:val="08-Tabelageral"/>
              <w:rPr>
                <w:rFonts w:cs="Arial"/>
                <w:szCs w:val="14"/>
              </w:rPr>
            </w:pPr>
            <w:r w:rsidRPr="009036B0">
              <w:rPr>
                <w:rFonts w:cs="Arial"/>
                <w:szCs w:val="14"/>
              </w:rPr>
              <w:t>2,760</w:t>
            </w:r>
          </w:p>
        </w:tc>
        <w:tc>
          <w:tcPr>
            <w:tcW w:w="1241" w:type="dxa"/>
            <w:shd w:val="clear" w:color="auto" w:fill="D9E2F3" w:themeFill="accent5" w:themeFillTint="33"/>
          </w:tcPr>
          <w:p w14:paraId="29C5420F" w14:textId="77777777" w:rsidR="002B4C4D" w:rsidRPr="009036B0" w:rsidRDefault="002B4C4D" w:rsidP="002B4C4D">
            <w:pPr>
              <w:pStyle w:val="08-Tabelageral"/>
              <w:rPr>
                <w:rFonts w:cs="Arial"/>
                <w:szCs w:val="14"/>
              </w:rPr>
            </w:pPr>
            <w:r w:rsidRPr="009036B0">
              <w:rPr>
                <w:rFonts w:cs="Arial"/>
                <w:szCs w:val="14"/>
              </w:rPr>
              <w:t>(166)</w:t>
            </w:r>
          </w:p>
        </w:tc>
      </w:tr>
      <w:tr w:rsidR="002B4C4D" w:rsidRPr="009036B0" w14:paraId="7FEE861E" w14:textId="77777777" w:rsidTr="002B4C4D">
        <w:trPr>
          <w:trHeight w:val="238"/>
          <w:jc w:val="center"/>
        </w:trPr>
        <w:tc>
          <w:tcPr>
            <w:tcW w:w="4678" w:type="dxa"/>
            <w:shd w:val="clear" w:color="auto" w:fill="FFFFFF" w:themeFill="background1"/>
          </w:tcPr>
          <w:p w14:paraId="53EB68D8" w14:textId="77777777" w:rsidR="002B4C4D" w:rsidRPr="009036B0" w:rsidRDefault="002B4C4D" w:rsidP="002B4C4D">
            <w:pPr>
              <w:pStyle w:val="08-Tabelageral"/>
              <w:jc w:val="left"/>
              <w:rPr>
                <w:rFonts w:cs="Arial"/>
                <w:b/>
                <w:bCs/>
                <w:szCs w:val="14"/>
                <w:lang w:val="en-US"/>
              </w:rPr>
            </w:pPr>
            <w:r w:rsidRPr="009036B0">
              <w:rPr>
                <w:rFonts w:cs="Arial"/>
                <w:b/>
                <w:szCs w:val="14"/>
                <w:lang w:val="en-US"/>
              </w:rPr>
              <w:t xml:space="preserve">Income Before Taxes </w:t>
            </w:r>
            <w:proofErr w:type="gramStart"/>
            <w:r w:rsidRPr="009036B0">
              <w:rPr>
                <w:rFonts w:cs="Arial"/>
                <w:b/>
                <w:szCs w:val="14"/>
                <w:lang w:val="en-US"/>
              </w:rPr>
              <w:t>And</w:t>
            </w:r>
            <w:proofErr w:type="gramEnd"/>
            <w:r w:rsidRPr="009036B0">
              <w:rPr>
                <w:rFonts w:cs="Arial"/>
                <w:b/>
                <w:szCs w:val="14"/>
                <w:lang w:val="en-US"/>
              </w:rPr>
              <w:t xml:space="preserve"> Equities</w:t>
            </w:r>
          </w:p>
        </w:tc>
        <w:tc>
          <w:tcPr>
            <w:tcW w:w="1240" w:type="dxa"/>
            <w:shd w:val="clear" w:color="auto" w:fill="FFFFFF" w:themeFill="background1"/>
          </w:tcPr>
          <w:p w14:paraId="0922166A" w14:textId="77777777" w:rsidR="002B4C4D" w:rsidRPr="009036B0" w:rsidRDefault="002B4C4D" w:rsidP="002B4C4D">
            <w:pPr>
              <w:pStyle w:val="08-Tabelageral"/>
              <w:rPr>
                <w:rFonts w:cs="Arial"/>
                <w:b/>
                <w:szCs w:val="14"/>
              </w:rPr>
            </w:pPr>
            <w:r w:rsidRPr="009036B0">
              <w:rPr>
                <w:rFonts w:cs="Arial"/>
                <w:b/>
                <w:szCs w:val="14"/>
              </w:rPr>
              <w:t>1,643,038</w:t>
            </w:r>
          </w:p>
        </w:tc>
        <w:tc>
          <w:tcPr>
            <w:tcW w:w="1240" w:type="dxa"/>
            <w:shd w:val="clear" w:color="auto" w:fill="FFFFFF" w:themeFill="background1"/>
          </w:tcPr>
          <w:p w14:paraId="7BC2A237" w14:textId="77777777" w:rsidR="002B4C4D" w:rsidRPr="009036B0" w:rsidRDefault="002B4C4D" w:rsidP="002B4C4D">
            <w:pPr>
              <w:pStyle w:val="08-Tabelageral"/>
              <w:rPr>
                <w:rFonts w:cs="Arial"/>
                <w:b/>
                <w:szCs w:val="14"/>
              </w:rPr>
            </w:pPr>
            <w:r w:rsidRPr="009036B0">
              <w:rPr>
                <w:rFonts w:cs="Arial"/>
                <w:b/>
                <w:szCs w:val="14"/>
              </w:rPr>
              <w:t>827,896</w:t>
            </w:r>
          </w:p>
        </w:tc>
        <w:tc>
          <w:tcPr>
            <w:tcW w:w="1240" w:type="dxa"/>
            <w:shd w:val="clear" w:color="auto" w:fill="FFFFFF" w:themeFill="background1"/>
          </w:tcPr>
          <w:p w14:paraId="74D623A5" w14:textId="77777777" w:rsidR="002B4C4D" w:rsidRPr="009036B0" w:rsidRDefault="002B4C4D" w:rsidP="002B4C4D">
            <w:pPr>
              <w:pStyle w:val="08-Tabelageral"/>
              <w:rPr>
                <w:rFonts w:cs="Arial"/>
                <w:b/>
                <w:szCs w:val="14"/>
              </w:rPr>
            </w:pPr>
            <w:r w:rsidRPr="009036B0">
              <w:rPr>
                <w:rFonts w:cs="Arial"/>
                <w:b/>
                <w:szCs w:val="14"/>
              </w:rPr>
              <w:t>(1,092,645)</w:t>
            </w:r>
          </w:p>
        </w:tc>
        <w:tc>
          <w:tcPr>
            <w:tcW w:w="1241" w:type="dxa"/>
            <w:shd w:val="clear" w:color="auto" w:fill="FFFFFF" w:themeFill="background1"/>
          </w:tcPr>
          <w:p w14:paraId="562260F5" w14:textId="77777777" w:rsidR="002B4C4D" w:rsidRPr="009036B0" w:rsidRDefault="002B4C4D" w:rsidP="002B4C4D">
            <w:pPr>
              <w:pStyle w:val="08-Tabelageral"/>
              <w:rPr>
                <w:rFonts w:cs="Arial"/>
                <w:b/>
                <w:szCs w:val="14"/>
              </w:rPr>
            </w:pPr>
            <w:r w:rsidRPr="009036B0">
              <w:rPr>
                <w:rFonts w:cs="Arial"/>
                <w:b/>
                <w:szCs w:val="14"/>
              </w:rPr>
              <w:t>1,378,289</w:t>
            </w:r>
          </w:p>
        </w:tc>
      </w:tr>
      <w:tr w:rsidR="002B4C4D" w:rsidRPr="009036B0" w14:paraId="4196B839" w14:textId="77777777" w:rsidTr="002B4C4D">
        <w:trPr>
          <w:trHeight w:val="238"/>
          <w:jc w:val="center"/>
        </w:trPr>
        <w:tc>
          <w:tcPr>
            <w:tcW w:w="4678" w:type="dxa"/>
            <w:shd w:val="clear" w:color="auto" w:fill="D9E2F3" w:themeFill="accent5" w:themeFillTint="33"/>
          </w:tcPr>
          <w:p w14:paraId="7C9C3B69" w14:textId="77777777" w:rsidR="002B4C4D" w:rsidRPr="009036B0" w:rsidRDefault="002B4C4D" w:rsidP="002B4C4D">
            <w:pPr>
              <w:pStyle w:val="08-Tabelageral"/>
              <w:ind w:left="113"/>
              <w:jc w:val="left"/>
              <w:rPr>
                <w:rFonts w:cs="Arial"/>
                <w:szCs w:val="14"/>
                <w:lang w:val="en-US"/>
              </w:rPr>
            </w:pPr>
            <w:r w:rsidRPr="009036B0">
              <w:rPr>
                <w:rFonts w:cs="Arial"/>
                <w:szCs w:val="14"/>
                <w:lang w:val="en-US"/>
              </w:rPr>
              <w:t>Income Tax and Social Contribution</w:t>
            </w:r>
          </w:p>
        </w:tc>
        <w:tc>
          <w:tcPr>
            <w:tcW w:w="1240" w:type="dxa"/>
            <w:shd w:val="clear" w:color="auto" w:fill="D9E2F3" w:themeFill="accent5" w:themeFillTint="33"/>
          </w:tcPr>
          <w:p w14:paraId="10A01792" w14:textId="77777777" w:rsidR="002B4C4D" w:rsidRPr="009036B0" w:rsidRDefault="002B4C4D" w:rsidP="002B4C4D">
            <w:pPr>
              <w:pStyle w:val="08-Tabelageral"/>
              <w:rPr>
                <w:rFonts w:cs="Arial"/>
                <w:szCs w:val="14"/>
              </w:rPr>
            </w:pPr>
            <w:r w:rsidRPr="009036B0">
              <w:rPr>
                <w:rFonts w:cs="Arial"/>
                <w:szCs w:val="14"/>
              </w:rPr>
              <w:t>(968)</w:t>
            </w:r>
          </w:p>
        </w:tc>
        <w:tc>
          <w:tcPr>
            <w:tcW w:w="1240" w:type="dxa"/>
            <w:shd w:val="clear" w:color="auto" w:fill="D9E2F3" w:themeFill="accent5" w:themeFillTint="33"/>
          </w:tcPr>
          <w:p w14:paraId="68B4E938" w14:textId="77777777" w:rsidR="002B4C4D" w:rsidRPr="009036B0" w:rsidRDefault="002B4C4D" w:rsidP="002B4C4D">
            <w:pPr>
              <w:pStyle w:val="08-Tabelageral"/>
              <w:rPr>
                <w:rFonts w:cs="Arial"/>
                <w:szCs w:val="14"/>
              </w:rPr>
            </w:pPr>
            <w:r w:rsidRPr="009036B0">
              <w:rPr>
                <w:rFonts w:cs="Arial"/>
                <w:szCs w:val="14"/>
              </w:rPr>
              <w:t>(282,687)</w:t>
            </w:r>
          </w:p>
        </w:tc>
        <w:tc>
          <w:tcPr>
            <w:tcW w:w="1240" w:type="dxa"/>
            <w:shd w:val="clear" w:color="auto" w:fill="D9E2F3" w:themeFill="accent5" w:themeFillTint="33"/>
          </w:tcPr>
          <w:p w14:paraId="7F63F77C"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D9E2F3" w:themeFill="accent5" w:themeFillTint="33"/>
          </w:tcPr>
          <w:p w14:paraId="391A50B3" w14:textId="77777777" w:rsidR="002B4C4D" w:rsidRPr="009036B0" w:rsidRDefault="002B4C4D" w:rsidP="002B4C4D">
            <w:pPr>
              <w:pStyle w:val="08-Tabelageral"/>
              <w:rPr>
                <w:rFonts w:cs="Arial"/>
                <w:szCs w:val="14"/>
              </w:rPr>
            </w:pPr>
            <w:r w:rsidRPr="009036B0">
              <w:rPr>
                <w:rFonts w:cs="Arial"/>
                <w:szCs w:val="14"/>
              </w:rPr>
              <w:t>(283,655)</w:t>
            </w:r>
          </w:p>
        </w:tc>
      </w:tr>
      <w:tr w:rsidR="002B4C4D" w:rsidRPr="009036B0" w14:paraId="454F5059" w14:textId="77777777" w:rsidTr="002B4C4D">
        <w:trPr>
          <w:trHeight w:val="238"/>
          <w:jc w:val="center"/>
        </w:trPr>
        <w:tc>
          <w:tcPr>
            <w:tcW w:w="4678" w:type="dxa"/>
            <w:shd w:val="clear" w:color="auto" w:fill="FFFFFF" w:themeFill="background1"/>
          </w:tcPr>
          <w:p w14:paraId="4E262A57" w14:textId="77777777" w:rsidR="002B4C4D" w:rsidRPr="009036B0" w:rsidRDefault="002B4C4D" w:rsidP="002B4C4D">
            <w:pPr>
              <w:pStyle w:val="08-Tabelageral"/>
              <w:jc w:val="left"/>
              <w:rPr>
                <w:rFonts w:cs="Arial"/>
                <w:b/>
                <w:bCs/>
                <w:szCs w:val="14"/>
                <w:lang w:val="en-US"/>
              </w:rPr>
            </w:pPr>
            <w:r w:rsidRPr="009036B0">
              <w:rPr>
                <w:rFonts w:cs="Arial"/>
                <w:b/>
                <w:szCs w:val="14"/>
                <w:lang w:val="en-US"/>
              </w:rPr>
              <w:t xml:space="preserve">Net Income </w:t>
            </w:r>
            <w:proofErr w:type="gramStart"/>
            <w:r w:rsidRPr="009036B0">
              <w:rPr>
                <w:rFonts w:cs="Arial"/>
                <w:b/>
                <w:szCs w:val="14"/>
                <w:lang w:val="en-US"/>
              </w:rPr>
              <w:t>For</w:t>
            </w:r>
            <w:proofErr w:type="gramEnd"/>
            <w:r w:rsidRPr="009036B0">
              <w:rPr>
                <w:rFonts w:cs="Arial"/>
                <w:b/>
                <w:szCs w:val="14"/>
                <w:lang w:val="en-US"/>
              </w:rPr>
              <w:t xml:space="preserve"> The Period</w:t>
            </w:r>
          </w:p>
        </w:tc>
        <w:tc>
          <w:tcPr>
            <w:tcW w:w="1240" w:type="dxa"/>
            <w:shd w:val="clear" w:color="auto" w:fill="FFFFFF" w:themeFill="background1"/>
          </w:tcPr>
          <w:p w14:paraId="293317F6" w14:textId="77777777" w:rsidR="002B4C4D" w:rsidRPr="009036B0" w:rsidRDefault="002B4C4D" w:rsidP="002B4C4D">
            <w:pPr>
              <w:pStyle w:val="08-Tabelageral"/>
              <w:rPr>
                <w:rFonts w:cs="Arial"/>
                <w:b/>
                <w:szCs w:val="14"/>
              </w:rPr>
            </w:pPr>
            <w:r w:rsidRPr="009036B0">
              <w:rPr>
                <w:rFonts w:cs="Arial"/>
                <w:b/>
                <w:szCs w:val="14"/>
              </w:rPr>
              <w:t>1,642,070</w:t>
            </w:r>
          </w:p>
        </w:tc>
        <w:tc>
          <w:tcPr>
            <w:tcW w:w="1240" w:type="dxa"/>
            <w:shd w:val="clear" w:color="auto" w:fill="FFFFFF" w:themeFill="background1"/>
          </w:tcPr>
          <w:p w14:paraId="282AEF5E" w14:textId="77777777" w:rsidR="002B4C4D" w:rsidRPr="009036B0" w:rsidRDefault="002B4C4D" w:rsidP="002B4C4D">
            <w:pPr>
              <w:pStyle w:val="08-Tabelageral"/>
              <w:rPr>
                <w:rFonts w:cs="Arial"/>
                <w:b/>
                <w:szCs w:val="14"/>
              </w:rPr>
            </w:pPr>
            <w:r w:rsidRPr="009036B0">
              <w:rPr>
                <w:rFonts w:cs="Arial"/>
                <w:b/>
                <w:szCs w:val="14"/>
              </w:rPr>
              <w:t>545,209</w:t>
            </w:r>
          </w:p>
        </w:tc>
        <w:tc>
          <w:tcPr>
            <w:tcW w:w="1240" w:type="dxa"/>
            <w:shd w:val="clear" w:color="auto" w:fill="FFFFFF" w:themeFill="background1"/>
          </w:tcPr>
          <w:p w14:paraId="122DA911" w14:textId="77777777" w:rsidR="002B4C4D" w:rsidRPr="009036B0" w:rsidRDefault="002B4C4D" w:rsidP="002B4C4D">
            <w:pPr>
              <w:pStyle w:val="08-Tabelageral"/>
              <w:rPr>
                <w:rFonts w:cs="Arial"/>
                <w:b/>
                <w:szCs w:val="14"/>
              </w:rPr>
            </w:pPr>
            <w:r w:rsidRPr="009036B0">
              <w:rPr>
                <w:rFonts w:cs="Arial"/>
                <w:b/>
                <w:szCs w:val="14"/>
              </w:rPr>
              <w:t>(1,092,645)</w:t>
            </w:r>
          </w:p>
        </w:tc>
        <w:tc>
          <w:tcPr>
            <w:tcW w:w="1241" w:type="dxa"/>
            <w:shd w:val="clear" w:color="auto" w:fill="FFFFFF" w:themeFill="background1"/>
          </w:tcPr>
          <w:p w14:paraId="7CBBA253" w14:textId="77777777" w:rsidR="002B4C4D" w:rsidRPr="009036B0" w:rsidRDefault="002B4C4D" w:rsidP="002B4C4D">
            <w:pPr>
              <w:pStyle w:val="08-Tabelageral"/>
              <w:rPr>
                <w:rFonts w:cs="Arial"/>
                <w:b/>
                <w:szCs w:val="14"/>
              </w:rPr>
            </w:pPr>
            <w:r w:rsidRPr="009036B0">
              <w:rPr>
                <w:rFonts w:cs="Arial"/>
                <w:b/>
                <w:szCs w:val="14"/>
              </w:rPr>
              <w:t>1,094,634</w:t>
            </w:r>
          </w:p>
        </w:tc>
      </w:tr>
    </w:tbl>
    <w:p w14:paraId="0ECA4C76" w14:textId="77777777" w:rsidR="002B4C4D" w:rsidRPr="009036B0" w:rsidRDefault="002B4C4D" w:rsidP="002B4C4D">
      <w:pPr>
        <w:spacing w:after="0"/>
        <w:jc w:val="right"/>
        <w:rPr>
          <w:rFonts w:cs="Arial"/>
          <w:b/>
          <w:sz w:val="14"/>
          <w:lang w:eastAsia="pt-BR"/>
        </w:rPr>
      </w:pPr>
    </w:p>
    <w:p w14:paraId="25F1417E" w14:textId="77777777" w:rsidR="002B4C4D" w:rsidRPr="009036B0" w:rsidRDefault="002B4C4D" w:rsidP="002B4C4D">
      <w:pPr>
        <w:spacing w:after="0"/>
        <w:jc w:val="right"/>
        <w:rPr>
          <w:rFonts w:cs="Arial"/>
          <w:b/>
          <w:sz w:val="14"/>
          <w:lang w:eastAsia="pt-BR"/>
        </w:rPr>
      </w:pPr>
    </w:p>
    <w:p w14:paraId="336A3DB7" w14:textId="77777777" w:rsidR="002B4C4D" w:rsidRPr="009036B0" w:rsidRDefault="002B4C4D" w:rsidP="002B4C4D">
      <w:pPr>
        <w:spacing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2B4C4D" w:rsidRPr="009036B0" w14:paraId="704F224E" w14:textId="77777777" w:rsidTr="002B4C4D">
        <w:trPr>
          <w:trHeight w:val="238"/>
          <w:jc w:val="center"/>
        </w:trPr>
        <w:tc>
          <w:tcPr>
            <w:tcW w:w="4678" w:type="dxa"/>
            <w:shd w:val="clear" w:color="auto" w:fill="D9E2F3" w:themeFill="accent5" w:themeFillTint="33"/>
          </w:tcPr>
          <w:p w14:paraId="0DCE7624" w14:textId="77777777" w:rsidR="002B4C4D" w:rsidRPr="009036B0" w:rsidRDefault="002B4C4D" w:rsidP="002B4C4D">
            <w:pPr>
              <w:spacing w:after="0"/>
              <w:jc w:val="center"/>
              <w:rPr>
                <w:rFonts w:cs="Arial"/>
                <w:b/>
                <w:sz w:val="14"/>
                <w:szCs w:val="14"/>
              </w:rPr>
            </w:pPr>
          </w:p>
        </w:tc>
        <w:tc>
          <w:tcPr>
            <w:tcW w:w="4961" w:type="dxa"/>
            <w:gridSpan w:val="4"/>
            <w:tcBorders>
              <w:bottom w:val="single" w:sz="2" w:space="0" w:color="8EAADB" w:themeColor="accent5" w:themeTint="99"/>
            </w:tcBorders>
            <w:shd w:val="clear" w:color="auto" w:fill="D9E2F3" w:themeFill="accent5" w:themeFillTint="33"/>
          </w:tcPr>
          <w:p w14:paraId="449702B1" w14:textId="77777777" w:rsidR="002B4C4D" w:rsidRPr="009036B0" w:rsidRDefault="002B4C4D" w:rsidP="002B4C4D">
            <w:pPr>
              <w:spacing w:after="0"/>
              <w:jc w:val="center"/>
              <w:rPr>
                <w:rFonts w:cs="Arial"/>
                <w:b/>
                <w:sz w:val="14"/>
                <w:szCs w:val="14"/>
              </w:rPr>
            </w:pPr>
            <w:r w:rsidRPr="009036B0">
              <w:rPr>
                <w:rFonts w:cs="Arial"/>
                <w:b/>
                <w:sz w:val="14"/>
                <w:szCs w:val="14"/>
              </w:rPr>
              <w:t xml:space="preserve">3rd </w:t>
            </w:r>
            <w:proofErr w:type="spellStart"/>
            <w:r w:rsidRPr="009036B0">
              <w:rPr>
                <w:rFonts w:cs="Arial"/>
                <w:b/>
                <w:sz w:val="14"/>
                <w:szCs w:val="14"/>
              </w:rPr>
              <w:t>Quarter</w:t>
            </w:r>
            <w:proofErr w:type="spellEnd"/>
            <w:r w:rsidRPr="009036B0">
              <w:rPr>
                <w:rFonts w:cs="Arial"/>
                <w:b/>
                <w:sz w:val="14"/>
                <w:szCs w:val="14"/>
              </w:rPr>
              <w:t xml:space="preserve"> 2019</w:t>
            </w:r>
          </w:p>
        </w:tc>
      </w:tr>
      <w:tr w:rsidR="002B4C4D" w:rsidRPr="009036B0" w14:paraId="1BF75DD7" w14:textId="77777777" w:rsidTr="002B4C4D">
        <w:trPr>
          <w:trHeight w:val="238"/>
          <w:jc w:val="center"/>
        </w:trPr>
        <w:tc>
          <w:tcPr>
            <w:tcW w:w="4678" w:type="dxa"/>
            <w:tcBorders>
              <w:bottom w:val="single" w:sz="2" w:space="0" w:color="8EAADB" w:themeColor="accent5" w:themeTint="99"/>
            </w:tcBorders>
            <w:shd w:val="clear" w:color="auto" w:fill="D9E2F3" w:themeFill="accent5" w:themeFillTint="33"/>
          </w:tcPr>
          <w:p w14:paraId="26E3FAA8" w14:textId="77777777" w:rsidR="002B4C4D" w:rsidRPr="009036B0" w:rsidRDefault="002B4C4D" w:rsidP="002B4C4D">
            <w:pPr>
              <w:pStyle w:val="08-Tabelageral"/>
              <w:jc w:val="left"/>
              <w:rPr>
                <w:rFonts w:cs="Arial"/>
                <w:b/>
                <w:szCs w:val="14"/>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13BD4D" w14:textId="77777777" w:rsidR="002B4C4D" w:rsidRPr="009036B0" w:rsidRDefault="002B4C4D" w:rsidP="002B4C4D">
            <w:pPr>
              <w:pStyle w:val="08-Tabelageral"/>
              <w:jc w:val="center"/>
              <w:rPr>
                <w:rFonts w:cs="Arial"/>
                <w:b/>
                <w:szCs w:val="14"/>
              </w:rPr>
            </w:pPr>
            <w:proofErr w:type="spellStart"/>
            <w:r w:rsidRPr="009036B0">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51E446" w14:textId="77777777" w:rsidR="002B4C4D" w:rsidRPr="009036B0" w:rsidRDefault="002B4C4D" w:rsidP="002B4C4D">
            <w:pPr>
              <w:pStyle w:val="08-Tabelageral"/>
              <w:jc w:val="center"/>
              <w:rPr>
                <w:rFonts w:cs="Arial"/>
                <w:b/>
                <w:szCs w:val="14"/>
              </w:rPr>
            </w:pPr>
            <w:proofErr w:type="spellStart"/>
            <w:r w:rsidRPr="009036B0">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AF3F34" w14:textId="77777777" w:rsidR="002B4C4D" w:rsidRPr="009036B0" w:rsidRDefault="002B4C4D" w:rsidP="002B4C4D">
            <w:pPr>
              <w:pStyle w:val="08-Tabelageral"/>
              <w:jc w:val="center"/>
              <w:rPr>
                <w:rFonts w:cs="Arial"/>
                <w:b/>
                <w:szCs w:val="14"/>
              </w:rPr>
            </w:pPr>
            <w:proofErr w:type="spellStart"/>
            <w:r w:rsidRPr="009036B0">
              <w:rPr>
                <w:rFonts w:cs="Arial"/>
                <w:b/>
                <w:szCs w:val="14"/>
              </w:rPr>
              <w:t>Intersegment</w:t>
            </w:r>
            <w:proofErr w:type="spellEnd"/>
            <w:r w:rsidRPr="009036B0">
              <w:rPr>
                <w:rFonts w:cs="Arial"/>
                <w:b/>
                <w:szCs w:val="14"/>
              </w:rPr>
              <w:t xml:space="preserve"> </w:t>
            </w:r>
            <w:proofErr w:type="spellStart"/>
            <w:r w:rsidRPr="009036B0">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18656A" w14:textId="77777777" w:rsidR="002B4C4D" w:rsidRPr="009036B0" w:rsidRDefault="002B4C4D" w:rsidP="002B4C4D">
            <w:pPr>
              <w:pStyle w:val="08-Tabelageral"/>
              <w:jc w:val="center"/>
              <w:rPr>
                <w:rFonts w:cs="Arial"/>
                <w:b/>
                <w:szCs w:val="14"/>
              </w:rPr>
            </w:pPr>
            <w:r w:rsidRPr="009036B0">
              <w:rPr>
                <w:rFonts w:cs="Arial"/>
                <w:b/>
                <w:szCs w:val="14"/>
              </w:rPr>
              <w:t>Total</w:t>
            </w:r>
          </w:p>
        </w:tc>
      </w:tr>
      <w:tr w:rsidR="002B4C4D" w:rsidRPr="009036B0" w14:paraId="2BE3465F" w14:textId="77777777" w:rsidTr="002B4C4D">
        <w:trPr>
          <w:trHeight w:val="238"/>
          <w:jc w:val="center"/>
        </w:trPr>
        <w:tc>
          <w:tcPr>
            <w:tcW w:w="4678" w:type="dxa"/>
            <w:tcBorders>
              <w:top w:val="single" w:sz="2" w:space="0" w:color="8EAADB" w:themeColor="accent5" w:themeTint="99"/>
              <w:bottom w:val="nil"/>
            </w:tcBorders>
            <w:shd w:val="clear" w:color="auto" w:fill="FFFFFF" w:themeFill="background1"/>
          </w:tcPr>
          <w:p w14:paraId="7BD7BBC5" w14:textId="77777777" w:rsidR="002B4C4D" w:rsidRPr="009036B0" w:rsidRDefault="002B4C4D" w:rsidP="002B4C4D">
            <w:pPr>
              <w:pStyle w:val="08-Tabelageral"/>
              <w:jc w:val="left"/>
              <w:rPr>
                <w:rFonts w:cs="Arial"/>
                <w:b/>
                <w:bCs/>
                <w:szCs w:val="14"/>
              </w:rPr>
            </w:pPr>
            <w:proofErr w:type="spellStart"/>
            <w:r w:rsidRPr="009036B0">
              <w:rPr>
                <w:rFonts w:cs="Arial"/>
                <w:b/>
                <w:szCs w:val="14"/>
              </w:rPr>
              <w:t>Operating</w:t>
            </w:r>
            <w:proofErr w:type="spellEnd"/>
            <w:r w:rsidRPr="009036B0">
              <w:rPr>
                <w:rFonts w:cs="Arial"/>
                <w:b/>
                <w:szCs w:val="14"/>
              </w:rPr>
              <w:t xml:space="preserve"> Income</w:t>
            </w:r>
          </w:p>
        </w:tc>
        <w:tc>
          <w:tcPr>
            <w:tcW w:w="1240" w:type="dxa"/>
            <w:tcBorders>
              <w:top w:val="single" w:sz="2" w:space="0" w:color="8EAADB" w:themeColor="accent5" w:themeTint="99"/>
              <w:bottom w:val="nil"/>
            </w:tcBorders>
            <w:shd w:val="clear" w:color="auto" w:fill="FFFFFF" w:themeFill="background1"/>
          </w:tcPr>
          <w:p w14:paraId="1E4B7D63" w14:textId="77777777" w:rsidR="002B4C4D" w:rsidRPr="009036B0" w:rsidRDefault="002B4C4D" w:rsidP="002B4C4D">
            <w:pPr>
              <w:pStyle w:val="08-Tabelageral"/>
              <w:rPr>
                <w:rFonts w:cs="Arial"/>
                <w:b/>
                <w:szCs w:val="14"/>
              </w:rPr>
            </w:pPr>
            <w:r w:rsidRPr="009036B0">
              <w:rPr>
                <w:rFonts w:cs="Arial"/>
                <w:b/>
                <w:szCs w:val="14"/>
              </w:rPr>
              <w:t>3,946,547</w:t>
            </w:r>
          </w:p>
        </w:tc>
        <w:tc>
          <w:tcPr>
            <w:tcW w:w="1240" w:type="dxa"/>
            <w:tcBorders>
              <w:top w:val="single" w:sz="2" w:space="0" w:color="8EAADB" w:themeColor="accent5" w:themeTint="99"/>
              <w:bottom w:val="nil"/>
            </w:tcBorders>
            <w:shd w:val="clear" w:color="auto" w:fill="FFFFFF" w:themeFill="background1"/>
          </w:tcPr>
          <w:p w14:paraId="51160C84" w14:textId="77777777" w:rsidR="002B4C4D" w:rsidRPr="009036B0" w:rsidRDefault="002B4C4D" w:rsidP="002B4C4D">
            <w:pPr>
              <w:pStyle w:val="08-Tabelageral"/>
              <w:rPr>
                <w:rFonts w:cs="Arial"/>
                <w:b/>
                <w:szCs w:val="14"/>
              </w:rPr>
            </w:pPr>
            <w:r w:rsidRPr="009036B0">
              <w:rPr>
                <w:rFonts w:cs="Arial"/>
                <w:b/>
                <w:szCs w:val="14"/>
              </w:rPr>
              <w:t>780,689</w:t>
            </w:r>
          </w:p>
        </w:tc>
        <w:tc>
          <w:tcPr>
            <w:tcW w:w="1240" w:type="dxa"/>
            <w:tcBorders>
              <w:top w:val="single" w:sz="2" w:space="0" w:color="8EAADB" w:themeColor="accent5" w:themeTint="99"/>
              <w:bottom w:val="nil"/>
            </w:tcBorders>
            <w:shd w:val="clear" w:color="auto" w:fill="FFFFFF" w:themeFill="background1"/>
          </w:tcPr>
          <w:p w14:paraId="55EAFDB7" w14:textId="77777777" w:rsidR="002B4C4D" w:rsidRPr="009036B0" w:rsidRDefault="002B4C4D" w:rsidP="002B4C4D">
            <w:pPr>
              <w:pStyle w:val="08-Tabelageral"/>
              <w:rPr>
                <w:rFonts w:cs="Arial"/>
                <w:b/>
                <w:szCs w:val="14"/>
              </w:rPr>
            </w:pPr>
            <w:r w:rsidRPr="009036B0">
              <w:rPr>
                <w:rFonts w:cs="Arial"/>
                <w:b/>
                <w:szCs w:val="14"/>
              </w:rPr>
              <w:t>(3,379,380)</w:t>
            </w:r>
          </w:p>
        </w:tc>
        <w:tc>
          <w:tcPr>
            <w:tcW w:w="1241" w:type="dxa"/>
            <w:tcBorders>
              <w:top w:val="single" w:sz="2" w:space="0" w:color="8EAADB" w:themeColor="accent5" w:themeTint="99"/>
              <w:bottom w:val="nil"/>
            </w:tcBorders>
            <w:shd w:val="clear" w:color="auto" w:fill="FFFFFF" w:themeFill="background1"/>
          </w:tcPr>
          <w:p w14:paraId="3314468C" w14:textId="77777777" w:rsidR="002B4C4D" w:rsidRPr="009036B0" w:rsidRDefault="002B4C4D" w:rsidP="002B4C4D">
            <w:pPr>
              <w:pStyle w:val="08-Tabelageral"/>
              <w:rPr>
                <w:rFonts w:cs="Arial"/>
                <w:b/>
                <w:szCs w:val="14"/>
              </w:rPr>
            </w:pPr>
            <w:r w:rsidRPr="009036B0">
              <w:rPr>
                <w:rFonts w:cs="Arial"/>
                <w:b/>
                <w:szCs w:val="14"/>
              </w:rPr>
              <w:t>1,347,856</w:t>
            </w:r>
          </w:p>
        </w:tc>
      </w:tr>
      <w:tr w:rsidR="002B4C4D" w:rsidRPr="009036B0" w14:paraId="63742D2F" w14:textId="77777777" w:rsidTr="002B4C4D">
        <w:trPr>
          <w:trHeight w:val="238"/>
          <w:jc w:val="center"/>
        </w:trPr>
        <w:tc>
          <w:tcPr>
            <w:tcW w:w="4678" w:type="dxa"/>
            <w:tcBorders>
              <w:top w:val="nil"/>
            </w:tcBorders>
            <w:shd w:val="clear" w:color="auto" w:fill="D9E2F3" w:themeFill="accent5" w:themeFillTint="33"/>
          </w:tcPr>
          <w:p w14:paraId="490F785D" w14:textId="77777777" w:rsidR="002B4C4D" w:rsidRPr="009036B0" w:rsidRDefault="002B4C4D" w:rsidP="002B4C4D">
            <w:pPr>
              <w:pStyle w:val="08-Tabelageral"/>
              <w:ind w:left="113"/>
              <w:jc w:val="left"/>
              <w:rPr>
                <w:rFonts w:cs="Arial"/>
                <w:szCs w:val="14"/>
              </w:rPr>
            </w:pPr>
            <w:proofErr w:type="spellStart"/>
            <w:r w:rsidRPr="009036B0">
              <w:rPr>
                <w:rFonts w:cs="Arial"/>
                <w:szCs w:val="14"/>
              </w:rPr>
              <w:t>Equity</w:t>
            </w:r>
            <w:proofErr w:type="spellEnd"/>
            <w:r w:rsidRPr="009036B0">
              <w:rPr>
                <w:rFonts w:cs="Arial"/>
                <w:szCs w:val="14"/>
              </w:rPr>
              <w:t xml:space="preserve"> income</w:t>
            </w:r>
          </w:p>
        </w:tc>
        <w:tc>
          <w:tcPr>
            <w:tcW w:w="1240" w:type="dxa"/>
            <w:tcBorders>
              <w:top w:val="nil"/>
            </w:tcBorders>
            <w:shd w:val="clear" w:color="auto" w:fill="D9E2F3" w:themeFill="accent5" w:themeFillTint="33"/>
          </w:tcPr>
          <w:p w14:paraId="7189570E" w14:textId="77777777" w:rsidR="002B4C4D" w:rsidRPr="009036B0" w:rsidRDefault="002B4C4D" w:rsidP="002B4C4D">
            <w:pPr>
              <w:pStyle w:val="08-Tabelageral"/>
              <w:rPr>
                <w:rFonts w:cs="Arial"/>
                <w:szCs w:val="14"/>
              </w:rPr>
            </w:pPr>
            <w:r w:rsidRPr="009036B0">
              <w:rPr>
                <w:rFonts w:cs="Arial"/>
                <w:szCs w:val="14"/>
              </w:rPr>
              <w:t>3,946,547</w:t>
            </w:r>
          </w:p>
        </w:tc>
        <w:tc>
          <w:tcPr>
            <w:tcW w:w="1240" w:type="dxa"/>
            <w:tcBorders>
              <w:top w:val="nil"/>
            </w:tcBorders>
            <w:shd w:val="clear" w:color="auto" w:fill="D9E2F3" w:themeFill="accent5" w:themeFillTint="33"/>
          </w:tcPr>
          <w:p w14:paraId="3CDDBB08" w14:textId="77777777" w:rsidR="002B4C4D" w:rsidRPr="009036B0" w:rsidRDefault="002B4C4D" w:rsidP="002B4C4D">
            <w:pPr>
              <w:pStyle w:val="08-Tabelageral"/>
              <w:rPr>
                <w:rFonts w:cs="Arial"/>
                <w:szCs w:val="14"/>
              </w:rPr>
            </w:pPr>
            <w:r w:rsidRPr="009036B0">
              <w:rPr>
                <w:rFonts w:cs="Arial"/>
                <w:szCs w:val="14"/>
              </w:rPr>
              <w:t>(4,774)</w:t>
            </w:r>
          </w:p>
        </w:tc>
        <w:tc>
          <w:tcPr>
            <w:tcW w:w="1240" w:type="dxa"/>
            <w:tcBorders>
              <w:top w:val="nil"/>
            </w:tcBorders>
            <w:shd w:val="clear" w:color="auto" w:fill="D9E2F3" w:themeFill="accent5" w:themeFillTint="33"/>
          </w:tcPr>
          <w:p w14:paraId="215D00FE" w14:textId="77777777" w:rsidR="002B4C4D" w:rsidRPr="009036B0" w:rsidRDefault="002B4C4D" w:rsidP="002B4C4D">
            <w:pPr>
              <w:pStyle w:val="08-Tabelageral"/>
              <w:rPr>
                <w:rFonts w:cs="Arial"/>
                <w:szCs w:val="14"/>
              </w:rPr>
            </w:pPr>
            <w:r w:rsidRPr="009036B0">
              <w:rPr>
                <w:rFonts w:cs="Arial"/>
                <w:szCs w:val="14"/>
              </w:rPr>
              <w:t>(3,379,380)</w:t>
            </w:r>
          </w:p>
        </w:tc>
        <w:tc>
          <w:tcPr>
            <w:tcW w:w="1241" w:type="dxa"/>
            <w:tcBorders>
              <w:top w:val="nil"/>
            </w:tcBorders>
            <w:shd w:val="clear" w:color="auto" w:fill="D9E2F3" w:themeFill="accent5" w:themeFillTint="33"/>
          </w:tcPr>
          <w:p w14:paraId="07FBD702" w14:textId="77777777" w:rsidR="002B4C4D" w:rsidRPr="009036B0" w:rsidRDefault="002B4C4D" w:rsidP="002B4C4D">
            <w:pPr>
              <w:pStyle w:val="08-Tabelageral"/>
              <w:rPr>
                <w:rFonts w:cs="Arial"/>
                <w:szCs w:val="14"/>
              </w:rPr>
            </w:pPr>
            <w:r w:rsidRPr="009036B0">
              <w:rPr>
                <w:rFonts w:cs="Arial"/>
                <w:szCs w:val="14"/>
              </w:rPr>
              <w:t>562,393</w:t>
            </w:r>
          </w:p>
        </w:tc>
      </w:tr>
      <w:tr w:rsidR="002B4C4D" w:rsidRPr="009036B0" w14:paraId="31086599" w14:textId="77777777" w:rsidTr="002B4C4D">
        <w:trPr>
          <w:trHeight w:val="238"/>
          <w:jc w:val="center"/>
        </w:trPr>
        <w:tc>
          <w:tcPr>
            <w:tcW w:w="4678" w:type="dxa"/>
            <w:shd w:val="clear" w:color="auto" w:fill="FFFFFF" w:themeFill="background1"/>
          </w:tcPr>
          <w:p w14:paraId="7AF64C85" w14:textId="77777777" w:rsidR="002B4C4D" w:rsidRPr="009036B0" w:rsidRDefault="002B4C4D" w:rsidP="002B4C4D">
            <w:pPr>
              <w:pStyle w:val="08-Tabelageral"/>
              <w:ind w:left="113"/>
              <w:jc w:val="left"/>
              <w:rPr>
                <w:rFonts w:cs="Arial"/>
                <w:szCs w:val="14"/>
              </w:rPr>
            </w:pPr>
            <w:proofErr w:type="spellStart"/>
            <w:r w:rsidRPr="009036B0">
              <w:rPr>
                <w:rFonts w:cs="Arial"/>
                <w:szCs w:val="14"/>
              </w:rPr>
              <w:t>Commissions</w:t>
            </w:r>
            <w:proofErr w:type="spellEnd"/>
            <w:r w:rsidRPr="009036B0">
              <w:rPr>
                <w:rFonts w:cs="Arial"/>
                <w:szCs w:val="14"/>
              </w:rPr>
              <w:t xml:space="preserve"> income</w:t>
            </w:r>
          </w:p>
        </w:tc>
        <w:tc>
          <w:tcPr>
            <w:tcW w:w="1240" w:type="dxa"/>
            <w:shd w:val="clear" w:color="auto" w:fill="FFFFFF" w:themeFill="background1"/>
          </w:tcPr>
          <w:p w14:paraId="55E29276" w14:textId="77777777" w:rsidR="002B4C4D" w:rsidRPr="009036B0" w:rsidRDefault="002B4C4D" w:rsidP="002B4C4D">
            <w:pPr>
              <w:pStyle w:val="08-Tabelageral"/>
              <w:rPr>
                <w:rFonts w:cs="Arial"/>
                <w:szCs w:val="14"/>
              </w:rPr>
            </w:pPr>
            <w:r w:rsidRPr="009036B0">
              <w:rPr>
                <w:rFonts w:cs="Arial"/>
                <w:szCs w:val="14"/>
              </w:rPr>
              <w:t>--</w:t>
            </w:r>
          </w:p>
        </w:tc>
        <w:tc>
          <w:tcPr>
            <w:tcW w:w="1240" w:type="dxa"/>
            <w:shd w:val="clear" w:color="auto" w:fill="FFFFFF" w:themeFill="background1"/>
          </w:tcPr>
          <w:p w14:paraId="7019945A" w14:textId="77777777" w:rsidR="002B4C4D" w:rsidRPr="009036B0" w:rsidRDefault="002B4C4D" w:rsidP="002B4C4D">
            <w:pPr>
              <w:pStyle w:val="08-Tabelageral"/>
              <w:rPr>
                <w:rFonts w:cs="Arial"/>
                <w:szCs w:val="14"/>
              </w:rPr>
            </w:pPr>
            <w:r w:rsidRPr="009036B0">
              <w:rPr>
                <w:rFonts w:cs="Arial"/>
                <w:szCs w:val="14"/>
              </w:rPr>
              <w:t>785,463</w:t>
            </w:r>
          </w:p>
        </w:tc>
        <w:tc>
          <w:tcPr>
            <w:tcW w:w="1240" w:type="dxa"/>
            <w:shd w:val="clear" w:color="auto" w:fill="FFFFFF" w:themeFill="background1"/>
          </w:tcPr>
          <w:p w14:paraId="205D3895"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FFFFFF" w:themeFill="background1"/>
          </w:tcPr>
          <w:p w14:paraId="33507795" w14:textId="77777777" w:rsidR="002B4C4D" w:rsidRPr="009036B0" w:rsidRDefault="002B4C4D" w:rsidP="002B4C4D">
            <w:pPr>
              <w:pStyle w:val="08-Tabelageral"/>
              <w:rPr>
                <w:rFonts w:cs="Arial"/>
                <w:szCs w:val="14"/>
              </w:rPr>
            </w:pPr>
            <w:r w:rsidRPr="009036B0">
              <w:rPr>
                <w:rFonts w:cs="Arial"/>
                <w:szCs w:val="14"/>
              </w:rPr>
              <w:t>785,463</w:t>
            </w:r>
          </w:p>
        </w:tc>
      </w:tr>
      <w:tr w:rsidR="002B4C4D" w:rsidRPr="009036B0" w14:paraId="5126C141" w14:textId="77777777" w:rsidTr="002B4C4D">
        <w:trPr>
          <w:trHeight w:val="238"/>
          <w:jc w:val="center"/>
        </w:trPr>
        <w:tc>
          <w:tcPr>
            <w:tcW w:w="4678" w:type="dxa"/>
            <w:shd w:val="clear" w:color="auto" w:fill="D9E2F3" w:themeFill="accent5" w:themeFillTint="33"/>
          </w:tcPr>
          <w:p w14:paraId="2A2E6996" w14:textId="77777777" w:rsidR="002B4C4D" w:rsidRPr="009036B0" w:rsidRDefault="002B4C4D" w:rsidP="002B4C4D">
            <w:pPr>
              <w:pStyle w:val="08-Tabelageral"/>
              <w:jc w:val="left"/>
              <w:rPr>
                <w:rFonts w:cs="Arial"/>
                <w:szCs w:val="14"/>
              </w:rPr>
            </w:pPr>
            <w:proofErr w:type="spellStart"/>
            <w:r w:rsidRPr="009036B0">
              <w:rPr>
                <w:rFonts w:cs="Arial"/>
                <w:szCs w:val="14"/>
              </w:rPr>
              <w:t>Cost</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Services </w:t>
            </w:r>
            <w:proofErr w:type="spellStart"/>
            <w:r w:rsidRPr="009036B0">
              <w:rPr>
                <w:rFonts w:cs="Arial"/>
                <w:szCs w:val="14"/>
              </w:rPr>
              <w:t>Provided</w:t>
            </w:r>
            <w:proofErr w:type="spellEnd"/>
          </w:p>
        </w:tc>
        <w:tc>
          <w:tcPr>
            <w:tcW w:w="1240" w:type="dxa"/>
            <w:shd w:val="clear" w:color="auto" w:fill="D9E2F3" w:themeFill="accent5" w:themeFillTint="33"/>
          </w:tcPr>
          <w:p w14:paraId="51957283" w14:textId="77777777" w:rsidR="002B4C4D" w:rsidRPr="009036B0" w:rsidRDefault="002B4C4D" w:rsidP="002B4C4D">
            <w:pPr>
              <w:pStyle w:val="08-Tabelageral"/>
              <w:rPr>
                <w:rFonts w:cs="Arial"/>
                <w:szCs w:val="14"/>
              </w:rPr>
            </w:pPr>
            <w:r w:rsidRPr="009036B0">
              <w:rPr>
                <w:rFonts w:cs="Arial"/>
                <w:szCs w:val="14"/>
              </w:rPr>
              <w:t>--</w:t>
            </w:r>
          </w:p>
        </w:tc>
        <w:tc>
          <w:tcPr>
            <w:tcW w:w="1240" w:type="dxa"/>
            <w:shd w:val="clear" w:color="auto" w:fill="D9E2F3" w:themeFill="accent5" w:themeFillTint="33"/>
          </w:tcPr>
          <w:p w14:paraId="6D56EF51" w14:textId="77777777" w:rsidR="002B4C4D" w:rsidRPr="009036B0" w:rsidRDefault="002B4C4D" w:rsidP="002B4C4D">
            <w:pPr>
              <w:pStyle w:val="08-Tabelageral"/>
              <w:rPr>
                <w:rFonts w:cs="Arial"/>
                <w:szCs w:val="14"/>
              </w:rPr>
            </w:pPr>
            <w:r w:rsidRPr="009036B0">
              <w:rPr>
                <w:rFonts w:cs="Arial"/>
                <w:szCs w:val="14"/>
              </w:rPr>
              <w:t>(46,841)</w:t>
            </w:r>
          </w:p>
        </w:tc>
        <w:tc>
          <w:tcPr>
            <w:tcW w:w="1240" w:type="dxa"/>
            <w:shd w:val="clear" w:color="auto" w:fill="D9E2F3" w:themeFill="accent5" w:themeFillTint="33"/>
          </w:tcPr>
          <w:p w14:paraId="3B27ED90"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D9E2F3" w:themeFill="accent5" w:themeFillTint="33"/>
          </w:tcPr>
          <w:p w14:paraId="05D17FF6" w14:textId="77777777" w:rsidR="002B4C4D" w:rsidRPr="009036B0" w:rsidRDefault="002B4C4D" w:rsidP="002B4C4D">
            <w:pPr>
              <w:pStyle w:val="08-Tabelageral"/>
              <w:rPr>
                <w:rFonts w:cs="Arial"/>
                <w:szCs w:val="14"/>
              </w:rPr>
            </w:pPr>
            <w:r w:rsidRPr="009036B0">
              <w:rPr>
                <w:rFonts w:cs="Arial"/>
                <w:szCs w:val="14"/>
              </w:rPr>
              <w:t>(46,841)</w:t>
            </w:r>
          </w:p>
        </w:tc>
      </w:tr>
      <w:tr w:rsidR="002B4C4D" w:rsidRPr="009036B0" w14:paraId="297473FD" w14:textId="77777777" w:rsidTr="002B4C4D">
        <w:trPr>
          <w:trHeight w:val="238"/>
          <w:jc w:val="center"/>
        </w:trPr>
        <w:tc>
          <w:tcPr>
            <w:tcW w:w="4678" w:type="dxa"/>
            <w:shd w:val="clear" w:color="auto" w:fill="FFFFFF" w:themeFill="background1"/>
          </w:tcPr>
          <w:p w14:paraId="56D0BFFD" w14:textId="77777777" w:rsidR="002B4C4D" w:rsidRPr="009036B0" w:rsidRDefault="002B4C4D" w:rsidP="002B4C4D">
            <w:pPr>
              <w:pStyle w:val="08-Tabelageral"/>
              <w:jc w:val="left"/>
              <w:rPr>
                <w:rFonts w:cs="Arial"/>
                <w:b/>
                <w:szCs w:val="14"/>
              </w:rPr>
            </w:pPr>
            <w:r w:rsidRPr="009036B0">
              <w:rPr>
                <w:rFonts w:cs="Arial"/>
                <w:b/>
                <w:szCs w:val="14"/>
              </w:rPr>
              <w:t>Gross Profit</w:t>
            </w:r>
          </w:p>
        </w:tc>
        <w:tc>
          <w:tcPr>
            <w:tcW w:w="1240" w:type="dxa"/>
            <w:shd w:val="clear" w:color="auto" w:fill="FFFFFF" w:themeFill="background1"/>
          </w:tcPr>
          <w:p w14:paraId="216243E6" w14:textId="77777777" w:rsidR="002B4C4D" w:rsidRPr="009036B0" w:rsidRDefault="002B4C4D" w:rsidP="002B4C4D">
            <w:pPr>
              <w:pStyle w:val="08-Tabelageral"/>
              <w:rPr>
                <w:rFonts w:cs="Arial"/>
                <w:b/>
                <w:szCs w:val="14"/>
              </w:rPr>
            </w:pPr>
            <w:r w:rsidRPr="009036B0">
              <w:rPr>
                <w:rFonts w:cs="Arial"/>
                <w:b/>
                <w:szCs w:val="14"/>
              </w:rPr>
              <w:t>3,946,547</w:t>
            </w:r>
          </w:p>
        </w:tc>
        <w:tc>
          <w:tcPr>
            <w:tcW w:w="1240" w:type="dxa"/>
            <w:shd w:val="clear" w:color="auto" w:fill="FFFFFF" w:themeFill="background1"/>
          </w:tcPr>
          <w:p w14:paraId="51D3931D" w14:textId="77777777" w:rsidR="002B4C4D" w:rsidRPr="009036B0" w:rsidRDefault="002B4C4D" w:rsidP="002B4C4D">
            <w:pPr>
              <w:pStyle w:val="08-Tabelageral"/>
              <w:rPr>
                <w:rFonts w:cs="Arial"/>
                <w:b/>
                <w:szCs w:val="14"/>
              </w:rPr>
            </w:pPr>
            <w:r w:rsidRPr="009036B0">
              <w:rPr>
                <w:rFonts w:cs="Arial"/>
                <w:b/>
                <w:szCs w:val="14"/>
              </w:rPr>
              <w:t>733,848</w:t>
            </w:r>
          </w:p>
        </w:tc>
        <w:tc>
          <w:tcPr>
            <w:tcW w:w="1240" w:type="dxa"/>
            <w:shd w:val="clear" w:color="auto" w:fill="FFFFFF" w:themeFill="background1"/>
          </w:tcPr>
          <w:p w14:paraId="3CBFA118" w14:textId="77777777" w:rsidR="002B4C4D" w:rsidRPr="009036B0" w:rsidRDefault="002B4C4D" w:rsidP="002B4C4D">
            <w:pPr>
              <w:pStyle w:val="08-Tabelageral"/>
              <w:rPr>
                <w:rFonts w:cs="Arial"/>
                <w:b/>
                <w:szCs w:val="14"/>
              </w:rPr>
            </w:pPr>
            <w:r w:rsidRPr="009036B0">
              <w:rPr>
                <w:rFonts w:cs="Arial"/>
                <w:b/>
                <w:szCs w:val="14"/>
              </w:rPr>
              <w:t>(3,379,380)</w:t>
            </w:r>
          </w:p>
        </w:tc>
        <w:tc>
          <w:tcPr>
            <w:tcW w:w="1241" w:type="dxa"/>
            <w:shd w:val="clear" w:color="auto" w:fill="FFFFFF" w:themeFill="background1"/>
          </w:tcPr>
          <w:p w14:paraId="1E93DC3B" w14:textId="77777777" w:rsidR="002B4C4D" w:rsidRPr="009036B0" w:rsidRDefault="002B4C4D" w:rsidP="002B4C4D">
            <w:pPr>
              <w:pStyle w:val="08-Tabelageral"/>
              <w:rPr>
                <w:rFonts w:cs="Arial"/>
                <w:b/>
                <w:szCs w:val="14"/>
              </w:rPr>
            </w:pPr>
            <w:r w:rsidRPr="009036B0">
              <w:rPr>
                <w:rFonts w:cs="Arial"/>
                <w:b/>
                <w:szCs w:val="14"/>
              </w:rPr>
              <w:t>1,301,015</w:t>
            </w:r>
          </w:p>
        </w:tc>
      </w:tr>
      <w:tr w:rsidR="002B4C4D" w:rsidRPr="009036B0" w14:paraId="124C4F76" w14:textId="77777777" w:rsidTr="002B4C4D">
        <w:trPr>
          <w:trHeight w:val="238"/>
          <w:jc w:val="center"/>
        </w:trPr>
        <w:tc>
          <w:tcPr>
            <w:tcW w:w="4678" w:type="dxa"/>
            <w:shd w:val="clear" w:color="auto" w:fill="D9E2F3" w:themeFill="accent5" w:themeFillTint="33"/>
          </w:tcPr>
          <w:p w14:paraId="73927F5B" w14:textId="77777777" w:rsidR="002B4C4D" w:rsidRPr="009036B0" w:rsidRDefault="002B4C4D" w:rsidP="002B4C4D">
            <w:pPr>
              <w:pStyle w:val="08-Tabelageral"/>
              <w:jc w:val="left"/>
              <w:rPr>
                <w:rFonts w:cs="Arial"/>
                <w:b/>
                <w:bCs/>
                <w:szCs w:val="14"/>
              </w:rPr>
            </w:pPr>
            <w:r w:rsidRPr="009036B0">
              <w:rPr>
                <w:rFonts w:cs="Arial"/>
                <w:b/>
                <w:szCs w:val="14"/>
              </w:rPr>
              <w:t xml:space="preserve">Other Income </w:t>
            </w:r>
            <w:proofErr w:type="spellStart"/>
            <w:r w:rsidRPr="009036B0">
              <w:rPr>
                <w:rFonts w:cs="Arial"/>
                <w:b/>
                <w:szCs w:val="14"/>
              </w:rPr>
              <w:t>and</w:t>
            </w:r>
            <w:proofErr w:type="spellEnd"/>
            <w:r w:rsidRPr="009036B0">
              <w:rPr>
                <w:rFonts w:cs="Arial"/>
                <w:b/>
                <w:szCs w:val="14"/>
              </w:rPr>
              <w:t xml:space="preserve"> </w:t>
            </w:r>
            <w:proofErr w:type="spellStart"/>
            <w:r w:rsidRPr="009036B0">
              <w:rPr>
                <w:rFonts w:cs="Arial"/>
                <w:b/>
                <w:szCs w:val="14"/>
              </w:rPr>
              <w:t>Expenses</w:t>
            </w:r>
            <w:proofErr w:type="spellEnd"/>
          </w:p>
        </w:tc>
        <w:tc>
          <w:tcPr>
            <w:tcW w:w="1240" w:type="dxa"/>
            <w:shd w:val="clear" w:color="auto" w:fill="D9E2F3" w:themeFill="accent5" w:themeFillTint="33"/>
          </w:tcPr>
          <w:p w14:paraId="562CCD14" w14:textId="77777777" w:rsidR="002B4C4D" w:rsidRPr="009036B0" w:rsidRDefault="002B4C4D" w:rsidP="002B4C4D">
            <w:pPr>
              <w:pStyle w:val="08-Tabelageral"/>
              <w:rPr>
                <w:rFonts w:cs="Arial"/>
                <w:b/>
                <w:szCs w:val="14"/>
              </w:rPr>
            </w:pPr>
            <w:r w:rsidRPr="009036B0">
              <w:rPr>
                <w:rFonts w:cs="Arial"/>
                <w:b/>
                <w:szCs w:val="14"/>
              </w:rPr>
              <w:t>3,495,811</w:t>
            </w:r>
          </w:p>
        </w:tc>
        <w:tc>
          <w:tcPr>
            <w:tcW w:w="1240" w:type="dxa"/>
            <w:shd w:val="clear" w:color="auto" w:fill="D9E2F3" w:themeFill="accent5" w:themeFillTint="33"/>
          </w:tcPr>
          <w:p w14:paraId="0FC45E65" w14:textId="77777777" w:rsidR="002B4C4D" w:rsidRPr="009036B0" w:rsidRDefault="002B4C4D" w:rsidP="002B4C4D">
            <w:pPr>
              <w:pStyle w:val="08-Tabelageral"/>
              <w:rPr>
                <w:rFonts w:cs="Arial"/>
                <w:b/>
                <w:szCs w:val="14"/>
              </w:rPr>
            </w:pPr>
            <w:r w:rsidRPr="009036B0">
              <w:rPr>
                <w:rFonts w:cs="Arial"/>
                <w:b/>
                <w:szCs w:val="14"/>
              </w:rPr>
              <w:t>(18,489)</w:t>
            </w:r>
          </w:p>
        </w:tc>
        <w:tc>
          <w:tcPr>
            <w:tcW w:w="1240" w:type="dxa"/>
            <w:shd w:val="clear" w:color="auto" w:fill="D9E2F3" w:themeFill="accent5" w:themeFillTint="33"/>
          </w:tcPr>
          <w:p w14:paraId="7B661245" w14:textId="77777777" w:rsidR="002B4C4D" w:rsidRPr="009036B0" w:rsidRDefault="002B4C4D" w:rsidP="002B4C4D">
            <w:pPr>
              <w:pStyle w:val="08-Tabelageral"/>
              <w:rPr>
                <w:rFonts w:cs="Arial"/>
                <w:b/>
                <w:szCs w:val="14"/>
              </w:rPr>
            </w:pPr>
            <w:r w:rsidRPr="009036B0">
              <w:rPr>
                <w:rFonts w:cs="Arial"/>
                <w:b/>
                <w:szCs w:val="14"/>
              </w:rPr>
              <w:t>--</w:t>
            </w:r>
          </w:p>
        </w:tc>
        <w:tc>
          <w:tcPr>
            <w:tcW w:w="1241" w:type="dxa"/>
            <w:shd w:val="clear" w:color="auto" w:fill="D9E2F3" w:themeFill="accent5" w:themeFillTint="33"/>
          </w:tcPr>
          <w:p w14:paraId="15D7C925" w14:textId="77777777" w:rsidR="002B4C4D" w:rsidRPr="009036B0" w:rsidRDefault="002B4C4D" w:rsidP="002B4C4D">
            <w:pPr>
              <w:pStyle w:val="08-Tabelageral"/>
              <w:rPr>
                <w:rFonts w:cs="Arial"/>
                <w:b/>
                <w:szCs w:val="14"/>
              </w:rPr>
            </w:pPr>
            <w:r w:rsidRPr="009036B0">
              <w:rPr>
                <w:rFonts w:cs="Arial"/>
                <w:b/>
                <w:szCs w:val="14"/>
              </w:rPr>
              <w:t>3,477,322</w:t>
            </w:r>
          </w:p>
        </w:tc>
      </w:tr>
      <w:tr w:rsidR="002B4C4D" w:rsidRPr="009036B0" w14:paraId="040731FC" w14:textId="77777777" w:rsidTr="002B4C4D">
        <w:trPr>
          <w:trHeight w:val="238"/>
          <w:jc w:val="center"/>
        </w:trPr>
        <w:tc>
          <w:tcPr>
            <w:tcW w:w="4678" w:type="dxa"/>
            <w:shd w:val="clear" w:color="auto" w:fill="FFFFFF" w:themeFill="background1"/>
          </w:tcPr>
          <w:p w14:paraId="14910C21" w14:textId="77777777" w:rsidR="002B4C4D" w:rsidRPr="009036B0" w:rsidRDefault="002B4C4D" w:rsidP="002B4C4D">
            <w:pPr>
              <w:pStyle w:val="08-Tabelageral"/>
              <w:ind w:left="113"/>
              <w:jc w:val="left"/>
              <w:rPr>
                <w:rFonts w:cs="Arial"/>
                <w:szCs w:val="14"/>
              </w:rPr>
            </w:pPr>
            <w:proofErr w:type="spellStart"/>
            <w:r w:rsidRPr="009036B0">
              <w:rPr>
                <w:rFonts w:cs="Arial"/>
                <w:szCs w:val="14"/>
              </w:rPr>
              <w:t>Personnel</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FFFFFF" w:themeFill="background1"/>
          </w:tcPr>
          <w:p w14:paraId="1B8B128D" w14:textId="77777777" w:rsidR="002B4C4D" w:rsidRPr="009036B0" w:rsidRDefault="002B4C4D" w:rsidP="002B4C4D">
            <w:pPr>
              <w:pStyle w:val="08-Tabelageral"/>
              <w:rPr>
                <w:rFonts w:cs="Arial"/>
                <w:szCs w:val="14"/>
              </w:rPr>
            </w:pPr>
            <w:r w:rsidRPr="009036B0">
              <w:rPr>
                <w:rFonts w:cs="Arial"/>
                <w:szCs w:val="14"/>
              </w:rPr>
              <w:t>(5,353)</w:t>
            </w:r>
          </w:p>
        </w:tc>
        <w:tc>
          <w:tcPr>
            <w:tcW w:w="1240" w:type="dxa"/>
            <w:shd w:val="clear" w:color="auto" w:fill="FFFFFF" w:themeFill="background1"/>
          </w:tcPr>
          <w:p w14:paraId="4153666B" w14:textId="77777777" w:rsidR="002B4C4D" w:rsidRPr="009036B0" w:rsidRDefault="002B4C4D" w:rsidP="002B4C4D">
            <w:pPr>
              <w:pStyle w:val="08-Tabelageral"/>
              <w:rPr>
                <w:rFonts w:cs="Arial"/>
                <w:szCs w:val="14"/>
              </w:rPr>
            </w:pPr>
            <w:r w:rsidRPr="009036B0">
              <w:rPr>
                <w:rFonts w:cs="Arial"/>
                <w:szCs w:val="14"/>
              </w:rPr>
              <w:t>(9,400)</w:t>
            </w:r>
          </w:p>
        </w:tc>
        <w:tc>
          <w:tcPr>
            <w:tcW w:w="1240" w:type="dxa"/>
            <w:shd w:val="clear" w:color="auto" w:fill="FFFFFF" w:themeFill="background1"/>
          </w:tcPr>
          <w:p w14:paraId="378CDD61"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FFFFFF" w:themeFill="background1"/>
          </w:tcPr>
          <w:p w14:paraId="3215A928" w14:textId="77777777" w:rsidR="002B4C4D" w:rsidRPr="009036B0" w:rsidRDefault="002B4C4D" w:rsidP="002B4C4D">
            <w:pPr>
              <w:pStyle w:val="08-Tabelageral"/>
              <w:rPr>
                <w:rFonts w:cs="Arial"/>
                <w:szCs w:val="14"/>
              </w:rPr>
            </w:pPr>
            <w:r w:rsidRPr="009036B0">
              <w:rPr>
                <w:rFonts w:cs="Arial"/>
                <w:szCs w:val="14"/>
              </w:rPr>
              <w:t>(14,753)</w:t>
            </w:r>
          </w:p>
        </w:tc>
      </w:tr>
      <w:tr w:rsidR="002B4C4D" w:rsidRPr="009036B0" w14:paraId="77E09757" w14:textId="77777777" w:rsidTr="002B4C4D">
        <w:trPr>
          <w:trHeight w:val="238"/>
          <w:jc w:val="center"/>
        </w:trPr>
        <w:tc>
          <w:tcPr>
            <w:tcW w:w="4678" w:type="dxa"/>
            <w:shd w:val="clear" w:color="auto" w:fill="D9E2F3" w:themeFill="accent5" w:themeFillTint="33"/>
          </w:tcPr>
          <w:p w14:paraId="23154AD8" w14:textId="77777777" w:rsidR="002B4C4D" w:rsidRPr="009036B0" w:rsidRDefault="002B4C4D" w:rsidP="002B4C4D">
            <w:pPr>
              <w:pStyle w:val="08-Tabelageral"/>
              <w:ind w:left="113"/>
              <w:jc w:val="left"/>
              <w:rPr>
                <w:rFonts w:cs="Arial"/>
                <w:szCs w:val="14"/>
              </w:rPr>
            </w:pPr>
            <w:proofErr w:type="spellStart"/>
            <w:r w:rsidRPr="009036B0">
              <w:rPr>
                <w:rFonts w:cs="Arial"/>
                <w:szCs w:val="14"/>
              </w:rPr>
              <w:t>Adminstrative</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D9E2F3" w:themeFill="accent5" w:themeFillTint="33"/>
          </w:tcPr>
          <w:p w14:paraId="02E50016" w14:textId="77777777" w:rsidR="002B4C4D" w:rsidRPr="009036B0" w:rsidRDefault="002B4C4D" w:rsidP="002B4C4D">
            <w:pPr>
              <w:pStyle w:val="08-Tabelageral"/>
              <w:rPr>
                <w:rFonts w:cs="Arial"/>
                <w:szCs w:val="14"/>
              </w:rPr>
            </w:pPr>
            <w:r w:rsidRPr="009036B0">
              <w:rPr>
                <w:rFonts w:cs="Arial"/>
                <w:szCs w:val="14"/>
              </w:rPr>
              <w:t>(9,288)</w:t>
            </w:r>
          </w:p>
        </w:tc>
        <w:tc>
          <w:tcPr>
            <w:tcW w:w="1240" w:type="dxa"/>
            <w:shd w:val="clear" w:color="auto" w:fill="D9E2F3" w:themeFill="accent5" w:themeFillTint="33"/>
          </w:tcPr>
          <w:p w14:paraId="264107A3" w14:textId="77777777" w:rsidR="002B4C4D" w:rsidRPr="009036B0" w:rsidRDefault="002B4C4D" w:rsidP="002B4C4D">
            <w:pPr>
              <w:pStyle w:val="08-Tabelageral"/>
              <w:rPr>
                <w:rFonts w:cs="Arial"/>
                <w:szCs w:val="14"/>
              </w:rPr>
            </w:pPr>
            <w:r w:rsidRPr="009036B0">
              <w:rPr>
                <w:rFonts w:cs="Arial"/>
                <w:szCs w:val="14"/>
              </w:rPr>
              <w:t>(5,892)</w:t>
            </w:r>
          </w:p>
        </w:tc>
        <w:tc>
          <w:tcPr>
            <w:tcW w:w="1240" w:type="dxa"/>
            <w:shd w:val="clear" w:color="auto" w:fill="D9E2F3" w:themeFill="accent5" w:themeFillTint="33"/>
          </w:tcPr>
          <w:p w14:paraId="27CEC22C"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D9E2F3" w:themeFill="accent5" w:themeFillTint="33"/>
          </w:tcPr>
          <w:p w14:paraId="41FBE72E" w14:textId="77777777" w:rsidR="002B4C4D" w:rsidRPr="009036B0" w:rsidRDefault="002B4C4D" w:rsidP="002B4C4D">
            <w:pPr>
              <w:pStyle w:val="08-Tabelageral"/>
              <w:rPr>
                <w:rFonts w:cs="Arial"/>
                <w:szCs w:val="14"/>
              </w:rPr>
            </w:pPr>
            <w:r w:rsidRPr="009036B0">
              <w:rPr>
                <w:rFonts w:cs="Arial"/>
                <w:szCs w:val="14"/>
              </w:rPr>
              <w:t>(15,180)</w:t>
            </w:r>
          </w:p>
        </w:tc>
      </w:tr>
      <w:tr w:rsidR="002B4C4D" w:rsidRPr="009036B0" w14:paraId="1207A8CC" w14:textId="77777777" w:rsidTr="002B4C4D">
        <w:trPr>
          <w:trHeight w:val="238"/>
          <w:jc w:val="center"/>
        </w:trPr>
        <w:tc>
          <w:tcPr>
            <w:tcW w:w="4678" w:type="dxa"/>
            <w:shd w:val="clear" w:color="auto" w:fill="FFFFFF" w:themeFill="background1"/>
          </w:tcPr>
          <w:p w14:paraId="7E1AD751" w14:textId="77777777" w:rsidR="002B4C4D" w:rsidRPr="009036B0" w:rsidRDefault="002B4C4D" w:rsidP="002B4C4D">
            <w:pPr>
              <w:pStyle w:val="08-Tabelageral"/>
              <w:ind w:left="113"/>
              <w:jc w:val="left"/>
              <w:rPr>
                <w:rFonts w:cs="Arial"/>
                <w:szCs w:val="14"/>
              </w:rPr>
            </w:pPr>
            <w:proofErr w:type="spellStart"/>
            <w:r w:rsidRPr="009036B0">
              <w:rPr>
                <w:rFonts w:cs="Arial"/>
                <w:szCs w:val="14"/>
              </w:rPr>
              <w:t>Tax</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FFFFFF" w:themeFill="background1"/>
          </w:tcPr>
          <w:p w14:paraId="66C34239" w14:textId="77777777" w:rsidR="002B4C4D" w:rsidRPr="009036B0" w:rsidRDefault="002B4C4D" w:rsidP="002B4C4D">
            <w:pPr>
              <w:pStyle w:val="08-Tabelageral"/>
              <w:rPr>
                <w:rFonts w:cs="Arial"/>
                <w:szCs w:val="14"/>
              </w:rPr>
            </w:pPr>
            <w:r w:rsidRPr="009036B0">
              <w:rPr>
                <w:rFonts w:cs="Arial"/>
                <w:szCs w:val="14"/>
              </w:rPr>
              <w:t>(7,053)</w:t>
            </w:r>
          </w:p>
        </w:tc>
        <w:tc>
          <w:tcPr>
            <w:tcW w:w="1240" w:type="dxa"/>
            <w:shd w:val="clear" w:color="auto" w:fill="FFFFFF" w:themeFill="background1"/>
          </w:tcPr>
          <w:p w14:paraId="6BD07206" w14:textId="77777777" w:rsidR="002B4C4D" w:rsidRPr="009036B0" w:rsidRDefault="002B4C4D" w:rsidP="002B4C4D">
            <w:pPr>
              <w:pStyle w:val="08-Tabelageral"/>
              <w:rPr>
                <w:rFonts w:cs="Arial"/>
                <w:szCs w:val="14"/>
              </w:rPr>
            </w:pPr>
            <w:r w:rsidRPr="009036B0">
              <w:rPr>
                <w:rFonts w:cs="Arial"/>
                <w:szCs w:val="14"/>
              </w:rPr>
              <w:t>(1,341)</w:t>
            </w:r>
          </w:p>
        </w:tc>
        <w:tc>
          <w:tcPr>
            <w:tcW w:w="1240" w:type="dxa"/>
            <w:shd w:val="clear" w:color="auto" w:fill="FFFFFF" w:themeFill="background1"/>
          </w:tcPr>
          <w:p w14:paraId="36B350E8"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FFFFFF" w:themeFill="background1"/>
          </w:tcPr>
          <w:p w14:paraId="1833B085" w14:textId="77777777" w:rsidR="002B4C4D" w:rsidRPr="009036B0" w:rsidRDefault="002B4C4D" w:rsidP="002B4C4D">
            <w:pPr>
              <w:pStyle w:val="08-Tabelageral"/>
              <w:rPr>
                <w:rFonts w:cs="Arial"/>
                <w:szCs w:val="14"/>
              </w:rPr>
            </w:pPr>
            <w:r w:rsidRPr="009036B0">
              <w:rPr>
                <w:rFonts w:cs="Arial"/>
                <w:szCs w:val="14"/>
              </w:rPr>
              <w:t>(8,394)</w:t>
            </w:r>
          </w:p>
        </w:tc>
      </w:tr>
      <w:tr w:rsidR="002B4C4D" w:rsidRPr="009036B0" w14:paraId="315EA490" w14:textId="77777777" w:rsidTr="002B4C4D">
        <w:trPr>
          <w:trHeight w:val="238"/>
          <w:jc w:val="center"/>
        </w:trPr>
        <w:tc>
          <w:tcPr>
            <w:tcW w:w="4678" w:type="dxa"/>
            <w:shd w:val="clear" w:color="auto" w:fill="D9E2F3" w:themeFill="accent5" w:themeFillTint="33"/>
          </w:tcPr>
          <w:p w14:paraId="4AE362B7" w14:textId="77777777" w:rsidR="002B4C4D" w:rsidRPr="009036B0" w:rsidRDefault="002B4C4D" w:rsidP="002B4C4D">
            <w:pPr>
              <w:pStyle w:val="08-Tabelageral"/>
              <w:ind w:left="113"/>
              <w:jc w:val="left"/>
              <w:rPr>
                <w:rFonts w:cs="Arial"/>
                <w:szCs w:val="14"/>
              </w:rPr>
            </w:pPr>
            <w:r w:rsidRPr="009036B0">
              <w:rPr>
                <w:rFonts w:cs="Arial"/>
                <w:szCs w:val="14"/>
              </w:rPr>
              <w:t>Other</w:t>
            </w:r>
          </w:p>
        </w:tc>
        <w:tc>
          <w:tcPr>
            <w:tcW w:w="1240" w:type="dxa"/>
            <w:shd w:val="clear" w:color="auto" w:fill="D9E2F3" w:themeFill="accent5" w:themeFillTint="33"/>
          </w:tcPr>
          <w:p w14:paraId="104EE0B3" w14:textId="77777777" w:rsidR="002B4C4D" w:rsidRPr="009036B0" w:rsidRDefault="002B4C4D" w:rsidP="002B4C4D">
            <w:pPr>
              <w:pStyle w:val="08-Tabelageral"/>
              <w:rPr>
                <w:rFonts w:cs="Arial"/>
                <w:szCs w:val="14"/>
              </w:rPr>
            </w:pPr>
            <w:r w:rsidRPr="009036B0">
              <w:rPr>
                <w:rFonts w:cs="Arial"/>
                <w:szCs w:val="14"/>
              </w:rPr>
              <w:t>3,517,505</w:t>
            </w:r>
          </w:p>
        </w:tc>
        <w:tc>
          <w:tcPr>
            <w:tcW w:w="1240" w:type="dxa"/>
            <w:shd w:val="clear" w:color="auto" w:fill="D9E2F3" w:themeFill="accent5" w:themeFillTint="33"/>
          </w:tcPr>
          <w:p w14:paraId="3D0EDAD1" w14:textId="77777777" w:rsidR="002B4C4D" w:rsidRPr="009036B0" w:rsidRDefault="002B4C4D" w:rsidP="002B4C4D">
            <w:pPr>
              <w:pStyle w:val="08-Tabelageral"/>
              <w:rPr>
                <w:rFonts w:cs="Arial"/>
                <w:szCs w:val="14"/>
              </w:rPr>
            </w:pPr>
            <w:r w:rsidRPr="009036B0">
              <w:rPr>
                <w:rFonts w:cs="Arial"/>
                <w:szCs w:val="14"/>
              </w:rPr>
              <w:t>(1,856)</w:t>
            </w:r>
          </w:p>
        </w:tc>
        <w:tc>
          <w:tcPr>
            <w:tcW w:w="1240" w:type="dxa"/>
            <w:shd w:val="clear" w:color="auto" w:fill="D9E2F3" w:themeFill="accent5" w:themeFillTint="33"/>
          </w:tcPr>
          <w:p w14:paraId="7DED48B5"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D9E2F3" w:themeFill="accent5" w:themeFillTint="33"/>
          </w:tcPr>
          <w:p w14:paraId="130B3E38" w14:textId="77777777" w:rsidR="002B4C4D" w:rsidRPr="009036B0" w:rsidRDefault="002B4C4D" w:rsidP="002B4C4D">
            <w:pPr>
              <w:pStyle w:val="08-Tabelageral"/>
              <w:rPr>
                <w:rFonts w:cs="Arial"/>
                <w:szCs w:val="14"/>
              </w:rPr>
            </w:pPr>
            <w:r w:rsidRPr="009036B0">
              <w:rPr>
                <w:rFonts w:cs="Arial"/>
                <w:szCs w:val="14"/>
              </w:rPr>
              <w:t>3,515,649</w:t>
            </w:r>
          </w:p>
        </w:tc>
      </w:tr>
      <w:tr w:rsidR="002B4C4D" w:rsidRPr="009036B0" w14:paraId="79B09FA7" w14:textId="77777777" w:rsidTr="002B4C4D">
        <w:trPr>
          <w:trHeight w:val="238"/>
          <w:jc w:val="center"/>
        </w:trPr>
        <w:tc>
          <w:tcPr>
            <w:tcW w:w="4678" w:type="dxa"/>
            <w:shd w:val="clear" w:color="auto" w:fill="FFFFFF" w:themeFill="background1"/>
          </w:tcPr>
          <w:p w14:paraId="16DC0753" w14:textId="77777777" w:rsidR="002B4C4D" w:rsidRPr="009036B0" w:rsidRDefault="002B4C4D" w:rsidP="002B4C4D">
            <w:pPr>
              <w:pStyle w:val="08-Tabelageral"/>
              <w:jc w:val="left"/>
              <w:rPr>
                <w:rFonts w:cs="Arial"/>
                <w:b/>
                <w:szCs w:val="14"/>
                <w:lang w:val="en-US"/>
              </w:rPr>
            </w:pPr>
            <w:r w:rsidRPr="009036B0">
              <w:rPr>
                <w:rFonts w:cs="Arial"/>
                <w:b/>
                <w:szCs w:val="14"/>
                <w:lang w:val="en-US"/>
              </w:rPr>
              <w:t>Income Before Financial Revenue and Expenses</w:t>
            </w:r>
          </w:p>
        </w:tc>
        <w:tc>
          <w:tcPr>
            <w:tcW w:w="1240" w:type="dxa"/>
            <w:shd w:val="clear" w:color="auto" w:fill="FFFFFF" w:themeFill="background1"/>
          </w:tcPr>
          <w:p w14:paraId="1211BAEB" w14:textId="77777777" w:rsidR="002B4C4D" w:rsidRPr="009036B0" w:rsidRDefault="002B4C4D" w:rsidP="002B4C4D">
            <w:pPr>
              <w:pStyle w:val="08-Tabelageral"/>
              <w:rPr>
                <w:rFonts w:cs="Arial"/>
                <w:b/>
                <w:szCs w:val="14"/>
              </w:rPr>
            </w:pPr>
            <w:r w:rsidRPr="009036B0">
              <w:rPr>
                <w:rFonts w:cs="Arial"/>
                <w:b/>
                <w:szCs w:val="14"/>
              </w:rPr>
              <w:t>7,442,358</w:t>
            </w:r>
          </w:p>
        </w:tc>
        <w:tc>
          <w:tcPr>
            <w:tcW w:w="1240" w:type="dxa"/>
            <w:shd w:val="clear" w:color="auto" w:fill="FFFFFF" w:themeFill="background1"/>
          </w:tcPr>
          <w:p w14:paraId="4D3C92F3" w14:textId="77777777" w:rsidR="002B4C4D" w:rsidRPr="009036B0" w:rsidRDefault="002B4C4D" w:rsidP="002B4C4D">
            <w:pPr>
              <w:pStyle w:val="08-Tabelageral"/>
              <w:rPr>
                <w:rFonts w:cs="Arial"/>
                <w:b/>
                <w:szCs w:val="14"/>
              </w:rPr>
            </w:pPr>
            <w:r w:rsidRPr="009036B0">
              <w:rPr>
                <w:rFonts w:cs="Arial"/>
                <w:b/>
                <w:szCs w:val="14"/>
              </w:rPr>
              <w:t>715,359</w:t>
            </w:r>
          </w:p>
        </w:tc>
        <w:tc>
          <w:tcPr>
            <w:tcW w:w="1240" w:type="dxa"/>
            <w:shd w:val="clear" w:color="auto" w:fill="FFFFFF" w:themeFill="background1"/>
          </w:tcPr>
          <w:p w14:paraId="27DE5C5B" w14:textId="77777777" w:rsidR="002B4C4D" w:rsidRPr="009036B0" w:rsidRDefault="002B4C4D" w:rsidP="002B4C4D">
            <w:pPr>
              <w:pStyle w:val="08-Tabelageral"/>
              <w:rPr>
                <w:rFonts w:cs="Arial"/>
                <w:b/>
                <w:szCs w:val="14"/>
              </w:rPr>
            </w:pPr>
            <w:r w:rsidRPr="009036B0">
              <w:rPr>
                <w:rFonts w:cs="Arial"/>
                <w:b/>
                <w:szCs w:val="14"/>
              </w:rPr>
              <w:t>(3,379,380)</w:t>
            </w:r>
          </w:p>
        </w:tc>
        <w:tc>
          <w:tcPr>
            <w:tcW w:w="1241" w:type="dxa"/>
            <w:shd w:val="clear" w:color="auto" w:fill="FFFFFF" w:themeFill="background1"/>
          </w:tcPr>
          <w:p w14:paraId="1889CE00" w14:textId="77777777" w:rsidR="002B4C4D" w:rsidRPr="009036B0" w:rsidRDefault="002B4C4D" w:rsidP="002B4C4D">
            <w:pPr>
              <w:pStyle w:val="08-Tabelageral"/>
              <w:rPr>
                <w:rFonts w:cs="Arial"/>
                <w:b/>
                <w:szCs w:val="14"/>
              </w:rPr>
            </w:pPr>
            <w:r w:rsidRPr="009036B0">
              <w:rPr>
                <w:rFonts w:cs="Arial"/>
                <w:b/>
                <w:szCs w:val="14"/>
              </w:rPr>
              <w:t>4,778,337</w:t>
            </w:r>
          </w:p>
        </w:tc>
      </w:tr>
      <w:tr w:rsidR="002B4C4D" w:rsidRPr="009036B0" w14:paraId="7F68517C" w14:textId="77777777" w:rsidTr="002B4C4D">
        <w:trPr>
          <w:trHeight w:val="238"/>
          <w:jc w:val="center"/>
        </w:trPr>
        <w:tc>
          <w:tcPr>
            <w:tcW w:w="4678" w:type="dxa"/>
            <w:shd w:val="clear" w:color="auto" w:fill="D9E2F3" w:themeFill="accent5" w:themeFillTint="33"/>
          </w:tcPr>
          <w:p w14:paraId="07E9B8B7" w14:textId="77777777" w:rsidR="002B4C4D" w:rsidRPr="009036B0" w:rsidRDefault="002B4C4D" w:rsidP="002B4C4D">
            <w:pPr>
              <w:pStyle w:val="08-Tabelageral"/>
              <w:jc w:val="left"/>
              <w:rPr>
                <w:rFonts w:cs="Arial"/>
                <w:b/>
                <w:szCs w:val="14"/>
              </w:rPr>
            </w:pPr>
            <w:r w:rsidRPr="009036B0">
              <w:rPr>
                <w:rFonts w:cs="Arial"/>
                <w:b/>
                <w:szCs w:val="14"/>
              </w:rPr>
              <w:t xml:space="preserve">Financial </w:t>
            </w:r>
            <w:proofErr w:type="spellStart"/>
            <w:r w:rsidRPr="009036B0">
              <w:rPr>
                <w:rFonts w:cs="Arial"/>
                <w:b/>
                <w:szCs w:val="14"/>
              </w:rPr>
              <w:t>Result</w:t>
            </w:r>
            <w:proofErr w:type="spellEnd"/>
          </w:p>
        </w:tc>
        <w:tc>
          <w:tcPr>
            <w:tcW w:w="1240" w:type="dxa"/>
            <w:shd w:val="clear" w:color="auto" w:fill="D9E2F3" w:themeFill="accent5" w:themeFillTint="33"/>
          </w:tcPr>
          <w:p w14:paraId="2C5FFF73" w14:textId="77777777" w:rsidR="002B4C4D" w:rsidRPr="009036B0" w:rsidRDefault="002B4C4D" w:rsidP="002B4C4D">
            <w:pPr>
              <w:pStyle w:val="08-Tabelageral"/>
              <w:rPr>
                <w:rFonts w:cs="Arial"/>
                <w:b/>
                <w:szCs w:val="14"/>
              </w:rPr>
            </w:pPr>
            <w:r w:rsidRPr="009036B0">
              <w:rPr>
                <w:rFonts w:cs="Arial"/>
                <w:b/>
                <w:szCs w:val="14"/>
              </w:rPr>
              <w:t>69,910</w:t>
            </w:r>
          </w:p>
        </w:tc>
        <w:tc>
          <w:tcPr>
            <w:tcW w:w="1240" w:type="dxa"/>
            <w:shd w:val="clear" w:color="auto" w:fill="D9E2F3" w:themeFill="accent5" w:themeFillTint="33"/>
          </w:tcPr>
          <w:p w14:paraId="79D7B6BD" w14:textId="77777777" w:rsidR="002B4C4D" w:rsidRPr="009036B0" w:rsidRDefault="002B4C4D" w:rsidP="002B4C4D">
            <w:pPr>
              <w:pStyle w:val="08-Tabelageral"/>
              <w:rPr>
                <w:rFonts w:cs="Arial"/>
                <w:b/>
                <w:szCs w:val="14"/>
              </w:rPr>
            </w:pPr>
            <w:r w:rsidRPr="009036B0">
              <w:rPr>
                <w:rFonts w:cs="Arial"/>
                <w:b/>
                <w:szCs w:val="14"/>
              </w:rPr>
              <w:t>26,048</w:t>
            </w:r>
          </w:p>
        </w:tc>
        <w:tc>
          <w:tcPr>
            <w:tcW w:w="1240" w:type="dxa"/>
            <w:shd w:val="clear" w:color="auto" w:fill="D9E2F3" w:themeFill="accent5" w:themeFillTint="33"/>
          </w:tcPr>
          <w:p w14:paraId="638A7A4D" w14:textId="77777777" w:rsidR="002B4C4D" w:rsidRPr="009036B0" w:rsidRDefault="002B4C4D" w:rsidP="002B4C4D">
            <w:pPr>
              <w:pStyle w:val="08-Tabelageral"/>
              <w:rPr>
                <w:rFonts w:cs="Arial"/>
                <w:b/>
                <w:szCs w:val="14"/>
              </w:rPr>
            </w:pPr>
            <w:r w:rsidRPr="009036B0">
              <w:rPr>
                <w:rFonts w:cs="Arial"/>
                <w:b/>
                <w:szCs w:val="14"/>
              </w:rPr>
              <w:t>--</w:t>
            </w:r>
          </w:p>
        </w:tc>
        <w:tc>
          <w:tcPr>
            <w:tcW w:w="1241" w:type="dxa"/>
            <w:shd w:val="clear" w:color="auto" w:fill="D9E2F3" w:themeFill="accent5" w:themeFillTint="33"/>
          </w:tcPr>
          <w:p w14:paraId="5282CFBC" w14:textId="77777777" w:rsidR="002B4C4D" w:rsidRPr="009036B0" w:rsidRDefault="002B4C4D" w:rsidP="002B4C4D">
            <w:pPr>
              <w:pStyle w:val="08-Tabelageral"/>
              <w:rPr>
                <w:rFonts w:cs="Arial"/>
                <w:b/>
                <w:szCs w:val="14"/>
              </w:rPr>
            </w:pPr>
            <w:r w:rsidRPr="009036B0">
              <w:rPr>
                <w:rFonts w:cs="Arial"/>
                <w:b/>
                <w:szCs w:val="14"/>
              </w:rPr>
              <w:t>95,958</w:t>
            </w:r>
          </w:p>
        </w:tc>
      </w:tr>
      <w:tr w:rsidR="002B4C4D" w:rsidRPr="009036B0" w14:paraId="2694D63C" w14:textId="77777777" w:rsidTr="002B4C4D">
        <w:trPr>
          <w:trHeight w:val="238"/>
          <w:jc w:val="center"/>
        </w:trPr>
        <w:tc>
          <w:tcPr>
            <w:tcW w:w="4678" w:type="dxa"/>
            <w:shd w:val="clear" w:color="auto" w:fill="FFFFFF" w:themeFill="background1"/>
          </w:tcPr>
          <w:p w14:paraId="600AFB5B" w14:textId="77777777" w:rsidR="002B4C4D" w:rsidRPr="009036B0" w:rsidRDefault="002B4C4D" w:rsidP="002B4C4D">
            <w:pPr>
              <w:pStyle w:val="08-Tabelageral"/>
              <w:ind w:left="113"/>
              <w:jc w:val="left"/>
              <w:rPr>
                <w:rFonts w:cs="Arial"/>
                <w:szCs w:val="14"/>
              </w:rPr>
            </w:pPr>
            <w:r w:rsidRPr="009036B0">
              <w:rPr>
                <w:rFonts w:cs="Arial"/>
                <w:szCs w:val="14"/>
              </w:rPr>
              <w:t xml:space="preserve">Financial </w:t>
            </w:r>
            <w:proofErr w:type="spellStart"/>
            <w:r w:rsidRPr="009036B0">
              <w:rPr>
                <w:rFonts w:cs="Arial"/>
                <w:szCs w:val="14"/>
              </w:rPr>
              <w:t>revenue</w:t>
            </w:r>
            <w:proofErr w:type="spellEnd"/>
          </w:p>
        </w:tc>
        <w:tc>
          <w:tcPr>
            <w:tcW w:w="1240" w:type="dxa"/>
            <w:shd w:val="clear" w:color="auto" w:fill="FFFFFF" w:themeFill="background1"/>
          </w:tcPr>
          <w:p w14:paraId="2059AEE6" w14:textId="77777777" w:rsidR="002B4C4D" w:rsidRPr="009036B0" w:rsidRDefault="002B4C4D" w:rsidP="002B4C4D">
            <w:pPr>
              <w:pStyle w:val="08-Tabelageral"/>
              <w:rPr>
                <w:rFonts w:cs="Arial"/>
                <w:szCs w:val="14"/>
              </w:rPr>
            </w:pPr>
            <w:r w:rsidRPr="009036B0">
              <w:rPr>
                <w:rFonts w:cs="Arial"/>
                <w:szCs w:val="14"/>
              </w:rPr>
              <w:t>87,028</w:t>
            </w:r>
          </w:p>
        </w:tc>
        <w:tc>
          <w:tcPr>
            <w:tcW w:w="1240" w:type="dxa"/>
            <w:shd w:val="clear" w:color="auto" w:fill="FFFFFF" w:themeFill="background1"/>
          </w:tcPr>
          <w:p w14:paraId="2B97630E" w14:textId="77777777" w:rsidR="002B4C4D" w:rsidRPr="009036B0" w:rsidRDefault="002B4C4D" w:rsidP="002B4C4D">
            <w:pPr>
              <w:pStyle w:val="08-Tabelageral"/>
              <w:rPr>
                <w:rFonts w:cs="Arial"/>
                <w:szCs w:val="14"/>
              </w:rPr>
            </w:pPr>
            <w:r w:rsidRPr="009036B0">
              <w:rPr>
                <w:rFonts w:cs="Arial"/>
                <w:szCs w:val="14"/>
              </w:rPr>
              <w:t>28,678</w:t>
            </w:r>
          </w:p>
        </w:tc>
        <w:tc>
          <w:tcPr>
            <w:tcW w:w="1240" w:type="dxa"/>
            <w:shd w:val="clear" w:color="auto" w:fill="FFFFFF" w:themeFill="background1"/>
          </w:tcPr>
          <w:p w14:paraId="69BFDE16" w14:textId="77777777" w:rsidR="002B4C4D" w:rsidRPr="009036B0" w:rsidRDefault="002B4C4D" w:rsidP="002B4C4D">
            <w:pPr>
              <w:pStyle w:val="08-Tabelageral"/>
              <w:rPr>
                <w:rFonts w:cs="Arial"/>
                <w:szCs w:val="14"/>
              </w:rPr>
            </w:pPr>
            <w:r w:rsidRPr="009036B0">
              <w:rPr>
                <w:rFonts w:cs="Arial"/>
                <w:szCs w:val="14"/>
              </w:rPr>
              <w:t>(3,305)</w:t>
            </w:r>
          </w:p>
        </w:tc>
        <w:tc>
          <w:tcPr>
            <w:tcW w:w="1241" w:type="dxa"/>
            <w:shd w:val="clear" w:color="auto" w:fill="FFFFFF" w:themeFill="background1"/>
          </w:tcPr>
          <w:p w14:paraId="00B7CF35" w14:textId="77777777" w:rsidR="002B4C4D" w:rsidRPr="009036B0" w:rsidRDefault="002B4C4D" w:rsidP="002B4C4D">
            <w:pPr>
              <w:pStyle w:val="08-Tabelageral"/>
              <w:rPr>
                <w:rFonts w:cs="Arial"/>
                <w:szCs w:val="14"/>
              </w:rPr>
            </w:pPr>
            <w:r w:rsidRPr="009036B0">
              <w:rPr>
                <w:rFonts w:cs="Arial"/>
                <w:szCs w:val="14"/>
              </w:rPr>
              <w:t>112,401</w:t>
            </w:r>
          </w:p>
        </w:tc>
      </w:tr>
      <w:tr w:rsidR="002B4C4D" w:rsidRPr="009036B0" w14:paraId="18B5CA09" w14:textId="77777777" w:rsidTr="002B4C4D">
        <w:trPr>
          <w:trHeight w:val="238"/>
          <w:jc w:val="center"/>
        </w:trPr>
        <w:tc>
          <w:tcPr>
            <w:tcW w:w="4678" w:type="dxa"/>
            <w:shd w:val="clear" w:color="auto" w:fill="D9E2F3" w:themeFill="accent5" w:themeFillTint="33"/>
          </w:tcPr>
          <w:p w14:paraId="36EB7532" w14:textId="77777777" w:rsidR="002B4C4D" w:rsidRPr="009036B0" w:rsidRDefault="002B4C4D" w:rsidP="002B4C4D">
            <w:pPr>
              <w:pStyle w:val="08-Tabelageral"/>
              <w:ind w:left="113"/>
              <w:jc w:val="left"/>
              <w:rPr>
                <w:rFonts w:cs="Arial"/>
                <w:szCs w:val="14"/>
              </w:rPr>
            </w:pPr>
            <w:r w:rsidRPr="009036B0">
              <w:rPr>
                <w:rFonts w:cs="Arial"/>
                <w:szCs w:val="14"/>
              </w:rPr>
              <w:t xml:space="preserve">Financial </w:t>
            </w:r>
            <w:proofErr w:type="spellStart"/>
            <w:r w:rsidRPr="009036B0">
              <w:rPr>
                <w:rFonts w:cs="Arial"/>
                <w:szCs w:val="14"/>
              </w:rPr>
              <w:t>expenses</w:t>
            </w:r>
            <w:proofErr w:type="spellEnd"/>
          </w:p>
        </w:tc>
        <w:tc>
          <w:tcPr>
            <w:tcW w:w="1240" w:type="dxa"/>
            <w:shd w:val="clear" w:color="auto" w:fill="D9E2F3" w:themeFill="accent5" w:themeFillTint="33"/>
          </w:tcPr>
          <w:p w14:paraId="01FBC364" w14:textId="77777777" w:rsidR="002B4C4D" w:rsidRPr="009036B0" w:rsidRDefault="002B4C4D" w:rsidP="002B4C4D">
            <w:pPr>
              <w:pStyle w:val="08-Tabelageral"/>
              <w:rPr>
                <w:rFonts w:cs="Arial"/>
                <w:szCs w:val="14"/>
              </w:rPr>
            </w:pPr>
            <w:r w:rsidRPr="009036B0">
              <w:rPr>
                <w:rFonts w:cs="Arial"/>
                <w:szCs w:val="14"/>
              </w:rPr>
              <w:t>(17,118)</w:t>
            </w:r>
          </w:p>
        </w:tc>
        <w:tc>
          <w:tcPr>
            <w:tcW w:w="1240" w:type="dxa"/>
            <w:shd w:val="clear" w:color="auto" w:fill="D9E2F3" w:themeFill="accent5" w:themeFillTint="33"/>
          </w:tcPr>
          <w:p w14:paraId="32838262" w14:textId="77777777" w:rsidR="002B4C4D" w:rsidRPr="009036B0" w:rsidRDefault="002B4C4D" w:rsidP="002B4C4D">
            <w:pPr>
              <w:pStyle w:val="08-Tabelageral"/>
              <w:rPr>
                <w:rFonts w:cs="Arial"/>
                <w:szCs w:val="14"/>
              </w:rPr>
            </w:pPr>
            <w:r w:rsidRPr="009036B0">
              <w:rPr>
                <w:rFonts w:cs="Arial"/>
                <w:szCs w:val="14"/>
              </w:rPr>
              <w:t>(2,630)</w:t>
            </w:r>
          </w:p>
        </w:tc>
        <w:tc>
          <w:tcPr>
            <w:tcW w:w="1240" w:type="dxa"/>
            <w:shd w:val="clear" w:color="auto" w:fill="D9E2F3" w:themeFill="accent5" w:themeFillTint="33"/>
          </w:tcPr>
          <w:p w14:paraId="7A2DC623" w14:textId="77777777" w:rsidR="002B4C4D" w:rsidRPr="009036B0" w:rsidRDefault="002B4C4D" w:rsidP="002B4C4D">
            <w:pPr>
              <w:pStyle w:val="08-Tabelageral"/>
              <w:rPr>
                <w:rFonts w:cs="Arial"/>
                <w:szCs w:val="14"/>
              </w:rPr>
            </w:pPr>
            <w:r w:rsidRPr="009036B0">
              <w:rPr>
                <w:rFonts w:cs="Arial"/>
                <w:szCs w:val="14"/>
              </w:rPr>
              <w:t>3,305</w:t>
            </w:r>
          </w:p>
        </w:tc>
        <w:tc>
          <w:tcPr>
            <w:tcW w:w="1241" w:type="dxa"/>
            <w:shd w:val="clear" w:color="auto" w:fill="D9E2F3" w:themeFill="accent5" w:themeFillTint="33"/>
          </w:tcPr>
          <w:p w14:paraId="49172A12" w14:textId="77777777" w:rsidR="002B4C4D" w:rsidRPr="009036B0" w:rsidRDefault="002B4C4D" w:rsidP="002B4C4D">
            <w:pPr>
              <w:pStyle w:val="08-Tabelageral"/>
              <w:rPr>
                <w:rFonts w:cs="Arial"/>
                <w:szCs w:val="14"/>
              </w:rPr>
            </w:pPr>
            <w:r w:rsidRPr="009036B0">
              <w:rPr>
                <w:rFonts w:cs="Arial"/>
                <w:szCs w:val="14"/>
              </w:rPr>
              <w:t>(16,443)</w:t>
            </w:r>
          </w:p>
        </w:tc>
      </w:tr>
      <w:tr w:rsidR="002B4C4D" w:rsidRPr="009036B0" w14:paraId="6EF476C2" w14:textId="77777777" w:rsidTr="002B4C4D">
        <w:trPr>
          <w:trHeight w:val="238"/>
          <w:jc w:val="center"/>
        </w:trPr>
        <w:tc>
          <w:tcPr>
            <w:tcW w:w="4678" w:type="dxa"/>
            <w:shd w:val="clear" w:color="auto" w:fill="FFFFFF" w:themeFill="background1"/>
          </w:tcPr>
          <w:p w14:paraId="1114786A" w14:textId="77777777" w:rsidR="002B4C4D" w:rsidRPr="009036B0" w:rsidRDefault="002B4C4D" w:rsidP="002B4C4D">
            <w:pPr>
              <w:pStyle w:val="08-Tabelageral"/>
              <w:jc w:val="left"/>
              <w:rPr>
                <w:rFonts w:cs="Arial"/>
                <w:b/>
                <w:bCs/>
                <w:szCs w:val="14"/>
                <w:lang w:val="en-US"/>
              </w:rPr>
            </w:pPr>
            <w:r w:rsidRPr="009036B0">
              <w:rPr>
                <w:rFonts w:cs="Arial"/>
                <w:b/>
                <w:szCs w:val="14"/>
                <w:lang w:val="en-US"/>
              </w:rPr>
              <w:t xml:space="preserve">Income Before Taxes </w:t>
            </w:r>
            <w:proofErr w:type="gramStart"/>
            <w:r w:rsidRPr="009036B0">
              <w:rPr>
                <w:rFonts w:cs="Arial"/>
                <w:b/>
                <w:szCs w:val="14"/>
                <w:lang w:val="en-US"/>
              </w:rPr>
              <w:t>And</w:t>
            </w:r>
            <w:proofErr w:type="gramEnd"/>
            <w:r w:rsidRPr="009036B0">
              <w:rPr>
                <w:rFonts w:cs="Arial"/>
                <w:b/>
                <w:szCs w:val="14"/>
                <w:lang w:val="en-US"/>
              </w:rPr>
              <w:t xml:space="preserve"> Equities</w:t>
            </w:r>
          </w:p>
        </w:tc>
        <w:tc>
          <w:tcPr>
            <w:tcW w:w="1240" w:type="dxa"/>
            <w:shd w:val="clear" w:color="auto" w:fill="FFFFFF" w:themeFill="background1"/>
          </w:tcPr>
          <w:p w14:paraId="595C3660" w14:textId="77777777" w:rsidR="002B4C4D" w:rsidRPr="009036B0" w:rsidRDefault="002B4C4D" w:rsidP="002B4C4D">
            <w:pPr>
              <w:pStyle w:val="08-Tabelageral"/>
              <w:rPr>
                <w:rFonts w:cs="Arial"/>
                <w:b/>
                <w:szCs w:val="14"/>
              </w:rPr>
            </w:pPr>
            <w:r w:rsidRPr="009036B0">
              <w:rPr>
                <w:rFonts w:cs="Arial"/>
                <w:b/>
                <w:szCs w:val="14"/>
              </w:rPr>
              <w:t>7,512,268</w:t>
            </w:r>
          </w:p>
        </w:tc>
        <w:tc>
          <w:tcPr>
            <w:tcW w:w="1240" w:type="dxa"/>
            <w:shd w:val="clear" w:color="auto" w:fill="FFFFFF" w:themeFill="background1"/>
          </w:tcPr>
          <w:p w14:paraId="419EDFBC" w14:textId="77777777" w:rsidR="002B4C4D" w:rsidRPr="009036B0" w:rsidRDefault="002B4C4D" w:rsidP="002B4C4D">
            <w:pPr>
              <w:pStyle w:val="08-Tabelageral"/>
              <w:rPr>
                <w:rFonts w:cs="Arial"/>
                <w:b/>
                <w:szCs w:val="14"/>
              </w:rPr>
            </w:pPr>
            <w:r w:rsidRPr="009036B0">
              <w:rPr>
                <w:rFonts w:cs="Arial"/>
                <w:b/>
                <w:szCs w:val="14"/>
              </w:rPr>
              <w:t>741,407</w:t>
            </w:r>
          </w:p>
        </w:tc>
        <w:tc>
          <w:tcPr>
            <w:tcW w:w="1240" w:type="dxa"/>
            <w:shd w:val="clear" w:color="auto" w:fill="FFFFFF" w:themeFill="background1"/>
          </w:tcPr>
          <w:p w14:paraId="06FA077E" w14:textId="77777777" w:rsidR="002B4C4D" w:rsidRPr="009036B0" w:rsidRDefault="002B4C4D" w:rsidP="002B4C4D">
            <w:pPr>
              <w:pStyle w:val="08-Tabelageral"/>
              <w:rPr>
                <w:rFonts w:cs="Arial"/>
                <w:b/>
                <w:szCs w:val="14"/>
              </w:rPr>
            </w:pPr>
            <w:r w:rsidRPr="009036B0">
              <w:rPr>
                <w:rFonts w:cs="Arial"/>
                <w:b/>
                <w:szCs w:val="14"/>
              </w:rPr>
              <w:t>(3,379,380)</w:t>
            </w:r>
          </w:p>
        </w:tc>
        <w:tc>
          <w:tcPr>
            <w:tcW w:w="1241" w:type="dxa"/>
            <w:shd w:val="clear" w:color="auto" w:fill="FFFFFF" w:themeFill="background1"/>
          </w:tcPr>
          <w:p w14:paraId="40FE183B" w14:textId="77777777" w:rsidR="002B4C4D" w:rsidRPr="009036B0" w:rsidRDefault="002B4C4D" w:rsidP="002B4C4D">
            <w:pPr>
              <w:pStyle w:val="08-Tabelageral"/>
              <w:rPr>
                <w:rFonts w:cs="Arial"/>
                <w:b/>
                <w:szCs w:val="14"/>
              </w:rPr>
            </w:pPr>
            <w:r w:rsidRPr="009036B0">
              <w:rPr>
                <w:rFonts w:cs="Arial"/>
                <w:b/>
                <w:szCs w:val="14"/>
              </w:rPr>
              <w:t>4,874,295</w:t>
            </w:r>
          </w:p>
        </w:tc>
      </w:tr>
      <w:tr w:rsidR="002B4C4D" w:rsidRPr="009036B0" w14:paraId="2870FAA0" w14:textId="77777777" w:rsidTr="002B4C4D">
        <w:trPr>
          <w:trHeight w:val="238"/>
          <w:jc w:val="center"/>
        </w:trPr>
        <w:tc>
          <w:tcPr>
            <w:tcW w:w="4678" w:type="dxa"/>
            <w:shd w:val="clear" w:color="auto" w:fill="D9E2F3" w:themeFill="accent5" w:themeFillTint="33"/>
          </w:tcPr>
          <w:p w14:paraId="337CDCD3" w14:textId="77777777" w:rsidR="002B4C4D" w:rsidRPr="009036B0" w:rsidRDefault="002B4C4D" w:rsidP="002B4C4D">
            <w:pPr>
              <w:pStyle w:val="08-Tabelageral"/>
              <w:jc w:val="left"/>
              <w:rPr>
                <w:rFonts w:cs="Arial"/>
                <w:szCs w:val="14"/>
                <w:lang w:val="en-US"/>
              </w:rPr>
            </w:pPr>
            <w:r w:rsidRPr="009036B0">
              <w:rPr>
                <w:rFonts w:cs="Arial"/>
                <w:szCs w:val="14"/>
                <w:lang w:val="en-US"/>
              </w:rPr>
              <w:t>Income Tax and Social Contribution</w:t>
            </w:r>
          </w:p>
        </w:tc>
        <w:tc>
          <w:tcPr>
            <w:tcW w:w="1240" w:type="dxa"/>
            <w:shd w:val="clear" w:color="auto" w:fill="D9E2F3" w:themeFill="accent5" w:themeFillTint="33"/>
          </w:tcPr>
          <w:p w14:paraId="5830574E" w14:textId="77777777" w:rsidR="002B4C4D" w:rsidRPr="009036B0" w:rsidRDefault="002B4C4D" w:rsidP="002B4C4D">
            <w:pPr>
              <w:pStyle w:val="08-Tabelageral"/>
              <w:rPr>
                <w:rFonts w:cs="Arial"/>
                <w:szCs w:val="14"/>
              </w:rPr>
            </w:pPr>
            <w:r w:rsidRPr="009036B0">
              <w:rPr>
                <w:rFonts w:cs="Arial"/>
                <w:szCs w:val="14"/>
              </w:rPr>
              <w:t>(1,220,337)</w:t>
            </w:r>
          </w:p>
        </w:tc>
        <w:tc>
          <w:tcPr>
            <w:tcW w:w="1240" w:type="dxa"/>
            <w:shd w:val="clear" w:color="auto" w:fill="D9E2F3" w:themeFill="accent5" w:themeFillTint="33"/>
          </w:tcPr>
          <w:p w14:paraId="51921E35" w14:textId="77777777" w:rsidR="002B4C4D" w:rsidRPr="009036B0" w:rsidRDefault="002B4C4D" w:rsidP="002B4C4D">
            <w:pPr>
              <w:pStyle w:val="08-Tabelageral"/>
              <w:rPr>
                <w:rFonts w:cs="Arial"/>
                <w:szCs w:val="14"/>
              </w:rPr>
            </w:pPr>
            <w:r w:rsidRPr="009036B0">
              <w:rPr>
                <w:rFonts w:cs="Arial"/>
                <w:szCs w:val="14"/>
              </w:rPr>
              <w:t>(252,308)</w:t>
            </w:r>
          </w:p>
        </w:tc>
        <w:tc>
          <w:tcPr>
            <w:tcW w:w="1240" w:type="dxa"/>
            <w:shd w:val="clear" w:color="auto" w:fill="D9E2F3" w:themeFill="accent5" w:themeFillTint="33"/>
          </w:tcPr>
          <w:p w14:paraId="6D9DAD0B" w14:textId="77777777" w:rsidR="002B4C4D" w:rsidRPr="009036B0" w:rsidRDefault="002B4C4D" w:rsidP="002B4C4D">
            <w:pPr>
              <w:pStyle w:val="08-Tabelageral"/>
              <w:rPr>
                <w:rFonts w:cs="Arial"/>
                <w:szCs w:val="14"/>
              </w:rPr>
            </w:pPr>
            <w:r w:rsidRPr="009036B0">
              <w:rPr>
                <w:rFonts w:cs="Arial"/>
                <w:szCs w:val="14"/>
              </w:rPr>
              <w:t>--</w:t>
            </w:r>
          </w:p>
        </w:tc>
        <w:tc>
          <w:tcPr>
            <w:tcW w:w="1241" w:type="dxa"/>
            <w:shd w:val="clear" w:color="auto" w:fill="D9E2F3" w:themeFill="accent5" w:themeFillTint="33"/>
          </w:tcPr>
          <w:p w14:paraId="55047E60" w14:textId="77777777" w:rsidR="002B4C4D" w:rsidRPr="009036B0" w:rsidRDefault="002B4C4D" w:rsidP="002B4C4D">
            <w:pPr>
              <w:pStyle w:val="08-Tabelageral"/>
              <w:rPr>
                <w:rFonts w:cs="Arial"/>
                <w:szCs w:val="14"/>
              </w:rPr>
            </w:pPr>
            <w:r w:rsidRPr="009036B0">
              <w:rPr>
                <w:rFonts w:cs="Arial"/>
                <w:szCs w:val="14"/>
              </w:rPr>
              <w:t>(1,472,645)</w:t>
            </w:r>
          </w:p>
        </w:tc>
      </w:tr>
      <w:tr w:rsidR="002B4C4D" w:rsidRPr="009036B0" w14:paraId="4162EB6F" w14:textId="77777777" w:rsidTr="002B4C4D">
        <w:trPr>
          <w:trHeight w:val="238"/>
          <w:jc w:val="center"/>
        </w:trPr>
        <w:tc>
          <w:tcPr>
            <w:tcW w:w="4678" w:type="dxa"/>
            <w:shd w:val="clear" w:color="auto" w:fill="FFFFFF" w:themeFill="background1"/>
          </w:tcPr>
          <w:p w14:paraId="114B861F" w14:textId="77777777" w:rsidR="002B4C4D" w:rsidRPr="009036B0" w:rsidRDefault="002B4C4D" w:rsidP="002B4C4D">
            <w:pPr>
              <w:pStyle w:val="08-Tabelageral"/>
              <w:jc w:val="left"/>
              <w:rPr>
                <w:rFonts w:cs="Arial"/>
                <w:b/>
                <w:bCs/>
                <w:szCs w:val="14"/>
                <w:lang w:val="en-US"/>
              </w:rPr>
            </w:pPr>
            <w:r w:rsidRPr="009036B0">
              <w:rPr>
                <w:rFonts w:cs="Arial"/>
                <w:b/>
                <w:szCs w:val="14"/>
                <w:lang w:val="en-US"/>
              </w:rPr>
              <w:t>Net Income for the Period</w:t>
            </w:r>
          </w:p>
        </w:tc>
        <w:tc>
          <w:tcPr>
            <w:tcW w:w="1240" w:type="dxa"/>
            <w:shd w:val="clear" w:color="auto" w:fill="FFFFFF" w:themeFill="background1"/>
          </w:tcPr>
          <w:p w14:paraId="19651D5E" w14:textId="77777777" w:rsidR="002B4C4D" w:rsidRPr="009036B0" w:rsidRDefault="002B4C4D" w:rsidP="002B4C4D">
            <w:pPr>
              <w:pStyle w:val="08-Tabelageral"/>
              <w:rPr>
                <w:rFonts w:cs="Arial"/>
                <w:b/>
                <w:szCs w:val="14"/>
              </w:rPr>
            </w:pPr>
            <w:r w:rsidRPr="009036B0">
              <w:rPr>
                <w:rFonts w:cs="Arial"/>
                <w:b/>
                <w:szCs w:val="14"/>
              </w:rPr>
              <w:t>6,291,931</w:t>
            </w:r>
          </w:p>
        </w:tc>
        <w:tc>
          <w:tcPr>
            <w:tcW w:w="1240" w:type="dxa"/>
            <w:shd w:val="clear" w:color="auto" w:fill="FFFFFF" w:themeFill="background1"/>
          </w:tcPr>
          <w:p w14:paraId="57246B46" w14:textId="77777777" w:rsidR="002B4C4D" w:rsidRPr="009036B0" w:rsidRDefault="002B4C4D" w:rsidP="002B4C4D">
            <w:pPr>
              <w:pStyle w:val="08-Tabelageral"/>
              <w:rPr>
                <w:rFonts w:cs="Arial"/>
                <w:b/>
                <w:szCs w:val="14"/>
              </w:rPr>
            </w:pPr>
            <w:r w:rsidRPr="009036B0">
              <w:rPr>
                <w:rFonts w:cs="Arial"/>
                <w:b/>
                <w:szCs w:val="14"/>
              </w:rPr>
              <w:t>489,099</w:t>
            </w:r>
          </w:p>
        </w:tc>
        <w:tc>
          <w:tcPr>
            <w:tcW w:w="1240" w:type="dxa"/>
            <w:shd w:val="clear" w:color="auto" w:fill="FFFFFF" w:themeFill="background1"/>
          </w:tcPr>
          <w:p w14:paraId="2B344B40" w14:textId="77777777" w:rsidR="002B4C4D" w:rsidRPr="009036B0" w:rsidRDefault="002B4C4D" w:rsidP="002B4C4D">
            <w:pPr>
              <w:pStyle w:val="08-Tabelageral"/>
              <w:rPr>
                <w:rFonts w:cs="Arial"/>
                <w:b/>
                <w:szCs w:val="14"/>
              </w:rPr>
            </w:pPr>
            <w:r w:rsidRPr="009036B0">
              <w:rPr>
                <w:rFonts w:cs="Arial"/>
                <w:b/>
                <w:szCs w:val="14"/>
              </w:rPr>
              <w:t>(3,379,380)</w:t>
            </w:r>
          </w:p>
        </w:tc>
        <w:tc>
          <w:tcPr>
            <w:tcW w:w="1241" w:type="dxa"/>
            <w:shd w:val="clear" w:color="auto" w:fill="FFFFFF" w:themeFill="background1"/>
          </w:tcPr>
          <w:p w14:paraId="1037A288" w14:textId="77777777" w:rsidR="002B4C4D" w:rsidRPr="009036B0" w:rsidRDefault="002B4C4D" w:rsidP="002B4C4D">
            <w:pPr>
              <w:pStyle w:val="08-Tabelageral"/>
              <w:rPr>
                <w:rFonts w:cs="Arial"/>
                <w:b/>
                <w:szCs w:val="14"/>
              </w:rPr>
            </w:pPr>
            <w:r w:rsidRPr="009036B0">
              <w:rPr>
                <w:rFonts w:cs="Arial"/>
                <w:b/>
                <w:szCs w:val="14"/>
              </w:rPr>
              <w:t>3,401,650</w:t>
            </w:r>
          </w:p>
        </w:tc>
      </w:tr>
    </w:tbl>
    <w:p w14:paraId="195EB974" w14:textId="08086586" w:rsidR="00CB1E6B" w:rsidRPr="00CF53FD" w:rsidRDefault="00CB1E6B" w:rsidP="00CB1E6B">
      <w:pPr>
        <w:spacing w:after="0" w:line="240" w:lineRule="auto"/>
        <w:rPr>
          <w:rFonts w:cs="Arial"/>
          <w:color w:val="000000" w:themeColor="text1"/>
          <w:sz w:val="14"/>
          <w:szCs w:val="18"/>
        </w:rPr>
      </w:pPr>
      <w:proofErr w:type="spellStart"/>
      <w:r w:rsidRPr="00CF53FD">
        <w:rPr>
          <w:rFonts w:cs="Arial"/>
          <w:color w:val="000000" w:themeColor="text1"/>
          <w:sz w:val="14"/>
          <w:szCs w:val="18"/>
        </w:rPr>
        <w:t>On</w:t>
      </w:r>
      <w:proofErr w:type="spellEnd"/>
      <w:r w:rsidRPr="00CF53FD">
        <w:rPr>
          <w:rFonts w:cs="Arial"/>
          <w:color w:val="000000" w:themeColor="text1"/>
          <w:sz w:val="14"/>
          <w:szCs w:val="18"/>
        </w:rPr>
        <w:t xml:space="preserve"> 07.23.2019 BB Seguros </w:t>
      </w:r>
      <w:proofErr w:type="spellStart"/>
      <w:r w:rsidRPr="00CF53FD">
        <w:rPr>
          <w:rFonts w:cs="Arial"/>
          <w:color w:val="000000" w:themeColor="text1"/>
          <w:sz w:val="14"/>
          <w:szCs w:val="18"/>
        </w:rPr>
        <w:t>sold</w:t>
      </w:r>
      <w:proofErr w:type="spellEnd"/>
      <w:r w:rsidRPr="00CF53FD">
        <w:rPr>
          <w:rFonts w:cs="Arial"/>
          <w:color w:val="000000" w:themeColor="text1"/>
          <w:sz w:val="14"/>
          <w:szCs w:val="18"/>
        </w:rPr>
        <w:t xml:space="preserve"> </w:t>
      </w:r>
      <w:proofErr w:type="spellStart"/>
      <w:r w:rsidRPr="00CF53FD">
        <w:rPr>
          <w:rFonts w:cs="Arial"/>
          <w:color w:val="000000" w:themeColor="text1"/>
          <w:sz w:val="14"/>
          <w:szCs w:val="18"/>
        </w:rPr>
        <w:t>all</w:t>
      </w:r>
      <w:proofErr w:type="spellEnd"/>
      <w:r w:rsidRPr="00CF53FD">
        <w:rPr>
          <w:rFonts w:cs="Arial"/>
          <w:color w:val="000000" w:themeColor="text1"/>
          <w:sz w:val="14"/>
          <w:szCs w:val="18"/>
        </w:rPr>
        <w:t xml:space="preserve"> </w:t>
      </w:r>
      <w:proofErr w:type="spellStart"/>
      <w:r w:rsidRPr="00CF53FD">
        <w:rPr>
          <w:rFonts w:cs="Arial"/>
          <w:color w:val="000000" w:themeColor="text1"/>
          <w:sz w:val="14"/>
          <w:szCs w:val="18"/>
        </w:rPr>
        <w:t>the</w:t>
      </w:r>
      <w:proofErr w:type="spellEnd"/>
      <w:r w:rsidRPr="00CF53FD">
        <w:rPr>
          <w:rFonts w:cs="Arial"/>
          <w:color w:val="000000" w:themeColor="text1"/>
          <w:sz w:val="14"/>
          <w:szCs w:val="18"/>
        </w:rPr>
        <w:t xml:space="preserve"> </w:t>
      </w:r>
      <w:proofErr w:type="spellStart"/>
      <w:r w:rsidRPr="00CF53FD">
        <w:rPr>
          <w:rFonts w:cs="Arial"/>
          <w:color w:val="000000" w:themeColor="text1"/>
          <w:sz w:val="14"/>
          <w:szCs w:val="18"/>
        </w:rPr>
        <w:t>shares</w:t>
      </w:r>
      <w:proofErr w:type="spellEnd"/>
      <w:r w:rsidRPr="00CF53FD">
        <w:rPr>
          <w:rFonts w:cs="Arial"/>
          <w:color w:val="000000" w:themeColor="text1"/>
          <w:sz w:val="14"/>
          <w:szCs w:val="18"/>
        </w:rPr>
        <w:t xml:space="preserve"> </w:t>
      </w:r>
      <w:proofErr w:type="spellStart"/>
      <w:r w:rsidRPr="00CF53FD">
        <w:rPr>
          <w:rFonts w:cs="Arial"/>
          <w:color w:val="000000" w:themeColor="text1"/>
          <w:sz w:val="14"/>
          <w:szCs w:val="18"/>
        </w:rPr>
        <w:t>held</w:t>
      </w:r>
      <w:proofErr w:type="spellEnd"/>
      <w:r w:rsidRPr="00CF53FD">
        <w:rPr>
          <w:rFonts w:cs="Arial"/>
          <w:color w:val="000000" w:themeColor="text1"/>
          <w:sz w:val="14"/>
          <w:szCs w:val="18"/>
        </w:rPr>
        <w:t xml:space="preserve"> in IRB-Brasil Resseguros S.A., </w:t>
      </w:r>
      <w:proofErr w:type="spellStart"/>
      <w:r w:rsidRPr="00CF53FD">
        <w:rPr>
          <w:rFonts w:cs="Arial"/>
          <w:color w:val="000000" w:themeColor="text1"/>
          <w:sz w:val="14"/>
          <w:szCs w:val="18"/>
        </w:rPr>
        <w:t>generating</w:t>
      </w:r>
      <w:proofErr w:type="spellEnd"/>
      <w:r w:rsidRPr="00CF53FD">
        <w:rPr>
          <w:rFonts w:cs="Arial"/>
          <w:color w:val="000000" w:themeColor="text1"/>
          <w:sz w:val="14"/>
          <w:szCs w:val="18"/>
        </w:rPr>
        <w:t xml:space="preserve"> </w:t>
      </w:r>
      <w:proofErr w:type="spellStart"/>
      <w:r w:rsidRPr="00CF53FD">
        <w:rPr>
          <w:rFonts w:cs="Arial"/>
          <w:color w:val="000000" w:themeColor="text1"/>
          <w:sz w:val="14"/>
          <w:szCs w:val="18"/>
        </w:rPr>
        <w:t>an</w:t>
      </w:r>
      <w:proofErr w:type="spellEnd"/>
      <w:r w:rsidRPr="00CF53FD">
        <w:rPr>
          <w:rFonts w:cs="Arial"/>
          <w:color w:val="000000" w:themeColor="text1"/>
          <w:sz w:val="14"/>
          <w:szCs w:val="18"/>
        </w:rPr>
        <w:t xml:space="preserve"> </w:t>
      </w:r>
      <w:proofErr w:type="spellStart"/>
      <w:r w:rsidRPr="00CF53FD">
        <w:rPr>
          <w:rFonts w:cs="Arial"/>
          <w:color w:val="000000" w:themeColor="text1"/>
          <w:sz w:val="14"/>
          <w:szCs w:val="18"/>
        </w:rPr>
        <w:t>impact</w:t>
      </w:r>
      <w:proofErr w:type="spellEnd"/>
      <w:r w:rsidRPr="00CF53FD">
        <w:rPr>
          <w:rFonts w:cs="Arial"/>
          <w:color w:val="000000" w:themeColor="text1"/>
          <w:sz w:val="14"/>
          <w:szCs w:val="18"/>
        </w:rPr>
        <w:t xml:space="preserve"> </w:t>
      </w:r>
      <w:proofErr w:type="spellStart"/>
      <w:r w:rsidRPr="00CF53FD">
        <w:rPr>
          <w:rFonts w:cs="Arial"/>
          <w:color w:val="000000" w:themeColor="text1"/>
          <w:sz w:val="14"/>
          <w:szCs w:val="18"/>
        </w:rPr>
        <w:t>on</w:t>
      </w:r>
      <w:proofErr w:type="spellEnd"/>
      <w:r w:rsidRPr="00CF53FD">
        <w:rPr>
          <w:rFonts w:cs="Arial"/>
          <w:color w:val="000000" w:themeColor="text1"/>
          <w:sz w:val="14"/>
          <w:szCs w:val="18"/>
        </w:rPr>
        <w:t xml:space="preserve"> Other </w:t>
      </w:r>
      <w:proofErr w:type="spellStart"/>
      <w:r w:rsidRPr="00CF53FD">
        <w:rPr>
          <w:rFonts w:cs="Arial"/>
          <w:color w:val="000000" w:themeColor="text1"/>
          <w:sz w:val="14"/>
          <w:szCs w:val="18"/>
        </w:rPr>
        <w:t>Revenues</w:t>
      </w:r>
      <w:proofErr w:type="spellEnd"/>
      <w:r w:rsidRPr="00CF53FD">
        <w:rPr>
          <w:rFonts w:cs="Arial"/>
          <w:color w:val="000000" w:themeColor="text1"/>
          <w:sz w:val="14"/>
          <w:szCs w:val="18"/>
        </w:rPr>
        <w:t xml:space="preserve"> </w:t>
      </w:r>
      <w:proofErr w:type="spellStart"/>
      <w:r w:rsidRPr="00CF53FD">
        <w:rPr>
          <w:rFonts w:cs="Arial"/>
          <w:color w:val="000000" w:themeColor="text1"/>
          <w:sz w:val="14"/>
          <w:szCs w:val="18"/>
        </w:rPr>
        <w:t>of</w:t>
      </w:r>
      <w:proofErr w:type="spellEnd"/>
      <w:r w:rsidRPr="00CF53FD">
        <w:rPr>
          <w:rFonts w:cs="Arial"/>
          <w:color w:val="000000" w:themeColor="text1"/>
          <w:sz w:val="14"/>
          <w:szCs w:val="18"/>
        </w:rPr>
        <w:t xml:space="preserve"> R $ 3,519,736 </w:t>
      </w:r>
      <w:proofErr w:type="spellStart"/>
      <w:r w:rsidRPr="00CF53FD">
        <w:rPr>
          <w:rFonts w:cs="Arial"/>
          <w:color w:val="000000" w:themeColor="text1"/>
          <w:sz w:val="14"/>
          <w:szCs w:val="18"/>
        </w:rPr>
        <w:t>thousand</w:t>
      </w:r>
      <w:proofErr w:type="spellEnd"/>
      <w:r w:rsidRPr="00CF53FD">
        <w:rPr>
          <w:rFonts w:cs="Arial"/>
          <w:color w:val="000000" w:themeColor="text1"/>
          <w:sz w:val="14"/>
          <w:szCs w:val="18"/>
        </w:rPr>
        <w:t xml:space="preserve">. The </w:t>
      </w:r>
      <w:proofErr w:type="spellStart"/>
      <w:r w:rsidRPr="00CF53FD">
        <w:rPr>
          <w:rFonts w:cs="Arial"/>
          <w:color w:val="000000" w:themeColor="text1"/>
          <w:sz w:val="14"/>
          <w:szCs w:val="18"/>
        </w:rPr>
        <w:t>sale</w:t>
      </w:r>
      <w:proofErr w:type="spellEnd"/>
      <w:r w:rsidRPr="00CF53FD">
        <w:rPr>
          <w:rFonts w:cs="Arial"/>
          <w:color w:val="000000" w:themeColor="text1"/>
          <w:sz w:val="14"/>
          <w:szCs w:val="18"/>
        </w:rPr>
        <w:t xml:space="preserve"> </w:t>
      </w:r>
      <w:proofErr w:type="spellStart"/>
      <w:r w:rsidRPr="00CF53FD">
        <w:rPr>
          <w:rFonts w:cs="Arial"/>
          <w:color w:val="000000" w:themeColor="text1"/>
          <w:sz w:val="14"/>
          <w:szCs w:val="18"/>
        </w:rPr>
        <w:t>provided</w:t>
      </w:r>
      <w:proofErr w:type="spellEnd"/>
      <w:r w:rsidRPr="00CF53FD">
        <w:rPr>
          <w:rFonts w:cs="Arial"/>
          <w:color w:val="000000" w:themeColor="text1"/>
          <w:sz w:val="14"/>
          <w:szCs w:val="18"/>
        </w:rPr>
        <w:t xml:space="preserve"> a </w:t>
      </w:r>
      <w:proofErr w:type="spellStart"/>
      <w:r w:rsidRPr="00CF53FD">
        <w:rPr>
          <w:rFonts w:cs="Arial"/>
          <w:color w:val="000000" w:themeColor="text1"/>
          <w:sz w:val="14"/>
          <w:szCs w:val="18"/>
        </w:rPr>
        <w:t>gain</w:t>
      </w:r>
      <w:proofErr w:type="spellEnd"/>
      <w:r w:rsidRPr="00CF53FD">
        <w:rPr>
          <w:rFonts w:cs="Arial"/>
          <w:color w:val="000000" w:themeColor="text1"/>
          <w:sz w:val="14"/>
          <w:szCs w:val="18"/>
        </w:rPr>
        <w:t xml:space="preserve"> in net income </w:t>
      </w:r>
      <w:proofErr w:type="spellStart"/>
      <w:r w:rsidRPr="00CF53FD">
        <w:rPr>
          <w:rFonts w:cs="Arial"/>
          <w:color w:val="000000" w:themeColor="text1"/>
          <w:sz w:val="14"/>
          <w:szCs w:val="18"/>
        </w:rPr>
        <w:t>of</w:t>
      </w:r>
      <w:proofErr w:type="spellEnd"/>
      <w:r w:rsidRPr="00CF53FD">
        <w:rPr>
          <w:rFonts w:cs="Arial"/>
          <w:color w:val="000000" w:themeColor="text1"/>
          <w:sz w:val="14"/>
          <w:szCs w:val="18"/>
        </w:rPr>
        <w:t xml:space="preserve"> R$ 2,320,460 </w:t>
      </w:r>
      <w:proofErr w:type="spellStart"/>
      <w:r w:rsidRPr="00CF53FD">
        <w:rPr>
          <w:rFonts w:cs="Arial"/>
          <w:color w:val="000000" w:themeColor="text1"/>
          <w:sz w:val="14"/>
          <w:szCs w:val="18"/>
        </w:rPr>
        <w:t>thousand</w:t>
      </w:r>
      <w:proofErr w:type="spellEnd"/>
      <w:r w:rsidRPr="00CF53FD">
        <w:rPr>
          <w:rFonts w:cs="Arial"/>
          <w:color w:val="000000" w:themeColor="text1"/>
          <w:sz w:val="14"/>
          <w:szCs w:val="18"/>
        </w:rPr>
        <w:t xml:space="preserve"> in </w:t>
      </w:r>
      <w:proofErr w:type="spellStart"/>
      <w:r w:rsidRPr="00CF53FD">
        <w:rPr>
          <w:rFonts w:cs="Arial"/>
          <w:color w:val="000000" w:themeColor="text1"/>
          <w:sz w:val="14"/>
          <w:szCs w:val="18"/>
        </w:rPr>
        <w:t>the</w:t>
      </w:r>
      <w:proofErr w:type="spellEnd"/>
      <w:r w:rsidRPr="00CF53FD">
        <w:rPr>
          <w:rFonts w:cs="Arial"/>
          <w:color w:val="000000" w:themeColor="text1"/>
          <w:sz w:val="14"/>
          <w:szCs w:val="18"/>
        </w:rPr>
        <w:t xml:space="preserve"> </w:t>
      </w:r>
      <w:proofErr w:type="spellStart"/>
      <w:r w:rsidRPr="00CF53FD">
        <w:rPr>
          <w:rFonts w:cs="Arial"/>
          <w:color w:val="000000" w:themeColor="text1"/>
          <w:sz w:val="14"/>
          <w:szCs w:val="18"/>
        </w:rPr>
        <w:t>period</w:t>
      </w:r>
      <w:proofErr w:type="spellEnd"/>
      <w:r w:rsidRPr="00CF53FD">
        <w:rPr>
          <w:rFonts w:cs="Arial"/>
          <w:color w:val="000000" w:themeColor="text1"/>
          <w:sz w:val="14"/>
          <w:szCs w:val="18"/>
        </w:rPr>
        <w:t>.</w:t>
      </w:r>
    </w:p>
    <w:p w14:paraId="0AEEEBBA" w14:textId="77777777" w:rsidR="002B4C4D" w:rsidRPr="009036B0" w:rsidRDefault="002B4C4D" w:rsidP="002B4C4D">
      <w:pPr>
        <w:spacing w:after="0" w:line="240" w:lineRule="auto"/>
        <w:rPr>
          <w:rFonts w:cs="Arial"/>
          <w:b/>
          <w:color w:val="1F4E79" w:themeColor="accent1" w:themeShade="80"/>
          <w:szCs w:val="18"/>
        </w:rPr>
      </w:pPr>
    </w:p>
    <w:p w14:paraId="0AD5EF5A" w14:textId="77777777" w:rsidR="002B4C4D" w:rsidRPr="009036B0" w:rsidRDefault="002B4C4D" w:rsidP="00C154C8">
      <w:pPr>
        <w:keepNext/>
        <w:keepLines/>
        <w:pageBreakBefore/>
        <w:spacing w:after="0"/>
        <w:jc w:val="right"/>
        <w:rPr>
          <w:rFonts w:cs="Arial"/>
          <w:b/>
          <w:sz w:val="14"/>
          <w:szCs w:val="18"/>
        </w:rPr>
      </w:pPr>
      <w:r w:rsidRPr="009036B0">
        <w:rPr>
          <w:rFonts w:cs="Arial"/>
          <w:b/>
          <w:sz w:val="14"/>
          <w:szCs w:val="18"/>
        </w:rPr>
        <w:lastRenderedPageBreak/>
        <w:t xml:space="preserve">R$ </w:t>
      </w:r>
      <w:proofErr w:type="spellStart"/>
      <w:r w:rsidRPr="009036B0">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2B4C4D" w:rsidRPr="009036B0" w14:paraId="4A9D0E89" w14:textId="77777777" w:rsidTr="002B4C4D">
        <w:trPr>
          <w:trHeight w:val="238"/>
          <w:jc w:val="center"/>
        </w:trPr>
        <w:tc>
          <w:tcPr>
            <w:tcW w:w="4678" w:type="dxa"/>
            <w:shd w:val="clear" w:color="auto" w:fill="D9E2F3" w:themeFill="accent5" w:themeFillTint="33"/>
          </w:tcPr>
          <w:p w14:paraId="4C4C0CB0" w14:textId="77777777" w:rsidR="002B4C4D" w:rsidRPr="009036B0" w:rsidRDefault="002B4C4D" w:rsidP="002B4C4D">
            <w:pPr>
              <w:spacing w:after="0"/>
              <w:jc w:val="center"/>
              <w:rPr>
                <w:rFonts w:cs="Arial"/>
                <w:b/>
                <w:szCs w:val="18"/>
              </w:rPr>
            </w:pPr>
          </w:p>
        </w:tc>
        <w:tc>
          <w:tcPr>
            <w:tcW w:w="4961" w:type="dxa"/>
            <w:gridSpan w:val="4"/>
            <w:tcBorders>
              <w:bottom w:val="single" w:sz="2" w:space="0" w:color="8EAADB" w:themeColor="accent5" w:themeTint="99"/>
            </w:tcBorders>
            <w:shd w:val="clear" w:color="auto" w:fill="D9E2F3" w:themeFill="accent5" w:themeFillTint="33"/>
          </w:tcPr>
          <w:p w14:paraId="1C8F903C" w14:textId="77777777" w:rsidR="002B4C4D" w:rsidRPr="009036B0" w:rsidRDefault="002B4C4D" w:rsidP="002B4C4D">
            <w:pPr>
              <w:spacing w:after="0"/>
              <w:jc w:val="center"/>
              <w:rPr>
                <w:rFonts w:cs="Arial"/>
                <w:b/>
                <w:szCs w:val="18"/>
              </w:rPr>
            </w:pPr>
            <w:r w:rsidRPr="009036B0">
              <w:rPr>
                <w:rFonts w:cs="Arial"/>
                <w:b/>
                <w:sz w:val="14"/>
                <w:szCs w:val="18"/>
              </w:rPr>
              <w:t xml:space="preserve">01.01 </w:t>
            </w:r>
            <w:proofErr w:type="spellStart"/>
            <w:r w:rsidRPr="009036B0">
              <w:rPr>
                <w:rFonts w:cs="Arial"/>
                <w:b/>
                <w:sz w:val="14"/>
                <w:szCs w:val="18"/>
              </w:rPr>
              <w:t>to</w:t>
            </w:r>
            <w:proofErr w:type="spellEnd"/>
            <w:r w:rsidRPr="009036B0">
              <w:rPr>
                <w:rFonts w:cs="Arial"/>
                <w:b/>
                <w:sz w:val="14"/>
                <w:szCs w:val="18"/>
              </w:rPr>
              <w:t xml:space="preserve"> 09.30.2020</w:t>
            </w:r>
          </w:p>
        </w:tc>
      </w:tr>
      <w:tr w:rsidR="002B4C4D" w:rsidRPr="009036B0" w14:paraId="10E7E36C" w14:textId="77777777" w:rsidTr="002B4C4D">
        <w:trPr>
          <w:trHeight w:val="238"/>
          <w:jc w:val="center"/>
        </w:trPr>
        <w:tc>
          <w:tcPr>
            <w:tcW w:w="4678" w:type="dxa"/>
            <w:tcBorders>
              <w:bottom w:val="single" w:sz="2" w:space="0" w:color="8EAADB" w:themeColor="accent5" w:themeTint="99"/>
            </w:tcBorders>
            <w:shd w:val="clear" w:color="auto" w:fill="D9E2F3" w:themeFill="accent5" w:themeFillTint="33"/>
            <w:vAlign w:val="center"/>
          </w:tcPr>
          <w:p w14:paraId="06437537" w14:textId="77777777" w:rsidR="002B4C4D" w:rsidRPr="009036B0" w:rsidRDefault="002B4C4D" w:rsidP="002B4C4D">
            <w:pPr>
              <w:pStyle w:val="08-Tabelageral"/>
              <w:jc w:val="center"/>
              <w:rPr>
                <w:rFonts w:cs="Arial"/>
                <w:b/>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F4717B" w14:textId="77777777" w:rsidR="002B4C4D" w:rsidRPr="009036B0" w:rsidRDefault="002B4C4D" w:rsidP="002B4C4D">
            <w:pPr>
              <w:pStyle w:val="08-Tabelageral"/>
              <w:jc w:val="center"/>
              <w:rPr>
                <w:rFonts w:cs="Arial"/>
                <w:b/>
              </w:rPr>
            </w:pPr>
            <w:proofErr w:type="spellStart"/>
            <w:r w:rsidRPr="009036B0">
              <w:rPr>
                <w:rFonts w:cs="Arial"/>
                <w:b/>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B265DC" w14:textId="77777777" w:rsidR="002B4C4D" w:rsidRPr="009036B0" w:rsidRDefault="002B4C4D" w:rsidP="002B4C4D">
            <w:pPr>
              <w:pStyle w:val="08-Tabelageral"/>
              <w:jc w:val="center"/>
              <w:rPr>
                <w:rFonts w:cs="Arial"/>
                <w:b/>
              </w:rPr>
            </w:pPr>
            <w:proofErr w:type="spellStart"/>
            <w:r w:rsidRPr="009036B0">
              <w:rPr>
                <w:rFonts w:cs="Arial"/>
                <w:b/>
                <w:szCs w:val="12"/>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FA6B29" w14:textId="77777777" w:rsidR="002B4C4D" w:rsidRPr="009036B0" w:rsidRDefault="002B4C4D" w:rsidP="002B4C4D">
            <w:pPr>
              <w:pStyle w:val="08-Tabelageral"/>
              <w:jc w:val="center"/>
              <w:rPr>
                <w:rFonts w:cs="Arial"/>
                <w:b/>
              </w:rPr>
            </w:pPr>
            <w:proofErr w:type="spellStart"/>
            <w:r w:rsidRPr="009036B0">
              <w:rPr>
                <w:rFonts w:cs="Arial"/>
                <w:b/>
              </w:rPr>
              <w:t>Intersegment</w:t>
            </w:r>
            <w:proofErr w:type="spellEnd"/>
            <w:r w:rsidRPr="009036B0">
              <w:rPr>
                <w:rFonts w:cs="Arial"/>
                <w:b/>
              </w:rPr>
              <w:t xml:space="preserve"> </w:t>
            </w:r>
            <w:proofErr w:type="spellStart"/>
            <w:r w:rsidRPr="009036B0">
              <w:rPr>
                <w:rFonts w:cs="Arial"/>
                <w:b/>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EDCD3F" w14:textId="77777777" w:rsidR="002B4C4D" w:rsidRPr="009036B0" w:rsidRDefault="002B4C4D" w:rsidP="002B4C4D">
            <w:pPr>
              <w:pStyle w:val="08-Tabelageral"/>
              <w:jc w:val="center"/>
              <w:rPr>
                <w:rFonts w:cs="Arial"/>
                <w:b/>
              </w:rPr>
            </w:pPr>
            <w:r w:rsidRPr="009036B0">
              <w:rPr>
                <w:rFonts w:cs="Arial"/>
                <w:b/>
              </w:rPr>
              <w:t>Total</w:t>
            </w:r>
          </w:p>
        </w:tc>
      </w:tr>
      <w:tr w:rsidR="002B4C4D" w:rsidRPr="009036B0" w14:paraId="79344CA1" w14:textId="77777777" w:rsidTr="002B4C4D">
        <w:trPr>
          <w:trHeight w:val="238"/>
          <w:jc w:val="center"/>
        </w:trPr>
        <w:tc>
          <w:tcPr>
            <w:tcW w:w="4678" w:type="dxa"/>
            <w:tcBorders>
              <w:top w:val="single" w:sz="2" w:space="0" w:color="8EAADB" w:themeColor="accent5" w:themeTint="99"/>
              <w:bottom w:val="nil"/>
            </w:tcBorders>
            <w:shd w:val="clear" w:color="auto" w:fill="FFFFFF" w:themeFill="background1"/>
          </w:tcPr>
          <w:p w14:paraId="2B0C71B0" w14:textId="77777777" w:rsidR="002B4C4D" w:rsidRPr="009036B0" w:rsidRDefault="002B4C4D" w:rsidP="002B4C4D">
            <w:pPr>
              <w:pStyle w:val="08-Tabelageral"/>
              <w:jc w:val="left"/>
              <w:rPr>
                <w:rFonts w:cs="Arial"/>
                <w:b/>
                <w:bCs/>
                <w:szCs w:val="14"/>
              </w:rPr>
            </w:pPr>
            <w:proofErr w:type="spellStart"/>
            <w:r w:rsidRPr="009036B0">
              <w:rPr>
                <w:rFonts w:cs="Arial"/>
                <w:b/>
                <w:szCs w:val="14"/>
              </w:rPr>
              <w:t>Operating</w:t>
            </w:r>
            <w:proofErr w:type="spellEnd"/>
            <w:r w:rsidRPr="009036B0">
              <w:rPr>
                <w:rFonts w:cs="Arial"/>
                <w:b/>
                <w:szCs w:val="14"/>
              </w:rPr>
              <w:t xml:space="preserve"> Income</w:t>
            </w:r>
          </w:p>
        </w:tc>
        <w:tc>
          <w:tcPr>
            <w:tcW w:w="1240" w:type="dxa"/>
            <w:tcBorders>
              <w:top w:val="single" w:sz="2" w:space="0" w:color="8EAADB" w:themeColor="accent5" w:themeTint="99"/>
              <w:bottom w:val="nil"/>
            </w:tcBorders>
            <w:shd w:val="clear" w:color="auto" w:fill="FFFFFF" w:themeFill="background1"/>
          </w:tcPr>
          <w:p w14:paraId="17724368" w14:textId="77777777" w:rsidR="002B4C4D" w:rsidRPr="009036B0" w:rsidRDefault="002B4C4D" w:rsidP="002B4C4D">
            <w:pPr>
              <w:pStyle w:val="08-Tabelageral"/>
              <w:rPr>
                <w:rFonts w:cs="Arial"/>
                <w:b/>
              </w:rPr>
            </w:pPr>
            <w:r w:rsidRPr="009036B0">
              <w:rPr>
                <w:rFonts w:cs="Arial"/>
                <w:b/>
              </w:rPr>
              <w:t>4,388,090</w:t>
            </w:r>
          </w:p>
        </w:tc>
        <w:tc>
          <w:tcPr>
            <w:tcW w:w="1240" w:type="dxa"/>
            <w:tcBorders>
              <w:top w:val="single" w:sz="2" w:space="0" w:color="8EAADB" w:themeColor="accent5" w:themeTint="99"/>
              <w:bottom w:val="nil"/>
            </w:tcBorders>
            <w:shd w:val="clear" w:color="auto" w:fill="FFFFFF" w:themeFill="background1"/>
          </w:tcPr>
          <w:p w14:paraId="1590B7CA" w14:textId="77777777" w:rsidR="002B4C4D" w:rsidRPr="009036B0" w:rsidRDefault="002B4C4D" w:rsidP="002B4C4D">
            <w:pPr>
              <w:pStyle w:val="08-Tabelageral"/>
              <w:rPr>
                <w:rFonts w:cs="Arial"/>
                <w:b/>
              </w:rPr>
            </w:pPr>
            <w:r w:rsidRPr="009036B0">
              <w:rPr>
                <w:rFonts w:cs="Arial"/>
                <w:b/>
              </w:rPr>
              <w:t>2,389,211</w:t>
            </w:r>
          </w:p>
        </w:tc>
        <w:tc>
          <w:tcPr>
            <w:tcW w:w="1240" w:type="dxa"/>
            <w:tcBorders>
              <w:top w:val="single" w:sz="2" w:space="0" w:color="8EAADB" w:themeColor="accent5" w:themeTint="99"/>
              <w:bottom w:val="nil"/>
            </w:tcBorders>
            <w:shd w:val="clear" w:color="auto" w:fill="FFFFFF" w:themeFill="background1"/>
          </w:tcPr>
          <w:p w14:paraId="6BE76D0A" w14:textId="77777777" w:rsidR="002B4C4D" w:rsidRPr="009036B0" w:rsidRDefault="002B4C4D" w:rsidP="002B4C4D">
            <w:pPr>
              <w:pStyle w:val="08-Tabelageral"/>
              <w:rPr>
                <w:rFonts w:cs="Arial"/>
                <w:b/>
              </w:rPr>
            </w:pPr>
            <w:r w:rsidRPr="009036B0">
              <w:rPr>
                <w:rFonts w:cs="Arial"/>
                <w:b/>
              </w:rPr>
              <w:t>(2,914,907)</w:t>
            </w:r>
          </w:p>
        </w:tc>
        <w:tc>
          <w:tcPr>
            <w:tcW w:w="1241" w:type="dxa"/>
            <w:tcBorders>
              <w:top w:val="single" w:sz="2" w:space="0" w:color="8EAADB" w:themeColor="accent5" w:themeTint="99"/>
              <w:bottom w:val="nil"/>
            </w:tcBorders>
            <w:shd w:val="clear" w:color="auto" w:fill="FFFFFF" w:themeFill="background1"/>
          </w:tcPr>
          <w:p w14:paraId="284EFC5D" w14:textId="77777777" w:rsidR="002B4C4D" w:rsidRPr="009036B0" w:rsidRDefault="002B4C4D" w:rsidP="002B4C4D">
            <w:pPr>
              <w:pStyle w:val="08-Tabelageral"/>
              <w:rPr>
                <w:rFonts w:cs="Arial"/>
                <w:b/>
              </w:rPr>
            </w:pPr>
            <w:r w:rsidRPr="009036B0">
              <w:rPr>
                <w:rFonts w:cs="Arial"/>
                <w:b/>
              </w:rPr>
              <w:t>3,862,394</w:t>
            </w:r>
          </w:p>
        </w:tc>
      </w:tr>
      <w:tr w:rsidR="002B4C4D" w:rsidRPr="009036B0" w14:paraId="3BB5D4DB" w14:textId="77777777" w:rsidTr="002B4C4D">
        <w:trPr>
          <w:trHeight w:val="238"/>
          <w:jc w:val="center"/>
        </w:trPr>
        <w:tc>
          <w:tcPr>
            <w:tcW w:w="4678" w:type="dxa"/>
            <w:tcBorders>
              <w:top w:val="nil"/>
            </w:tcBorders>
            <w:shd w:val="clear" w:color="auto" w:fill="D9E2F3" w:themeFill="accent5" w:themeFillTint="33"/>
          </w:tcPr>
          <w:p w14:paraId="666CBC50" w14:textId="77777777" w:rsidR="002B4C4D" w:rsidRPr="009036B0" w:rsidRDefault="002B4C4D" w:rsidP="002B4C4D">
            <w:pPr>
              <w:pStyle w:val="08-Tabelageral"/>
              <w:ind w:left="113"/>
              <w:jc w:val="left"/>
              <w:rPr>
                <w:rFonts w:cs="Arial"/>
                <w:szCs w:val="14"/>
              </w:rPr>
            </w:pPr>
            <w:proofErr w:type="spellStart"/>
            <w:r w:rsidRPr="009036B0">
              <w:rPr>
                <w:rFonts w:cs="Arial"/>
                <w:szCs w:val="14"/>
              </w:rPr>
              <w:t>Equity</w:t>
            </w:r>
            <w:proofErr w:type="spellEnd"/>
            <w:r w:rsidRPr="009036B0">
              <w:rPr>
                <w:rFonts w:cs="Arial"/>
                <w:szCs w:val="14"/>
              </w:rPr>
              <w:t xml:space="preserve"> income</w:t>
            </w:r>
          </w:p>
        </w:tc>
        <w:tc>
          <w:tcPr>
            <w:tcW w:w="1240" w:type="dxa"/>
            <w:tcBorders>
              <w:top w:val="nil"/>
            </w:tcBorders>
            <w:shd w:val="clear" w:color="auto" w:fill="D9E2F3" w:themeFill="accent5" w:themeFillTint="33"/>
          </w:tcPr>
          <w:p w14:paraId="748144C4" w14:textId="77777777" w:rsidR="002B4C4D" w:rsidRPr="009036B0" w:rsidRDefault="002B4C4D" w:rsidP="002B4C4D">
            <w:pPr>
              <w:pStyle w:val="08-Tabelageral"/>
              <w:rPr>
                <w:rFonts w:cs="Arial"/>
              </w:rPr>
            </w:pPr>
            <w:r w:rsidRPr="009036B0">
              <w:rPr>
                <w:rFonts w:cs="Arial"/>
              </w:rPr>
              <w:t>4,388,090</w:t>
            </w:r>
          </w:p>
        </w:tc>
        <w:tc>
          <w:tcPr>
            <w:tcW w:w="1240" w:type="dxa"/>
            <w:tcBorders>
              <w:top w:val="nil"/>
            </w:tcBorders>
            <w:shd w:val="clear" w:color="auto" w:fill="D9E2F3" w:themeFill="accent5" w:themeFillTint="33"/>
          </w:tcPr>
          <w:p w14:paraId="1E380F23" w14:textId="77777777" w:rsidR="002B4C4D" w:rsidRPr="009036B0" w:rsidRDefault="002B4C4D" w:rsidP="002B4C4D">
            <w:pPr>
              <w:pStyle w:val="08-Tabelageral"/>
              <w:rPr>
                <w:rFonts w:cs="Arial"/>
              </w:rPr>
            </w:pPr>
            <w:r w:rsidRPr="009036B0">
              <w:rPr>
                <w:rFonts w:cs="Arial"/>
              </w:rPr>
              <w:t>(12,758)</w:t>
            </w:r>
          </w:p>
        </w:tc>
        <w:tc>
          <w:tcPr>
            <w:tcW w:w="1240" w:type="dxa"/>
            <w:tcBorders>
              <w:top w:val="nil"/>
            </w:tcBorders>
            <w:shd w:val="clear" w:color="auto" w:fill="D9E2F3" w:themeFill="accent5" w:themeFillTint="33"/>
          </w:tcPr>
          <w:p w14:paraId="67A975F9" w14:textId="77777777" w:rsidR="002B4C4D" w:rsidRPr="009036B0" w:rsidRDefault="002B4C4D" w:rsidP="002B4C4D">
            <w:pPr>
              <w:pStyle w:val="08-Tabelageral"/>
              <w:rPr>
                <w:rFonts w:cs="Arial"/>
              </w:rPr>
            </w:pPr>
            <w:r w:rsidRPr="009036B0">
              <w:rPr>
                <w:rFonts w:cs="Arial"/>
              </w:rPr>
              <w:t>(2,914,907)</w:t>
            </w:r>
          </w:p>
        </w:tc>
        <w:tc>
          <w:tcPr>
            <w:tcW w:w="1241" w:type="dxa"/>
            <w:tcBorders>
              <w:top w:val="nil"/>
            </w:tcBorders>
            <w:shd w:val="clear" w:color="auto" w:fill="D9E2F3" w:themeFill="accent5" w:themeFillTint="33"/>
          </w:tcPr>
          <w:p w14:paraId="6B1FBD80" w14:textId="77777777" w:rsidR="002B4C4D" w:rsidRPr="009036B0" w:rsidRDefault="002B4C4D" w:rsidP="002B4C4D">
            <w:pPr>
              <w:pStyle w:val="08-Tabelageral"/>
              <w:rPr>
                <w:rFonts w:cs="Arial"/>
              </w:rPr>
            </w:pPr>
            <w:r w:rsidRPr="009036B0">
              <w:rPr>
                <w:rFonts w:cs="Arial"/>
              </w:rPr>
              <w:t>1,460,425</w:t>
            </w:r>
          </w:p>
        </w:tc>
      </w:tr>
      <w:tr w:rsidR="002B4C4D" w:rsidRPr="009036B0" w14:paraId="43AD15DC" w14:textId="77777777" w:rsidTr="002B4C4D">
        <w:trPr>
          <w:trHeight w:val="238"/>
          <w:jc w:val="center"/>
        </w:trPr>
        <w:tc>
          <w:tcPr>
            <w:tcW w:w="4678" w:type="dxa"/>
            <w:shd w:val="clear" w:color="auto" w:fill="FFFFFF" w:themeFill="background1"/>
          </w:tcPr>
          <w:p w14:paraId="49B3AB0D" w14:textId="77777777" w:rsidR="002B4C4D" w:rsidRPr="009036B0" w:rsidRDefault="002B4C4D" w:rsidP="002B4C4D">
            <w:pPr>
              <w:pStyle w:val="08-Tabelageral"/>
              <w:ind w:left="113"/>
              <w:jc w:val="left"/>
              <w:rPr>
                <w:rFonts w:cs="Arial"/>
                <w:szCs w:val="14"/>
              </w:rPr>
            </w:pPr>
            <w:proofErr w:type="spellStart"/>
            <w:r w:rsidRPr="009036B0">
              <w:rPr>
                <w:rFonts w:cs="Arial"/>
                <w:szCs w:val="14"/>
              </w:rPr>
              <w:t>Commissions</w:t>
            </w:r>
            <w:proofErr w:type="spellEnd"/>
            <w:r w:rsidRPr="009036B0">
              <w:rPr>
                <w:rFonts w:cs="Arial"/>
                <w:szCs w:val="14"/>
              </w:rPr>
              <w:t xml:space="preserve"> income</w:t>
            </w:r>
          </w:p>
        </w:tc>
        <w:tc>
          <w:tcPr>
            <w:tcW w:w="1240" w:type="dxa"/>
            <w:shd w:val="clear" w:color="auto" w:fill="FFFFFF" w:themeFill="background1"/>
          </w:tcPr>
          <w:p w14:paraId="0CB5F53B" w14:textId="77777777" w:rsidR="002B4C4D" w:rsidRPr="009036B0" w:rsidRDefault="002B4C4D" w:rsidP="002B4C4D">
            <w:pPr>
              <w:pStyle w:val="08-Tabelageral"/>
              <w:rPr>
                <w:rFonts w:cs="Arial"/>
              </w:rPr>
            </w:pPr>
            <w:r w:rsidRPr="009036B0">
              <w:rPr>
                <w:rFonts w:cs="Arial"/>
              </w:rPr>
              <w:t>--</w:t>
            </w:r>
          </w:p>
        </w:tc>
        <w:tc>
          <w:tcPr>
            <w:tcW w:w="1240" w:type="dxa"/>
            <w:shd w:val="clear" w:color="auto" w:fill="FFFFFF" w:themeFill="background1"/>
          </w:tcPr>
          <w:p w14:paraId="3B8D944D" w14:textId="77777777" w:rsidR="002B4C4D" w:rsidRPr="009036B0" w:rsidRDefault="002B4C4D" w:rsidP="002B4C4D">
            <w:pPr>
              <w:pStyle w:val="08-Tabelageral"/>
              <w:rPr>
                <w:rFonts w:cs="Arial"/>
              </w:rPr>
            </w:pPr>
            <w:r w:rsidRPr="009036B0">
              <w:rPr>
                <w:rFonts w:cs="Arial"/>
              </w:rPr>
              <w:t>2,401,969</w:t>
            </w:r>
          </w:p>
        </w:tc>
        <w:tc>
          <w:tcPr>
            <w:tcW w:w="1240" w:type="dxa"/>
            <w:shd w:val="clear" w:color="auto" w:fill="FFFFFF" w:themeFill="background1"/>
          </w:tcPr>
          <w:p w14:paraId="417F2CD5" w14:textId="77777777" w:rsidR="002B4C4D" w:rsidRPr="009036B0" w:rsidRDefault="002B4C4D" w:rsidP="002B4C4D">
            <w:pPr>
              <w:pStyle w:val="08-Tabelageral"/>
              <w:rPr>
                <w:rFonts w:cs="Arial"/>
              </w:rPr>
            </w:pPr>
            <w:r w:rsidRPr="009036B0">
              <w:rPr>
                <w:rFonts w:cs="Arial"/>
              </w:rPr>
              <w:t>--</w:t>
            </w:r>
          </w:p>
        </w:tc>
        <w:tc>
          <w:tcPr>
            <w:tcW w:w="1241" w:type="dxa"/>
            <w:shd w:val="clear" w:color="auto" w:fill="FFFFFF" w:themeFill="background1"/>
          </w:tcPr>
          <w:p w14:paraId="46E7BF92" w14:textId="77777777" w:rsidR="002B4C4D" w:rsidRPr="009036B0" w:rsidRDefault="002B4C4D" w:rsidP="002B4C4D">
            <w:pPr>
              <w:pStyle w:val="08-Tabelageral"/>
              <w:rPr>
                <w:rFonts w:cs="Arial"/>
              </w:rPr>
            </w:pPr>
            <w:r w:rsidRPr="009036B0">
              <w:rPr>
                <w:rFonts w:cs="Arial"/>
              </w:rPr>
              <w:t>2,401,969</w:t>
            </w:r>
          </w:p>
        </w:tc>
      </w:tr>
      <w:tr w:rsidR="002B4C4D" w:rsidRPr="009036B0" w14:paraId="503A72B1" w14:textId="77777777" w:rsidTr="002B4C4D">
        <w:trPr>
          <w:trHeight w:val="238"/>
          <w:jc w:val="center"/>
        </w:trPr>
        <w:tc>
          <w:tcPr>
            <w:tcW w:w="4678" w:type="dxa"/>
            <w:shd w:val="clear" w:color="auto" w:fill="D9E2F3" w:themeFill="accent5" w:themeFillTint="33"/>
          </w:tcPr>
          <w:p w14:paraId="622C803F" w14:textId="77777777" w:rsidR="002B4C4D" w:rsidRPr="009036B0" w:rsidRDefault="002B4C4D" w:rsidP="002B4C4D">
            <w:pPr>
              <w:pStyle w:val="08-Tabelageral"/>
              <w:jc w:val="left"/>
              <w:rPr>
                <w:rFonts w:cs="Arial"/>
                <w:szCs w:val="14"/>
              </w:rPr>
            </w:pPr>
            <w:proofErr w:type="spellStart"/>
            <w:r w:rsidRPr="009036B0">
              <w:rPr>
                <w:rFonts w:cs="Arial"/>
                <w:szCs w:val="14"/>
              </w:rPr>
              <w:t>Cost</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Services </w:t>
            </w:r>
            <w:proofErr w:type="spellStart"/>
            <w:r w:rsidRPr="009036B0">
              <w:rPr>
                <w:rFonts w:cs="Arial"/>
                <w:szCs w:val="14"/>
              </w:rPr>
              <w:t>Provided</w:t>
            </w:r>
            <w:proofErr w:type="spellEnd"/>
          </w:p>
        </w:tc>
        <w:tc>
          <w:tcPr>
            <w:tcW w:w="1240" w:type="dxa"/>
            <w:shd w:val="clear" w:color="auto" w:fill="D9E2F3" w:themeFill="accent5" w:themeFillTint="33"/>
          </w:tcPr>
          <w:p w14:paraId="6040DD3B" w14:textId="77777777" w:rsidR="002B4C4D" w:rsidRPr="009036B0" w:rsidRDefault="002B4C4D" w:rsidP="002B4C4D">
            <w:pPr>
              <w:pStyle w:val="08-Tabelageral"/>
              <w:rPr>
                <w:rFonts w:cs="Arial"/>
              </w:rPr>
            </w:pPr>
            <w:r w:rsidRPr="009036B0">
              <w:rPr>
                <w:rFonts w:cs="Arial"/>
              </w:rPr>
              <w:t>--</w:t>
            </w:r>
          </w:p>
        </w:tc>
        <w:tc>
          <w:tcPr>
            <w:tcW w:w="1240" w:type="dxa"/>
            <w:shd w:val="clear" w:color="auto" w:fill="D9E2F3" w:themeFill="accent5" w:themeFillTint="33"/>
          </w:tcPr>
          <w:p w14:paraId="3374134D" w14:textId="77777777" w:rsidR="002B4C4D" w:rsidRPr="009036B0" w:rsidRDefault="002B4C4D" w:rsidP="002B4C4D">
            <w:pPr>
              <w:pStyle w:val="08-Tabelageral"/>
              <w:rPr>
                <w:rFonts w:cs="Arial"/>
              </w:rPr>
            </w:pPr>
            <w:r w:rsidRPr="009036B0">
              <w:rPr>
                <w:rFonts w:cs="Arial"/>
              </w:rPr>
              <w:t>(127,857)</w:t>
            </w:r>
          </w:p>
        </w:tc>
        <w:tc>
          <w:tcPr>
            <w:tcW w:w="1240" w:type="dxa"/>
            <w:shd w:val="clear" w:color="auto" w:fill="D9E2F3" w:themeFill="accent5" w:themeFillTint="33"/>
          </w:tcPr>
          <w:p w14:paraId="071535E9" w14:textId="77777777" w:rsidR="002B4C4D" w:rsidRPr="009036B0" w:rsidRDefault="002B4C4D" w:rsidP="002B4C4D">
            <w:pPr>
              <w:pStyle w:val="08-Tabelageral"/>
              <w:rPr>
                <w:rFonts w:cs="Arial"/>
              </w:rPr>
            </w:pPr>
            <w:r w:rsidRPr="009036B0">
              <w:rPr>
                <w:rFonts w:cs="Arial"/>
              </w:rPr>
              <w:t>--</w:t>
            </w:r>
          </w:p>
        </w:tc>
        <w:tc>
          <w:tcPr>
            <w:tcW w:w="1241" w:type="dxa"/>
            <w:shd w:val="clear" w:color="auto" w:fill="D9E2F3" w:themeFill="accent5" w:themeFillTint="33"/>
          </w:tcPr>
          <w:p w14:paraId="53C1E351" w14:textId="77777777" w:rsidR="002B4C4D" w:rsidRPr="009036B0" w:rsidRDefault="002B4C4D" w:rsidP="002B4C4D">
            <w:pPr>
              <w:pStyle w:val="08-Tabelageral"/>
              <w:rPr>
                <w:rFonts w:cs="Arial"/>
              </w:rPr>
            </w:pPr>
            <w:r w:rsidRPr="009036B0">
              <w:rPr>
                <w:rFonts w:cs="Arial"/>
              </w:rPr>
              <w:t>(127,857)</w:t>
            </w:r>
          </w:p>
        </w:tc>
      </w:tr>
      <w:tr w:rsidR="002B4C4D" w:rsidRPr="009036B0" w14:paraId="021257F2" w14:textId="77777777" w:rsidTr="002B4C4D">
        <w:trPr>
          <w:trHeight w:val="238"/>
          <w:jc w:val="center"/>
        </w:trPr>
        <w:tc>
          <w:tcPr>
            <w:tcW w:w="4678" w:type="dxa"/>
            <w:shd w:val="clear" w:color="auto" w:fill="FFFFFF" w:themeFill="background1"/>
          </w:tcPr>
          <w:p w14:paraId="6D4EC917" w14:textId="77777777" w:rsidR="002B4C4D" w:rsidRPr="009036B0" w:rsidRDefault="002B4C4D" w:rsidP="002B4C4D">
            <w:pPr>
              <w:pStyle w:val="08-Tabelageral"/>
              <w:jc w:val="left"/>
              <w:rPr>
                <w:rFonts w:cs="Arial"/>
                <w:b/>
                <w:szCs w:val="14"/>
              </w:rPr>
            </w:pPr>
            <w:r w:rsidRPr="009036B0">
              <w:rPr>
                <w:rFonts w:cs="Arial"/>
                <w:b/>
                <w:szCs w:val="14"/>
              </w:rPr>
              <w:t>Gross Profit</w:t>
            </w:r>
          </w:p>
        </w:tc>
        <w:tc>
          <w:tcPr>
            <w:tcW w:w="1240" w:type="dxa"/>
            <w:shd w:val="clear" w:color="auto" w:fill="FFFFFF" w:themeFill="background1"/>
          </w:tcPr>
          <w:p w14:paraId="02855A91" w14:textId="77777777" w:rsidR="002B4C4D" w:rsidRPr="009036B0" w:rsidRDefault="002B4C4D" w:rsidP="002B4C4D">
            <w:pPr>
              <w:pStyle w:val="08-Tabelageral"/>
              <w:rPr>
                <w:rFonts w:cs="Arial"/>
                <w:b/>
              </w:rPr>
            </w:pPr>
            <w:r w:rsidRPr="009036B0">
              <w:rPr>
                <w:rFonts w:cs="Arial"/>
                <w:b/>
              </w:rPr>
              <w:t>4,388,090</w:t>
            </w:r>
          </w:p>
        </w:tc>
        <w:tc>
          <w:tcPr>
            <w:tcW w:w="1240" w:type="dxa"/>
            <w:shd w:val="clear" w:color="auto" w:fill="FFFFFF" w:themeFill="background1"/>
          </w:tcPr>
          <w:p w14:paraId="50F00CAB" w14:textId="77777777" w:rsidR="002B4C4D" w:rsidRPr="009036B0" w:rsidRDefault="002B4C4D" w:rsidP="002B4C4D">
            <w:pPr>
              <w:pStyle w:val="08-Tabelageral"/>
              <w:rPr>
                <w:rFonts w:cs="Arial"/>
                <w:b/>
              </w:rPr>
            </w:pPr>
            <w:r w:rsidRPr="009036B0">
              <w:rPr>
                <w:rFonts w:cs="Arial"/>
                <w:b/>
              </w:rPr>
              <w:t>2,261,354</w:t>
            </w:r>
          </w:p>
        </w:tc>
        <w:tc>
          <w:tcPr>
            <w:tcW w:w="1240" w:type="dxa"/>
            <w:shd w:val="clear" w:color="auto" w:fill="FFFFFF" w:themeFill="background1"/>
          </w:tcPr>
          <w:p w14:paraId="2422EB78" w14:textId="77777777" w:rsidR="002B4C4D" w:rsidRPr="009036B0" w:rsidRDefault="002B4C4D" w:rsidP="002B4C4D">
            <w:pPr>
              <w:pStyle w:val="08-Tabelageral"/>
              <w:rPr>
                <w:rFonts w:cs="Arial"/>
                <w:b/>
              </w:rPr>
            </w:pPr>
            <w:r w:rsidRPr="009036B0">
              <w:rPr>
                <w:rFonts w:cs="Arial"/>
                <w:b/>
              </w:rPr>
              <w:t>(2,914,907)</w:t>
            </w:r>
          </w:p>
        </w:tc>
        <w:tc>
          <w:tcPr>
            <w:tcW w:w="1241" w:type="dxa"/>
            <w:shd w:val="clear" w:color="auto" w:fill="FFFFFF" w:themeFill="background1"/>
          </w:tcPr>
          <w:p w14:paraId="6AB021EC" w14:textId="77777777" w:rsidR="002B4C4D" w:rsidRPr="009036B0" w:rsidRDefault="002B4C4D" w:rsidP="002B4C4D">
            <w:pPr>
              <w:pStyle w:val="08-Tabelageral"/>
              <w:rPr>
                <w:rFonts w:cs="Arial"/>
                <w:b/>
              </w:rPr>
            </w:pPr>
            <w:r w:rsidRPr="009036B0">
              <w:rPr>
                <w:rFonts w:cs="Arial"/>
                <w:b/>
              </w:rPr>
              <w:t>3,734,537</w:t>
            </w:r>
          </w:p>
        </w:tc>
      </w:tr>
      <w:tr w:rsidR="002B4C4D" w:rsidRPr="009036B0" w14:paraId="017711C2" w14:textId="77777777" w:rsidTr="002B4C4D">
        <w:trPr>
          <w:trHeight w:val="238"/>
          <w:jc w:val="center"/>
        </w:trPr>
        <w:tc>
          <w:tcPr>
            <w:tcW w:w="4678" w:type="dxa"/>
            <w:shd w:val="clear" w:color="auto" w:fill="D9E2F3" w:themeFill="accent5" w:themeFillTint="33"/>
          </w:tcPr>
          <w:p w14:paraId="14C48009" w14:textId="77777777" w:rsidR="002B4C4D" w:rsidRPr="009036B0" w:rsidRDefault="002B4C4D" w:rsidP="002B4C4D">
            <w:pPr>
              <w:pStyle w:val="08-Tabelageral"/>
              <w:jc w:val="left"/>
              <w:rPr>
                <w:rFonts w:cs="Arial"/>
                <w:b/>
                <w:bCs/>
                <w:szCs w:val="14"/>
              </w:rPr>
            </w:pPr>
            <w:r w:rsidRPr="009036B0">
              <w:rPr>
                <w:rFonts w:cs="Arial"/>
                <w:b/>
                <w:szCs w:val="14"/>
              </w:rPr>
              <w:t xml:space="preserve">Other Income </w:t>
            </w:r>
            <w:proofErr w:type="spellStart"/>
            <w:r w:rsidRPr="009036B0">
              <w:rPr>
                <w:rFonts w:cs="Arial"/>
                <w:b/>
                <w:szCs w:val="14"/>
              </w:rPr>
              <w:t>and</w:t>
            </w:r>
            <w:proofErr w:type="spellEnd"/>
            <w:r w:rsidRPr="009036B0">
              <w:rPr>
                <w:rFonts w:cs="Arial"/>
                <w:b/>
                <w:szCs w:val="14"/>
              </w:rPr>
              <w:t xml:space="preserve"> </w:t>
            </w:r>
            <w:proofErr w:type="spellStart"/>
            <w:r w:rsidRPr="009036B0">
              <w:rPr>
                <w:rFonts w:cs="Arial"/>
                <w:b/>
                <w:szCs w:val="14"/>
              </w:rPr>
              <w:t>Expenses</w:t>
            </w:r>
            <w:proofErr w:type="spellEnd"/>
          </w:p>
        </w:tc>
        <w:tc>
          <w:tcPr>
            <w:tcW w:w="1240" w:type="dxa"/>
            <w:shd w:val="clear" w:color="auto" w:fill="D9E2F3" w:themeFill="accent5" w:themeFillTint="33"/>
          </w:tcPr>
          <w:p w14:paraId="517097B0" w14:textId="77777777" w:rsidR="002B4C4D" w:rsidRPr="009036B0" w:rsidRDefault="002B4C4D" w:rsidP="002B4C4D">
            <w:pPr>
              <w:pStyle w:val="08-Tabelageral"/>
              <w:rPr>
                <w:rFonts w:cs="Arial"/>
                <w:b/>
              </w:rPr>
            </w:pPr>
            <w:r w:rsidRPr="009036B0">
              <w:rPr>
                <w:rFonts w:cs="Arial"/>
                <w:b/>
              </w:rPr>
              <w:t>(39,556)</w:t>
            </w:r>
          </w:p>
        </w:tc>
        <w:tc>
          <w:tcPr>
            <w:tcW w:w="1240" w:type="dxa"/>
            <w:shd w:val="clear" w:color="auto" w:fill="D9E2F3" w:themeFill="accent5" w:themeFillTint="33"/>
          </w:tcPr>
          <w:p w14:paraId="6778112E" w14:textId="77777777" w:rsidR="002B4C4D" w:rsidRPr="009036B0" w:rsidRDefault="002B4C4D" w:rsidP="002B4C4D">
            <w:pPr>
              <w:pStyle w:val="08-Tabelageral"/>
              <w:rPr>
                <w:rFonts w:cs="Arial"/>
                <w:b/>
              </w:rPr>
            </w:pPr>
            <w:r w:rsidRPr="009036B0">
              <w:rPr>
                <w:rFonts w:cs="Arial"/>
                <w:b/>
              </w:rPr>
              <w:t>(91,078)</w:t>
            </w:r>
          </w:p>
        </w:tc>
        <w:tc>
          <w:tcPr>
            <w:tcW w:w="1240" w:type="dxa"/>
            <w:shd w:val="clear" w:color="auto" w:fill="D9E2F3" w:themeFill="accent5" w:themeFillTint="33"/>
          </w:tcPr>
          <w:p w14:paraId="0437EE2D" w14:textId="77777777" w:rsidR="002B4C4D" w:rsidRPr="009036B0" w:rsidRDefault="002B4C4D" w:rsidP="002B4C4D">
            <w:pPr>
              <w:pStyle w:val="08-Tabelageral"/>
              <w:rPr>
                <w:rFonts w:cs="Arial"/>
                <w:b/>
              </w:rPr>
            </w:pPr>
            <w:r w:rsidRPr="009036B0">
              <w:rPr>
                <w:rFonts w:cs="Arial"/>
                <w:b/>
              </w:rPr>
              <w:t>--</w:t>
            </w:r>
          </w:p>
        </w:tc>
        <w:tc>
          <w:tcPr>
            <w:tcW w:w="1241" w:type="dxa"/>
            <w:shd w:val="clear" w:color="auto" w:fill="D9E2F3" w:themeFill="accent5" w:themeFillTint="33"/>
          </w:tcPr>
          <w:p w14:paraId="70B8ED5E" w14:textId="77777777" w:rsidR="002B4C4D" w:rsidRPr="009036B0" w:rsidRDefault="002B4C4D" w:rsidP="002B4C4D">
            <w:pPr>
              <w:pStyle w:val="08-Tabelageral"/>
              <w:rPr>
                <w:rFonts w:cs="Arial"/>
                <w:b/>
              </w:rPr>
            </w:pPr>
            <w:r w:rsidRPr="009036B0">
              <w:rPr>
                <w:rFonts w:cs="Arial"/>
                <w:b/>
              </w:rPr>
              <w:t>(130,634)</w:t>
            </w:r>
          </w:p>
        </w:tc>
      </w:tr>
      <w:tr w:rsidR="002B4C4D" w:rsidRPr="009036B0" w14:paraId="08493A0D" w14:textId="77777777" w:rsidTr="002B4C4D">
        <w:trPr>
          <w:trHeight w:val="238"/>
          <w:jc w:val="center"/>
        </w:trPr>
        <w:tc>
          <w:tcPr>
            <w:tcW w:w="4678" w:type="dxa"/>
            <w:shd w:val="clear" w:color="auto" w:fill="FFFFFF" w:themeFill="background1"/>
          </w:tcPr>
          <w:p w14:paraId="4FF0F473" w14:textId="77777777" w:rsidR="002B4C4D" w:rsidRPr="009036B0" w:rsidRDefault="002B4C4D" w:rsidP="002B4C4D">
            <w:pPr>
              <w:pStyle w:val="08-Tabelageral"/>
              <w:ind w:left="113"/>
              <w:jc w:val="left"/>
              <w:rPr>
                <w:rFonts w:cs="Arial"/>
                <w:szCs w:val="14"/>
              </w:rPr>
            </w:pPr>
            <w:proofErr w:type="spellStart"/>
            <w:r w:rsidRPr="009036B0">
              <w:rPr>
                <w:rFonts w:cs="Arial"/>
                <w:szCs w:val="14"/>
              </w:rPr>
              <w:t>Personnel</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FFFFFF" w:themeFill="background1"/>
          </w:tcPr>
          <w:p w14:paraId="69DEC9BA" w14:textId="77777777" w:rsidR="002B4C4D" w:rsidRPr="009036B0" w:rsidRDefault="002B4C4D" w:rsidP="002B4C4D">
            <w:pPr>
              <w:pStyle w:val="08-Tabelageral"/>
              <w:rPr>
                <w:rFonts w:cs="Arial"/>
              </w:rPr>
            </w:pPr>
            <w:r w:rsidRPr="009036B0">
              <w:rPr>
                <w:rFonts w:cs="Arial"/>
              </w:rPr>
              <w:t>(15,890)</w:t>
            </w:r>
          </w:p>
        </w:tc>
        <w:tc>
          <w:tcPr>
            <w:tcW w:w="1240" w:type="dxa"/>
            <w:shd w:val="clear" w:color="auto" w:fill="FFFFFF" w:themeFill="background1"/>
          </w:tcPr>
          <w:p w14:paraId="22EDC3BB" w14:textId="77777777" w:rsidR="002B4C4D" w:rsidRPr="009036B0" w:rsidRDefault="002B4C4D" w:rsidP="002B4C4D">
            <w:pPr>
              <w:pStyle w:val="08-Tabelageral"/>
              <w:rPr>
                <w:rFonts w:cs="Arial"/>
              </w:rPr>
            </w:pPr>
            <w:r w:rsidRPr="009036B0">
              <w:rPr>
                <w:rFonts w:cs="Arial"/>
              </w:rPr>
              <w:t>(31,000)</w:t>
            </w:r>
          </w:p>
        </w:tc>
        <w:tc>
          <w:tcPr>
            <w:tcW w:w="1240" w:type="dxa"/>
            <w:shd w:val="clear" w:color="auto" w:fill="FFFFFF" w:themeFill="background1"/>
          </w:tcPr>
          <w:p w14:paraId="167AAAA3" w14:textId="77777777" w:rsidR="002B4C4D" w:rsidRPr="009036B0" w:rsidRDefault="002B4C4D" w:rsidP="002B4C4D">
            <w:pPr>
              <w:pStyle w:val="08-Tabelageral"/>
              <w:rPr>
                <w:rFonts w:cs="Arial"/>
              </w:rPr>
            </w:pPr>
            <w:r w:rsidRPr="009036B0">
              <w:rPr>
                <w:rFonts w:cs="Arial"/>
              </w:rPr>
              <w:t>--</w:t>
            </w:r>
          </w:p>
        </w:tc>
        <w:tc>
          <w:tcPr>
            <w:tcW w:w="1241" w:type="dxa"/>
            <w:shd w:val="clear" w:color="auto" w:fill="FFFFFF" w:themeFill="background1"/>
          </w:tcPr>
          <w:p w14:paraId="7AF0F08D" w14:textId="77777777" w:rsidR="002B4C4D" w:rsidRPr="009036B0" w:rsidRDefault="002B4C4D" w:rsidP="002B4C4D">
            <w:pPr>
              <w:pStyle w:val="08-Tabelageral"/>
              <w:rPr>
                <w:rFonts w:cs="Arial"/>
              </w:rPr>
            </w:pPr>
            <w:r w:rsidRPr="009036B0">
              <w:rPr>
                <w:rFonts w:cs="Arial"/>
              </w:rPr>
              <w:t>(46,890)</w:t>
            </w:r>
          </w:p>
        </w:tc>
      </w:tr>
      <w:tr w:rsidR="002B4C4D" w:rsidRPr="009036B0" w14:paraId="72C0A90D" w14:textId="77777777" w:rsidTr="002B4C4D">
        <w:trPr>
          <w:trHeight w:val="238"/>
          <w:jc w:val="center"/>
        </w:trPr>
        <w:tc>
          <w:tcPr>
            <w:tcW w:w="4678" w:type="dxa"/>
            <w:shd w:val="clear" w:color="auto" w:fill="D9E2F3" w:themeFill="accent5" w:themeFillTint="33"/>
          </w:tcPr>
          <w:p w14:paraId="7C44BCB1" w14:textId="77777777" w:rsidR="002B4C4D" w:rsidRPr="009036B0" w:rsidRDefault="002B4C4D" w:rsidP="002B4C4D">
            <w:pPr>
              <w:pStyle w:val="08-Tabelageral"/>
              <w:ind w:left="113"/>
              <w:jc w:val="left"/>
              <w:rPr>
                <w:rFonts w:cs="Arial"/>
                <w:szCs w:val="14"/>
              </w:rPr>
            </w:pPr>
            <w:proofErr w:type="spellStart"/>
            <w:r w:rsidRPr="009036B0">
              <w:rPr>
                <w:rFonts w:cs="Arial"/>
                <w:szCs w:val="14"/>
              </w:rPr>
              <w:t>Adminstrative</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D9E2F3" w:themeFill="accent5" w:themeFillTint="33"/>
          </w:tcPr>
          <w:p w14:paraId="7407C670" w14:textId="77777777" w:rsidR="002B4C4D" w:rsidRPr="009036B0" w:rsidRDefault="002B4C4D" w:rsidP="002B4C4D">
            <w:pPr>
              <w:pStyle w:val="08-Tabelageral"/>
              <w:rPr>
                <w:rFonts w:cs="Arial"/>
              </w:rPr>
            </w:pPr>
            <w:r w:rsidRPr="009036B0">
              <w:rPr>
                <w:rFonts w:cs="Arial"/>
              </w:rPr>
              <w:t>(4,875)</w:t>
            </w:r>
          </w:p>
        </w:tc>
        <w:tc>
          <w:tcPr>
            <w:tcW w:w="1240" w:type="dxa"/>
            <w:shd w:val="clear" w:color="auto" w:fill="D9E2F3" w:themeFill="accent5" w:themeFillTint="33"/>
          </w:tcPr>
          <w:p w14:paraId="6954A581" w14:textId="77777777" w:rsidR="002B4C4D" w:rsidRPr="009036B0" w:rsidRDefault="002B4C4D" w:rsidP="002B4C4D">
            <w:pPr>
              <w:pStyle w:val="08-Tabelageral"/>
              <w:rPr>
                <w:rFonts w:cs="Arial"/>
              </w:rPr>
            </w:pPr>
            <w:r w:rsidRPr="009036B0">
              <w:rPr>
                <w:rFonts w:cs="Arial"/>
              </w:rPr>
              <w:t>(53,465)</w:t>
            </w:r>
          </w:p>
        </w:tc>
        <w:tc>
          <w:tcPr>
            <w:tcW w:w="1240" w:type="dxa"/>
            <w:shd w:val="clear" w:color="auto" w:fill="D9E2F3" w:themeFill="accent5" w:themeFillTint="33"/>
          </w:tcPr>
          <w:p w14:paraId="6F5E3893" w14:textId="77777777" w:rsidR="002B4C4D" w:rsidRPr="009036B0" w:rsidRDefault="002B4C4D" w:rsidP="002B4C4D">
            <w:pPr>
              <w:pStyle w:val="08-Tabelageral"/>
              <w:rPr>
                <w:rFonts w:cs="Arial"/>
              </w:rPr>
            </w:pPr>
            <w:r w:rsidRPr="009036B0">
              <w:rPr>
                <w:rFonts w:cs="Arial"/>
              </w:rPr>
              <w:t>--</w:t>
            </w:r>
          </w:p>
        </w:tc>
        <w:tc>
          <w:tcPr>
            <w:tcW w:w="1241" w:type="dxa"/>
            <w:shd w:val="clear" w:color="auto" w:fill="D9E2F3" w:themeFill="accent5" w:themeFillTint="33"/>
          </w:tcPr>
          <w:p w14:paraId="0CAD6321" w14:textId="77777777" w:rsidR="002B4C4D" w:rsidRPr="009036B0" w:rsidRDefault="002B4C4D" w:rsidP="002B4C4D">
            <w:pPr>
              <w:pStyle w:val="08-Tabelageral"/>
              <w:rPr>
                <w:rFonts w:cs="Arial"/>
              </w:rPr>
            </w:pPr>
            <w:r w:rsidRPr="009036B0">
              <w:rPr>
                <w:rFonts w:cs="Arial"/>
              </w:rPr>
              <w:t>(58,340)</w:t>
            </w:r>
          </w:p>
        </w:tc>
      </w:tr>
      <w:tr w:rsidR="002B4C4D" w:rsidRPr="009036B0" w14:paraId="5075C88E" w14:textId="77777777" w:rsidTr="002B4C4D">
        <w:trPr>
          <w:trHeight w:val="238"/>
          <w:jc w:val="center"/>
        </w:trPr>
        <w:tc>
          <w:tcPr>
            <w:tcW w:w="4678" w:type="dxa"/>
            <w:shd w:val="clear" w:color="auto" w:fill="FFFFFF" w:themeFill="background1"/>
          </w:tcPr>
          <w:p w14:paraId="64223D2C" w14:textId="77777777" w:rsidR="002B4C4D" w:rsidRPr="009036B0" w:rsidRDefault="002B4C4D" w:rsidP="002B4C4D">
            <w:pPr>
              <w:pStyle w:val="08-Tabelageral"/>
              <w:ind w:left="113"/>
              <w:jc w:val="left"/>
              <w:rPr>
                <w:rFonts w:cs="Arial"/>
                <w:szCs w:val="14"/>
              </w:rPr>
            </w:pPr>
            <w:proofErr w:type="spellStart"/>
            <w:r w:rsidRPr="009036B0">
              <w:rPr>
                <w:rFonts w:cs="Arial"/>
                <w:szCs w:val="14"/>
              </w:rPr>
              <w:t>Tax</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FFFFFF" w:themeFill="background1"/>
          </w:tcPr>
          <w:p w14:paraId="1091BF18" w14:textId="77777777" w:rsidR="002B4C4D" w:rsidRPr="009036B0" w:rsidRDefault="002B4C4D" w:rsidP="002B4C4D">
            <w:pPr>
              <w:pStyle w:val="08-Tabelageral"/>
              <w:rPr>
                <w:rFonts w:cs="Arial"/>
              </w:rPr>
            </w:pPr>
            <w:r w:rsidRPr="009036B0">
              <w:rPr>
                <w:rFonts w:cs="Arial"/>
              </w:rPr>
              <w:t>(4,805)</w:t>
            </w:r>
          </w:p>
        </w:tc>
        <w:tc>
          <w:tcPr>
            <w:tcW w:w="1240" w:type="dxa"/>
            <w:shd w:val="clear" w:color="auto" w:fill="FFFFFF" w:themeFill="background1"/>
          </w:tcPr>
          <w:p w14:paraId="425CA3BB" w14:textId="77777777" w:rsidR="002B4C4D" w:rsidRPr="009036B0" w:rsidRDefault="002B4C4D" w:rsidP="002B4C4D">
            <w:pPr>
              <w:pStyle w:val="08-Tabelageral"/>
              <w:rPr>
                <w:rFonts w:cs="Arial"/>
              </w:rPr>
            </w:pPr>
            <w:r w:rsidRPr="009036B0">
              <w:rPr>
                <w:rFonts w:cs="Arial"/>
              </w:rPr>
              <w:t>(2,253)</w:t>
            </w:r>
          </w:p>
        </w:tc>
        <w:tc>
          <w:tcPr>
            <w:tcW w:w="1240" w:type="dxa"/>
            <w:shd w:val="clear" w:color="auto" w:fill="FFFFFF" w:themeFill="background1"/>
          </w:tcPr>
          <w:p w14:paraId="7702169F" w14:textId="77777777" w:rsidR="002B4C4D" w:rsidRPr="009036B0" w:rsidRDefault="002B4C4D" w:rsidP="002B4C4D">
            <w:pPr>
              <w:pStyle w:val="08-Tabelageral"/>
              <w:rPr>
                <w:rFonts w:cs="Arial"/>
              </w:rPr>
            </w:pPr>
            <w:r w:rsidRPr="009036B0">
              <w:rPr>
                <w:rFonts w:cs="Arial"/>
              </w:rPr>
              <w:t>--</w:t>
            </w:r>
          </w:p>
        </w:tc>
        <w:tc>
          <w:tcPr>
            <w:tcW w:w="1241" w:type="dxa"/>
            <w:shd w:val="clear" w:color="auto" w:fill="FFFFFF" w:themeFill="background1"/>
          </w:tcPr>
          <w:p w14:paraId="262ABBDD" w14:textId="77777777" w:rsidR="002B4C4D" w:rsidRPr="009036B0" w:rsidRDefault="002B4C4D" w:rsidP="002B4C4D">
            <w:pPr>
              <w:pStyle w:val="08-Tabelageral"/>
              <w:rPr>
                <w:rFonts w:cs="Arial"/>
              </w:rPr>
            </w:pPr>
            <w:r w:rsidRPr="009036B0">
              <w:rPr>
                <w:rFonts w:cs="Arial"/>
              </w:rPr>
              <w:t>(7,058)</w:t>
            </w:r>
          </w:p>
        </w:tc>
      </w:tr>
      <w:tr w:rsidR="002B4C4D" w:rsidRPr="009036B0" w14:paraId="3DAE5B5A" w14:textId="77777777" w:rsidTr="002B4C4D">
        <w:trPr>
          <w:trHeight w:val="238"/>
          <w:jc w:val="center"/>
        </w:trPr>
        <w:tc>
          <w:tcPr>
            <w:tcW w:w="4678" w:type="dxa"/>
            <w:shd w:val="clear" w:color="auto" w:fill="D9E2F3" w:themeFill="accent5" w:themeFillTint="33"/>
          </w:tcPr>
          <w:p w14:paraId="519BBD10" w14:textId="77777777" w:rsidR="002B4C4D" w:rsidRPr="009036B0" w:rsidRDefault="002B4C4D" w:rsidP="002B4C4D">
            <w:pPr>
              <w:pStyle w:val="08-Tabelageral"/>
              <w:ind w:left="113"/>
              <w:jc w:val="left"/>
              <w:rPr>
                <w:rFonts w:cs="Arial"/>
                <w:szCs w:val="14"/>
              </w:rPr>
            </w:pPr>
            <w:r w:rsidRPr="009036B0">
              <w:rPr>
                <w:rFonts w:cs="Arial"/>
                <w:szCs w:val="14"/>
              </w:rPr>
              <w:t>Other</w:t>
            </w:r>
          </w:p>
        </w:tc>
        <w:tc>
          <w:tcPr>
            <w:tcW w:w="1240" w:type="dxa"/>
            <w:shd w:val="clear" w:color="auto" w:fill="D9E2F3" w:themeFill="accent5" w:themeFillTint="33"/>
          </w:tcPr>
          <w:p w14:paraId="5EB0E19B" w14:textId="77777777" w:rsidR="002B4C4D" w:rsidRPr="009036B0" w:rsidRDefault="002B4C4D" w:rsidP="002B4C4D">
            <w:pPr>
              <w:pStyle w:val="08-Tabelageral"/>
              <w:rPr>
                <w:rFonts w:cs="Arial"/>
              </w:rPr>
            </w:pPr>
            <w:r w:rsidRPr="009036B0">
              <w:rPr>
                <w:rFonts w:cs="Arial"/>
              </w:rPr>
              <w:t>(13,986)</w:t>
            </w:r>
          </w:p>
        </w:tc>
        <w:tc>
          <w:tcPr>
            <w:tcW w:w="1240" w:type="dxa"/>
            <w:shd w:val="clear" w:color="auto" w:fill="D9E2F3" w:themeFill="accent5" w:themeFillTint="33"/>
          </w:tcPr>
          <w:p w14:paraId="42CBEC7F" w14:textId="77777777" w:rsidR="002B4C4D" w:rsidRPr="009036B0" w:rsidRDefault="002B4C4D" w:rsidP="002B4C4D">
            <w:pPr>
              <w:pStyle w:val="08-Tabelageral"/>
              <w:rPr>
                <w:rFonts w:cs="Arial"/>
              </w:rPr>
            </w:pPr>
            <w:r w:rsidRPr="009036B0">
              <w:rPr>
                <w:rFonts w:cs="Arial"/>
              </w:rPr>
              <w:t>(4,360)</w:t>
            </w:r>
          </w:p>
        </w:tc>
        <w:tc>
          <w:tcPr>
            <w:tcW w:w="1240" w:type="dxa"/>
            <w:shd w:val="clear" w:color="auto" w:fill="D9E2F3" w:themeFill="accent5" w:themeFillTint="33"/>
          </w:tcPr>
          <w:p w14:paraId="243CA146" w14:textId="77777777" w:rsidR="002B4C4D" w:rsidRPr="009036B0" w:rsidRDefault="002B4C4D" w:rsidP="002B4C4D">
            <w:pPr>
              <w:pStyle w:val="08-Tabelageral"/>
              <w:rPr>
                <w:rFonts w:cs="Arial"/>
              </w:rPr>
            </w:pPr>
            <w:r w:rsidRPr="009036B0">
              <w:rPr>
                <w:rFonts w:cs="Arial"/>
              </w:rPr>
              <w:t>--</w:t>
            </w:r>
          </w:p>
        </w:tc>
        <w:tc>
          <w:tcPr>
            <w:tcW w:w="1241" w:type="dxa"/>
            <w:shd w:val="clear" w:color="auto" w:fill="D9E2F3" w:themeFill="accent5" w:themeFillTint="33"/>
          </w:tcPr>
          <w:p w14:paraId="4503CBCD" w14:textId="77777777" w:rsidR="002B4C4D" w:rsidRPr="009036B0" w:rsidRDefault="002B4C4D" w:rsidP="002B4C4D">
            <w:pPr>
              <w:pStyle w:val="08-Tabelageral"/>
              <w:rPr>
                <w:rFonts w:cs="Arial"/>
              </w:rPr>
            </w:pPr>
            <w:r w:rsidRPr="009036B0">
              <w:rPr>
                <w:rFonts w:cs="Arial"/>
              </w:rPr>
              <w:t>(18,346)</w:t>
            </w:r>
          </w:p>
        </w:tc>
      </w:tr>
      <w:tr w:rsidR="002B4C4D" w:rsidRPr="009036B0" w14:paraId="3F568DC1" w14:textId="77777777" w:rsidTr="002B4C4D">
        <w:trPr>
          <w:trHeight w:val="238"/>
          <w:jc w:val="center"/>
        </w:trPr>
        <w:tc>
          <w:tcPr>
            <w:tcW w:w="4678" w:type="dxa"/>
            <w:shd w:val="clear" w:color="auto" w:fill="FFFFFF" w:themeFill="background1"/>
          </w:tcPr>
          <w:p w14:paraId="64F36A67" w14:textId="77777777" w:rsidR="002B4C4D" w:rsidRPr="009036B0" w:rsidRDefault="002B4C4D" w:rsidP="002B4C4D">
            <w:pPr>
              <w:pStyle w:val="08-Tabelageral"/>
              <w:jc w:val="left"/>
              <w:rPr>
                <w:rFonts w:cs="Arial"/>
                <w:b/>
                <w:szCs w:val="14"/>
                <w:lang w:val="en-US"/>
              </w:rPr>
            </w:pPr>
            <w:r w:rsidRPr="009036B0">
              <w:rPr>
                <w:rFonts w:cs="Arial"/>
                <w:b/>
                <w:szCs w:val="14"/>
                <w:lang w:val="en-US"/>
              </w:rPr>
              <w:t>Income Before Financial Revenue and Expenses</w:t>
            </w:r>
          </w:p>
        </w:tc>
        <w:tc>
          <w:tcPr>
            <w:tcW w:w="1240" w:type="dxa"/>
            <w:shd w:val="clear" w:color="auto" w:fill="FFFFFF" w:themeFill="background1"/>
          </w:tcPr>
          <w:p w14:paraId="6945E208" w14:textId="77777777" w:rsidR="002B4C4D" w:rsidRPr="009036B0" w:rsidRDefault="002B4C4D" w:rsidP="002B4C4D">
            <w:pPr>
              <w:pStyle w:val="08-Tabelageral"/>
              <w:rPr>
                <w:rFonts w:cs="Arial"/>
                <w:b/>
              </w:rPr>
            </w:pPr>
            <w:r w:rsidRPr="009036B0">
              <w:rPr>
                <w:rFonts w:cs="Arial"/>
                <w:b/>
              </w:rPr>
              <w:t>4,348,534</w:t>
            </w:r>
          </w:p>
        </w:tc>
        <w:tc>
          <w:tcPr>
            <w:tcW w:w="1240" w:type="dxa"/>
            <w:shd w:val="clear" w:color="auto" w:fill="FFFFFF" w:themeFill="background1"/>
          </w:tcPr>
          <w:p w14:paraId="38FD4D56" w14:textId="77777777" w:rsidR="002B4C4D" w:rsidRPr="009036B0" w:rsidRDefault="002B4C4D" w:rsidP="002B4C4D">
            <w:pPr>
              <w:pStyle w:val="08-Tabelageral"/>
              <w:rPr>
                <w:rFonts w:cs="Arial"/>
                <w:b/>
              </w:rPr>
            </w:pPr>
            <w:r w:rsidRPr="009036B0">
              <w:rPr>
                <w:rFonts w:cs="Arial"/>
                <w:b/>
              </w:rPr>
              <w:t>2,170,276</w:t>
            </w:r>
          </w:p>
        </w:tc>
        <w:tc>
          <w:tcPr>
            <w:tcW w:w="1240" w:type="dxa"/>
            <w:shd w:val="clear" w:color="auto" w:fill="FFFFFF" w:themeFill="background1"/>
          </w:tcPr>
          <w:p w14:paraId="688C9C74" w14:textId="77777777" w:rsidR="002B4C4D" w:rsidRPr="009036B0" w:rsidRDefault="002B4C4D" w:rsidP="002B4C4D">
            <w:pPr>
              <w:pStyle w:val="08-Tabelageral"/>
              <w:rPr>
                <w:rFonts w:cs="Arial"/>
                <w:b/>
              </w:rPr>
            </w:pPr>
            <w:r w:rsidRPr="009036B0">
              <w:rPr>
                <w:rFonts w:cs="Arial"/>
                <w:b/>
              </w:rPr>
              <w:t>(2,914,907)</w:t>
            </w:r>
          </w:p>
        </w:tc>
        <w:tc>
          <w:tcPr>
            <w:tcW w:w="1241" w:type="dxa"/>
            <w:shd w:val="clear" w:color="auto" w:fill="FFFFFF" w:themeFill="background1"/>
          </w:tcPr>
          <w:p w14:paraId="755B0187" w14:textId="77777777" w:rsidR="002B4C4D" w:rsidRPr="009036B0" w:rsidRDefault="002B4C4D" w:rsidP="002B4C4D">
            <w:pPr>
              <w:pStyle w:val="08-Tabelageral"/>
              <w:rPr>
                <w:rFonts w:cs="Arial"/>
                <w:b/>
              </w:rPr>
            </w:pPr>
            <w:r w:rsidRPr="009036B0">
              <w:rPr>
                <w:rFonts w:cs="Arial"/>
                <w:b/>
              </w:rPr>
              <w:t>3,603,903</w:t>
            </w:r>
          </w:p>
        </w:tc>
      </w:tr>
      <w:tr w:rsidR="002B4C4D" w:rsidRPr="009036B0" w14:paraId="06CE5C63" w14:textId="77777777" w:rsidTr="002B4C4D">
        <w:trPr>
          <w:trHeight w:val="238"/>
          <w:jc w:val="center"/>
        </w:trPr>
        <w:tc>
          <w:tcPr>
            <w:tcW w:w="4678" w:type="dxa"/>
            <w:shd w:val="clear" w:color="auto" w:fill="D9E2F3" w:themeFill="accent5" w:themeFillTint="33"/>
          </w:tcPr>
          <w:p w14:paraId="76890CBC" w14:textId="77777777" w:rsidR="002B4C4D" w:rsidRPr="009036B0" w:rsidRDefault="002B4C4D" w:rsidP="002B4C4D">
            <w:pPr>
              <w:pStyle w:val="08-Tabelageral"/>
              <w:jc w:val="left"/>
              <w:rPr>
                <w:rFonts w:cs="Arial"/>
                <w:b/>
                <w:szCs w:val="14"/>
              </w:rPr>
            </w:pPr>
            <w:r w:rsidRPr="009036B0">
              <w:rPr>
                <w:rFonts w:cs="Arial"/>
                <w:b/>
                <w:szCs w:val="14"/>
              </w:rPr>
              <w:t xml:space="preserve">Financial </w:t>
            </w:r>
            <w:proofErr w:type="spellStart"/>
            <w:r w:rsidRPr="009036B0">
              <w:rPr>
                <w:rFonts w:cs="Arial"/>
                <w:b/>
                <w:szCs w:val="14"/>
              </w:rPr>
              <w:t>Result</w:t>
            </w:r>
            <w:proofErr w:type="spellEnd"/>
          </w:p>
        </w:tc>
        <w:tc>
          <w:tcPr>
            <w:tcW w:w="1240" w:type="dxa"/>
            <w:shd w:val="clear" w:color="auto" w:fill="D9E2F3" w:themeFill="accent5" w:themeFillTint="33"/>
          </w:tcPr>
          <w:p w14:paraId="02BA9085" w14:textId="77777777" w:rsidR="002B4C4D" w:rsidRPr="009036B0" w:rsidRDefault="002B4C4D" w:rsidP="002B4C4D">
            <w:pPr>
              <w:pStyle w:val="08-Tabelageral"/>
              <w:rPr>
                <w:rFonts w:cs="Arial"/>
                <w:b/>
              </w:rPr>
            </w:pPr>
            <w:r w:rsidRPr="009036B0">
              <w:rPr>
                <w:rFonts w:cs="Arial"/>
                <w:b/>
              </w:rPr>
              <w:t>56,455</w:t>
            </w:r>
          </w:p>
        </w:tc>
        <w:tc>
          <w:tcPr>
            <w:tcW w:w="1240" w:type="dxa"/>
            <w:shd w:val="clear" w:color="auto" w:fill="D9E2F3" w:themeFill="accent5" w:themeFillTint="33"/>
          </w:tcPr>
          <w:p w14:paraId="4A46FA7C" w14:textId="77777777" w:rsidR="002B4C4D" w:rsidRPr="009036B0" w:rsidRDefault="002B4C4D" w:rsidP="002B4C4D">
            <w:pPr>
              <w:pStyle w:val="08-Tabelageral"/>
              <w:rPr>
                <w:rFonts w:cs="Arial"/>
                <w:b/>
              </w:rPr>
            </w:pPr>
            <w:r w:rsidRPr="009036B0">
              <w:rPr>
                <w:rFonts w:cs="Arial"/>
                <w:b/>
              </w:rPr>
              <w:t>39,074</w:t>
            </w:r>
          </w:p>
        </w:tc>
        <w:tc>
          <w:tcPr>
            <w:tcW w:w="1240" w:type="dxa"/>
            <w:shd w:val="clear" w:color="auto" w:fill="D9E2F3" w:themeFill="accent5" w:themeFillTint="33"/>
          </w:tcPr>
          <w:p w14:paraId="20043B6C" w14:textId="77777777" w:rsidR="002B4C4D" w:rsidRPr="009036B0" w:rsidRDefault="002B4C4D" w:rsidP="002B4C4D">
            <w:pPr>
              <w:pStyle w:val="08-Tabelageral"/>
              <w:rPr>
                <w:rFonts w:cs="Arial"/>
                <w:b/>
              </w:rPr>
            </w:pPr>
            <w:r w:rsidRPr="009036B0">
              <w:rPr>
                <w:rFonts w:cs="Arial"/>
                <w:b/>
              </w:rPr>
              <w:t>--</w:t>
            </w:r>
          </w:p>
        </w:tc>
        <w:tc>
          <w:tcPr>
            <w:tcW w:w="1241" w:type="dxa"/>
            <w:shd w:val="clear" w:color="auto" w:fill="D9E2F3" w:themeFill="accent5" w:themeFillTint="33"/>
          </w:tcPr>
          <w:p w14:paraId="5D685694" w14:textId="77777777" w:rsidR="002B4C4D" w:rsidRPr="009036B0" w:rsidRDefault="002B4C4D" w:rsidP="002B4C4D">
            <w:pPr>
              <w:pStyle w:val="08-Tabelageral"/>
              <w:rPr>
                <w:rFonts w:cs="Arial"/>
                <w:b/>
              </w:rPr>
            </w:pPr>
            <w:r w:rsidRPr="009036B0">
              <w:rPr>
                <w:rFonts w:cs="Arial"/>
                <w:b/>
              </w:rPr>
              <w:t>95,529</w:t>
            </w:r>
          </w:p>
        </w:tc>
      </w:tr>
      <w:tr w:rsidR="002B4C4D" w:rsidRPr="009036B0" w14:paraId="44B0F356" w14:textId="77777777" w:rsidTr="002B4C4D">
        <w:trPr>
          <w:trHeight w:val="238"/>
          <w:jc w:val="center"/>
        </w:trPr>
        <w:tc>
          <w:tcPr>
            <w:tcW w:w="4678" w:type="dxa"/>
            <w:shd w:val="clear" w:color="auto" w:fill="FFFFFF" w:themeFill="background1"/>
          </w:tcPr>
          <w:p w14:paraId="35BAF5AB" w14:textId="77777777" w:rsidR="002B4C4D" w:rsidRPr="009036B0" w:rsidRDefault="002B4C4D" w:rsidP="002B4C4D">
            <w:pPr>
              <w:pStyle w:val="08-Tabelageral"/>
              <w:ind w:left="113"/>
              <w:jc w:val="left"/>
              <w:rPr>
                <w:rFonts w:cs="Arial"/>
                <w:szCs w:val="14"/>
              </w:rPr>
            </w:pPr>
            <w:r w:rsidRPr="009036B0">
              <w:rPr>
                <w:rFonts w:cs="Arial"/>
                <w:szCs w:val="14"/>
              </w:rPr>
              <w:t xml:space="preserve">Financial </w:t>
            </w:r>
            <w:proofErr w:type="spellStart"/>
            <w:r w:rsidRPr="009036B0">
              <w:rPr>
                <w:rFonts w:cs="Arial"/>
                <w:szCs w:val="14"/>
              </w:rPr>
              <w:t>revenue</w:t>
            </w:r>
            <w:proofErr w:type="spellEnd"/>
          </w:p>
        </w:tc>
        <w:tc>
          <w:tcPr>
            <w:tcW w:w="1240" w:type="dxa"/>
            <w:shd w:val="clear" w:color="auto" w:fill="FFFFFF" w:themeFill="background1"/>
          </w:tcPr>
          <w:p w14:paraId="606F6155" w14:textId="77777777" w:rsidR="002B4C4D" w:rsidRPr="009036B0" w:rsidRDefault="002B4C4D" w:rsidP="002B4C4D">
            <w:pPr>
              <w:pStyle w:val="08-Tabelageral"/>
              <w:rPr>
                <w:rFonts w:cs="Arial"/>
              </w:rPr>
            </w:pPr>
            <w:r w:rsidRPr="009036B0">
              <w:rPr>
                <w:rFonts w:cs="Arial"/>
              </w:rPr>
              <w:t>89,080</w:t>
            </w:r>
          </w:p>
        </w:tc>
        <w:tc>
          <w:tcPr>
            <w:tcW w:w="1240" w:type="dxa"/>
            <w:shd w:val="clear" w:color="auto" w:fill="FFFFFF" w:themeFill="background1"/>
          </w:tcPr>
          <w:p w14:paraId="2BF5ED45" w14:textId="77777777" w:rsidR="002B4C4D" w:rsidRPr="009036B0" w:rsidRDefault="002B4C4D" w:rsidP="002B4C4D">
            <w:pPr>
              <w:pStyle w:val="08-Tabelageral"/>
              <w:rPr>
                <w:rFonts w:cs="Arial"/>
              </w:rPr>
            </w:pPr>
            <w:r w:rsidRPr="009036B0">
              <w:rPr>
                <w:rFonts w:cs="Arial"/>
              </w:rPr>
              <w:t>47,309</w:t>
            </w:r>
          </w:p>
        </w:tc>
        <w:tc>
          <w:tcPr>
            <w:tcW w:w="1240" w:type="dxa"/>
            <w:shd w:val="clear" w:color="auto" w:fill="FFFFFF" w:themeFill="background1"/>
          </w:tcPr>
          <w:p w14:paraId="149C3F6B" w14:textId="77777777" w:rsidR="002B4C4D" w:rsidRPr="009036B0" w:rsidRDefault="002B4C4D" w:rsidP="002B4C4D">
            <w:pPr>
              <w:pStyle w:val="08-Tabelageral"/>
              <w:rPr>
                <w:rFonts w:cs="Arial"/>
              </w:rPr>
            </w:pPr>
            <w:r w:rsidRPr="009036B0">
              <w:rPr>
                <w:rFonts w:cs="Arial"/>
              </w:rPr>
              <w:t>(13,989)</w:t>
            </w:r>
          </w:p>
        </w:tc>
        <w:tc>
          <w:tcPr>
            <w:tcW w:w="1241" w:type="dxa"/>
            <w:shd w:val="clear" w:color="auto" w:fill="FFFFFF" w:themeFill="background1"/>
          </w:tcPr>
          <w:p w14:paraId="4939AD0F" w14:textId="77777777" w:rsidR="002B4C4D" w:rsidRPr="009036B0" w:rsidRDefault="002B4C4D" w:rsidP="002B4C4D">
            <w:pPr>
              <w:pStyle w:val="08-Tabelageral"/>
              <w:rPr>
                <w:rFonts w:cs="Arial"/>
              </w:rPr>
            </w:pPr>
            <w:r w:rsidRPr="009036B0">
              <w:rPr>
                <w:rFonts w:cs="Arial"/>
              </w:rPr>
              <w:t>122,400</w:t>
            </w:r>
          </w:p>
        </w:tc>
      </w:tr>
      <w:tr w:rsidR="002B4C4D" w:rsidRPr="009036B0" w14:paraId="398B53A3" w14:textId="77777777" w:rsidTr="002B4C4D">
        <w:trPr>
          <w:trHeight w:val="238"/>
          <w:jc w:val="center"/>
        </w:trPr>
        <w:tc>
          <w:tcPr>
            <w:tcW w:w="4678" w:type="dxa"/>
            <w:shd w:val="clear" w:color="auto" w:fill="D9E2F3" w:themeFill="accent5" w:themeFillTint="33"/>
          </w:tcPr>
          <w:p w14:paraId="537410BE" w14:textId="77777777" w:rsidR="002B4C4D" w:rsidRPr="009036B0" w:rsidRDefault="002B4C4D" w:rsidP="002B4C4D">
            <w:pPr>
              <w:pStyle w:val="08-Tabelageral"/>
              <w:ind w:left="113"/>
              <w:jc w:val="left"/>
              <w:rPr>
                <w:rFonts w:cs="Arial"/>
                <w:szCs w:val="14"/>
              </w:rPr>
            </w:pPr>
            <w:r w:rsidRPr="009036B0">
              <w:rPr>
                <w:rFonts w:cs="Arial"/>
                <w:szCs w:val="14"/>
              </w:rPr>
              <w:t xml:space="preserve">Financial </w:t>
            </w:r>
            <w:proofErr w:type="spellStart"/>
            <w:r w:rsidRPr="009036B0">
              <w:rPr>
                <w:rFonts w:cs="Arial"/>
                <w:szCs w:val="14"/>
              </w:rPr>
              <w:t>expenses</w:t>
            </w:r>
            <w:proofErr w:type="spellEnd"/>
          </w:p>
        </w:tc>
        <w:tc>
          <w:tcPr>
            <w:tcW w:w="1240" w:type="dxa"/>
            <w:shd w:val="clear" w:color="auto" w:fill="D9E2F3" w:themeFill="accent5" w:themeFillTint="33"/>
          </w:tcPr>
          <w:p w14:paraId="26B33572" w14:textId="77777777" w:rsidR="002B4C4D" w:rsidRPr="009036B0" w:rsidRDefault="002B4C4D" w:rsidP="002B4C4D">
            <w:pPr>
              <w:pStyle w:val="08-Tabelageral"/>
              <w:rPr>
                <w:rFonts w:cs="Arial"/>
              </w:rPr>
            </w:pPr>
            <w:r w:rsidRPr="009036B0">
              <w:rPr>
                <w:rFonts w:cs="Arial"/>
              </w:rPr>
              <w:t>(32,625)</w:t>
            </w:r>
          </w:p>
        </w:tc>
        <w:tc>
          <w:tcPr>
            <w:tcW w:w="1240" w:type="dxa"/>
            <w:shd w:val="clear" w:color="auto" w:fill="D9E2F3" w:themeFill="accent5" w:themeFillTint="33"/>
          </w:tcPr>
          <w:p w14:paraId="441629E2" w14:textId="77777777" w:rsidR="002B4C4D" w:rsidRPr="009036B0" w:rsidRDefault="002B4C4D" w:rsidP="002B4C4D">
            <w:pPr>
              <w:pStyle w:val="08-Tabelageral"/>
              <w:rPr>
                <w:rFonts w:cs="Arial"/>
              </w:rPr>
            </w:pPr>
            <w:r w:rsidRPr="009036B0">
              <w:rPr>
                <w:rFonts w:cs="Arial"/>
              </w:rPr>
              <w:t>(8,235)</w:t>
            </w:r>
          </w:p>
        </w:tc>
        <w:tc>
          <w:tcPr>
            <w:tcW w:w="1240" w:type="dxa"/>
            <w:shd w:val="clear" w:color="auto" w:fill="D9E2F3" w:themeFill="accent5" w:themeFillTint="33"/>
          </w:tcPr>
          <w:p w14:paraId="2151AA48" w14:textId="77777777" w:rsidR="002B4C4D" w:rsidRPr="009036B0" w:rsidRDefault="002B4C4D" w:rsidP="002B4C4D">
            <w:pPr>
              <w:pStyle w:val="08-Tabelageral"/>
              <w:rPr>
                <w:rFonts w:cs="Arial"/>
              </w:rPr>
            </w:pPr>
            <w:r w:rsidRPr="009036B0">
              <w:rPr>
                <w:rFonts w:cs="Arial"/>
              </w:rPr>
              <w:t>13,989</w:t>
            </w:r>
          </w:p>
        </w:tc>
        <w:tc>
          <w:tcPr>
            <w:tcW w:w="1241" w:type="dxa"/>
            <w:shd w:val="clear" w:color="auto" w:fill="D9E2F3" w:themeFill="accent5" w:themeFillTint="33"/>
          </w:tcPr>
          <w:p w14:paraId="54FE4434" w14:textId="77777777" w:rsidR="002B4C4D" w:rsidRPr="009036B0" w:rsidRDefault="002B4C4D" w:rsidP="002B4C4D">
            <w:pPr>
              <w:pStyle w:val="08-Tabelageral"/>
              <w:rPr>
                <w:rFonts w:cs="Arial"/>
              </w:rPr>
            </w:pPr>
            <w:r w:rsidRPr="009036B0">
              <w:rPr>
                <w:rFonts w:cs="Arial"/>
              </w:rPr>
              <w:t>(26,871)</w:t>
            </w:r>
          </w:p>
        </w:tc>
      </w:tr>
      <w:tr w:rsidR="002B4C4D" w:rsidRPr="009036B0" w14:paraId="6E2A9800" w14:textId="77777777" w:rsidTr="002B4C4D">
        <w:trPr>
          <w:trHeight w:val="238"/>
          <w:jc w:val="center"/>
        </w:trPr>
        <w:tc>
          <w:tcPr>
            <w:tcW w:w="4678" w:type="dxa"/>
            <w:shd w:val="clear" w:color="auto" w:fill="FFFFFF" w:themeFill="background1"/>
          </w:tcPr>
          <w:p w14:paraId="31145867" w14:textId="77777777" w:rsidR="002B4C4D" w:rsidRPr="009036B0" w:rsidRDefault="002B4C4D" w:rsidP="002B4C4D">
            <w:pPr>
              <w:pStyle w:val="08-Tabelageral"/>
              <w:jc w:val="left"/>
              <w:rPr>
                <w:rFonts w:cs="Arial"/>
                <w:b/>
                <w:bCs/>
                <w:szCs w:val="14"/>
                <w:lang w:val="en-US"/>
              </w:rPr>
            </w:pPr>
            <w:r w:rsidRPr="009036B0">
              <w:rPr>
                <w:rFonts w:cs="Arial"/>
                <w:b/>
                <w:szCs w:val="14"/>
                <w:lang w:val="en-US"/>
              </w:rPr>
              <w:t>Income Before Taxes and Equities</w:t>
            </w:r>
          </w:p>
        </w:tc>
        <w:tc>
          <w:tcPr>
            <w:tcW w:w="1240" w:type="dxa"/>
            <w:shd w:val="clear" w:color="auto" w:fill="FFFFFF" w:themeFill="background1"/>
          </w:tcPr>
          <w:p w14:paraId="74902621" w14:textId="77777777" w:rsidR="002B4C4D" w:rsidRPr="009036B0" w:rsidRDefault="002B4C4D" w:rsidP="002B4C4D">
            <w:pPr>
              <w:pStyle w:val="08-Tabelageral"/>
              <w:rPr>
                <w:rFonts w:cs="Arial"/>
                <w:b/>
              </w:rPr>
            </w:pPr>
            <w:r w:rsidRPr="009036B0">
              <w:rPr>
                <w:rFonts w:cs="Arial"/>
                <w:b/>
              </w:rPr>
              <w:t>4,404,989</w:t>
            </w:r>
          </w:p>
        </w:tc>
        <w:tc>
          <w:tcPr>
            <w:tcW w:w="1240" w:type="dxa"/>
            <w:shd w:val="clear" w:color="auto" w:fill="FFFFFF" w:themeFill="background1"/>
          </w:tcPr>
          <w:p w14:paraId="5913C177" w14:textId="77777777" w:rsidR="002B4C4D" w:rsidRPr="009036B0" w:rsidRDefault="002B4C4D" w:rsidP="002B4C4D">
            <w:pPr>
              <w:pStyle w:val="08-Tabelageral"/>
              <w:rPr>
                <w:rFonts w:cs="Arial"/>
                <w:b/>
              </w:rPr>
            </w:pPr>
            <w:r w:rsidRPr="009036B0">
              <w:rPr>
                <w:rFonts w:cs="Arial"/>
                <w:b/>
              </w:rPr>
              <w:t>2,209,350</w:t>
            </w:r>
          </w:p>
        </w:tc>
        <w:tc>
          <w:tcPr>
            <w:tcW w:w="1240" w:type="dxa"/>
            <w:shd w:val="clear" w:color="auto" w:fill="FFFFFF" w:themeFill="background1"/>
          </w:tcPr>
          <w:p w14:paraId="65F1C746" w14:textId="77777777" w:rsidR="002B4C4D" w:rsidRPr="009036B0" w:rsidRDefault="002B4C4D" w:rsidP="002B4C4D">
            <w:pPr>
              <w:pStyle w:val="08-Tabelageral"/>
              <w:rPr>
                <w:rFonts w:cs="Arial"/>
                <w:b/>
              </w:rPr>
            </w:pPr>
            <w:r w:rsidRPr="009036B0">
              <w:rPr>
                <w:rFonts w:cs="Arial"/>
                <w:b/>
              </w:rPr>
              <w:t>(2,914,907)</w:t>
            </w:r>
          </w:p>
        </w:tc>
        <w:tc>
          <w:tcPr>
            <w:tcW w:w="1241" w:type="dxa"/>
            <w:shd w:val="clear" w:color="auto" w:fill="FFFFFF" w:themeFill="background1"/>
          </w:tcPr>
          <w:p w14:paraId="0776A87E" w14:textId="77777777" w:rsidR="002B4C4D" w:rsidRPr="009036B0" w:rsidRDefault="002B4C4D" w:rsidP="002B4C4D">
            <w:pPr>
              <w:pStyle w:val="08-Tabelageral"/>
              <w:rPr>
                <w:rFonts w:cs="Arial"/>
                <w:b/>
              </w:rPr>
            </w:pPr>
            <w:r w:rsidRPr="009036B0">
              <w:rPr>
                <w:rFonts w:cs="Arial"/>
                <w:b/>
              </w:rPr>
              <w:t>3,699,432</w:t>
            </w:r>
          </w:p>
        </w:tc>
      </w:tr>
      <w:tr w:rsidR="002B4C4D" w:rsidRPr="009036B0" w14:paraId="1BA5E8A1" w14:textId="77777777" w:rsidTr="002B4C4D">
        <w:trPr>
          <w:trHeight w:val="238"/>
          <w:jc w:val="center"/>
        </w:trPr>
        <w:tc>
          <w:tcPr>
            <w:tcW w:w="4678" w:type="dxa"/>
            <w:shd w:val="clear" w:color="auto" w:fill="D9E2F3" w:themeFill="accent5" w:themeFillTint="33"/>
          </w:tcPr>
          <w:p w14:paraId="73163AF9" w14:textId="77777777" w:rsidR="002B4C4D" w:rsidRPr="009036B0" w:rsidRDefault="002B4C4D" w:rsidP="002B4C4D">
            <w:pPr>
              <w:pStyle w:val="08-Tabelageral"/>
              <w:jc w:val="left"/>
              <w:rPr>
                <w:rFonts w:cs="Arial"/>
                <w:szCs w:val="14"/>
                <w:lang w:val="en-US"/>
              </w:rPr>
            </w:pPr>
            <w:r w:rsidRPr="009036B0">
              <w:rPr>
                <w:rFonts w:cs="Arial"/>
                <w:szCs w:val="14"/>
                <w:lang w:val="en-US"/>
              </w:rPr>
              <w:t>Income Tax and Social Contribution</w:t>
            </w:r>
          </w:p>
        </w:tc>
        <w:tc>
          <w:tcPr>
            <w:tcW w:w="1240" w:type="dxa"/>
            <w:shd w:val="clear" w:color="auto" w:fill="D9E2F3" w:themeFill="accent5" w:themeFillTint="33"/>
          </w:tcPr>
          <w:p w14:paraId="36E14FC7" w14:textId="77777777" w:rsidR="002B4C4D" w:rsidRPr="009036B0" w:rsidRDefault="002B4C4D" w:rsidP="002B4C4D">
            <w:pPr>
              <w:pStyle w:val="08-Tabelageral"/>
              <w:rPr>
                <w:rFonts w:cs="Arial"/>
              </w:rPr>
            </w:pPr>
            <w:r w:rsidRPr="009036B0">
              <w:rPr>
                <w:rFonts w:cs="Arial"/>
              </w:rPr>
              <w:t>(9,966)</w:t>
            </w:r>
          </w:p>
        </w:tc>
        <w:tc>
          <w:tcPr>
            <w:tcW w:w="1240" w:type="dxa"/>
            <w:shd w:val="clear" w:color="auto" w:fill="D9E2F3" w:themeFill="accent5" w:themeFillTint="33"/>
          </w:tcPr>
          <w:p w14:paraId="7CBE5FBA" w14:textId="77777777" w:rsidR="002B4C4D" w:rsidRPr="009036B0" w:rsidRDefault="002B4C4D" w:rsidP="002B4C4D">
            <w:pPr>
              <w:pStyle w:val="08-Tabelageral"/>
              <w:rPr>
                <w:rFonts w:cs="Arial"/>
              </w:rPr>
            </w:pPr>
            <w:r w:rsidRPr="009036B0">
              <w:rPr>
                <w:rFonts w:cs="Arial"/>
              </w:rPr>
              <w:t>(755,314)</w:t>
            </w:r>
          </w:p>
        </w:tc>
        <w:tc>
          <w:tcPr>
            <w:tcW w:w="1240" w:type="dxa"/>
            <w:shd w:val="clear" w:color="auto" w:fill="D9E2F3" w:themeFill="accent5" w:themeFillTint="33"/>
          </w:tcPr>
          <w:p w14:paraId="2E6B6BFD" w14:textId="77777777" w:rsidR="002B4C4D" w:rsidRPr="009036B0" w:rsidRDefault="002B4C4D" w:rsidP="002B4C4D">
            <w:pPr>
              <w:pStyle w:val="08-Tabelageral"/>
              <w:rPr>
                <w:rFonts w:cs="Arial"/>
              </w:rPr>
            </w:pPr>
            <w:r w:rsidRPr="009036B0">
              <w:rPr>
                <w:rFonts w:cs="Arial"/>
              </w:rPr>
              <w:t>--</w:t>
            </w:r>
          </w:p>
        </w:tc>
        <w:tc>
          <w:tcPr>
            <w:tcW w:w="1241" w:type="dxa"/>
            <w:shd w:val="clear" w:color="auto" w:fill="D9E2F3" w:themeFill="accent5" w:themeFillTint="33"/>
          </w:tcPr>
          <w:p w14:paraId="6A1AA7D8" w14:textId="77777777" w:rsidR="002B4C4D" w:rsidRPr="009036B0" w:rsidRDefault="002B4C4D" w:rsidP="002B4C4D">
            <w:pPr>
              <w:pStyle w:val="08-Tabelageral"/>
              <w:rPr>
                <w:rFonts w:cs="Arial"/>
              </w:rPr>
            </w:pPr>
            <w:r w:rsidRPr="009036B0">
              <w:rPr>
                <w:rFonts w:cs="Arial"/>
              </w:rPr>
              <w:t>(765,280)</w:t>
            </w:r>
          </w:p>
        </w:tc>
      </w:tr>
      <w:tr w:rsidR="002B4C4D" w:rsidRPr="009036B0" w14:paraId="568875AB" w14:textId="77777777" w:rsidTr="002B4C4D">
        <w:trPr>
          <w:trHeight w:val="238"/>
          <w:jc w:val="center"/>
        </w:trPr>
        <w:tc>
          <w:tcPr>
            <w:tcW w:w="4678" w:type="dxa"/>
            <w:shd w:val="clear" w:color="auto" w:fill="FFFFFF" w:themeFill="background1"/>
          </w:tcPr>
          <w:p w14:paraId="46DA3630" w14:textId="77777777" w:rsidR="002B4C4D" w:rsidRPr="009036B0" w:rsidRDefault="002B4C4D" w:rsidP="002B4C4D">
            <w:pPr>
              <w:pStyle w:val="08-Tabelageral"/>
              <w:jc w:val="left"/>
              <w:rPr>
                <w:rFonts w:cs="Arial"/>
                <w:b/>
                <w:bCs/>
                <w:szCs w:val="14"/>
                <w:lang w:val="en-US"/>
              </w:rPr>
            </w:pPr>
            <w:r w:rsidRPr="009036B0">
              <w:rPr>
                <w:rFonts w:cs="Arial"/>
                <w:b/>
                <w:szCs w:val="14"/>
                <w:lang w:val="en-US"/>
              </w:rPr>
              <w:t>Net Income for the Period</w:t>
            </w:r>
          </w:p>
        </w:tc>
        <w:tc>
          <w:tcPr>
            <w:tcW w:w="1240" w:type="dxa"/>
            <w:shd w:val="clear" w:color="auto" w:fill="FFFFFF" w:themeFill="background1"/>
          </w:tcPr>
          <w:p w14:paraId="3C5DB724" w14:textId="77777777" w:rsidR="002B4C4D" w:rsidRPr="009036B0" w:rsidRDefault="002B4C4D" w:rsidP="002B4C4D">
            <w:pPr>
              <w:pStyle w:val="08-Tabelageral"/>
              <w:rPr>
                <w:rFonts w:cs="Arial"/>
                <w:b/>
              </w:rPr>
            </w:pPr>
            <w:r w:rsidRPr="009036B0">
              <w:rPr>
                <w:rFonts w:cs="Arial"/>
                <w:b/>
              </w:rPr>
              <w:t>4,395,023</w:t>
            </w:r>
          </w:p>
        </w:tc>
        <w:tc>
          <w:tcPr>
            <w:tcW w:w="1240" w:type="dxa"/>
            <w:shd w:val="clear" w:color="auto" w:fill="FFFFFF" w:themeFill="background1"/>
          </w:tcPr>
          <w:p w14:paraId="7247A289" w14:textId="77777777" w:rsidR="002B4C4D" w:rsidRPr="009036B0" w:rsidRDefault="002B4C4D" w:rsidP="002B4C4D">
            <w:pPr>
              <w:pStyle w:val="08-Tabelageral"/>
              <w:rPr>
                <w:rFonts w:cs="Arial"/>
                <w:b/>
              </w:rPr>
            </w:pPr>
            <w:r w:rsidRPr="009036B0">
              <w:rPr>
                <w:rFonts w:cs="Arial"/>
                <w:b/>
              </w:rPr>
              <w:t>1,454,036</w:t>
            </w:r>
          </w:p>
        </w:tc>
        <w:tc>
          <w:tcPr>
            <w:tcW w:w="1240" w:type="dxa"/>
            <w:shd w:val="clear" w:color="auto" w:fill="FFFFFF" w:themeFill="background1"/>
          </w:tcPr>
          <w:p w14:paraId="41336665" w14:textId="77777777" w:rsidR="002B4C4D" w:rsidRPr="009036B0" w:rsidRDefault="002B4C4D" w:rsidP="002B4C4D">
            <w:pPr>
              <w:pStyle w:val="08-Tabelageral"/>
              <w:rPr>
                <w:rFonts w:cs="Arial"/>
                <w:b/>
              </w:rPr>
            </w:pPr>
            <w:r w:rsidRPr="009036B0">
              <w:rPr>
                <w:rFonts w:cs="Arial"/>
                <w:b/>
              </w:rPr>
              <w:t>(2,914,907)</w:t>
            </w:r>
          </w:p>
        </w:tc>
        <w:tc>
          <w:tcPr>
            <w:tcW w:w="1241" w:type="dxa"/>
            <w:shd w:val="clear" w:color="auto" w:fill="FFFFFF" w:themeFill="background1"/>
          </w:tcPr>
          <w:p w14:paraId="6BEBF7A5" w14:textId="77777777" w:rsidR="002B4C4D" w:rsidRPr="009036B0" w:rsidRDefault="002B4C4D" w:rsidP="002B4C4D">
            <w:pPr>
              <w:pStyle w:val="08-Tabelageral"/>
              <w:rPr>
                <w:rFonts w:cs="Arial"/>
                <w:b/>
              </w:rPr>
            </w:pPr>
            <w:r w:rsidRPr="009036B0">
              <w:rPr>
                <w:rFonts w:cs="Arial"/>
                <w:b/>
              </w:rPr>
              <w:t>2,934,152</w:t>
            </w:r>
          </w:p>
        </w:tc>
      </w:tr>
    </w:tbl>
    <w:p w14:paraId="4C16FD5B" w14:textId="77777777" w:rsidR="002B4C4D" w:rsidRPr="009036B0" w:rsidRDefault="002B4C4D" w:rsidP="002B4C4D">
      <w:pPr>
        <w:spacing w:after="0"/>
        <w:jc w:val="right"/>
        <w:rPr>
          <w:rFonts w:cs="Arial"/>
          <w:b/>
          <w:sz w:val="14"/>
          <w:lang w:eastAsia="pt-BR"/>
        </w:rPr>
      </w:pPr>
    </w:p>
    <w:p w14:paraId="5F7E7286" w14:textId="77777777" w:rsidR="002B4C4D" w:rsidRPr="009036B0" w:rsidRDefault="002B4C4D" w:rsidP="002B4C4D">
      <w:pPr>
        <w:spacing w:after="0"/>
        <w:jc w:val="right"/>
        <w:rPr>
          <w:rFonts w:cs="Arial"/>
          <w:b/>
          <w:sz w:val="14"/>
          <w:lang w:eastAsia="pt-BR"/>
        </w:rPr>
      </w:pPr>
    </w:p>
    <w:p w14:paraId="10FC58E6" w14:textId="77777777" w:rsidR="002B4C4D" w:rsidRPr="009036B0" w:rsidRDefault="002B4C4D" w:rsidP="002B4C4D">
      <w:pPr>
        <w:spacing w:after="0"/>
        <w:jc w:val="right"/>
        <w:rPr>
          <w:rFonts w:cs="Arial"/>
          <w:b/>
          <w:sz w:val="14"/>
          <w:szCs w:val="18"/>
        </w:rPr>
      </w:pPr>
      <w:r w:rsidRPr="009036B0">
        <w:rPr>
          <w:rFonts w:cs="Arial"/>
          <w:b/>
          <w:sz w:val="14"/>
          <w:szCs w:val="18"/>
        </w:rPr>
        <w:t xml:space="preserve">R$ </w:t>
      </w:r>
      <w:proofErr w:type="spellStart"/>
      <w:r w:rsidRPr="009036B0">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2B4C4D" w:rsidRPr="009036B0" w14:paraId="125F6F37" w14:textId="77777777" w:rsidTr="002B4C4D">
        <w:trPr>
          <w:trHeight w:val="238"/>
          <w:jc w:val="center"/>
        </w:trPr>
        <w:tc>
          <w:tcPr>
            <w:tcW w:w="4678" w:type="dxa"/>
            <w:tcBorders>
              <w:bottom w:val="nil"/>
            </w:tcBorders>
            <w:shd w:val="clear" w:color="auto" w:fill="D9E2F3" w:themeFill="accent5" w:themeFillTint="33"/>
          </w:tcPr>
          <w:p w14:paraId="3BEB1758" w14:textId="77777777" w:rsidR="002B4C4D" w:rsidRPr="009036B0" w:rsidRDefault="002B4C4D" w:rsidP="002B4C4D">
            <w:pPr>
              <w:spacing w:after="0"/>
              <w:jc w:val="center"/>
              <w:rPr>
                <w:rFonts w:cs="Arial"/>
                <w:b/>
                <w:szCs w:val="18"/>
              </w:rPr>
            </w:pPr>
          </w:p>
        </w:tc>
        <w:tc>
          <w:tcPr>
            <w:tcW w:w="4961" w:type="dxa"/>
            <w:gridSpan w:val="4"/>
            <w:tcBorders>
              <w:bottom w:val="single" w:sz="2" w:space="0" w:color="8EAADB" w:themeColor="accent5" w:themeTint="99"/>
            </w:tcBorders>
            <w:shd w:val="clear" w:color="auto" w:fill="D9E2F3" w:themeFill="accent5" w:themeFillTint="33"/>
          </w:tcPr>
          <w:p w14:paraId="44EB4FC1" w14:textId="77777777" w:rsidR="002B4C4D" w:rsidRPr="009036B0" w:rsidRDefault="002B4C4D" w:rsidP="002B4C4D">
            <w:pPr>
              <w:spacing w:after="0"/>
              <w:jc w:val="center"/>
              <w:rPr>
                <w:rFonts w:cs="Arial"/>
                <w:b/>
                <w:szCs w:val="18"/>
              </w:rPr>
            </w:pPr>
            <w:r w:rsidRPr="009036B0">
              <w:rPr>
                <w:rFonts w:cs="Arial"/>
                <w:b/>
                <w:sz w:val="14"/>
                <w:szCs w:val="18"/>
              </w:rPr>
              <w:t xml:space="preserve">01.01 </w:t>
            </w:r>
            <w:proofErr w:type="spellStart"/>
            <w:r w:rsidRPr="009036B0">
              <w:rPr>
                <w:rFonts w:cs="Arial"/>
                <w:b/>
                <w:sz w:val="14"/>
                <w:szCs w:val="18"/>
              </w:rPr>
              <w:t>to</w:t>
            </w:r>
            <w:proofErr w:type="spellEnd"/>
            <w:r w:rsidRPr="009036B0">
              <w:rPr>
                <w:rFonts w:cs="Arial"/>
                <w:b/>
                <w:sz w:val="14"/>
                <w:szCs w:val="18"/>
              </w:rPr>
              <w:t xml:space="preserve"> 09.30.2019</w:t>
            </w:r>
          </w:p>
        </w:tc>
      </w:tr>
      <w:tr w:rsidR="002B4C4D" w:rsidRPr="009036B0" w14:paraId="52F2D432" w14:textId="77777777" w:rsidTr="002B4C4D">
        <w:trPr>
          <w:trHeight w:val="238"/>
          <w:jc w:val="center"/>
        </w:trPr>
        <w:tc>
          <w:tcPr>
            <w:tcW w:w="4678" w:type="dxa"/>
            <w:tcBorders>
              <w:top w:val="nil"/>
              <w:bottom w:val="single" w:sz="2" w:space="0" w:color="8EAADB" w:themeColor="accent5" w:themeTint="99"/>
            </w:tcBorders>
            <w:shd w:val="clear" w:color="auto" w:fill="D9E2F3" w:themeFill="accent5" w:themeFillTint="33"/>
            <w:vAlign w:val="center"/>
          </w:tcPr>
          <w:p w14:paraId="723A4B1F" w14:textId="77777777" w:rsidR="002B4C4D" w:rsidRPr="009036B0" w:rsidRDefault="002B4C4D" w:rsidP="002B4C4D">
            <w:pPr>
              <w:pStyle w:val="08-Tabelageral"/>
              <w:jc w:val="center"/>
              <w:rPr>
                <w:rFonts w:cs="Arial"/>
                <w:b/>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60E2AA" w14:textId="77777777" w:rsidR="002B4C4D" w:rsidRPr="009036B0" w:rsidRDefault="002B4C4D" w:rsidP="002B4C4D">
            <w:pPr>
              <w:pStyle w:val="08-Tabelageral"/>
              <w:jc w:val="center"/>
              <w:rPr>
                <w:rFonts w:cs="Arial"/>
                <w:b/>
              </w:rPr>
            </w:pPr>
            <w:proofErr w:type="spellStart"/>
            <w:r w:rsidRPr="009036B0">
              <w:rPr>
                <w:rFonts w:cs="Arial"/>
                <w:b/>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E47E15" w14:textId="77777777" w:rsidR="002B4C4D" w:rsidRPr="009036B0" w:rsidRDefault="002B4C4D" w:rsidP="002B4C4D">
            <w:pPr>
              <w:pStyle w:val="08-Tabelageral"/>
              <w:jc w:val="center"/>
              <w:rPr>
                <w:rFonts w:cs="Arial"/>
                <w:b/>
              </w:rPr>
            </w:pPr>
            <w:proofErr w:type="spellStart"/>
            <w:r w:rsidRPr="009036B0">
              <w:rPr>
                <w:rFonts w:cs="Arial"/>
                <w:b/>
                <w:szCs w:val="12"/>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C5BBCE" w14:textId="77777777" w:rsidR="002B4C4D" w:rsidRPr="009036B0" w:rsidRDefault="002B4C4D" w:rsidP="002B4C4D">
            <w:pPr>
              <w:pStyle w:val="08-Tabelageral"/>
              <w:jc w:val="center"/>
              <w:rPr>
                <w:rFonts w:cs="Arial"/>
                <w:b/>
              </w:rPr>
            </w:pPr>
            <w:proofErr w:type="spellStart"/>
            <w:r w:rsidRPr="009036B0">
              <w:rPr>
                <w:rFonts w:cs="Arial"/>
                <w:b/>
              </w:rPr>
              <w:t>Intersegment</w:t>
            </w:r>
            <w:proofErr w:type="spellEnd"/>
            <w:r w:rsidRPr="009036B0">
              <w:rPr>
                <w:rFonts w:cs="Arial"/>
                <w:b/>
              </w:rPr>
              <w:t xml:space="preserve"> </w:t>
            </w:r>
            <w:proofErr w:type="spellStart"/>
            <w:r w:rsidRPr="009036B0">
              <w:rPr>
                <w:rFonts w:cs="Arial"/>
                <w:b/>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C28EF3" w14:textId="77777777" w:rsidR="002B4C4D" w:rsidRPr="009036B0" w:rsidRDefault="002B4C4D" w:rsidP="002B4C4D">
            <w:pPr>
              <w:pStyle w:val="08-Tabelageral"/>
              <w:jc w:val="center"/>
              <w:rPr>
                <w:rFonts w:cs="Arial"/>
                <w:b/>
              </w:rPr>
            </w:pPr>
            <w:r w:rsidRPr="009036B0">
              <w:rPr>
                <w:rFonts w:cs="Arial"/>
                <w:b/>
              </w:rPr>
              <w:t>Total</w:t>
            </w:r>
          </w:p>
        </w:tc>
      </w:tr>
      <w:tr w:rsidR="002B4C4D" w:rsidRPr="009036B0" w14:paraId="54F168F9" w14:textId="77777777" w:rsidTr="002B4C4D">
        <w:trPr>
          <w:trHeight w:val="238"/>
          <w:jc w:val="center"/>
        </w:trPr>
        <w:tc>
          <w:tcPr>
            <w:tcW w:w="4678" w:type="dxa"/>
            <w:tcBorders>
              <w:top w:val="single" w:sz="2" w:space="0" w:color="8EAADB" w:themeColor="accent5" w:themeTint="99"/>
            </w:tcBorders>
            <w:shd w:val="clear" w:color="auto" w:fill="FFFFFF" w:themeFill="background1"/>
          </w:tcPr>
          <w:p w14:paraId="48C36CC9" w14:textId="77777777" w:rsidR="002B4C4D" w:rsidRPr="009036B0" w:rsidRDefault="002B4C4D" w:rsidP="002B4C4D">
            <w:pPr>
              <w:pStyle w:val="08-Tabelageral"/>
              <w:jc w:val="left"/>
              <w:rPr>
                <w:rFonts w:cs="Arial"/>
                <w:b/>
                <w:bCs/>
                <w:szCs w:val="14"/>
              </w:rPr>
            </w:pPr>
            <w:proofErr w:type="spellStart"/>
            <w:r w:rsidRPr="009036B0">
              <w:rPr>
                <w:rFonts w:cs="Arial"/>
                <w:b/>
                <w:szCs w:val="14"/>
              </w:rPr>
              <w:t>Operating</w:t>
            </w:r>
            <w:proofErr w:type="spellEnd"/>
            <w:r w:rsidRPr="009036B0">
              <w:rPr>
                <w:rFonts w:cs="Arial"/>
                <w:b/>
                <w:szCs w:val="14"/>
              </w:rPr>
              <w:t xml:space="preserve"> Income</w:t>
            </w:r>
          </w:p>
        </w:tc>
        <w:tc>
          <w:tcPr>
            <w:tcW w:w="1240" w:type="dxa"/>
            <w:tcBorders>
              <w:top w:val="single" w:sz="2" w:space="0" w:color="8EAADB" w:themeColor="accent5" w:themeTint="99"/>
            </w:tcBorders>
            <w:shd w:val="clear" w:color="auto" w:fill="FFFFFF" w:themeFill="background1"/>
          </w:tcPr>
          <w:p w14:paraId="0C314712" w14:textId="77777777" w:rsidR="002B4C4D" w:rsidRPr="009036B0" w:rsidRDefault="002B4C4D" w:rsidP="002B4C4D">
            <w:pPr>
              <w:pStyle w:val="08-Tabelageral"/>
              <w:rPr>
                <w:rFonts w:cs="Arial"/>
                <w:b/>
                <w:szCs w:val="14"/>
              </w:rPr>
            </w:pPr>
            <w:r w:rsidRPr="009036B0">
              <w:rPr>
                <w:rFonts w:cs="Arial"/>
                <w:b/>
              </w:rPr>
              <w:t>7,174,809</w:t>
            </w:r>
          </w:p>
        </w:tc>
        <w:tc>
          <w:tcPr>
            <w:tcW w:w="1240" w:type="dxa"/>
            <w:tcBorders>
              <w:top w:val="single" w:sz="2" w:space="0" w:color="8EAADB" w:themeColor="accent5" w:themeTint="99"/>
            </w:tcBorders>
            <w:shd w:val="clear" w:color="auto" w:fill="FFFFFF" w:themeFill="background1"/>
          </w:tcPr>
          <w:p w14:paraId="59802E2B" w14:textId="77777777" w:rsidR="002B4C4D" w:rsidRPr="009036B0" w:rsidRDefault="002B4C4D" w:rsidP="002B4C4D">
            <w:pPr>
              <w:pStyle w:val="08-Tabelageral"/>
              <w:rPr>
                <w:rFonts w:cs="Arial"/>
                <w:b/>
                <w:szCs w:val="14"/>
              </w:rPr>
            </w:pPr>
            <w:r w:rsidRPr="009036B0">
              <w:rPr>
                <w:rFonts w:cs="Arial"/>
                <w:b/>
              </w:rPr>
              <w:t>2,187,052</w:t>
            </w:r>
          </w:p>
        </w:tc>
        <w:tc>
          <w:tcPr>
            <w:tcW w:w="1240" w:type="dxa"/>
            <w:tcBorders>
              <w:top w:val="single" w:sz="2" w:space="0" w:color="8EAADB" w:themeColor="accent5" w:themeTint="99"/>
            </w:tcBorders>
            <w:shd w:val="clear" w:color="auto" w:fill="FFFFFF" w:themeFill="background1"/>
          </w:tcPr>
          <w:p w14:paraId="2577FD0B" w14:textId="77777777" w:rsidR="002B4C4D" w:rsidRPr="009036B0" w:rsidRDefault="002B4C4D" w:rsidP="002B4C4D">
            <w:pPr>
              <w:pStyle w:val="08-Tabelageral"/>
              <w:rPr>
                <w:rFonts w:cs="Arial"/>
                <w:b/>
                <w:szCs w:val="14"/>
              </w:rPr>
            </w:pPr>
            <w:r w:rsidRPr="009036B0">
              <w:rPr>
                <w:rFonts w:cs="Arial"/>
                <w:b/>
              </w:rPr>
              <w:t>(5,434,812)</w:t>
            </w:r>
          </w:p>
        </w:tc>
        <w:tc>
          <w:tcPr>
            <w:tcW w:w="1241" w:type="dxa"/>
            <w:tcBorders>
              <w:top w:val="single" w:sz="2" w:space="0" w:color="8EAADB" w:themeColor="accent5" w:themeTint="99"/>
            </w:tcBorders>
            <w:shd w:val="clear" w:color="auto" w:fill="FFFFFF" w:themeFill="background1"/>
          </w:tcPr>
          <w:p w14:paraId="0733452C" w14:textId="77777777" w:rsidR="002B4C4D" w:rsidRPr="009036B0" w:rsidRDefault="002B4C4D" w:rsidP="002B4C4D">
            <w:pPr>
              <w:pStyle w:val="08-Tabelageral"/>
              <w:rPr>
                <w:rFonts w:cs="Arial"/>
                <w:b/>
                <w:szCs w:val="14"/>
              </w:rPr>
            </w:pPr>
            <w:r w:rsidRPr="009036B0">
              <w:rPr>
                <w:rFonts w:cs="Arial"/>
                <w:b/>
              </w:rPr>
              <w:t>3,927,049</w:t>
            </w:r>
          </w:p>
        </w:tc>
      </w:tr>
      <w:tr w:rsidR="002B4C4D" w:rsidRPr="009036B0" w14:paraId="5CA59353" w14:textId="77777777" w:rsidTr="002B4C4D">
        <w:trPr>
          <w:trHeight w:val="238"/>
          <w:jc w:val="center"/>
        </w:trPr>
        <w:tc>
          <w:tcPr>
            <w:tcW w:w="4678" w:type="dxa"/>
            <w:shd w:val="clear" w:color="auto" w:fill="D9E2F3" w:themeFill="accent5" w:themeFillTint="33"/>
          </w:tcPr>
          <w:p w14:paraId="4C54F6F1" w14:textId="77777777" w:rsidR="002B4C4D" w:rsidRPr="009036B0" w:rsidRDefault="002B4C4D" w:rsidP="002B4C4D">
            <w:pPr>
              <w:pStyle w:val="08-Tabelageral"/>
              <w:ind w:left="113"/>
              <w:jc w:val="left"/>
              <w:rPr>
                <w:rFonts w:cs="Arial"/>
                <w:szCs w:val="14"/>
              </w:rPr>
            </w:pPr>
            <w:proofErr w:type="spellStart"/>
            <w:r w:rsidRPr="009036B0">
              <w:rPr>
                <w:rFonts w:cs="Arial"/>
                <w:szCs w:val="14"/>
              </w:rPr>
              <w:t>Equity</w:t>
            </w:r>
            <w:proofErr w:type="spellEnd"/>
            <w:r w:rsidRPr="009036B0">
              <w:rPr>
                <w:rFonts w:cs="Arial"/>
                <w:szCs w:val="14"/>
              </w:rPr>
              <w:t xml:space="preserve"> income</w:t>
            </w:r>
          </w:p>
        </w:tc>
        <w:tc>
          <w:tcPr>
            <w:tcW w:w="1240" w:type="dxa"/>
            <w:shd w:val="clear" w:color="auto" w:fill="D9E2F3" w:themeFill="accent5" w:themeFillTint="33"/>
          </w:tcPr>
          <w:p w14:paraId="72925743" w14:textId="77777777" w:rsidR="002B4C4D" w:rsidRPr="009036B0" w:rsidRDefault="002B4C4D" w:rsidP="002B4C4D">
            <w:pPr>
              <w:pStyle w:val="08-Tabelageral"/>
              <w:rPr>
                <w:rFonts w:cs="Arial"/>
                <w:szCs w:val="14"/>
              </w:rPr>
            </w:pPr>
            <w:r w:rsidRPr="009036B0">
              <w:rPr>
                <w:rFonts w:cs="Arial"/>
              </w:rPr>
              <w:t>7,174,809</w:t>
            </w:r>
          </w:p>
        </w:tc>
        <w:tc>
          <w:tcPr>
            <w:tcW w:w="1240" w:type="dxa"/>
            <w:shd w:val="clear" w:color="auto" w:fill="D9E2F3" w:themeFill="accent5" w:themeFillTint="33"/>
          </w:tcPr>
          <w:p w14:paraId="732A8BC4" w14:textId="77777777" w:rsidR="002B4C4D" w:rsidRPr="009036B0" w:rsidRDefault="002B4C4D" w:rsidP="002B4C4D">
            <w:pPr>
              <w:pStyle w:val="08-Tabelageral"/>
              <w:rPr>
                <w:rFonts w:cs="Arial"/>
                <w:szCs w:val="14"/>
              </w:rPr>
            </w:pPr>
            <w:r w:rsidRPr="009036B0">
              <w:rPr>
                <w:rFonts w:cs="Arial"/>
              </w:rPr>
              <w:t>(9,673)</w:t>
            </w:r>
          </w:p>
        </w:tc>
        <w:tc>
          <w:tcPr>
            <w:tcW w:w="1240" w:type="dxa"/>
            <w:shd w:val="clear" w:color="auto" w:fill="D9E2F3" w:themeFill="accent5" w:themeFillTint="33"/>
          </w:tcPr>
          <w:p w14:paraId="4240C3BB" w14:textId="77777777" w:rsidR="002B4C4D" w:rsidRPr="009036B0" w:rsidRDefault="002B4C4D" w:rsidP="002B4C4D">
            <w:pPr>
              <w:pStyle w:val="08-Tabelageral"/>
              <w:rPr>
                <w:rFonts w:cs="Arial"/>
                <w:szCs w:val="14"/>
              </w:rPr>
            </w:pPr>
            <w:r w:rsidRPr="009036B0">
              <w:rPr>
                <w:rFonts w:cs="Arial"/>
              </w:rPr>
              <w:t>(5,434,812)</w:t>
            </w:r>
          </w:p>
        </w:tc>
        <w:tc>
          <w:tcPr>
            <w:tcW w:w="1241" w:type="dxa"/>
            <w:shd w:val="clear" w:color="auto" w:fill="D9E2F3" w:themeFill="accent5" w:themeFillTint="33"/>
          </w:tcPr>
          <w:p w14:paraId="49A1BB91" w14:textId="77777777" w:rsidR="002B4C4D" w:rsidRPr="009036B0" w:rsidRDefault="002B4C4D" w:rsidP="002B4C4D">
            <w:pPr>
              <w:pStyle w:val="08-Tabelageral"/>
              <w:rPr>
                <w:rFonts w:cs="Arial"/>
                <w:szCs w:val="14"/>
              </w:rPr>
            </w:pPr>
            <w:r w:rsidRPr="009036B0">
              <w:rPr>
                <w:rFonts w:cs="Arial"/>
              </w:rPr>
              <w:t>1,730,324</w:t>
            </w:r>
          </w:p>
        </w:tc>
      </w:tr>
      <w:tr w:rsidR="002B4C4D" w:rsidRPr="009036B0" w14:paraId="288680BA" w14:textId="77777777" w:rsidTr="002B4C4D">
        <w:trPr>
          <w:trHeight w:val="238"/>
          <w:jc w:val="center"/>
        </w:trPr>
        <w:tc>
          <w:tcPr>
            <w:tcW w:w="4678" w:type="dxa"/>
            <w:shd w:val="clear" w:color="auto" w:fill="FFFFFF" w:themeFill="background1"/>
          </w:tcPr>
          <w:p w14:paraId="5711B556" w14:textId="77777777" w:rsidR="002B4C4D" w:rsidRPr="009036B0" w:rsidRDefault="002B4C4D" w:rsidP="002B4C4D">
            <w:pPr>
              <w:pStyle w:val="08-Tabelageral"/>
              <w:ind w:left="113"/>
              <w:jc w:val="left"/>
              <w:rPr>
                <w:rFonts w:cs="Arial"/>
                <w:szCs w:val="14"/>
              </w:rPr>
            </w:pPr>
            <w:proofErr w:type="spellStart"/>
            <w:r w:rsidRPr="009036B0">
              <w:rPr>
                <w:rFonts w:cs="Arial"/>
                <w:szCs w:val="14"/>
              </w:rPr>
              <w:t>Commissions</w:t>
            </w:r>
            <w:proofErr w:type="spellEnd"/>
            <w:r w:rsidRPr="009036B0">
              <w:rPr>
                <w:rFonts w:cs="Arial"/>
                <w:szCs w:val="14"/>
              </w:rPr>
              <w:t xml:space="preserve"> income</w:t>
            </w:r>
          </w:p>
        </w:tc>
        <w:tc>
          <w:tcPr>
            <w:tcW w:w="1240" w:type="dxa"/>
            <w:shd w:val="clear" w:color="auto" w:fill="FFFFFF" w:themeFill="background1"/>
          </w:tcPr>
          <w:p w14:paraId="5D668A71" w14:textId="77777777" w:rsidR="002B4C4D" w:rsidRPr="009036B0" w:rsidRDefault="002B4C4D" w:rsidP="002B4C4D">
            <w:pPr>
              <w:pStyle w:val="08-Tabelageral"/>
              <w:rPr>
                <w:rFonts w:cs="Arial"/>
                <w:szCs w:val="14"/>
              </w:rPr>
            </w:pPr>
            <w:r w:rsidRPr="009036B0">
              <w:rPr>
                <w:rFonts w:cs="Arial"/>
              </w:rPr>
              <w:t>--</w:t>
            </w:r>
          </w:p>
        </w:tc>
        <w:tc>
          <w:tcPr>
            <w:tcW w:w="1240" w:type="dxa"/>
            <w:shd w:val="clear" w:color="auto" w:fill="FFFFFF" w:themeFill="background1"/>
          </w:tcPr>
          <w:p w14:paraId="41DA07F6" w14:textId="77777777" w:rsidR="002B4C4D" w:rsidRPr="009036B0" w:rsidRDefault="002B4C4D" w:rsidP="002B4C4D">
            <w:pPr>
              <w:pStyle w:val="08-Tabelageral"/>
              <w:rPr>
                <w:rFonts w:cs="Arial"/>
                <w:szCs w:val="14"/>
              </w:rPr>
            </w:pPr>
            <w:r w:rsidRPr="009036B0">
              <w:rPr>
                <w:rFonts w:cs="Arial"/>
              </w:rPr>
              <w:t>2,196,725</w:t>
            </w:r>
          </w:p>
        </w:tc>
        <w:tc>
          <w:tcPr>
            <w:tcW w:w="1240" w:type="dxa"/>
            <w:shd w:val="clear" w:color="auto" w:fill="FFFFFF" w:themeFill="background1"/>
          </w:tcPr>
          <w:p w14:paraId="64704C52" w14:textId="77777777" w:rsidR="002B4C4D" w:rsidRPr="009036B0" w:rsidRDefault="002B4C4D" w:rsidP="002B4C4D">
            <w:pPr>
              <w:pStyle w:val="08-Tabelageral"/>
              <w:rPr>
                <w:rFonts w:cs="Arial"/>
                <w:szCs w:val="14"/>
              </w:rPr>
            </w:pPr>
            <w:r w:rsidRPr="009036B0">
              <w:rPr>
                <w:rFonts w:cs="Arial"/>
              </w:rPr>
              <w:t>--</w:t>
            </w:r>
          </w:p>
        </w:tc>
        <w:tc>
          <w:tcPr>
            <w:tcW w:w="1241" w:type="dxa"/>
            <w:shd w:val="clear" w:color="auto" w:fill="FFFFFF" w:themeFill="background1"/>
          </w:tcPr>
          <w:p w14:paraId="432CCB78" w14:textId="77777777" w:rsidR="002B4C4D" w:rsidRPr="009036B0" w:rsidRDefault="002B4C4D" w:rsidP="002B4C4D">
            <w:pPr>
              <w:pStyle w:val="08-Tabelageral"/>
              <w:rPr>
                <w:rFonts w:cs="Arial"/>
                <w:szCs w:val="14"/>
              </w:rPr>
            </w:pPr>
            <w:r w:rsidRPr="009036B0">
              <w:rPr>
                <w:rFonts w:cs="Arial"/>
              </w:rPr>
              <w:t>2,196,725</w:t>
            </w:r>
          </w:p>
        </w:tc>
      </w:tr>
      <w:tr w:rsidR="002B4C4D" w:rsidRPr="009036B0" w14:paraId="18EB4E77" w14:textId="77777777" w:rsidTr="002B4C4D">
        <w:trPr>
          <w:trHeight w:val="238"/>
          <w:jc w:val="center"/>
        </w:trPr>
        <w:tc>
          <w:tcPr>
            <w:tcW w:w="4678" w:type="dxa"/>
            <w:shd w:val="clear" w:color="auto" w:fill="D9E2F3" w:themeFill="accent5" w:themeFillTint="33"/>
          </w:tcPr>
          <w:p w14:paraId="4B053A02" w14:textId="77777777" w:rsidR="002B4C4D" w:rsidRPr="009036B0" w:rsidRDefault="002B4C4D" w:rsidP="002B4C4D">
            <w:pPr>
              <w:pStyle w:val="08-Tabelageral"/>
              <w:jc w:val="left"/>
              <w:rPr>
                <w:rFonts w:cs="Arial"/>
                <w:szCs w:val="14"/>
              </w:rPr>
            </w:pPr>
            <w:proofErr w:type="spellStart"/>
            <w:r w:rsidRPr="009036B0">
              <w:rPr>
                <w:rFonts w:cs="Arial"/>
                <w:szCs w:val="14"/>
              </w:rPr>
              <w:t>Cost</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Services </w:t>
            </w:r>
            <w:proofErr w:type="spellStart"/>
            <w:r w:rsidRPr="009036B0">
              <w:rPr>
                <w:rFonts w:cs="Arial"/>
                <w:szCs w:val="14"/>
              </w:rPr>
              <w:t>Provided</w:t>
            </w:r>
            <w:proofErr w:type="spellEnd"/>
          </w:p>
        </w:tc>
        <w:tc>
          <w:tcPr>
            <w:tcW w:w="1240" w:type="dxa"/>
            <w:shd w:val="clear" w:color="auto" w:fill="D9E2F3" w:themeFill="accent5" w:themeFillTint="33"/>
          </w:tcPr>
          <w:p w14:paraId="228F41C9" w14:textId="77777777" w:rsidR="002B4C4D" w:rsidRPr="009036B0" w:rsidRDefault="002B4C4D" w:rsidP="002B4C4D">
            <w:pPr>
              <w:pStyle w:val="08-Tabelageral"/>
              <w:rPr>
                <w:rFonts w:cs="Arial"/>
                <w:szCs w:val="14"/>
              </w:rPr>
            </w:pPr>
            <w:r w:rsidRPr="009036B0">
              <w:rPr>
                <w:rFonts w:cs="Arial"/>
              </w:rPr>
              <w:t>--</w:t>
            </w:r>
          </w:p>
        </w:tc>
        <w:tc>
          <w:tcPr>
            <w:tcW w:w="1240" w:type="dxa"/>
            <w:shd w:val="clear" w:color="auto" w:fill="D9E2F3" w:themeFill="accent5" w:themeFillTint="33"/>
          </w:tcPr>
          <w:p w14:paraId="6CDB7470" w14:textId="77777777" w:rsidR="002B4C4D" w:rsidRPr="009036B0" w:rsidRDefault="002B4C4D" w:rsidP="002B4C4D">
            <w:pPr>
              <w:pStyle w:val="08-Tabelageral"/>
              <w:rPr>
                <w:rFonts w:cs="Arial"/>
                <w:szCs w:val="14"/>
              </w:rPr>
            </w:pPr>
            <w:r w:rsidRPr="009036B0">
              <w:rPr>
                <w:rFonts w:cs="Arial"/>
              </w:rPr>
              <w:t>(138,522)</w:t>
            </w:r>
          </w:p>
        </w:tc>
        <w:tc>
          <w:tcPr>
            <w:tcW w:w="1240" w:type="dxa"/>
            <w:shd w:val="clear" w:color="auto" w:fill="D9E2F3" w:themeFill="accent5" w:themeFillTint="33"/>
          </w:tcPr>
          <w:p w14:paraId="3A0EE446" w14:textId="77777777" w:rsidR="002B4C4D" w:rsidRPr="009036B0" w:rsidRDefault="002B4C4D" w:rsidP="002B4C4D">
            <w:pPr>
              <w:pStyle w:val="08-Tabelageral"/>
              <w:rPr>
                <w:rFonts w:cs="Arial"/>
                <w:szCs w:val="14"/>
              </w:rPr>
            </w:pPr>
            <w:r w:rsidRPr="009036B0">
              <w:rPr>
                <w:rFonts w:cs="Arial"/>
              </w:rPr>
              <w:t>--</w:t>
            </w:r>
          </w:p>
        </w:tc>
        <w:tc>
          <w:tcPr>
            <w:tcW w:w="1241" w:type="dxa"/>
            <w:shd w:val="clear" w:color="auto" w:fill="D9E2F3" w:themeFill="accent5" w:themeFillTint="33"/>
          </w:tcPr>
          <w:p w14:paraId="6858275F" w14:textId="77777777" w:rsidR="002B4C4D" w:rsidRPr="009036B0" w:rsidRDefault="002B4C4D" w:rsidP="002B4C4D">
            <w:pPr>
              <w:pStyle w:val="08-Tabelageral"/>
              <w:rPr>
                <w:rFonts w:cs="Arial"/>
                <w:szCs w:val="14"/>
              </w:rPr>
            </w:pPr>
            <w:r w:rsidRPr="009036B0">
              <w:rPr>
                <w:rFonts w:cs="Arial"/>
              </w:rPr>
              <w:t>(138,522)</w:t>
            </w:r>
          </w:p>
        </w:tc>
      </w:tr>
      <w:tr w:rsidR="002B4C4D" w:rsidRPr="009036B0" w14:paraId="7D202EE6" w14:textId="77777777" w:rsidTr="002B4C4D">
        <w:trPr>
          <w:trHeight w:val="238"/>
          <w:jc w:val="center"/>
        </w:trPr>
        <w:tc>
          <w:tcPr>
            <w:tcW w:w="4678" w:type="dxa"/>
            <w:shd w:val="clear" w:color="auto" w:fill="FFFFFF" w:themeFill="background1"/>
          </w:tcPr>
          <w:p w14:paraId="162DF4BD" w14:textId="77777777" w:rsidR="002B4C4D" w:rsidRPr="009036B0" w:rsidRDefault="002B4C4D" w:rsidP="002B4C4D">
            <w:pPr>
              <w:pStyle w:val="08-Tabelageral"/>
              <w:jc w:val="left"/>
              <w:rPr>
                <w:rFonts w:cs="Arial"/>
                <w:b/>
                <w:szCs w:val="14"/>
              </w:rPr>
            </w:pPr>
            <w:r w:rsidRPr="009036B0">
              <w:rPr>
                <w:rFonts w:cs="Arial"/>
                <w:b/>
                <w:szCs w:val="14"/>
              </w:rPr>
              <w:t>Gross Profit</w:t>
            </w:r>
          </w:p>
        </w:tc>
        <w:tc>
          <w:tcPr>
            <w:tcW w:w="1240" w:type="dxa"/>
            <w:shd w:val="clear" w:color="auto" w:fill="FFFFFF" w:themeFill="background1"/>
          </w:tcPr>
          <w:p w14:paraId="7C12B167" w14:textId="77777777" w:rsidR="002B4C4D" w:rsidRPr="009036B0" w:rsidRDefault="002B4C4D" w:rsidP="002B4C4D">
            <w:pPr>
              <w:pStyle w:val="08-Tabelageral"/>
              <w:rPr>
                <w:rFonts w:cs="Arial"/>
                <w:b/>
                <w:szCs w:val="14"/>
              </w:rPr>
            </w:pPr>
            <w:r w:rsidRPr="009036B0">
              <w:rPr>
                <w:rFonts w:cs="Arial"/>
                <w:b/>
              </w:rPr>
              <w:t>7,174,809</w:t>
            </w:r>
          </w:p>
        </w:tc>
        <w:tc>
          <w:tcPr>
            <w:tcW w:w="1240" w:type="dxa"/>
            <w:shd w:val="clear" w:color="auto" w:fill="FFFFFF" w:themeFill="background1"/>
          </w:tcPr>
          <w:p w14:paraId="742CA5D7" w14:textId="77777777" w:rsidR="002B4C4D" w:rsidRPr="009036B0" w:rsidRDefault="002B4C4D" w:rsidP="002B4C4D">
            <w:pPr>
              <w:pStyle w:val="08-Tabelageral"/>
              <w:rPr>
                <w:rFonts w:cs="Arial"/>
                <w:b/>
                <w:szCs w:val="14"/>
              </w:rPr>
            </w:pPr>
            <w:r w:rsidRPr="009036B0">
              <w:rPr>
                <w:rFonts w:cs="Arial"/>
                <w:b/>
              </w:rPr>
              <w:t>2,048,530</w:t>
            </w:r>
          </w:p>
        </w:tc>
        <w:tc>
          <w:tcPr>
            <w:tcW w:w="1240" w:type="dxa"/>
            <w:shd w:val="clear" w:color="auto" w:fill="FFFFFF" w:themeFill="background1"/>
          </w:tcPr>
          <w:p w14:paraId="6FE318D2" w14:textId="77777777" w:rsidR="002B4C4D" w:rsidRPr="009036B0" w:rsidRDefault="002B4C4D" w:rsidP="002B4C4D">
            <w:pPr>
              <w:pStyle w:val="08-Tabelageral"/>
              <w:rPr>
                <w:rFonts w:cs="Arial"/>
                <w:b/>
                <w:szCs w:val="14"/>
              </w:rPr>
            </w:pPr>
            <w:r w:rsidRPr="009036B0">
              <w:rPr>
                <w:rFonts w:cs="Arial"/>
                <w:b/>
              </w:rPr>
              <w:t>(5,434,812)</w:t>
            </w:r>
          </w:p>
        </w:tc>
        <w:tc>
          <w:tcPr>
            <w:tcW w:w="1241" w:type="dxa"/>
            <w:shd w:val="clear" w:color="auto" w:fill="FFFFFF" w:themeFill="background1"/>
          </w:tcPr>
          <w:p w14:paraId="763C29E5" w14:textId="77777777" w:rsidR="002B4C4D" w:rsidRPr="009036B0" w:rsidRDefault="002B4C4D" w:rsidP="002B4C4D">
            <w:pPr>
              <w:pStyle w:val="08-Tabelageral"/>
              <w:rPr>
                <w:rFonts w:cs="Arial"/>
                <w:b/>
                <w:szCs w:val="14"/>
              </w:rPr>
            </w:pPr>
            <w:r w:rsidRPr="009036B0">
              <w:rPr>
                <w:rFonts w:cs="Arial"/>
                <w:b/>
              </w:rPr>
              <w:t>3,788,527</w:t>
            </w:r>
          </w:p>
        </w:tc>
      </w:tr>
      <w:tr w:rsidR="002B4C4D" w:rsidRPr="009036B0" w14:paraId="098F72F1" w14:textId="77777777" w:rsidTr="002B4C4D">
        <w:trPr>
          <w:trHeight w:val="238"/>
          <w:jc w:val="center"/>
        </w:trPr>
        <w:tc>
          <w:tcPr>
            <w:tcW w:w="4678" w:type="dxa"/>
            <w:shd w:val="clear" w:color="auto" w:fill="D9E2F3" w:themeFill="accent5" w:themeFillTint="33"/>
          </w:tcPr>
          <w:p w14:paraId="56B41F5F" w14:textId="77777777" w:rsidR="002B4C4D" w:rsidRPr="009036B0" w:rsidRDefault="002B4C4D" w:rsidP="002B4C4D">
            <w:pPr>
              <w:pStyle w:val="08-Tabelageral"/>
              <w:jc w:val="left"/>
              <w:rPr>
                <w:rFonts w:cs="Arial"/>
                <w:b/>
                <w:bCs/>
                <w:szCs w:val="14"/>
              </w:rPr>
            </w:pPr>
            <w:r w:rsidRPr="009036B0">
              <w:rPr>
                <w:rFonts w:cs="Arial"/>
                <w:b/>
                <w:szCs w:val="14"/>
              </w:rPr>
              <w:t xml:space="preserve">Other Income </w:t>
            </w:r>
            <w:proofErr w:type="spellStart"/>
            <w:r w:rsidRPr="009036B0">
              <w:rPr>
                <w:rFonts w:cs="Arial"/>
                <w:b/>
                <w:szCs w:val="14"/>
              </w:rPr>
              <w:t>and</w:t>
            </w:r>
            <w:proofErr w:type="spellEnd"/>
            <w:r w:rsidRPr="009036B0">
              <w:rPr>
                <w:rFonts w:cs="Arial"/>
                <w:b/>
                <w:szCs w:val="14"/>
              </w:rPr>
              <w:t xml:space="preserve"> </w:t>
            </w:r>
            <w:proofErr w:type="spellStart"/>
            <w:r w:rsidRPr="009036B0">
              <w:rPr>
                <w:rFonts w:cs="Arial"/>
                <w:b/>
                <w:szCs w:val="14"/>
              </w:rPr>
              <w:t>Expenses</w:t>
            </w:r>
            <w:proofErr w:type="spellEnd"/>
          </w:p>
        </w:tc>
        <w:tc>
          <w:tcPr>
            <w:tcW w:w="1240" w:type="dxa"/>
            <w:shd w:val="clear" w:color="auto" w:fill="D9E2F3" w:themeFill="accent5" w:themeFillTint="33"/>
          </w:tcPr>
          <w:p w14:paraId="5724560E" w14:textId="77777777" w:rsidR="002B4C4D" w:rsidRPr="009036B0" w:rsidRDefault="002B4C4D" w:rsidP="002B4C4D">
            <w:pPr>
              <w:pStyle w:val="08-Tabelageral"/>
              <w:rPr>
                <w:rFonts w:cs="Arial"/>
                <w:b/>
                <w:szCs w:val="14"/>
              </w:rPr>
            </w:pPr>
            <w:r w:rsidRPr="009036B0">
              <w:rPr>
                <w:rFonts w:cs="Arial"/>
                <w:b/>
              </w:rPr>
              <w:t>3,491,743</w:t>
            </w:r>
          </w:p>
        </w:tc>
        <w:tc>
          <w:tcPr>
            <w:tcW w:w="1240" w:type="dxa"/>
            <w:shd w:val="clear" w:color="auto" w:fill="D9E2F3" w:themeFill="accent5" w:themeFillTint="33"/>
          </w:tcPr>
          <w:p w14:paraId="2806290F" w14:textId="77777777" w:rsidR="002B4C4D" w:rsidRPr="009036B0" w:rsidRDefault="002B4C4D" w:rsidP="002B4C4D">
            <w:pPr>
              <w:pStyle w:val="08-Tabelageral"/>
              <w:rPr>
                <w:rFonts w:cs="Arial"/>
                <w:b/>
                <w:szCs w:val="14"/>
              </w:rPr>
            </w:pPr>
            <w:r w:rsidRPr="009036B0">
              <w:rPr>
                <w:rFonts w:cs="Arial"/>
                <w:b/>
              </w:rPr>
              <w:t>(45,783)</w:t>
            </w:r>
          </w:p>
        </w:tc>
        <w:tc>
          <w:tcPr>
            <w:tcW w:w="1240" w:type="dxa"/>
            <w:shd w:val="clear" w:color="auto" w:fill="D9E2F3" w:themeFill="accent5" w:themeFillTint="33"/>
          </w:tcPr>
          <w:p w14:paraId="0F61F35A" w14:textId="77777777" w:rsidR="002B4C4D" w:rsidRPr="009036B0" w:rsidRDefault="002B4C4D" w:rsidP="002B4C4D">
            <w:pPr>
              <w:pStyle w:val="08-Tabelageral"/>
              <w:rPr>
                <w:rFonts w:cs="Arial"/>
                <w:b/>
                <w:szCs w:val="14"/>
              </w:rPr>
            </w:pPr>
            <w:r w:rsidRPr="009036B0">
              <w:rPr>
                <w:rFonts w:cs="Arial"/>
                <w:b/>
              </w:rPr>
              <w:t>--</w:t>
            </w:r>
          </w:p>
        </w:tc>
        <w:tc>
          <w:tcPr>
            <w:tcW w:w="1241" w:type="dxa"/>
            <w:shd w:val="clear" w:color="auto" w:fill="D9E2F3" w:themeFill="accent5" w:themeFillTint="33"/>
          </w:tcPr>
          <w:p w14:paraId="3BC18170" w14:textId="77777777" w:rsidR="002B4C4D" w:rsidRPr="009036B0" w:rsidRDefault="002B4C4D" w:rsidP="002B4C4D">
            <w:pPr>
              <w:pStyle w:val="08-Tabelageral"/>
              <w:rPr>
                <w:rFonts w:cs="Arial"/>
                <w:b/>
                <w:szCs w:val="14"/>
              </w:rPr>
            </w:pPr>
            <w:r w:rsidRPr="009036B0">
              <w:rPr>
                <w:rFonts w:cs="Arial"/>
                <w:b/>
              </w:rPr>
              <w:t>3,445,960</w:t>
            </w:r>
          </w:p>
        </w:tc>
      </w:tr>
      <w:tr w:rsidR="002B4C4D" w:rsidRPr="009036B0" w14:paraId="41F9127B" w14:textId="77777777" w:rsidTr="002B4C4D">
        <w:trPr>
          <w:trHeight w:val="238"/>
          <w:jc w:val="center"/>
        </w:trPr>
        <w:tc>
          <w:tcPr>
            <w:tcW w:w="4678" w:type="dxa"/>
            <w:shd w:val="clear" w:color="auto" w:fill="FFFFFF" w:themeFill="background1"/>
          </w:tcPr>
          <w:p w14:paraId="5F394571" w14:textId="77777777" w:rsidR="002B4C4D" w:rsidRPr="009036B0" w:rsidRDefault="002B4C4D" w:rsidP="002B4C4D">
            <w:pPr>
              <w:pStyle w:val="08-Tabelageral"/>
              <w:ind w:left="113"/>
              <w:jc w:val="left"/>
              <w:rPr>
                <w:rFonts w:cs="Arial"/>
                <w:szCs w:val="14"/>
              </w:rPr>
            </w:pPr>
            <w:proofErr w:type="spellStart"/>
            <w:r w:rsidRPr="009036B0">
              <w:rPr>
                <w:rFonts w:cs="Arial"/>
                <w:szCs w:val="14"/>
              </w:rPr>
              <w:t>Personnel</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FFFFFF" w:themeFill="background1"/>
          </w:tcPr>
          <w:p w14:paraId="3329DB3D" w14:textId="77777777" w:rsidR="002B4C4D" w:rsidRPr="009036B0" w:rsidRDefault="002B4C4D" w:rsidP="002B4C4D">
            <w:pPr>
              <w:pStyle w:val="08-Tabelageral"/>
              <w:rPr>
                <w:rFonts w:cs="Arial"/>
                <w:szCs w:val="14"/>
              </w:rPr>
            </w:pPr>
            <w:r w:rsidRPr="009036B0">
              <w:rPr>
                <w:rFonts w:cs="Arial"/>
              </w:rPr>
              <w:t>(15,270)</w:t>
            </w:r>
          </w:p>
        </w:tc>
        <w:tc>
          <w:tcPr>
            <w:tcW w:w="1240" w:type="dxa"/>
            <w:shd w:val="clear" w:color="auto" w:fill="FFFFFF" w:themeFill="background1"/>
          </w:tcPr>
          <w:p w14:paraId="67CC8F2C" w14:textId="77777777" w:rsidR="002B4C4D" w:rsidRPr="009036B0" w:rsidRDefault="002B4C4D" w:rsidP="002B4C4D">
            <w:pPr>
              <w:pStyle w:val="08-Tabelageral"/>
              <w:rPr>
                <w:rFonts w:cs="Arial"/>
                <w:szCs w:val="14"/>
              </w:rPr>
            </w:pPr>
            <w:r w:rsidRPr="009036B0">
              <w:rPr>
                <w:rFonts w:cs="Arial"/>
              </w:rPr>
              <w:t>(25,914)</w:t>
            </w:r>
          </w:p>
        </w:tc>
        <w:tc>
          <w:tcPr>
            <w:tcW w:w="1240" w:type="dxa"/>
            <w:shd w:val="clear" w:color="auto" w:fill="FFFFFF" w:themeFill="background1"/>
          </w:tcPr>
          <w:p w14:paraId="2D9D66EC" w14:textId="77777777" w:rsidR="002B4C4D" w:rsidRPr="009036B0" w:rsidRDefault="002B4C4D" w:rsidP="002B4C4D">
            <w:pPr>
              <w:pStyle w:val="08-Tabelageral"/>
              <w:rPr>
                <w:rFonts w:cs="Arial"/>
                <w:szCs w:val="14"/>
              </w:rPr>
            </w:pPr>
            <w:r w:rsidRPr="009036B0">
              <w:rPr>
                <w:rFonts w:cs="Arial"/>
              </w:rPr>
              <w:t>--</w:t>
            </w:r>
          </w:p>
        </w:tc>
        <w:tc>
          <w:tcPr>
            <w:tcW w:w="1241" w:type="dxa"/>
            <w:shd w:val="clear" w:color="auto" w:fill="FFFFFF" w:themeFill="background1"/>
          </w:tcPr>
          <w:p w14:paraId="0A8240B5" w14:textId="77777777" w:rsidR="002B4C4D" w:rsidRPr="009036B0" w:rsidRDefault="002B4C4D" w:rsidP="002B4C4D">
            <w:pPr>
              <w:pStyle w:val="08-Tabelageral"/>
              <w:rPr>
                <w:rFonts w:cs="Arial"/>
                <w:szCs w:val="14"/>
              </w:rPr>
            </w:pPr>
            <w:r w:rsidRPr="009036B0">
              <w:rPr>
                <w:rFonts w:cs="Arial"/>
              </w:rPr>
              <w:t>(41,184)</w:t>
            </w:r>
          </w:p>
        </w:tc>
      </w:tr>
      <w:tr w:rsidR="002B4C4D" w:rsidRPr="009036B0" w14:paraId="2F9D5777" w14:textId="77777777" w:rsidTr="002B4C4D">
        <w:trPr>
          <w:trHeight w:val="238"/>
          <w:jc w:val="center"/>
        </w:trPr>
        <w:tc>
          <w:tcPr>
            <w:tcW w:w="4678" w:type="dxa"/>
            <w:shd w:val="clear" w:color="auto" w:fill="D9E2F3" w:themeFill="accent5" w:themeFillTint="33"/>
          </w:tcPr>
          <w:p w14:paraId="0B46D167" w14:textId="77777777" w:rsidR="002B4C4D" w:rsidRPr="009036B0" w:rsidRDefault="002B4C4D" w:rsidP="002B4C4D">
            <w:pPr>
              <w:pStyle w:val="08-Tabelageral"/>
              <w:ind w:left="113"/>
              <w:jc w:val="left"/>
              <w:rPr>
                <w:rFonts w:cs="Arial"/>
                <w:szCs w:val="14"/>
              </w:rPr>
            </w:pPr>
            <w:proofErr w:type="spellStart"/>
            <w:r w:rsidRPr="009036B0">
              <w:rPr>
                <w:rFonts w:cs="Arial"/>
                <w:szCs w:val="14"/>
              </w:rPr>
              <w:t>Adminstrative</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D9E2F3" w:themeFill="accent5" w:themeFillTint="33"/>
          </w:tcPr>
          <w:p w14:paraId="36DC124B" w14:textId="77777777" w:rsidR="002B4C4D" w:rsidRPr="009036B0" w:rsidRDefault="002B4C4D" w:rsidP="002B4C4D">
            <w:pPr>
              <w:pStyle w:val="08-Tabelageral"/>
              <w:rPr>
                <w:rFonts w:cs="Arial"/>
                <w:szCs w:val="14"/>
              </w:rPr>
            </w:pPr>
            <w:r w:rsidRPr="009036B0">
              <w:rPr>
                <w:rFonts w:cs="Arial"/>
              </w:rPr>
              <w:t>(12,141)</w:t>
            </w:r>
          </w:p>
        </w:tc>
        <w:tc>
          <w:tcPr>
            <w:tcW w:w="1240" w:type="dxa"/>
            <w:shd w:val="clear" w:color="auto" w:fill="D9E2F3" w:themeFill="accent5" w:themeFillTint="33"/>
          </w:tcPr>
          <w:p w14:paraId="33B691BA" w14:textId="77777777" w:rsidR="002B4C4D" w:rsidRPr="009036B0" w:rsidRDefault="002B4C4D" w:rsidP="002B4C4D">
            <w:pPr>
              <w:pStyle w:val="08-Tabelageral"/>
              <w:rPr>
                <w:rFonts w:cs="Arial"/>
                <w:szCs w:val="14"/>
              </w:rPr>
            </w:pPr>
            <w:r w:rsidRPr="009036B0">
              <w:rPr>
                <w:rFonts w:cs="Arial"/>
              </w:rPr>
              <w:t>(11,517)</w:t>
            </w:r>
          </w:p>
        </w:tc>
        <w:tc>
          <w:tcPr>
            <w:tcW w:w="1240" w:type="dxa"/>
            <w:shd w:val="clear" w:color="auto" w:fill="D9E2F3" w:themeFill="accent5" w:themeFillTint="33"/>
          </w:tcPr>
          <w:p w14:paraId="7E01552C" w14:textId="77777777" w:rsidR="002B4C4D" w:rsidRPr="009036B0" w:rsidRDefault="002B4C4D" w:rsidP="002B4C4D">
            <w:pPr>
              <w:pStyle w:val="08-Tabelageral"/>
              <w:rPr>
                <w:rFonts w:cs="Arial"/>
                <w:szCs w:val="14"/>
              </w:rPr>
            </w:pPr>
            <w:r w:rsidRPr="009036B0">
              <w:rPr>
                <w:rFonts w:cs="Arial"/>
              </w:rPr>
              <w:t>--</w:t>
            </w:r>
          </w:p>
        </w:tc>
        <w:tc>
          <w:tcPr>
            <w:tcW w:w="1241" w:type="dxa"/>
            <w:shd w:val="clear" w:color="auto" w:fill="D9E2F3" w:themeFill="accent5" w:themeFillTint="33"/>
          </w:tcPr>
          <w:p w14:paraId="142D7990" w14:textId="77777777" w:rsidR="002B4C4D" w:rsidRPr="009036B0" w:rsidRDefault="002B4C4D" w:rsidP="002B4C4D">
            <w:pPr>
              <w:pStyle w:val="08-Tabelageral"/>
              <w:rPr>
                <w:rFonts w:cs="Arial"/>
                <w:szCs w:val="14"/>
              </w:rPr>
            </w:pPr>
            <w:r w:rsidRPr="009036B0">
              <w:rPr>
                <w:rFonts w:cs="Arial"/>
              </w:rPr>
              <w:t>(23,658)</w:t>
            </w:r>
          </w:p>
        </w:tc>
      </w:tr>
      <w:tr w:rsidR="002B4C4D" w:rsidRPr="009036B0" w14:paraId="495F4EF5" w14:textId="77777777" w:rsidTr="002B4C4D">
        <w:trPr>
          <w:trHeight w:val="238"/>
          <w:jc w:val="center"/>
        </w:trPr>
        <w:tc>
          <w:tcPr>
            <w:tcW w:w="4678" w:type="dxa"/>
            <w:shd w:val="clear" w:color="auto" w:fill="FFFFFF" w:themeFill="background1"/>
          </w:tcPr>
          <w:p w14:paraId="42313504" w14:textId="77777777" w:rsidR="002B4C4D" w:rsidRPr="009036B0" w:rsidRDefault="002B4C4D" w:rsidP="002B4C4D">
            <w:pPr>
              <w:pStyle w:val="08-Tabelageral"/>
              <w:ind w:left="113"/>
              <w:jc w:val="left"/>
              <w:rPr>
                <w:rFonts w:cs="Arial"/>
                <w:szCs w:val="14"/>
              </w:rPr>
            </w:pPr>
            <w:proofErr w:type="spellStart"/>
            <w:r w:rsidRPr="009036B0">
              <w:rPr>
                <w:rFonts w:cs="Arial"/>
                <w:szCs w:val="14"/>
              </w:rPr>
              <w:t>Tax</w:t>
            </w:r>
            <w:proofErr w:type="spellEnd"/>
            <w:r w:rsidRPr="009036B0">
              <w:rPr>
                <w:rFonts w:cs="Arial"/>
                <w:szCs w:val="14"/>
              </w:rPr>
              <w:t xml:space="preserve"> </w:t>
            </w:r>
            <w:proofErr w:type="spellStart"/>
            <w:r w:rsidRPr="009036B0">
              <w:rPr>
                <w:rFonts w:cs="Arial"/>
                <w:szCs w:val="14"/>
              </w:rPr>
              <w:t>expenses</w:t>
            </w:r>
            <w:proofErr w:type="spellEnd"/>
          </w:p>
        </w:tc>
        <w:tc>
          <w:tcPr>
            <w:tcW w:w="1240" w:type="dxa"/>
            <w:shd w:val="clear" w:color="auto" w:fill="FFFFFF" w:themeFill="background1"/>
          </w:tcPr>
          <w:p w14:paraId="74CBAA8C" w14:textId="77777777" w:rsidR="002B4C4D" w:rsidRPr="009036B0" w:rsidRDefault="002B4C4D" w:rsidP="002B4C4D">
            <w:pPr>
              <w:pStyle w:val="08-Tabelageral"/>
              <w:rPr>
                <w:rFonts w:cs="Arial"/>
                <w:szCs w:val="14"/>
              </w:rPr>
            </w:pPr>
            <w:r w:rsidRPr="009036B0">
              <w:rPr>
                <w:rFonts w:cs="Arial"/>
              </w:rPr>
              <w:t>(13,963)</w:t>
            </w:r>
          </w:p>
        </w:tc>
        <w:tc>
          <w:tcPr>
            <w:tcW w:w="1240" w:type="dxa"/>
            <w:shd w:val="clear" w:color="auto" w:fill="FFFFFF" w:themeFill="background1"/>
          </w:tcPr>
          <w:p w14:paraId="445AC3BB" w14:textId="77777777" w:rsidR="002B4C4D" w:rsidRPr="009036B0" w:rsidRDefault="002B4C4D" w:rsidP="002B4C4D">
            <w:pPr>
              <w:pStyle w:val="08-Tabelageral"/>
              <w:rPr>
                <w:rFonts w:cs="Arial"/>
                <w:szCs w:val="14"/>
              </w:rPr>
            </w:pPr>
            <w:r w:rsidRPr="009036B0">
              <w:rPr>
                <w:rFonts w:cs="Arial"/>
              </w:rPr>
              <w:t>(3,869)</w:t>
            </w:r>
          </w:p>
        </w:tc>
        <w:tc>
          <w:tcPr>
            <w:tcW w:w="1240" w:type="dxa"/>
            <w:shd w:val="clear" w:color="auto" w:fill="FFFFFF" w:themeFill="background1"/>
          </w:tcPr>
          <w:p w14:paraId="6913B4F9" w14:textId="77777777" w:rsidR="002B4C4D" w:rsidRPr="009036B0" w:rsidRDefault="002B4C4D" w:rsidP="002B4C4D">
            <w:pPr>
              <w:pStyle w:val="08-Tabelageral"/>
              <w:rPr>
                <w:rFonts w:cs="Arial"/>
                <w:szCs w:val="14"/>
              </w:rPr>
            </w:pPr>
            <w:r w:rsidRPr="009036B0">
              <w:rPr>
                <w:rFonts w:cs="Arial"/>
              </w:rPr>
              <w:t>--</w:t>
            </w:r>
          </w:p>
        </w:tc>
        <w:tc>
          <w:tcPr>
            <w:tcW w:w="1241" w:type="dxa"/>
            <w:shd w:val="clear" w:color="auto" w:fill="FFFFFF" w:themeFill="background1"/>
          </w:tcPr>
          <w:p w14:paraId="34129EB5" w14:textId="77777777" w:rsidR="002B4C4D" w:rsidRPr="009036B0" w:rsidRDefault="002B4C4D" w:rsidP="002B4C4D">
            <w:pPr>
              <w:pStyle w:val="08-Tabelageral"/>
              <w:rPr>
                <w:rFonts w:cs="Arial"/>
                <w:szCs w:val="14"/>
              </w:rPr>
            </w:pPr>
            <w:r w:rsidRPr="009036B0">
              <w:rPr>
                <w:rFonts w:cs="Arial"/>
              </w:rPr>
              <w:t>(17,832)</w:t>
            </w:r>
          </w:p>
        </w:tc>
      </w:tr>
      <w:tr w:rsidR="002B4C4D" w:rsidRPr="009036B0" w14:paraId="61C83BCC" w14:textId="77777777" w:rsidTr="002B4C4D">
        <w:trPr>
          <w:trHeight w:val="238"/>
          <w:jc w:val="center"/>
        </w:trPr>
        <w:tc>
          <w:tcPr>
            <w:tcW w:w="4678" w:type="dxa"/>
            <w:shd w:val="clear" w:color="auto" w:fill="D9E2F3" w:themeFill="accent5" w:themeFillTint="33"/>
          </w:tcPr>
          <w:p w14:paraId="6864F899" w14:textId="77777777" w:rsidR="002B4C4D" w:rsidRPr="009036B0" w:rsidRDefault="002B4C4D" w:rsidP="002B4C4D">
            <w:pPr>
              <w:pStyle w:val="08-Tabelageral"/>
              <w:ind w:left="113"/>
              <w:jc w:val="left"/>
              <w:rPr>
                <w:rFonts w:cs="Arial"/>
                <w:szCs w:val="14"/>
              </w:rPr>
            </w:pPr>
            <w:r w:rsidRPr="009036B0">
              <w:rPr>
                <w:rFonts w:cs="Arial"/>
                <w:szCs w:val="14"/>
              </w:rPr>
              <w:t>Other</w:t>
            </w:r>
          </w:p>
        </w:tc>
        <w:tc>
          <w:tcPr>
            <w:tcW w:w="1240" w:type="dxa"/>
            <w:shd w:val="clear" w:color="auto" w:fill="D9E2F3" w:themeFill="accent5" w:themeFillTint="33"/>
          </w:tcPr>
          <w:p w14:paraId="04A1FF7F" w14:textId="77777777" w:rsidR="002B4C4D" w:rsidRPr="009036B0" w:rsidRDefault="002B4C4D" w:rsidP="002B4C4D">
            <w:pPr>
              <w:pStyle w:val="08-Tabelageral"/>
              <w:rPr>
                <w:rFonts w:cs="Arial"/>
                <w:szCs w:val="14"/>
              </w:rPr>
            </w:pPr>
            <w:r w:rsidRPr="009036B0">
              <w:rPr>
                <w:rFonts w:cs="Arial"/>
              </w:rPr>
              <w:t>3,533,117</w:t>
            </w:r>
          </w:p>
        </w:tc>
        <w:tc>
          <w:tcPr>
            <w:tcW w:w="1240" w:type="dxa"/>
            <w:shd w:val="clear" w:color="auto" w:fill="D9E2F3" w:themeFill="accent5" w:themeFillTint="33"/>
          </w:tcPr>
          <w:p w14:paraId="55D34C8E" w14:textId="77777777" w:rsidR="002B4C4D" w:rsidRPr="009036B0" w:rsidRDefault="002B4C4D" w:rsidP="002B4C4D">
            <w:pPr>
              <w:pStyle w:val="08-Tabelageral"/>
              <w:rPr>
                <w:rFonts w:cs="Arial"/>
                <w:szCs w:val="14"/>
              </w:rPr>
            </w:pPr>
            <w:r w:rsidRPr="009036B0">
              <w:rPr>
                <w:rFonts w:cs="Arial"/>
              </w:rPr>
              <w:t>(4,483)</w:t>
            </w:r>
          </w:p>
        </w:tc>
        <w:tc>
          <w:tcPr>
            <w:tcW w:w="1240" w:type="dxa"/>
            <w:shd w:val="clear" w:color="auto" w:fill="D9E2F3" w:themeFill="accent5" w:themeFillTint="33"/>
          </w:tcPr>
          <w:p w14:paraId="262CBDE0" w14:textId="77777777" w:rsidR="002B4C4D" w:rsidRPr="009036B0" w:rsidRDefault="002B4C4D" w:rsidP="002B4C4D">
            <w:pPr>
              <w:pStyle w:val="08-Tabelageral"/>
              <w:rPr>
                <w:rFonts w:cs="Arial"/>
                <w:szCs w:val="14"/>
              </w:rPr>
            </w:pPr>
            <w:r w:rsidRPr="009036B0">
              <w:rPr>
                <w:rFonts w:cs="Arial"/>
              </w:rPr>
              <w:t>--</w:t>
            </w:r>
          </w:p>
        </w:tc>
        <w:tc>
          <w:tcPr>
            <w:tcW w:w="1241" w:type="dxa"/>
            <w:shd w:val="clear" w:color="auto" w:fill="D9E2F3" w:themeFill="accent5" w:themeFillTint="33"/>
          </w:tcPr>
          <w:p w14:paraId="1D7D0F7F" w14:textId="77777777" w:rsidR="002B4C4D" w:rsidRPr="009036B0" w:rsidRDefault="002B4C4D" w:rsidP="002B4C4D">
            <w:pPr>
              <w:pStyle w:val="08-Tabelageral"/>
              <w:rPr>
                <w:rFonts w:cs="Arial"/>
                <w:szCs w:val="14"/>
              </w:rPr>
            </w:pPr>
            <w:r w:rsidRPr="009036B0">
              <w:rPr>
                <w:rFonts w:cs="Arial"/>
              </w:rPr>
              <w:t>3,528,634</w:t>
            </w:r>
          </w:p>
        </w:tc>
      </w:tr>
      <w:tr w:rsidR="002B4C4D" w:rsidRPr="009036B0" w14:paraId="501440C3" w14:textId="77777777" w:rsidTr="002B4C4D">
        <w:trPr>
          <w:trHeight w:val="238"/>
          <w:jc w:val="center"/>
        </w:trPr>
        <w:tc>
          <w:tcPr>
            <w:tcW w:w="4678" w:type="dxa"/>
            <w:shd w:val="clear" w:color="auto" w:fill="FFFFFF" w:themeFill="background1"/>
          </w:tcPr>
          <w:p w14:paraId="59AAF7F2" w14:textId="77777777" w:rsidR="002B4C4D" w:rsidRPr="009036B0" w:rsidRDefault="002B4C4D" w:rsidP="002B4C4D">
            <w:pPr>
              <w:pStyle w:val="08-Tabelageral"/>
              <w:jc w:val="left"/>
              <w:rPr>
                <w:rFonts w:cs="Arial"/>
                <w:b/>
                <w:szCs w:val="14"/>
                <w:lang w:val="en-US"/>
              </w:rPr>
            </w:pPr>
            <w:r w:rsidRPr="009036B0">
              <w:rPr>
                <w:rFonts w:cs="Arial"/>
                <w:b/>
                <w:szCs w:val="14"/>
                <w:lang w:val="en-US"/>
              </w:rPr>
              <w:t>Income Before Financial Revenue and Expenses</w:t>
            </w:r>
          </w:p>
        </w:tc>
        <w:tc>
          <w:tcPr>
            <w:tcW w:w="1240" w:type="dxa"/>
            <w:shd w:val="clear" w:color="auto" w:fill="FFFFFF" w:themeFill="background1"/>
          </w:tcPr>
          <w:p w14:paraId="0EF6DBE7" w14:textId="77777777" w:rsidR="002B4C4D" w:rsidRPr="009036B0" w:rsidRDefault="002B4C4D" w:rsidP="002B4C4D">
            <w:pPr>
              <w:pStyle w:val="08-Tabelageral"/>
              <w:rPr>
                <w:rFonts w:cs="Arial"/>
                <w:b/>
                <w:szCs w:val="14"/>
              </w:rPr>
            </w:pPr>
            <w:r w:rsidRPr="009036B0">
              <w:rPr>
                <w:rFonts w:cs="Arial"/>
                <w:b/>
              </w:rPr>
              <w:t>10,666,552</w:t>
            </w:r>
          </w:p>
        </w:tc>
        <w:tc>
          <w:tcPr>
            <w:tcW w:w="1240" w:type="dxa"/>
            <w:shd w:val="clear" w:color="auto" w:fill="FFFFFF" w:themeFill="background1"/>
          </w:tcPr>
          <w:p w14:paraId="2F5EF05B" w14:textId="77777777" w:rsidR="002B4C4D" w:rsidRPr="009036B0" w:rsidRDefault="002B4C4D" w:rsidP="002B4C4D">
            <w:pPr>
              <w:pStyle w:val="08-Tabelageral"/>
              <w:rPr>
                <w:rFonts w:cs="Arial"/>
                <w:b/>
                <w:szCs w:val="14"/>
              </w:rPr>
            </w:pPr>
            <w:r w:rsidRPr="009036B0">
              <w:rPr>
                <w:rFonts w:cs="Arial"/>
                <w:b/>
              </w:rPr>
              <w:t>2,002,747</w:t>
            </w:r>
          </w:p>
        </w:tc>
        <w:tc>
          <w:tcPr>
            <w:tcW w:w="1240" w:type="dxa"/>
            <w:shd w:val="clear" w:color="auto" w:fill="FFFFFF" w:themeFill="background1"/>
          </w:tcPr>
          <w:p w14:paraId="683798D1" w14:textId="77777777" w:rsidR="002B4C4D" w:rsidRPr="009036B0" w:rsidRDefault="002B4C4D" w:rsidP="002B4C4D">
            <w:pPr>
              <w:pStyle w:val="08-Tabelageral"/>
              <w:rPr>
                <w:rFonts w:cs="Arial"/>
                <w:b/>
                <w:szCs w:val="14"/>
              </w:rPr>
            </w:pPr>
            <w:r w:rsidRPr="009036B0">
              <w:rPr>
                <w:rFonts w:cs="Arial"/>
                <w:b/>
              </w:rPr>
              <w:t>(5,434,812)</w:t>
            </w:r>
          </w:p>
        </w:tc>
        <w:tc>
          <w:tcPr>
            <w:tcW w:w="1241" w:type="dxa"/>
            <w:shd w:val="clear" w:color="auto" w:fill="FFFFFF" w:themeFill="background1"/>
          </w:tcPr>
          <w:p w14:paraId="37EE67E3" w14:textId="77777777" w:rsidR="002B4C4D" w:rsidRPr="009036B0" w:rsidRDefault="002B4C4D" w:rsidP="002B4C4D">
            <w:pPr>
              <w:pStyle w:val="08-Tabelageral"/>
              <w:rPr>
                <w:rFonts w:cs="Arial"/>
                <w:b/>
                <w:szCs w:val="14"/>
              </w:rPr>
            </w:pPr>
            <w:r w:rsidRPr="009036B0">
              <w:rPr>
                <w:rFonts w:cs="Arial"/>
                <w:b/>
              </w:rPr>
              <w:t>7,234,487</w:t>
            </w:r>
          </w:p>
        </w:tc>
      </w:tr>
      <w:tr w:rsidR="002B4C4D" w:rsidRPr="009036B0" w14:paraId="67A5FF41" w14:textId="77777777" w:rsidTr="002B4C4D">
        <w:trPr>
          <w:trHeight w:val="238"/>
          <w:jc w:val="center"/>
        </w:trPr>
        <w:tc>
          <w:tcPr>
            <w:tcW w:w="4678" w:type="dxa"/>
            <w:shd w:val="clear" w:color="auto" w:fill="D9E2F3" w:themeFill="accent5" w:themeFillTint="33"/>
          </w:tcPr>
          <w:p w14:paraId="340555C1" w14:textId="77777777" w:rsidR="002B4C4D" w:rsidRPr="009036B0" w:rsidRDefault="002B4C4D" w:rsidP="002B4C4D">
            <w:pPr>
              <w:pStyle w:val="08-Tabelageral"/>
              <w:jc w:val="left"/>
              <w:rPr>
                <w:rFonts w:cs="Arial"/>
                <w:b/>
                <w:szCs w:val="14"/>
              </w:rPr>
            </w:pPr>
            <w:r w:rsidRPr="009036B0">
              <w:rPr>
                <w:rFonts w:cs="Arial"/>
                <w:b/>
                <w:szCs w:val="14"/>
              </w:rPr>
              <w:t xml:space="preserve">Financial </w:t>
            </w:r>
            <w:proofErr w:type="spellStart"/>
            <w:r w:rsidRPr="009036B0">
              <w:rPr>
                <w:rFonts w:cs="Arial"/>
                <w:b/>
                <w:szCs w:val="14"/>
              </w:rPr>
              <w:t>Result</w:t>
            </w:r>
            <w:proofErr w:type="spellEnd"/>
          </w:p>
        </w:tc>
        <w:tc>
          <w:tcPr>
            <w:tcW w:w="1240" w:type="dxa"/>
            <w:shd w:val="clear" w:color="auto" w:fill="D9E2F3" w:themeFill="accent5" w:themeFillTint="33"/>
          </w:tcPr>
          <w:p w14:paraId="4BB78994" w14:textId="77777777" w:rsidR="002B4C4D" w:rsidRPr="009036B0" w:rsidRDefault="002B4C4D" w:rsidP="002B4C4D">
            <w:pPr>
              <w:pStyle w:val="08-Tabelageral"/>
              <w:rPr>
                <w:rFonts w:cs="Arial"/>
                <w:b/>
                <w:szCs w:val="14"/>
              </w:rPr>
            </w:pPr>
            <w:r w:rsidRPr="009036B0">
              <w:rPr>
                <w:rFonts w:cs="Arial"/>
                <w:b/>
              </w:rPr>
              <w:t>142,357</w:t>
            </w:r>
          </w:p>
        </w:tc>
        <w:tc>
          <w:tcPr>
            <w:tcW w:w="1240" w:type="dxa"/>
            <w:shd w:val="clear" w:color="auto" w:fill="D9E2F3" w:themeFill="accent5" w:themeFillTint="33"/>
          </w:tcPr>
          <w:p w14:paraId="5B25E302" w14:textId="77777777" w:rsidR="002B4C4D" w:rsidRPr="009036B0" w:rsidRDefault="002B4C4D" w:rsidP="002B4C4D">
            <w:pPr>
              <w:pStyle w:val="08-Tabelageral"/>
              <w:rPr>
                <w:rFonts w:cs="Arial"/>
                <w:b/>
                <w:szCs w:val="14"/>
              </w:rPr>
            </w:pPr>
            <w:r w:rsidRPr="009036B0">
              <w:rPr>
                <w:rFonts w:cs="Arial"/>
                <w:b/>
              </w:rPr>
              <w:t>73,671</w:t>
            </w:r>
          </w:p>
        </w:tc>
        <w:tc>
          <w:tcPr>
            <w:tcW w:w="1240" w:type="dxa"/>
            <w:shd w:val="clear" w:color="auto" w:fill="D9E2F3" w:themeFill="accent5" w:themeFillTint="33"/>
          </w:tcPr>
          <w:p w14:paraId="5782A150" w14:textId="77777777" w:rsidR="002B4C4D" w:rsidRPr="009036B0" w:rsidRDefault="002B4C4D" w:rsidP="002B4C4D">
            <w:pPr>
              <w:pStyle w:val="08-Tabelageral"/>
              <w:rPr>
                <w:rFonts w:cs="Arial"/>
                <w:b/>
                <w:szCs w:val="14"/>
              </w:rPr>
            </w:pPr>
            <w:r w:rsidRPr="009036B0">
              <w:rPr>
                <w:rFonts w:cs="Arial"/>
                <w:b/>
              </w:rPr>
              <w:t>--</w:t>
            </w:r>
          </w:p>
        </w:tc>
        <w:tc>
          <w:tcPr>
            <w:tcW w:w="1241" w:type="dxa"/>
            <w:shd w:val="clear" w:color="auto" w:fill="D9E2F3" w:themeFill="accent5" w:themeFillTint="33"/>
          </w:tcPr>
          <w:p w14:paraId="49734EE2" w14:textId="77777777" w:rsidR="002B4C4D" w:rsidRPr="009036B0" w:rsidRDefault="002B4C4D" w:rsidP="002B4C4D">
            <w:pPr>
              <w:pStyle w:val="08-Tabelageral"/>
              <w:rPr>
                <w:rFonts w:cs="Arial"/>
                <w:b/>
                <w:szCs w:val="14"/>
              </w:rPr>
            </w:pPr>
            <w:r w:rsidRPr="009036B0">
              <w:rPr>
                <w:rFonts w:cs="Arial"/>
                <w:b/>
              </w:rPr>
              <w:t>216,028</w:t>
            </w:r>
          </w:p>
        </w:tc>
      </w:tr>
      <w:tr w:rsidR="002B4C4D" w:rsidRPr="009036B0" w14:paraId="44B01682" w14:textId="77777777" w:rsidTr="002B4C4D">
        <w:trPr>
          <w:trHeight w:val="238"/>
          <w:jc w:val="center"/>
        </w:trPr>
        <w:tc>
          <w:tcPr>
            <w:tcW w:w="4678" w:type="dxa"/>
            <w:shd w:val="clear" w:color="auto" w:fill="FFFFFF" w:themeFill="background1"/>
          </w:tcPr>
          <w:p w14:paraId="663E4192" w14:textId="77777777" w:rsidR="002B4C4D" w:rsidRPr="009036B0" w:rsidRDefault="002B4C4D" w:rsidP="002B4C4D">
            <w:pPr>
              <w:pStyle w:val="08-Tabelageral"/>
              <w:ind w:left="113"/>
              <w:jc w:val="left"/>
              <w:rPr>
                <w:rFonts w:cs="Arial"/>
                <w:szCs w:val="14"/>
              </w:rPr>
            </w:pPr>
            <w:r w:rsidRPr="009036B0">
              <w:rPr>
                <w:rFonts w:cs="Arial"/>
                <w:szCs w:val="14"/>
              </w:rPr>
              <w:t xml:space="preserve">Financial </w:t>
            </w:r>
            <w:proofErr w:type="spellStart"/>
            <w:r w:rsidRPr="009036B0">
              <w:rPr>
                <w:rFonts w:cs="Arial"/>
                <w:szCs w:val="14"/>
              </w:rPr>
              <w:t>revenue</w:t>
            </w:r>
            <w:proofErr w:type="spellEnd"/>
          </w:p>
        </w:tc>
        <w:tc>
          <w:tcPr>
            <w:tcW w:w="1240" w:type="dxa"/>
            <w:shd w:val="clear" w:color="auto" w:fill="FFFFFF" w:themeFill="background1"/>
          </w:tcPr>
          <w:p w14:paraId="7D665986" w14:textId="77777777" w:rsidR="002B4C4D" w:rsidRPr="009036B0" w:rsidRDefault="002B4C4D" w:rsidP="002B4C4D">
            <w:pPr>
              <w:pStyle w:val="08-Tabelageral"/>
              <w:rPr>
                <w:rFonts w:cs="Arial"/>
                <w:szCs w:val="14"/>
              </w:rPr>
            </w:pPr>
            <w:r w:rsidRPr="009036B0">
              <w:rPr>
                <w:rFonts w:cs="Arial"/>
              </w:rPr>
              <w:t>173,376</w:t>
            </w:r>
          </w:p>
        </w:tc>
        <w:tc>
          <w:tcPr>
            <w:tcW w:w="1240" w:type="dxa"/>
            <w:shd w:val="clear" w:color="auto" w:fill="FFFFFF" w:themeFill="background1"/>
          </w:tcPr>
          <w:p w14:paraId="5A856190" w14:textId="77777777" w:rsidR="002B4C4D" w:rsidRPr="009036B0" w:rsidRDefault="002B4C4D" w:rsidP="002B4C4D">
            <w:pPr>
              <w:pStyle w:val="08-Tabelageral"/>
              <w:rPr>
                <w:rFonts w:cs="Arial"/>
                <w:szCs w:val="14"/>
              </w:rPr>
            </w:pPr>
            <w:r w:rsidRPr="009036B0">
              <w:rPr>
                <w:rFonts w:cs="Arial"/>
              </w:rPr>
              <w:t>81,911</w:t>
            </w:r>
          </w:p>
        </w:tc>
        <w:tc>
          <w:tcPr>
            <w:tcW w:w="1240" w:type="dxa"/>
            <w:shd w:val="clear" w:color="auto" w:fill="FFFFFF" w:themeFill="background1"/>
          </w:tcPr>
          <w:p w14:paraId="49FCC321" w14:textId="77777777" w:rsidR="002B4C4D" w:rsidRPr="009036B0" w:rsidRDefault="002B4C4D" w:rsidP="002B4C4D">
            <w:pPr>
              <w:pStyle w:val="08-Tabelageral"/>
              <w:rPr>
                <w:rFonts w:cs="Arial"/>
                <w:szCs w:val="14"/>
              </w:rPr>
            </w:pPr>
            <w:r w:rsidRPr="009036B0">
              <w:rPr>
                <w:rFonts w:cs="Arial"/>
              </w:rPr>
              <w:t>(8,792)</w:t>
            </w:r>
          </w:p>
        </w:tc>
        <w:tc>
          <w:tcPr>
            <w:tcW w:w="1241" w:type="dxa"/>
            <w:shd w:val="clear" w:color="auto" w:fill="FFFFFF" w:themeFill="background1"/>
          </w:tcPr>
          <w:p w14:paraId="00D69F76" w14:textId="77777777" w:rsidR="002B4C4D" w:rsidRPr="009036B0" w:rsidRDefault="002B4C4D" w:rsidP="002B4C4D">
            <w:pPr>
              <w:pStyle w:val="08-Tabelageral"/>
              <w:rPr>
                <w:rFonts w:cs="Arial"/>
                <w:szCs w:val="14"/>
              </w:rPr>
            </w:pPr>
            <w:r w:rsidRPr="009036B0">
              <w:rPr>
                <w:rFonts w:cs="Arial"/>
              </w:rPr>
              <w:t>246,495</w:t>
            </w:r>
          </w:p>
        </w:tc>
      </w:tr>
      <w:tr w:rsidR="002B4C4D" w:rsidRPr="009036B0" w14:paraId="4A2A46CA" w14:textId="77777777" w:rsidTr="002B4C4D">
        <w:trPr>
          <w:trHeight w:val="238"/>
          <w:jc w:val="center"/>
        </w:trPr>
        <w:tc>
          <w:tcPr>
            <w:tcW w:w="4678" w:type="dxa"/>
            <w:shd w:val="clear" w:color="auto" w:fill="D9E2F3" w:themeFill="accent5" w:themeFillTint="33"/>
          </w:tcPr>
          <w:p w14:paraId="325C4C40" w14:textId="77777777" w:rsidR="002B4C4D" w:rsidRPr="009036B0" w:rsidRDefault="002B4C4D" w:rsidP="002B4C4D">
            <w:pPr>
              <w:pStyle w:val="08-Tabelageral"/>
              <w:ind w:left="113"/>
              <w:jc w:val="left"/>
              <w:rPr>
                <w:rFonts w:cs="Arial"/>
                <w:szCs w:val="14"/>
              </w:rPr>
            </w:pPr>
            <w:r w:rsidRPr="009036B0">
              <w:rPr>
                <w:rFonts w:cs="Arial"/>
                <w:szCs w:val="14"/>
              </w:rPr>
              <w:t xml:space="preserve">Financial </w:t>
            </w:r>
            <w:proofErr w:type="spellStart"/>
            <w:r w:rsidRPr="009036B0">
              <w:rPr>
                <w:rFonts w:cs="Arial"/>
                <w:szCs w:val="14"/>
              </w:rPr>
              <w:t>expenses</w:t>
            </w:r>
            <w:proofErr w:type="spellEnd"/>
          </w:p>
        </w:tc>
        <w:tc>
          <w:tcPr>
            <w:tcW w:w="1240" w:type="dxa"/>
            <w:shd w:val="clear" w:color="auto" w:fill="D9E2F3" w:themeFill="accent5" w:themeFillTint="33"/>
          </w:tcPr>
          <w:p w14:paraId="19E5FC15" w14:textId="77777777" w:rsidR="002B4C4D" w:rsidRPr="009036B0" w:rsidRDefault="002B4C4D" w:rsidP="002B4C4D">
            <w:pPr>
              <w:pStyle w:val="08-Tabelageral"/>
              <w:rPr>
                <w:rFonts w:cs="Arial"/>
                <w:szCs w:val="14"/>
              </w:rPr>
            </w:pPr>
            <w:r w:rsidRPr="009036B0">
              <w:rPr>
                <w:rFonts w:cs="Arial"/>
              </w:rPr>
              <w:t>(31,019)</w:t>
            </w:r>
          </w:p>
        </w:tc>
        <w:tc>
          <w:tcPr>
            <w:tcW w:w="1240" w:type="dxa"/>
            <w:shd w:val="clear" w:color="auto" w:fill="D9E2F3" w:themeFill="accent5" w:themeFillTint="33"/>
          </w:tcPr>
          <w:p w14:paraId="27047A63" w14:textId="77777777" w:rsidR="002B4C4D" w:rsidRPr="009036B0" w:rsidRDefault="002B4C4D" w:rsidP="002B4C4D">
            <w:pPr>
              <w:pStyle w:val="08-Tabelageral"/>
              <w:rPr>
                <w:rFonts w:cs="Arial"/>
                <w:szCs w:val="14"/>
              </w:rPr>
            </w:pPr>
            <w:r w:rsidRPr="009036B0">
              <w:rPr>
                <w:rFonts w:cs="Arial"/>
              </w:rPr>
              <w:t>(8,240)</w:t>
            </w:r>
          </w:p>
        </w:tc>
        <w:tc>
          <w:tcPr>
            <w:tcW w:w="1240" w:type="dxa"/>
            <w:shd w:val="clear" w:color="auto" w:fill="D9E2F3" w:themeFill="accent5" w:themeFillTint="33"/>
          </w:tcPr>
          <w:p w14:paraId="71D7E9C0" w14:textId="77777777" w:rsidR="002B4C4D" w:rsidRPr="009036B0" w:rsidRDefault="002B4C4D" w:rsidP="002B4C4D">
            <w:pPr>
              <w:pStyle w:val="08-Tabelageral"/>
              <w:rPr>
                <w:rFonts w:cs="Arial"/>
                <w:szCs w:val="14"/>
              </w:rPr>
            </w:pPr>
            <w:r w:rsidRPr="009036B0">
              <w:rPr>
                <w:rFonts w:cs="Arial"/>
              </w:rPr>
              <w:t>8,792</w:t>
            </w:r>
          </w:p>
        </w:tc>
        <w:tc>
          <w:tcPr>
            <w:tcW w:w="1241" w:type="dxa"/>
            <w:shd w:val="clear" w:color="auto" w:fill="D9E2F3" w:themeFill="accent5" w:themeFillTint="33"/>
          </w:tcPr>
          <w:p w14:paraId="032F5707" w14:textId="77777777" w:rsidR="002B4C4D" w:rsidRPr="009036B0" w:rsidRDefault="002B4C4D" w:rsidP="002B4C4D">
            <w:pPr>
              <w:pStyle w:val="08-Tabelageral"/>
              <w:rPr>
                <w:rFonts w:cs="Arial"/>
                <w:szCs w:val="14"/>
              </w:rPr>
            </w:pPr>
            <w:r w:rsidRPr="009036B0">
              <w:rPr>
                <w:rFonts w:cs="Arial"/>
              </w:rPr>
              <w:t>(30,467)</w:t>
            </w:r>
          </w:p>
        </w:tc>
      </w:tr>
      <w:tr w:rsidR="002B4C4D" w:rsidRPr="009036B0" w14:paraId="3C829850" w14:textId="77777777" w:rsidTr="002B4C4D">
        <w:trPr>
          <w:trHeight w:val="238"/>
          <w:jc w:val="center"/>
        </w:trPr>
        <w:tc>
          <w:tcPr>
            <w:tcW w:w="4678" w:type="dxa"/>
            <w:shd w:val="clear" w:color="auto" w:fill="FFFFFF" w:themeFill="background1"/>
          </w:tcPr>
          <w:p w14:paraId="52EA8368" w14:textId="77777777" w:rsidR="002B4C4D" w:rsidRPr="009036B0" w:rsidRDefault="002B4C4D" w:rsidP="002B4C4D">
            <w:pPr>
              <w:pStyle w:val="08-Tabelageral"/>
              <w:jc w:val="left"/>
              <w:rPr>
                <w:rFonts w:cs="Arial"/>
                <w:b/>
                <w:bCs/>
                <w:szCs w:val="14"/>
                <w:lang w:val="en-US"/>
              </w:rPr>
            </w:pPr>
            <w:r w:rsidRPr="009036B0">
              <w:rPr>
                <w:rFonts w:cs="Arial"/>
                <w:b/>
                <w:szCs w:val="14"/>
                <w:lang w:val="en-US"/>
              </w:rPr>
              <w:t>Income Before Taxes and Equities</w:t>
            </w:r>
          </w:p>
        </w:tc>
        <w:tc>
          <w:tcPr>
            <w:tcW w:w="1240" w:type="dxa"/>
            <w:shd w:val="clear" w:color="auto" w:fill="FFFFFF" w:themeFill="background1"/>
          </w:tcPr>
          <w:p w14:paraId="09C01D54" w14:textId="77777777" w:rsidR="002B4C4D" w:rsidRPr="009036B0" w:rsidRDefault="002B4C4D" w:rsidP="002B4C4D">
            <w:pPr>
              <w:pStyle w:val="08-Tabelageral"/>
              <w:rPr>
                <w:rFonts w:cs="Arial"/>
                <w:b/>
                <w:szCs w:val="14"/>
              </w:rPr>
            </w:pPr>
            <w:r w:rsidRPr="009036B0">
              <w:rPr>
                <w:rFonts w:cs="Arial"/>
                <w:b/>
              </w:rPr>
              <w:t>10,808,909</w:t>
            </w:r>
          </w:p>
        </w:tc>
        <w:tc>
          <w:tcPr>
            <w:tcW w:w="1240" w:type="dxa"/>
            <w:shd w:val="clear" w:color="auto" w:fill="FFFFFF" w:themeFill="background1"/>
          </w:tcPr>
          <w:p w14:paraId="2A31CC40" w14:textId="77777777" w:rsidR="002B4C4D" w:rsidRPr="009036B0" w:rsidRDefault="002B4C4D" w:rsidP="002B4C4D">
            <w:pPr>
              <w:pStyle w:val="08-Tabelageral"/>
              <w:rPr>
                <w:rFonts w:cs="Arial"/>
                <w:b/>
                <w:szCs w:val="14"/>
              </w:rPr>
            </w:pPr>
            <w:r w:rsidRPr="009036B0">
              <w:rPr>
                <w:rFonts w:cs="Arial"/>
                <w:b/>
              </w:rPr>
              <w:t>2,076,418</w:t>
            </w:r>
          </w:p>
        </w:tc>
        <w:tc>
          <w:tcPr>
            <w:tcW w:w="1240" w:type="dxa"/>
            <w:shd w:val="clear" w:color="auto" w:fill="FFFFFF" w:themeFill="background1"/>
          </w:tcPr>
          <w:p w14:paraId="53757795" w14:textId="77777777" w:rsidR="002B4C4D" w:rsidRPr="009036B0" w:rsidRDefault="002B4C4D" w:rsidP="002B4C4D">
            <w:pPr>
              <w:pStyle w:val="08-Tabelageral"/>
              <w:rPr>
                <w:rFonts w:cs="Arial"/>
                <w:b/>
                <w:szCs w:val="14"/>
              </w:rPr>
            </w:pPr>
            <w:r w:rsidRPr="009036B0">
              <w:rPr>
                <w:rFonts w:cs="Arial"/>
                <w:b/>
              </w:rPr>
              <w:t>(5,434,812)</w:t>
            </w:r>
          </w:p>
        </w:tc>
        <w:tc>
          <w:tcPr>
            <w:tcW w:w="1241" w:type="dxa"/>
            <w:shd w:val="clear" w:color="auto" w:fill="FFFFFF" w:themeFill="background1"/>
          </w:tcPr>
          <w:p w14:paraId="5C798224" w14:textId="77777777" w:rsidR="002B4C4D" w:rsidRPr="009036B0" w:rsidRDefault="002B4C4D" w:rsidP="002B4C4D">
            <w:pPr>
              <w:pStyle w:val="08-Tabelageral"/>
              <w:rPr>
                <w:rFonts w:cs="Arial"/>
                <w:b/>
                <w:szCs w:val="14"/>
              </w:rPr>
            </w:pPr>
            <w:r w:rsidRPr="009036B0">
              <w:rPr>
                <w:rFonts w:cs="Arial"/>
                <w:b/>
              </w:rPr>
              <w:t>7,450,515</w:t>
            </w:r>
          </w:p>
        </w:tc>
      </w:tr>
      <w:tr w:rsidR="002B4C4D" w:rsidRPr="009036B0" w14:paraId="0E23B1F5" w14:textId="77777777" w:rsidTr="002B4C4D">
        <w:trPr>
          <w:trHeight w:val="238"/>
          <w:jc w:val="center"/>
        </w:trPr>
        <w:tc>
          <w:tcPr>
            <w:tcW w:w="4678" w:type="dxa"/>
            <w:shd w:val="clear" w:color="auto" w:fill="D9E2F3" w:themeFill="accent5" w:themeFillTint="33"/>
          </w:tcPr>
          <w:p w14:paraId="791A0ADA" w14:textId="77777777" w:rsidR="002B4C4D" w:rsidRPr="009036B0" w:rsidRDefault="002B4C4D" w:rsidP="002B4C4D">
            <w:pPr>
              <w:pStyle w:val="08-Tabelageral"/>
              <w:ind w:left="113"/>
              <w:jc w:val="left"/>
              <w:rPr>
                <w:rFonts w:cs="Arial"/>
                <w:szCs w:val="14"/>
                <w:lang w:val="en-US"/>
              </w:rPr>
            </w:pPr>
            <w:r w:rsidRPr="009036B0">
              <w:rPr>
                <w:rFonts w:cs="Arial"/>
                <w:szCs w:val="14"/>
                <w:lang w:val="en-US"/>
              </w:rPr>
              <w:t>Income Tax and Social Contribution</w:t>
            </w:r>
          </w:p>
        </w:tc>
        <w:tc>
          <w:tcPr>
            <w:tcW w:w="1240" w:type="dxa"/>
            <w:shd w:val="clear" w:color="auto" w:fill="D9E2F3" w:themeFill="accent5" w:themeFillTint="33"/>
          </w:tcPr>
          <w:p w14:paraId="771F4C92" w14:textId="77777777" w:rsidR="002B4C4D" w:rsidRPr="009036B0" w:rsidRDefault="002B4C4D" w:rsidP="002B4C4D">
            <w:pPr>
              <w:pStyle w:val="08-Tabelageral"/>
              <w:rPr>
                <w:rFonts w:cs="Arial"/>
                <w:szCs w:val="14"/>
              </w:rPr>
            </w:pPr>
            <w:r w:rsidRPr="009036B0">
              <w:rPr>
                <w:rFonts w:cs="Arial"/>
              </w:rPr>
              <w:t>(1,250,200)</w:t>
            </w:r>
          </w:p>
        </w:tc>
        <w:tc>
          <w:tcPr>
            <w:tcW w:w="1240" w:type="dxa"/>
            <w:shd w:val="clear" w:color="auto" w:fill="D9E2F3" w:themeFill="accent5" w:themeFillTint="33"/>
          </w:tcPr>
          <w:p w14:paraId="06C97527" w14:textId="77777777" w:rsidR="002B4C4D" w:rsidRPr="009036B0" w:rsidRDefault="002B4C4D" w:rsidP="002B4C4D">
            <w:pPr>
              <w:pStyle w:val="08-Tabelageral"/>
              <w:rPr>
                <w:rFonts w:cs="Arial"/>
                <w:szCs w:val="14"/>
              </w:rPr>
            </w:pPr>
            <w:r w:rsidRPr="009036B0">
              <w:rPr>
                <w:rFonts w:cs="Arial"/>
              </w:rPr>
              <w:t>(706,514)</w:t>
            </w:r>
          </w:p>
        </w:tc>
        <w:tc>
          <w:tcPr>
            <w:tcW w:w="1240" w:type="dxa"/>
            <w:shd w:val="clear" w:color="auto" w:fill="D9E2F3" w:themeFill="accent5" w:themeFillTint="33"/>
          </w:tcPr>
          <w:p w14:paraId="79A0133C" w14:textId="77777777" w:rsidR="002B4C4D" w:rsidRPr="009036B0" w:rsidRDefault="002B4C4D" w:rsidP="002B4C4D">
            <w:pPr>
              <w:pStyle w:val="08-Tabelageral"/>
              <w:rPr>
                <w:rFonts w:cs="Arial"/>
                <w:szCs w:val="14"/>
              </w:rPr>
            </w:pPr>
            <w:r w:rsidRPr="009036B0">
              <w:rPr>
                <w:rFonts w:cs="Arial"/>
              </w:rPr>
              <w:t>--</w:t>
            </w:r>
          </w:p>
        </w:tc>
        <w:tc>
          <w:tcPr>
            <w:tcW w:w="1241" w:type="dxa"/>
            <w:shd w:val="clear" w:color="auto" w:fill="D9E2F3" w:themeFill="accent5" w:themeFillTint="33"/>
          </w:tcPr>
          <w:p w14:paraId="0D0EDC3C" w14:textId="77777777" w:rsidR="002B4C4D" w:rsidRPr="009036B0" w:rsidRDefault="002B4C4D" w:rsidP="002B4C4D">
            <w:pPr>
              <w:pStyle w:val="08-Tabelageral"/>
              <w:rPr>
                <w:rFonts w:cs="Arial"/>
                <w:szCs w:val="14"/>
              </w:rPr>
            </w:pPr>
            <w:r w:rsidRPr="009036B0">
              <w:rPr>
                <w:rFonts w:cs="Arial"/>
              </w:rPr>
              <w:t>(1,956,714)</w:t>
            </w:r>
          </w:p>
        </w:tc>
      </w:tr>
      <w:tr w:rsidR="002B4C4D" w:rsidRPr="009036B0" w14:paraId="2CD36EB7" w14:textId="77777777" w:rsidTr="002B4C4D">
        <w:trPr>
          <w:trHeight w:val="238"/>
          <w:jc w:val="center"/>
        </w:trPr>
        <w:tc>
          <w:tcPr>
            <w:tcW w:w="4678" w:type="dxa"/>
            <w:shd w:val="clear" w:color="auto" w:fill="FFFFFF" w:themeFill="background1"/>
          </w:tcPr>
          <w:p w14:paraId="0A6EB469" w14:textId="77777777" w:rsidR="002B4C4D" w:rsidRPr="009036B0" w:rsidRDefault="002B4C4D" w:rsidP="002B4C4D">
            <w:pPr>
              <w:pStyle w:val="08-Tabelageral"/>
              <w:jc w:val="left"/>
              <w:rPr>
                <w:rFonts w:cs="Arial"/>
                <w:b/>
                <w:szCs w:val="14"/>
                <w:lang w:val="en-US"/>
              </w:rPr>
            </w:pPr>
            <w:r w:rsidRPr="009036B0">
              <w:rPr>
                <w:rFonts w:cs="Arial"/>
                <w:b/>
                <w:szCs w:val="14"/>
                <w:lang w:val="en-US"/>
              </w:rPr>
              <w:t>Net Income for the Period</w:t>
            </w:r>
          </w:p>
        </w:tc>
        <w:tc>
          <w:tcPr>
            <w:tcW w:w="1240" w:type="dxa"/>
            <w:shd w:val="clear" w:color="auto" w:fill="FFFFFF" w:themeFill="background1"/>
          </w:tcPr>
          <w:p w14:paraId="540BE0A8" w14:textId="77777777" w:rsidR="002B4C4D" w:rsidRPr="009036B0" w:rsidRDefault="002B4C4D" w:rsidP="002B4C4D">
            <w:pPr>
              <w:pStyle w:val="08-Tabelageral"/>
              <w:rPr>
                <w:rFonts w:cs="Arial"/>
                <w:b/>
                <w:szCs w:val="14"/>
              </w:rPr>
            </w:pPr>
            <w:r w:rsidRPr="009036B0">
              <w:rPr>
                <w:rFonts w:cs="Arial"/>
                <w:b/>
              </w:rPr>
              <w:t>9,558,709</w:t>
            </w:r>
          </w:p>
        </w:tc>
        <w:tc>
          <w:tcPr>
            <w:tcW w:w="1240" w:type="dxa"/>
            <w:shd w:val="clear" w:color="auto" w:fill="FFFFFF" w:themeFill="background1"/>
          </w:tcPr>
          <w:p w14:paraId="66B675EE" w14:textId="77777777" w:rsidR="002B4C4D" w:rsidRPr="009036B0" w:rsidRDefault="002B4C4D" w:rsidP="002B4C4D">
            <w:pPr>
              <w:pStyle w:val="08-Tabelageral"/>
              <w:rPr>
                <w:rFonts w:cs="Arial"/>
                <w:b/>
                <w:szCs w:val="14"/>
              </w:rPr>
            </w:pPr>
            <w:r w:rsidRPr="009036B0">
              <w:rPr>
                <w:rFonts w:cs="Arial"/>
                <w:b/>
              </w:rPr>
              <w:t>1,369,904</w:t>
            </w:r>
          </w:p>
        </w:tc>
        <w:tc>
          <w:tcPr>
            <w:tcW w:w="1240" w:type="dxa"/>
            <w:shd w:val="clear" w:color="auto" w:fill="FFFFFF" w:themeFill="background1"/>
          </w:tcPr>
          <w:p w14:paraId="00D710B1" w14:textId="77777777" w:rsidR="002B4C4D" w:rsidRPr="009036B0" w:rsidRDefault="002B4C4D" w:rsidP="002B4C4D">
            <w:pPr>
              <w:pStyle w:val="08-Tabelageral"/>
              <w:rPr>
                <w:rFonts w:cs="Arial"/>
                <w:b/>
                <w:szCs w:val="14"/>
              </w:rPr>
            </w:pPr>
            <w:r w:rsidRPr="009036B0">
              <w:rPr>
                <w:rFonts w:cs="Arial"/>
                <w:b/>
              </w:rPr>
              <w:t>(5,434,812)</w:t>
            </w:r>
          </w:p>
        </w:tc>
        <w:tc>
          <w:tcPr>
            <w:tcW w:w="1241" w:type="dxa"/>
            <w:shd w:val="clear" w:color="auto" w:fill="FFFFFF" w:themeFill="background1"/>
          </w:tcPr>
          <w:p w14:paraId="55A818FC" w14:textId="77777777" w:rsidR="002B4C4D" w:rsidRPr="009036B0" w:rsidRDefault="002B4C4D" w:rsidP="002B4C4D">
            <w:pPr>
              <w:pStyle w:val="08-Tabelageral"/>
              <w:rPr>
                <w:rFonts w:cs="Arial"/>
                <w:b/>
                <w:szCs w:val="14"/>
              </w:rPr>
            </w:pPr>
            <w:r w:rsidRPr="009036B0">
              <w:rPr>
                <w:rFonts w:cs="Arial"/>
                <w:b/>
              </w:rPr>
              <w:t>5,493,801</w:t>
            </w:r>
          </w:p>
        </w:tc>
      </w:tr>
    </w:tbl>
    <w:p w14:paraId="176D10D9" w14:textId="59074C56" w:rsidR="00CB1E6B" w:rsidRPr="00CF53FD" w:rsidRDefault="00CB1E6B" w:rsidP="00CB1E6B">
      <w:pPr>
        <w:spacing w:after="0" w:line="240" w:lineRule="auto"/>
        <w:rPr>
          <w:rFonts w:cs="Arial"/>
          <w:sz w:val="14"/>
          <w:szCs w:val="18"/>
        </w:rPr>
      </w:pPr>
      <w:proofErr w:type="spellStart"/>
      <w:r w:rsidRPr="00CF53FD">
        <w:rPr>
          <w:rFonts w:cs="Arial"/>
          <w:sz w:val="14"/>
          <w:szCs w:val="18"/>
        </w:rPr>
        <w:t>On</w:t>
      </w:r>
      <w:proofErr w:type="spellEnd"/>
      <w:r w:rsidRPr="00CF53FD">
        <w:rPr>
          <w:rFonts w:cs="Arial"/>
          <w:sz w:val="14"/>
          <w:szCs w:val="18"/>
        </w:rPr>
        <w:t xml:space="preserve"> 07.23.2019 BB Seguros </w:t>
      </w:r>
      <w:proofErr w:type="spellStart"/>
      <w:r w:rsidRPr="00CF53FD">
        <w:rPr>
          <w:rFonts w:cs="Arial"/>
          <w:sz w:val="14"/>
          <w:szCs w:val="18"/>
        </w:rPr>
        <w:t>sold</w:t>
      </w:r>
      <w:proofErr w:type="spellEnd"/>
      <w:r w:rsidRPr="00CF53FD">
        <w:rPr>
          <w:rFonts w:cs="Arial"/>
          <w:sz w:val="14"/>
          <w:szCs w:val="18"/>
        </w:rPr>
        <w:t xml:space="preserve"> </w:t>
      </w:r>
      <w:proofErr w:type="spellStart"/>
      <w:r w:rsidRPr="00CF53FD">
        <w:rPr>
          <w:rFonts w:cs="Arial"/>
          <w:sz w:val="14"/>
          <w:szCs w:val="18"/>
        </w:rPr>
        <w:t>all</w:t>
      </w:r>
      <w:proofErr w:type="spellEnd"/>
      <w:r w:rsidRPr="00CF53FD">
        <w:rPr>
          <w:rFonts w:cs="Arial"/>
          <w:sz w:val="14"/>
          <w:szCs w:val="18"/>
        </w:rPr>
        <w:t xml:space="preserve"> </w:t>
      </w:r>
      <w:proofErr w:type="spellStart"/>
      <w:r w:rsidRPr="00CF53FD">
        <w:rPr>
          <w:rFonts w:cs="Arial"/>
          <w:sz w:val="14"/>
          <w:szCs w:val="18"/>
        </w:rPr>
        <w:t>the</w:t>
      </w:r>
      <w:proofErr w:type="spellEnd"/>
      <w:r w:rsidRPr="00CF53FD">
        <w:rPr>
          <w:rFonts w:cs="Arial"/>
          <w:sz w:val="14"/>
          <w:szCs w:val="18"/>
        </w:rPr>
        <w:t xml:space="preserve"> </w:t>
      </w:r>
      <w:proofErr w:type="spellStart"/>
      <w:r w:rsidRPr="00CF53FD">
        <w:rPr>
          <w:rFonts w:cs="Arial"/>
          <w:sz w:val="14"/>
          <w:szCs w:val="18"/>
        </w:rPr>
        <w:t>shares</w:t>
      </w:r>
      <w:proofErr w:type="spellEnd"/>
      <w:r w:rsidRPr="00CF53FD">
        <w:rPr>
          <w:rFonts w:cs="Arial"/>
          <w:sz w:val="14"/>
          <w:szCs w:val="18"/>
        </w:rPr>
        <w:t xml:space="preserve"> </w:t>
      </w:r>
      <w:proofErr w:type="spellStart"/>
      <w:r w:rsidRPr="00CF53FD">
        <w:rPr>
          <w:rFonts w:cs="Arial"/>
          <w:sz w:val="14"/>
          <w:szCs w:val="18"/>
        </w:rPr>
        <w:t>held</w:t>
      </w:r>
      <w:proofErr w:type="spellEnd"/>
      <w:r w:rsidRPr="00CF53FD">
        <w:rPr>
          <w:rFonts w:cs="Arial"/>
          <w:sz w:val="14"/>
          <w:szCs w:val="18"/>
        </w:rPr>
        <w:t xml:space="preserve"> in IRB-Brasil Resseguros S.A., </w:t>
      </w:r>
      <w:proofErr w:type="spellStart"/>
      <w:r w:rsidRPr="00CF53FD">
        <w:rPr>
          <w:rFonts w:cs="Arial"/>
          <w:sz w:val="14"/>
          <w:szCs w:val="18"/>
        </w:rPr>
        <w:t>generating</w:t>
      </w:r>
      <w:proofErr w:type="spellEnd"/>
      <w:r w:rsidRPr="00CF53FD">
        <w:rPr>
          <w:rFonts w:cs="Arial"/>
          <w:sz w:val="14"/>
          <w:szCs w:val="18"/>
        </w:rPr>
        <w:t xml:space="preserve"> </w:t>
      </w:r>
      <w:proofErr w:type="spellStart"/>
      <w:r w:rsidRPr="00CF53FD">
        <w:rPr>
          <w:rFonts w:cs="Arial"/>
          <w:sz w:val="14"/>
          <w:szCs w:val="18"/>
        </w:rPr>
        <w:t>an</w:t>
      </w:r>
      <w:proofErr w:type="spellEnd"/>
      <w:r w:rsidRPr="00CF53FD">
        <w:rPr>
          <w:rFonts w:cs="Arial"/>
          <w:sz w:val="14"/>
          <w:szCs w:val="18"/>
        </w:rPr>
        <w:t xml:space="preserve"> </w:t>
      </w:r>
      <w:proofErr w:type="spellStart"/>
      <w:r w:rsidRPr="00CF53FD">
        <w:rPr>
          <w:rFonts w:cs="Arial"/>
          <w:sz w:val="14"/>
          <w:szCs w:val="18"/>
        </w:rPr>
        <w:t>impact</w:t>
      </w:r>
      <w:proofErr w:type="spellEnd"/>
      <w:r w:rsidRPr="00CF53FD">
        <w:rPr>
          <w:rFonts w:cs="Arial"/>
          <w:sz w:val="14"/>
          <w:szCs w:val="18"/>
        </w:rPr>
        <w:t xml:space="preserve"> </w:t>
      </w:r>
      <w:proofErr w:type="spellStart"/>
      <w:r w:rsidRPr="00CF53FD">
        <w:rPr>
          <w:rFonts w:cs="Arial"/>
          <w:sz w:val="14"/>
          <w:szCs w:val="18"/>
        </w:rPr>
        <w:t>on</w:t>
      </w:r>
      <w:proofErr w:type="spellEnd"/>
      <w:r w:rsidRPr="00CF53FD">
        <w:rPr>
          <w:rFonts w:cs="Arial"/>
          <w:sz w:val="14"/>
          <w:szCs w:val="18"/>
        </w:rPr>
        <w:t xml:space="preserve"> Other </w:t>
      </w:r>
      <w:proofErr w:type="spellStart"/>
      <w:r w:rsidRPr="00CF53FD">
        <w:rPr>
          <w:rFonts w:cs="Arial"/>
          <w:sz w:val="14"/>
          <w:szCs w:val="18"/>
        </w:rPr>
        <w:t>Revenues</w:t>
      </w:r>
      <w:proofErr w:type="spellEnd"/>
      <w:r w:rsidRPr="00CF53FD">
        <w:rPr>
          <w:rFonts w:cs="Arial"/>
          <w:sz w:val="14"/>
          <w:szCs w:val="18"/>
        </w:rPr>
        <w:t xml:space="preserve"> </w:t>
      </w:r>
      <w:proofErr w:type="spellStart"/>
      <w:r w:rsidRPr="00CF53FD">
        <w:rPr>
          <w:rFonts w:cs="Arial"/>
          <w:sz w:val="14"/>
          <w:szCs w:val="18"/>
        </w:rPr>
        <w:t>of</w:t>
      </w:r>
      <w:proofErr w:type="spellEnd"/>
      <w:r w:rsidRPr="00CF53FD">
        <w:rPr>
          <w:rFonts w:cs="Arial"/>
          <w:sz w:val="14"/>
          <w:szCs w:val="18"/>
        </w:rPr>
        <w:t xml:space="preserve"> R $ 3,519,736 </w:t>
      </w:r>
      <w:proofErr w:type="spellStart"/>
      <w:r w:rsidRPr="00CF53FD">
        <w:rPr>
          <w:rFonts w:cs="Arial"/>
          <w:sz w:val="14"/>
          <w:szCs w:val="18"/>
        </w:rPr>
        <w:t>thousand</w:t>
      </w:r>
      <w:proofErr w:type="spellEnd"/>
      <w:r w:rsidRPr="00CF53FD">
        <w:rPr>
          <w:rFonts w:cs="Arial"/>
          <w:sz w:val="14"/>
          <w:szCs w:val="18"/>
        </w:rPr>
        <w:t xml:space="preserve">. The </w:t>
      </w:r>
      <w:proofErr w:type="spellStart"/>
      <w:r w:rsidRPr="00CF53FD">
        <w:rPr>
          <w:rFonts w:cs="Arial"/>
          <w:sz w:val="14"/>
          <w:szCs w:val="18"/>
        </w:rPr>
        <w:t>sale</w:t>
      </w:r>
      <w:proofErr w:type="spellEnd"/>
      <w:r w:rsidRPr="00CF53FD">
        <w:rPr>
          <w:rFonts w:cs="Arial"/>
          <w:sz w:val="14"/>
          <w:szCs w:val="18"/>
        </w:rPr>
        <w:t xml:space="preserve"> </w:t>
      </w:r>
      <w:proofErr w:type="spellStart"/>
      <w:r w:rsidRPr="00CF53FD">
        <w:rPr>
          <w:rFonts w:cs="Arial"/>
          <w:sz w:val="14"/>
          <w:szCs w:val="18"/>
        </w:rPr>
        <w:t>provided</w:t>
      </w:r>
      <w:proofErr w:type="spellEnd"/>
      <w:r w:rsidRPr="00CF53FD">
        <w:rPr>
          <w:rFonts w:cs="Arial"/>
          <w:sz w:val="14"/>
          <w:szCs w:val="18"/>
        </w:rPr>
        <w:t xml:space="preserve"> a </w:t>
      </w:r>
      <w:proofErr w:type="spellStart"/>
      <w:r w:rsidRPr="00CF53FD">
        <w:rPr>
          <w:rFonts w:cs="Arial"/>
          <w:sz w:val="14"/>
          <w:szCs w:val="18"/>
        </w:rPr>
        <w:t>gain</w:t>
      </w:r>
      <w:proofErr w:type="spellEnd"/>
      <w:r w:rsidRPr="00CF53FD">
        <w:rPr>
          <w:rFonts w:cs="Arial"/>
          <w:sz w:val="14"/>
          <w:szCs w:val="18"/>
        </w:rPr>
        <w:t xml:space="preserve"> in net income </w:t>
      </w:r>
      <w:proofErr w:type="spellStart"/>
      <w:r w:rsidRPr="00CF53FD">
        <w:rPr>
          <w:rFonts w:cs="Arial"/>
          <w:sz w:val="14"/>
          <w:szCs w:val="18"/>
        </w:rPr>
        <w:t>of</w:t>
      </w:r>
      <w:proofErr w:type="spellEnd"/>
      <w:r w:rsidRPr="00CF53FD">
        <w:rPr>
          <w:rFonts w:cs="Arial"/>
          <w:sz w:val="14"/>
          <w:szCs w:val="18"/>
        </w:rPr>
        <w:t xml:space="preserve"> R$ 2,320,460 </w:t>
      </w:r>
      <w:proofErr w:type="spellStart"/>
      <w:r w:rsidRPr="00CF53FD">
        <w:rPr>
          <w:rFonts w:cs="Arial"/>
          <w:sz w:val="14"/>
          <w:szCs w:val="18"/>
        </w:rPr>
        <w:t>thousand</w:t>
      </w:r>
      <w:proofErr w:type="spellEnd"/>
      <w:r w:rsidRPr="00CF53FD">
        <w:rPr>
          <w:rFonts w:cs="Arial"/>
          <w:sz w:val="14"/>
          <w:szCs w:val="18"/>
        </w:rPr>
        <w:t xml:space="preserve"> in </w:t>
      </w:r>
      <w:proofErr w:type="spellStart"/>
      <w:r w:rsidRPr="00CF53FD">
        <w:rPr>
          <w:rFonts w:cs="Arial"/>
          <w:sz w:val="14"/>
          <w:szCs w:val="18"/>
        </w:rPr>
        <w:t>the</w:t>
      </w:r>
      <w:proofErr w:type="spellEnd"/>
      <w:r w:rsidRPr="00CF53FD">
        <w:rPr>
          <w:rFonts w:cs="Arial"/>
          <w:sz w:val="14"/>
          <w:szCs w:val="18"/>
        </w:rPr>
        <w:t xml:space="preserve"> </w:t>
      </w:r>
      <w:proofErr w:type="spellStart"/>
      <w:r w:rsidRPr="00CF53FD">
        <w:rPr>
          <w:rFonts w:cs="Arial"/>
          <w:sz w:val="14"/>
          <w:szCs w:val="18"/>
        </w:rPr>
        <w:t>period</w:t>
      </w:r>
      <w:proofErr w:type="spellEnd"/>
      <w:r w:rsidRPr="00CF53FD">
        <w:rPr>
          <w:rFonts w:cs="Arial"/>
          <w:sz w:val="14"/>
          <w:szCs w:val="18"/>
        </w:rPr>
        <w:t>.</w:t>
      </w:r>
    </w:p>
    <w:p w14:paraId="464B2863" w14:textId="77777777" w:rsidR="002B4C4D" w:rsidRPr="009036B0" w:rsidRDefault="002B4C4D" w:rsidP="002B4C4D">
      <w:pPr>
        <w:spacing w:after="0" w:line="240" w:lineRule="auto"/>
        <w:rPr>
          <w:rFonts w:cs="Arial"/>
          <w:b/>
          <w:color w:val="1F4E79" w:themeColor="accent1" w:themeShade="80"/>
          <w:szCs w:val="18"/>
        </w:rPr>
      </w:pPr>
    </w:p>
    <w:p w14:paraId="4C5949DC" w14:textId="77777777" w:rsidR="002B4C4D" w:rsidRPr="009036B0" w:rsidRDefault="002B4C4D" w:rsidP="002B4C4D">
      <w:pPr>
        <w:spacing w:after="0" w:line="240" w:lineRule="auto"/>
        <w:rPr>
          <w:rFonts w:cs="Arial"/>
          <w:b/>
          <w:color w:val="1F4E79" w:themeColor="accent1" w:themeShade="80"/>
          <w:szCs w:val="18"/>
        </w:rPr>
      </w:pPr>
      <w:r w:rsidRPr="009036B0">
        <w:rPr>
          <w:rFonts w:cs="Arial"/>
          <w:b/>
          <w:color w:val="1F4E79" w:themeColor="accent1" w:themeShade="80"/>
          <w:szCs w:val="18"/>
        </w:rPr>
        <w:t xml:space="preserve">d) Balance </w:t>
      </w:r>
      <w:proofErr w:type="spellStart"/>
      <w:r w:rsidRPr="009036B0">
        <w:rPr>
          <w:rFonts w:cs="Arial"/>
          <w:b/>
          <w:color w:val="1F4E79" w:themeColor="accent1" w:themeShade="80"/>
          <w:szCs w:val="18"/>
        </w:rPr>
        <w:t>sheet</w:t>
      </w:r>
      <w:proofErr w:type="spellEnd"/>
      <w:r w:rsidRPr="009036B0">
        <w:rPr>
          <w:rFonts w:cs="Arial"/>
          <w:b/>
          <w:color w:val="1F4E79" w:themeColor="accent1" w:themeShade="80"/>
          <w:szCs w:val="18"/>
        </w:rPr>
        <w:t xml:space="preserve"> </w:t>
      </w:r>
      <w:proofErr w:type="spellStart"/>
      <w:r w:rsidRPr="009036B0">
        <w:rPr>
          <w:rFonts w:cs="Arial"/>
          <w:b/>
          <w:color w:val="1F4E79" w:themeColor="accent1" w:themeShade="80"/>
          <w:szCs w:val="18"/>
        </w:rPr>
        <w:t>by</w:t>
      </w:r>
      <w:proofErr w:type="spellEnd"/>
      <w:r w:rsidRPr="009036B0">
        <w:rPr>
          <w:rFonts w:cs="Arial"/>
          <w:b/>
          <w:color w:val="1F4E79" w:themeColor="accent1" w:themeShade="80"/>
          <w:szCs w:val="18"/>
        </w:rPr>
        <w:t xml:space="preserve"> </w:t>
      </w:r>
      <w:proofErr w:type="spellStart"/>
      <w:r w:rsidRPr="009036B0">
        <w:rPr>
          <w:rFonts w:cs="Arial"/>
          <w:b/>
          <w:color w:val="1F4E79" w:themeColor="accent1" w:themeShade="80"/>
          <w:szCs w:val="18"/>
        </w:rPr>
        <w:t>segment</w:t>
      </w:r>
      <w:proofErr w:type="spellEnd"/>
    </w:p>
    <w:p w14:paraId="18736C58" w14:textId="77777777" w:rsidR="002B4C4D" w:rsidRPr="009036B0" w:rsidRDefault="002B4C4D" w:rsidP="002B4C4D">
      <w:pPr>
        <w:pStyle w:val="05-Textonormal"/>
        <w:spacing w:after="0"/>
        <w:jc w:val="right"/>
        <w:rPr>
          <w:rFonts w:cs="Arial"/>
          <w:b/>
          <w:sz w:val="14"/>
        </w:rPr>
      </w:pPr>
      <w:r w:rsidRPr="009036B0">
        <w:rPr>
          <w:rFonts w:cs="Arial"/>
          <w:b/>
          <w:sz w:val="14"/>
        </w:rPr>
        <w:t xml:space="preserve">R$ </w:t>
      </w:r>
      <w:proofErr w:type="spellStart"/>
      <w:r w:rsidRPr="009036B0">
        <w:rPr>
          <w:rFonts w:cs="Arial"/>
          <w:b/>
          <w:sz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3119"/>
        <w:gridCol w:w="1630"/>
        <w:gridCol w:w="1630"/>
        <w:gridCol w:w="1630"/>
        <w:gridCol w:w="1630"/>
      </w:tblGrid>
      <w:tr w:rsidR="002B4C4D" w:rsidRPr="009036B0" w14:paraId="48C97FCE" w14:textId="77777777" w:rsidTr="00A97871">
        <w:trPr>
          <w:trHeight w:val="238"/>
          <w:jc w:val="center"/>
        </w:trPr>
        <w:tc>
          <w:tcPr>
            <w:tcW w:w="3119" w:type="dxa"/>
            <w:shd w:val="clear" w:color="auto" w:fill="D9E2F3" w:themeFill="accent5" w:themeFillTint="33"/>
            <w:vAlign w:val="center"/>
          </w:tcPr>
          <w:p w14:paraId="1F102345" w14:textId="77777777" w:rsidR="002B4C4D" w:rsidRPr="009036B0" w:rsidRDefault="002B4C4D" w:rsidP="002B4C4D">
            <w:pPr>
              <w:spacing w:after="0"/>
              <w:jc w:val="center"/>
              <w:rPr>
                <w:rFonts w:cs="Arial"/>
                <w:b/>
                <w:szCs w:val="18"/>
              </w:rPr>
            </w:pPr>
          </w:p>
        </w:tc>
        <w:tc>
          <w:tcPr>
            <w:tcW w:w="6520" w:type="dxa"/>
            <w:gridSpan w:val="4"/>
            <w:shd w:val="clear" w:color="auto" w:fill="D9E2F3" w:themeFill="accent5" w:themeFillTint="33"/>
            <w:vAlign w:val="center"/>
          </w:tcPr>
          <w:p w14:paraId="4925C37D" w14:textId="77777777" w:rsidR="002B4C4D" w:rsidRPr="009036B0" w:rsidRDefault="002B4C4D" w:rsidP="002B4C4D">
            <w:pPr>
              <w:spacing w:after="0"/>
              <w:jc w:val="center"/>
              <w:rPr>
                <w:rFonts w:cs="Arial"/>
                <w:b/>
                <w:szCs w:val="18"/>
              </w:rPr>
            </w:pPr>
            <w:proofErr w:type="spellStart"/>
            <w:r w:rsidRPr="009036B0">
              <w:rPr>
                <w:rFonts w:cs="Arial"/>
                <w:b/>
                <w:sz w:val="14"/>
                <w:szCs w:val="18"/>
              </w:rPr>
              <w:t>Sep</w:t>
            </w:r>
            <w:proofErr w:type="spellEnd"/>
            <w:r w:rsidRPr="009036B0">
              <w:rPr>
                <w:rFonts w:cs="Arial"/>
                <w:b/>
                <w:sz w:val="14"/>
                <w:szCs w:val="18"/>
              </w:rPr>
              <w:t xml:space="preserve"> 30, 2020</w:t>
            </w:r>
          </w:p>
        </w:tc>
      </w:tr>
      <w:tr w:rsidR="002B4C4D" w:rsidRPr="009036B0" w14:paraId="2F732338" w14:textId="77777777" w:rsidTr="00A97871">
        <w:trPr>
          <w:trHeight w:val="238"/>
          <w:jc w:val="center"/>
        </w:trPr>
        <w:tc>
          <w:tcPr>
            <w:tcW w:w="3119" w:type="dxa"/>
            <w:shd w:val="clear" w:color="auto" w:fill="D9E2F3" w:themeFill="accent5" w:themeFillTint="33"/>
            <w:vAlign w:val="center"/>
          </w:tcPr>
          <w:p w14:paraId="7538E32A" w14:textId="77777777" w:rsidR="002B4C4D" w:rsidRPr="009036B0" w:rsidRDefault="002B4C4D" w:rsidP="002B4C4D">
            <w:pPr>
              <w:pStyle w:val="08-Tabelageral"/>
              <w:rPr>
                <w:rFonts w:cs="Arial"/>
                <w:b/>
              </w:rPr>
            </w:pPr>
          </w:p>
        </w:tc>
        <w:tc>
          <w:tcPr>
            <w:tcW w:w="1630" w:type="dxa"/>
            <w:shd w:val="clear" w:color="auto" w:fill="D9E2F3" w:themeFill="accent5" w:themeFillTint="33"/>
            <w:vAlign w:val="center"/>
          </w:tcPr>
          <w:p w14:paraId="226FC097" w14:textId="77777777" w:rsidR="002B4C4D" w:rsidRPr="009036B0" w:rsidRDefault="002B4C4D" w:rsidP="002B4C4D">
            <w:pPr>
              <w:pStyle w:val="08-Tabelageral"/>
              <w:rPr>
                <w:rFonts w:cs="Arial"/>
                <w:b/>
              </w:rPr>
            </w:pPr>
            <w:proofErr w:type="spellStart"/>
            <w:r w:rsidRPr="009036B0">
              <w:rPr>
                <w:rFonts w:cs="Arial"/>
                <w:b/>
              </w:rPr>
              <w:t>Insurance</w:t>
            </w:r>
            <w:proofErr w:type="spellEnd"/>
          </w:p>
        </w:tc>
        <w:tc>
          <w:tcPr>
            <w:tcW w:w="1630" w:type="dxa"/>
            <w:shd w:val="clear" w:color="auto" w:fill="D9E2F3" w:themeFill="accent5" w:themeFillTint="33"/>
            <w:vAlign w:val="center"/>
          </w:tcPr>
          <w:p w14:paraId="343C1DEC" w14:textId="77777777" w:rsidR="002B4C4D" w:rsidRPr="009036B0" w:rsidRDefault="002B4C4D" w:rsidP="002B4C4D">
            <w:pPr>
              <w:pStyle w:val="08-Tabelageral"/>
              <w:rPr>
                <w:rFonts w:cs="Arial"/>
                <w:b/>
                <w:szCs w:val="12"/>
              </w:rPr>
            </w:pPr>
            <w:proofErr w:type="spellStart"/>
            <w:r w:rsidRPr="009036B0">
              <w:rPr>
                <w:rFonts w:cs="Arial"/>
                <w:b/>
                <w:szCs w:val="12"/>
              </w:rPr>
              <w:t>Brokerage</w:t>
            </w:r>
            <w:proofErr w:type="spellEnd"/>
          </w:p>
        </w:tc>
        <w:tc>
          <w:tcPr>
            <w:tcW w:w="1630" w:type="dxa"/>
            <w:shd w:val="clear" w:color="auto" w:fill="D9E2F3" w:themeFill="accent5" w:themeFillTint="33"/>
            <w:vAlign w:val="center"/>
          </w:tcPr>
          <w:p w14:paraId="0154C200" w14:textId="77777777" w:rsidR="002B4C4D" w:rsidRPr="009036B0" w:rsidRDefault="002B4C4D" w:rsidP="002B4C4D">
            <w:pPr>
              <w:pStyle w:val="08-Tabelageral"/>
              <w:rPr>
                <w:rFonts w:cs="Arial"/>
                <w:b/>
              </w:rPr>
            </w:pPr>
            <w:proofErr w:type="spellStart"/>
            <w:r w:rsidRPr="009036B0">
              <w:rPr>
                <w:rFonts w:cs="Arial"/>
                <w:b/>
              </w:rPr>
              <w:t>Intersegment</w:t>
            </w:r>
            <w:proofErr w:type="spellEnd"/>
            <w:r w:rsidRPr="009036B0">
              <w:rPr>
                <w:rFonts w:cs="Arial"/>
                <w:b/>
              </w:rPr>
              <w:t xml:space="preserve"> </w:t>
            </w:r>
            <w:proofErr w:type="spellStart"/>
            <w:r w:rsidRPr="009036B0">
              <w:rPr>
                <w:rFonts w:cs="Arial"/>
                <w:b/>
              </w:rPr>
              <w:t>transactions</w:t>
            </w:r>
            <w:proofErr w:type="spellEnd"/>
          </w:p>
        </w:tc>
        <w:tc>
          <w:tcPr>
            <w:tcW w:w="1630" w:type="dxa"/>
            <w:shd w:val="clear" w:color="auto" w:fill="D9E2F3" w:themeFill="accent5" w:themeFillTint="33"/>
            <w:vAlign w:val="center"/>
          </w:tcPr>
          <w:p w14:paraId="2BA3369E" w14:textId="77777777" w:rsidR="002B4C4D" w:rsidRPr="009036B0" w:rsidRDefault="002B4C4D" w:rsidP="002B4C4D">
            <w:pPr>
              <w:pStyle w:val="08-Tabelageral"/>
              <w:rPr>
                <w:rFonts w:cs="Arial"/>
                <w:b/>
              </w:rPr>
            </w:pPr>
            <w:r w:rsidRPr="009036B0">
              <w:rPr>
                <w:rFonts w:cs="Arial"/>
                <w:b/>
              </w:rPr>
              <w:t>Total</w:t>
            </w:r>
          </w:p>
        </w:tc>
      </w:tr>
      <w:tr w:rsidR="002B4C4D" w:rsidRPr="009036B0" w14:paraId="6F11A729" w14:textId="77777777" w:rsidTr="00A97871">
        <w:trPr>
          <w:trHeight w:val="238"/>
          <w:jc w:val="center"/>
        </w:trPr>
        <w:tc>
          <w:tcPr>
            <w:tcW w:w="3119" w:type="dxa"/>
            <w:shd w:val="clear" w:color="auto" w:fill="FFFFFF" w:themeFill="background1"/>
          </w:tcPr>
          <w:p w14:paraId="6F1AD5D3" w14:textId="77777777" w:rsidR="002B4C4D" w:rsidRPr="009036B0" w:rsidRDefault="002B4C4D" w:rsidP="002B4C4D">
            <w:pPr>
              <w:pStyle w:val="08-Tabelageral"/>
              <w:ind w:left="113"/>
              <w:jc w:val="left"/>
              <w:rPr>
                <w:rFonts w:cs="Arial"/>
                <w:bCs/>
              </w:rPr>
            </w:pPr>
            <w:proofErr w:type="spellStart"/>
            <w:r w:rsidRPr="009036B0">
              <w:rPr>
                <w:rFonts w:cs="Arial"/>
              </w:rPr>
              <w:t>Current</w:t>
            </w:r>
            <w:proofErr w:type="spellEnd"/>
            <w:r w:rsidRPr="009036B0">
              <w:rPr>
                <w:rFonts w:cs="Arial"/>
              </w:rPr>
              <w:t xml:space="preserve"> </w:t>
            </w:r>
            <w:proofErr w:type="spellStart"/>
            <w:r w:rsidRPr="009036B0">
              <w:rPr>
                <w:rFonts w:cs="Arial"/>
              </w:rPr>
              <w:t>assets</w:t>
            </w:r>
            <w:proofErr w:type="spellEnd"/>
          </w:p>
        </w:tc>
        <w:tc>
          <w:tcPr>
            <w:tcW w:w="1630" w:type="dxa"/>
            <w:shd w:val="clear" w:color="auto" w:fill="FFFFFF" w:themeFill="background1"/>
          </w:tcPr>
          <w:p w14:paraId="7389E3DE" w14:textId="77777777" w:rsidR="002B4C4D" w:rsidRPr="009036B0" w:rsidRDefault="002B4C4D" w:rsidP="002B4C4D">
            <w:pPr>
              <w:pStyle w:val="08-Tabelageral"/>
              <w:rPr>
                <w:rFonts w:cs="Arial"/>
                <w:color w:val="000000"/>
              </w:rPr>
            </w:pPr>
            <w:r w:rsidRPr="009036B0">
              <w:rPr>
                <w:rFonts w:cs="Arial"/>
              </w:rPr>
              <w:t>1,192,083</w:t>
            </w:r>
          </w:p>
        </w:tc>
        <w:tc>
          <w:tcPr>
            <w:tcW w:w="1630" w:type="dxa"/>
            <w:shd w:val="clear" w:color="auto" w:fill="FFFFFF" w:themeFill="background1"/>
          </w:tcPr>
          <w:p w14:paraId="0BF7A693" w14:textId="77777777" w:rsidR="002B4C4D" w:rsidRPr="009036B0" w:rsidRDefault="002B4C4D" w:rsidP="002B4C4D">
            <w:pPr>
              <w:pStyle w:val="08-Tabelageral"/>
              <w:rPr>
                <w:rFonts w:cs="Arial"/>
              </w:rPr>
            </w:pPr>
            <w:r w:rsidRPr="009036B0">
              <w:rPr>
                <w:rFonts w:cs="Arial"/>
              </w:rPr>
              <w:t>2,379,973</w:t>
            </w:r>
          </w:p>
        </w:tc>
        <w:tc>
          <w:tcPr>
            <w:tcW w:w="1630" w:type="dxa"/>
            <w:shd w:val="clear" w:color="auto" w:fill="FFFFFF" w:themeFill="background1"/>
          </w:tcPr>
          <w:p w14:paraId="36BE10AC" w14:textId="77777777" w:rsidR="002B4C4D" w:rsidRPr="009036B0" w:rsidRDefault="002B4C4D" w:rsidP="002B4C4D">
            <w:pPr>
              <w:pStyle w:val="08-Tabelageral"/>
              <w:rPr>
                <w:rFonts w:cs="Arial"/>
              </w:rPr>
            </w:pPr>
            <w:r w:rsidRPr="009036B0">
              <w:rPr>
                <w:rFonts w:cs="Arial"/>
              </w:rPr>
              <w:t>(293,740)</w:t>
            </w:r>
          </w:p>
        </w:tc>
        <w:tc>
          <w:tcPr>
            <w:tcW w:w="1630" w:type="dxa"/>
            <w:shd w:val="clear" w:color="auto" w:fill="FFFFFF" w:themeFill="background1"/>
          </w:tcPr>
          <w:p w14:paraId="349263F6" w14:textId="77777777" w:rsidR="002B4C4D" w:rsidRPr="009036B0" w:rsidRDefault="002B4C4D" w:rsidP="002B4C4D">
            <w:pPr>
              <w:pStyle w:val="08-Tabelageral"/>
              <w:rPr>
                <w:rFonts w:cs="Arial"/>
              </w:rPr>
            </w:pPr>
            <w:r w:rsidRPr="009036B0">
              <w:rPr>
                <w:rFonts w:cs="Arial"/>
              </w:rPr>
              <w:t>3,278,316</w:t>
            </w:r>
          </w:p>
        </w:tc>
      </w:tr>
      <w:tr w:rsidR="002B4C4D" w:rsidRPr="009036B0" w14:paraId="6E028CE6" w14:textId="77777777" w:rsidTr="00A97871">
        <w:trPr>
          <w:trHeight w:val="238"/>
          <w:jc w:val="center"/>
        </w:trPr>
        <w:tc>
          <w:tcPr>
            <w:tcW w:w="3119" w:type="dxa"/>
            <w:shd w:val="clear" w:color="auto" w:fill="D9E2F3" w:themeFill="accent5" w:themeFillTint="33"/>
          </w:tcPr>
          <w:p w14:paraId="1346C516" w14:textId="77777777" w:rsidR="002B4C4D" w:rsidRPr="009036B0" w:rsidRDefault="002B4C4D" w:rsidP="002B4C4D">
            <w:pPr>
              <w:pStyle w:val="08-Tabelageral"/>
              <w:ind w:left="113"/>
              <w:jc w:val="left"/>
              <w:rPr>
                <w:rFonts w:cs="Arial"/>
                <w:bCs/>
              </w:rPr>
            </w:pPr>
            <w:r w:rsidRPr="009036B0">
              <w:rPr>
                <w:rFonts w:cs="Arial"/>
              </w:rPr>
              <w:t>Non-</w:t>
            </w:r>
            <w:proofErr w:type="spellStart"/>
            <w:r w:rsidRPr="009036B0">
              <w:rPr>
                <w:rFonts w:cs="Arial"/>
              </w:rPr>
              <w:t>current</w:t>
            </w:r>
            <w:proofErr w:type="spellEnd"/>
            <w:r w:rsidRPr="009036B0">
              <w:rPr>
                <w:rFonts w:cs="Arial"/>
              </w:rPr>
              <w:t xml:space="preserve"> </w:t>
            </w:r>
            <w:proofErr w:type="spellStart"/>
            <w:r w:rsidRPr="009036B0">
              <w:rPr>
                <w:rFonts w:cs="Arial"/>
              </w:rPr>
              <w:t>assets</w:t>
            </w:r>
            <w:proofErr w:type="spellEnd"/>
          </w:p>
        </w:tc>
        <w:tc>
          <w:tcPr>
            <w:tcW w:w="1630" w:type="dxa"/>
            <w:shd w:val="clear" w:color="auto" w:fill="D9E2F3" w:themeFill="accent5" w:themeFillTint="33"/>
          </w:tcPr>
          <w:p w14:paraId="1D0393C4" w14:textId="77777777" w:rsidR="002B4C4D" w:rsidRPr="009036B0" w:rsidRDefault="002B4C4D" w:rsidP="002B4C4D">
            <w:pPr>
              <w:pStyle w:val="08-Tabelageral"/>
              <w:rPr>
                <w:rFonts w:cs="Arial"/>
                <w:color w:val="000000"/>
              </w:rPr>
            </w:pPr>
            <w:r w:rsidRPr="009036B0">
              <w:rPr>
                <w:rFonts w:cs="Arial"/>
              </w:rPr>
              <w:t>10,891,201</w:t>
            </w:r>
          </w:p>
        </w:tc>
        <w:tc>
          <w:tcPr>
            <w:tcW w:w="1630" w:type="dxa"/>
            <w:shd w:val="clear" w:color="auto" w:fill="D9E2F3" w:themeFill="accent5" w:themeFillTint="33"/>
          </w:tcPr>
          <w:p w14:paraId="2D489794" w14:textId="77777777" w:rsidR="002B4C4D" w:rsidRPr="009036B0" w:rsidRDefault="002B4C4D" w:rsidP="002B4C4D">
            <w:pPr>
              <w:pStyle w:val="08-Tabelageral"/>
              <w:rPr>
                <w:rFonts w:cs="Arial"/>
              </w:rPr>
            </w:pPr>
            <w:r w:rsidRPr="009036B0">
              <w:rPr>
                <w:rFonts w:cs="Arial"/>
              </w:rPr>
              <w:t>1,524,209</w:t>
            </w:r>
          </w:p>
        </w:tc>
        <w:tc>
          <w:tcPr>
            <w:tcW w:w="1630" w:type="dxa"/>
            <w:shd w:val="clear" w:color="auto" w:fill="D9E2F3" w:themeFill="accent5" w:themeFillTint="33"/>
          </w:tcPr>
          <w:p w14:paraId="54EBC648" w14:textId="77777777" w:rsidR="002B4C4D" w:rsidRPr="009036B0" w:rsidRDefault="002B4C4D" w:rsidP="002B4C4D">
            <w:pPr>
              <w:pStyle w:val="08-Tabelageral"/>
              <w:rPr>
                <w:rFonts w:cs="Arial"/>
              </w:rPr>
            </w:pPr>
            <w:r w:rsidRPr="009036B0">
              <w:rPr>
                <w:rFonts w:cs="Arial"/>
              </w:rPr>
              <w:t>(6,049,884)</w:t>
            </w:r>
          </w:p>
        </w:tc>
        <w:tc>
          <w:tcPr>
            <w:tcW w:w="1630" w:type="dxa"/>
            <w:shd w:val="clear" w:color="auto" w:fill="D9E2F3" w:themeFill="accent5" w:themeFillTint="33"/>
          </w:tcPr>
          <w:p w14:paraId="742296DD" w14:textId="77777777" w:rsidR="002B4C4D" w:rsidRPr="009036B0" w:rsidRDefault="002B4C4D" w:rsidP="002B4C4D">
            <w:pPr>
              <w:pStyle w:val="08-Tabelageral"/>
              <w:rPr>
                <w:rFonts w:cs="Arial"/>
              </w:rPr>
            </w:pPr>
            <w:r w:rsidRPr="009036B0">
              <w:rPr>
                <w:rFonts w:cs="Arial"/>
              </w:rPr>
              <w:t>6,365,526</w:t>
            </w:r>
          </w:p>
        </w:tc>
      </w:tr>
      <w:tr w:rsidR="002B4C4D" w:rsidRPr="009036B0" w14:paraId="43A22ACE" w14:textId="77777777" w:rsidTr="00A97871">
        <w:trPr>
          <w:trHeight w:val="238"/>
          <w:jc w:val="center"/>
        </w:trPr>
        <w:tc>
          <w:tcPr>
            <w:tcW w:w="3119" w:type="dxa"/>
            <w:shd w:val="clear" w:color="auto" w:fill="FFFFFF" w:themeFill="background1"/>
          </w:tcPr>
          <w:p w14:paraId="72E4540E" w14:textId="77777777" w:rsidR="002B4C4D" w:rsidRPr="009036B0" w:rsidRDefault="002B4C4D" w:rsidP="002B4C4D">
            <w:pPr>
              <w:pStyle w:val="08-Tabelageral"/>
              <w:jc w:val="left"/>
              <w:rPr>
                <w:rFonts w:cs="Arial"/>
                <w:b/>
              </w:rPr>
            </w:pPr>
            <w:r w:rsidRPr="009036B0">
              <w:rPr>
                <w:rFonts w:cs="Arial"/>
                <w:b/>
              </w:rPr>
              <w:t xml:space="preserve">Total </w:t>
            </w:r>
            <w:proofErr w:type="spellStart"/>
            <w:r w:rsidRPr="009036B0">
              <w:rPr>
                <w:rFonts w:cs="Arial"/>
                <w:b/>
              </w:rPr>
              <w:t>assets</w:t>
            </w:r>
            <w:proofErr w:type="spellEnd"/>
          </w:p>
        </w:tc>
        <w:tc>
          <w:tcPr>
            <w:tcW w:w="1630" w:type="dxa"/>
            <w:shd w:val="clear" w:color="auto" w:fill="FFFFFF" w:themeFill="background1"/>
          </w:tcPr>
          <w:p w14:paraId="3C798AB5" w14:textId="77777777" w:rsidR="002B4C4D" w:rsidRPr="009036B0" w:rsidRDefault="002B4C4D" w:rsidP="002B4C4D">
            <w:pPr>
              <w:pStyle w:val="08-Tabelageral"/>
              <w:rPr>
                <w:rFonts w:cs="Arial"/>
                <w:b/>
                <w:bCs/>
                <w:color w:val="000000"/>
              </w:rPr>
            </w:pPr>
            <w:r w:rsidRPr="009036B0">
              <w:rPr>
                <w:rFonts w:cs="Arial"/>
                <w:b/>
              </w:rPr>
              <w:t>12,083,284</w:t>
            </w:r>
          </w:p>
        </w:tc>
        <w:tc>
          <w:tcPr>
            <w:tcW w:w="1630" w:type="dxa"/>
            <w:shd w:val="clear" w:color="auto" w:fill="FFFFFF" w:themeFill="background1"/>
          </w:tcPr>
          <w:p w14:paraId="1DCB11B4" w14:textId="77777777" w:rsidR="002B4C4D" w:rsidRPr="009036B0" w:rsidRDefault="002B4C4D" w:rsidP="002B4C4D">
            <w:pPr>
              <w:pStyle w:val="08-Tabelageral"/>
              <w:rPr>
                <w:rFonts w:cs="Arial"/>
                <w:b/>
                <w:bCs/>
              </w:rPr>
            </w:pPr>
            <w:r w:rsidRPr="009036B0">
              <w:rPr>
                <w:rFonts w:cs="Arial"/>
                <w:b/>
              </w:rPr>
              <w:t>3,904,182</w:t>
            </w:r>
          </w:p>
        </w:tc>
        <w:tc>
          <w:tcPr>
            <w:tcW w:w="1630" w:type="dxa"/>
            <w:shd w:val="clear" w:color="auto" w:fill="FFFFFF" w:themeFill="background1"/>
          </w:tcPr>
          <w:p w14:paraId="1272F8F7" w14:textId="77777777" w:rsidR="002B4C4D" w:rsidRPr="009036B0" w:rsidRDefault="002B4C4D" w:rsidP="002B4C4D">
            <w:pPr>
              <w:pStyle w:val="08-Tabelageral"/>
              <w:rPr>
                <w:rFonts w:cs="Arial"/>
                <w:b/>
                <w:bCs/>
              </w:rPr>
            </w:pPr>
            <w:r w:rsidRPr="009036B0">
              <w:rPr>
                <w:rFonts w:cs="Arial"/>
                <w:b/>
              </w:rPr>
              <w:t>(6,343,624)</w:t>
            </w:r>
          </w:p>
        </w:tc>
        <w:tc>
          <w:tcPr>
            <w:tcW w:w="1630" w:type="dxa"/>
            <w:shd w:val="clear" w:color="auto" w:fill="FFFFFF" w:themeFill="background1"/>
          </w:tcPr>
          <w:p w14:paraId="5FC5D5A6" w14:textId="77777777" w:rsidR="002B4C4D" w:rsidRPr="009036B0" w:rsidRDefault="002B4C4D" w:rsidP="002B4C4D">
            <w:pPr>
              <w:pStyle w:val="08-Tabelageral"/>
              <w:rPr>
                <w:rFonts w:cs="Arial"/>
                <w:b/>
                <w:bCs/>
              </w:rPr>
            </w:pPr>
            <w:r w:rsidRPr="009036B0">
              <w:rPr>
                <w:rFonts w:cs="Arial"/>
                <w:b/>
              </w:rPr>
              <w:t>9,643,842</w:t>
            </w:r>
          </w:p>
        </w:tc>
      </w:tr>
      <w:tr w:rsidR="002B4C4D" w:rsidRPr="009036B0" w14:paraId="0EDF9F25" w14:textId="77777777" w:rsidTr="00A97871">
        <w:trPr>
          <w:trHeight w:val="238"/>
          <w:jc w:val="center"/>
        </w:trPr>
        <w:tc>
          <w:tcPr>
            <w:tcW w:w="3119" w:type="dxa"/>
            <w:shd w:val="clear" w:color="auto" w:fill="D9E2F3" w:themeFill="accent5" w:themeFillTint="33"/>
          </w:tcPr>
          <w:p w14:paraId="3F50F116" w14:textId="77777777" w:rsidR="002B4C4D" w:rsidRPr="009036B0" w:rsidRDefault="002B4C4D" w:rsidP="002B4C4D">
            <w:pPr>
              <w:pStyle w:val="08-Tabelageral"/>
              <w:ind w:left="113"/>
              <w:jc w:val="left"/>
              <w:rPr>
                <w:rFonts w:cs="Arial"/>
                <w:bCs/>
              </w:rPr>
            </w:pPr>
            <w:proofErr w:type="spellStart"/>
            <w:r w:rsidRPr="009036B0">
              <w:rPr>
                <w:rFonts w:cs="Arial"/>
              </w:rPr>
              <w:t>Current</w:t>
            </w:r>
            <w:proofErr w:type="spellEnd"/>
            <w:r w:rsidRPr="009036B0">
              <w:rPr>
                <w:rFonts w:cs="Arial"/>
              </w:rPr>
              <w:t xml:space="preserve"> </w:t>
            </w:r>
            <w:proofErr w:type="spellStart"/>
            <w:r w:rsidRPr="009036B0">
              <w:rPr>
                <w:rFonts w:cs="Arial"/>
              </w:rPr>
              <w:t>liabilities</w:t>
            </w:r>
            <w:proofErr w:type="spellEnd"/>
          </w:p>
        </w:tc>
        <w:tc>
          <w:tcPr>
            <w:tcW w:w="1630" w:type="dxa"/>
            <w:shd w:val="clear" w:color="auto" w:fill="D9E2F3" w:themeFill="accent5" w:themeFillTint="33"/>
          </w:tcPr>
          <w:p w14:paraId="1F3DA113" w14:textId="77777777" w:rsidR="002B4C4D" w:rsidRPr="009036B0" w:rsidRDefault="002B4C4D" w:rsidP="002B4C4D">
            <w:pPr>
              <w:pStyle w:val="08-Tabelageral"/>
              <w:rPr>
                <w:rFonts w:cs="Arial"/>
                <w:color w:val="000000"/>
              </w:rPr>
            </w:pPr>
            <w:r w:rsidRPr="009036B0">
              <w:rPr>
                <w:rFonts w:cs="Arial"/>
              </w:rPr>
              <w:t>38,916</w:t>
            </w:r>
          </w:p>
        </w:tc>
        <w:tc>
          <w:tcPr>
            <w:tcW w:w="1630" w:type="dxa"/>
            <w:shd w:val="clear" w:color="auto" w:fill="D9E2F3" w:themeFill="accent5" w:themeFillTint="33"/>
          </w:tcPr>
          <w:p w14:paraId="1A5925B4" w14:textId="77777777" w:rsidR="002B4C4D" w:rsidRPr="009036B0" w:rsidRDefault="002B4C4D" w:rsidP="002B4C4D">
            <w:pPr>
              <w:pStyle w:val="08-Tabelageral"/>
              <w:rPr>
                <w:rFonts w:cs="Arial"/>
              </w:rPr>
            </w:pPr>
            <w:r w:rsidRPr="009036B0">
              <w:rPr>
                <w:rFonts w:cs="Arial"/>
              </w:rPr>
              <w:t>1,935,808</w:t>
            </w:r>
          </w:p>
        </w:tc>
        <w:tc>
          <w:tcPr>
            <w:tcW w:w="1630" w:type="dxa"/>
            <w:shd w:val="clear" w:color="auto" w:fill="D9E2F3" w:themeFill="accent5" w:themeFillTint="33"/>
          </w:tcPr>
          <w:p w14:paraId="69082F06" w14:textId="77777777" w:rsidR="002B4C4D" w:rsidRPr="009036B0" w:rsidRDefault="002B4C4D" w:rsidP="002B4C4D">
            <w:pPr>
              <w:pStyle w:val="08-Tabelageral"/>
              <w:rPr>
                <w:rFonts w:cs="Arial"/>
              </w:rPr>
            </w:pPr>
            <w:r w:rsidRPr="009036B0">
              <w:rPr>
                <w:rFonts w:cs="Arial"/>
              </w:rPr>
              <w:t>(293,740)</w:t>
            </w:r>
          </w:p>
        </w:tc>
        <w:tc>
          <w:tcPr>
            <w:tcW w:w="1630" w:type="dxa"/>
            <w:shd w:val="clear" w:color="auto" w:fill="D9E2F3" w:themeFill="accent5" w:themeFillTint="33"/>
          </w:tcPr>
          <w:p w14:paraId="7A00E1B4" w14:textId="77777777" w:rsidR="002B4C4D" w:rsidRPr="009036B0" w:rsidRDefault="002B4C4D" w:rsidP="002B4C4D">
            <w:pPr>
              <w:pStyle w:val="08-Tabelageral"/>
              <w:rPr>
                <w:rFonts w:cs="Arial"/>
              </w:rPr>
            </w:pPr>
            <w:r w:rsidRPr="009036B0">
              <w:rPr>
                <w:rFonts w:cs="Arial"/>
              </w:rPr>
              <w:t>1,680,984</w:t>
            </w:r>
          </w:p>
        </w:tc>
      </w:tr>
      <w:tr w:rsidR="002B4C4D" w:rsidRPr="009036B0" w14:paraId="756CF28E" w14:textId="77777777" w:rsidTr="00A97871">
        <w:trPr>
          <w:trHeight w:val="238"/>
          <w:jc w:val="center"/>
        </w:trPr>
        <w:tc>
          <w:tcPr>
            <w:tcW w:w="3119" w:type="dxa"/>
            <w:shd w:val="clear" w:color="auto" w:fill="FFFFFF" w:themeFill="background1"/>
          </w:tcPr>
          <w:p w14:paraId="33E8FF85" w14:textId="77777777" w:rsidR="002B4C4D" w:rsidRPr="009036B0" w:rsidRDefault="002B4C4D" w:rsidP="002B4C4D">
            <w:pPr>
              <w:pStyle w:val="08-Tabelageral"/>
              <w:ind w:left="113"/>
              <w:jc w:val="left"/>
              <w:rPr>
                <w:rFonts w:cs="Arial"/>
                <w:bCs/>
              </w:rPr>
            </w:pPr>
            <w:r w:rsidRPr="009036B0">
              <w:rPr>
                <w:rFonts w:cs="Arial"/>
              </w:rPr>
              <w:t>Non-</w:t>
            </w:r>
            <w:proofErr w:type="spellStart"/>
            <w:r w:rsidRPr="009036B0">
              <w:rPr>
                <w:rFonts w:cs="Arial"/>
              </w:rPr>
              <w:t>current</w:t>
            </w:r>
            <w:proofErr w:type="spellEnd"/>
            <w:r w:rsidRPr="009036B0">
              <w:rPr>
                <w:rFonts w:cs="Arial"/>
              </w:rPr>
              <w:t xml:space="preserve"> </w:t>
            </w:r>
            <w:proofErr w:type="spellStart"/>
            <w:r w:rsidRPr="009036B0">
              <w:rPr>
                <w:rFonts w:cs="Arial"/>
              </w:rPr>
              <w:t>liabilities</w:t>
            </w:r>
            <w:proofErr w:type="spellEnd"/>
          </w:p>
        </w:tc>
        <w:tc>
          <w:tcPr>
            <w:tcW w:w="1630" w:type="dxa"/>
            <w:shd w:val="clear" w:color="auto" w:fill="FFFFFF" w:themeFill="background1"/>
          </w:tcPr>
          <w:p w14:paraId="0C9F6A2F" w14:textId="77777777" w:rsidR="002B4C4D" w:rsidRPr="009036B0" w:rsidRDefault="002B4C4D" w:rsidP="002B4C4D">
            <w:pPr>
              <w:pStyle w:val="08-Tabelageral"/>
              <w:rPr>
                <w:rFonts w:cs="Arial"/>
                <w:color w:val="000000"/>
              </w:rPr>
            </w:pPr>
            <w:r w:rsidRPr="009036B0">
              <w:rPr>
                <w:rFonts w:cs="Arial"/>
              </w:rPr>
              <w:t>229,261</w:t>
            </w:r>
          </w:p>
        </w:tc>
        <w:tc>
          <w:tcPr>
            <w:tcW w:w="1630" w:type="dxa"/>
            <w:shd w:val="clear" w:color="auto" w:fill="FFFFFF" w:themeFill="background1"/>
          </w:tcPr>
          <w:p w14:paraId="5AB950E2" w14:textId="77777777" w:rsidR="002B4C4D" w:rsidRPr="009036B0" w:rsidRDefault="002B4C4D" w:rsidP="002B4C4D">
            <w:pPr>
              <w:pStyle w:val="08-Tabelageral"/>
              <w:rPr>
                <w:rFonts w:cs="Arial"/>
              </w:rPr>
            </w:pPr>
            <w:r w:rsidRPr="009036B0">
              <w:rPr>
                <w:rFonts w:cs="Arial"/>
              </w:rPr>
              <w:t>1,376,257</w:t>
            </w:r>
          </w:p>
        </w:tc>
        <w:tc>
          <w:tcPr>
            <w:tcW w:w="1630" w:type="dxa"/>
            <w:shd w:val="clear" w:color="auto" w:fill="FFFFFF" w:themeFill="background1"/>
          </w:tcPr>
          <w:p w14:paraId="1260D6B4" w14:textId="77777777" w:rsidR="002B4C4D" w:rsidRPr="009036B0" w:rsidRDefault="002B4C4D" w:rsidP="002B4C4D">
            <w:pPr>
              <w:pStyle w:val="08-Tabelageral"/>
              <w:rPr>
                <w:rFonts w:cs="Arial"/>
              </w:rPr>
            </w:pPr>
            <w:r w:rsidRPr="009036B0">
              <w:rPr>
                <w:rFonts w:cs="Arial"/>
              </w:rPr>
              <w:t>--</w:t>
            </w:r>
          </w:p>
        </w:tc>
        <w:tc>
          <w:tcPr>
            <w:tcW w:w="1630" w:type="dxa"/>
            <w:shd w:val="clear" w:color="auto" w:fill="FFFFFF" w:themeFill="background1"/>
          </w:tcPr>
          <w:p w14:paraId="281980BF" w14:textId="77777777" w:rsidR="002B4C4D" w:rsidRPr="009036B0" w:rsidRDefault="002B4C4D" w:rsidP="002B4C4D">
            <w:pPr>
              <w:pStyle w:val="08-Tabelageral"/>
              <w:rPr>
                <w:rFonts w:cs="Arial"/>
              </w:rPr>
            </w:pPr>
            <w:r w:rsidRPr="009036B0">
              <w:rPr>
                <w:rFonts w:cs="Arial"/>
              </w:rPr>
              <w:t>1,605,518</w:t>
            </w:r>
          </w:p>
        </w:tc>
      </w:tr>
      <w:tr w:rsidR="002B4C4D" w:rsidRPr="009036B0" w14:paraId="20CED8BD" w14:textId="77777777" w:rsidTr="00A97871">
        <w:trPr>
          <w:trHeight w:val="238"/>
          <w:jc w:val="center"/>
        </w:trPr>
        <w:tc>
          <w:tcPr>
            <w:tcW w:w="3119" w:type="dxa"/>
            <w:shd w:val="clear" w:color="auto" w:fill="D9E2F3" w:themeFill="accent5" w:themeFillTint="33"/>
          </w:tcPr>
          <w:p w14:paraId="6FA22340" w14:textId="77777777" w:rsidR="002B4C4D" w:rsidRPr="009036B0" w:rsidRDefault="002B4C4D" w:rsidP="002B4C4D">
            <w:pPr>
              <w:pStyle w:val="08-Tabelageral"/>
              <w:ind w:left="113"/>
              <w:jc w:val="left"/>
              <w:rPr>
                <w:rFonts w:cs="Arial"/>
                <w:bCs/>
              </w:rPr>
            </w:pPr>
            <w:proofErr w:type="spellStart"/>
            <w:r w:rsidRPr="009036B0">
              <w:rPr>
                <w:rFonts w:cs="Arial"/>
              </w:rPr>
              <w:t>Equity</w:t>
            </w:r>
            <w:proofErr w:type="spellEnd"/>
          </w:p>
        </w:tc>
        <w:tc>
          <w:tcPr>
            <w:tcW w:w="1630" w:type="dxa"/>
            <w:shd w:val="clear" w:color="auto" w:fill="D9E2F3" w:themeFill="accent5" w:themeFillTint="33"/>
          </w:tcPr>
          <w:p w14:paraId="3A2F3D38" w14:textId="77777777" w:rsidR="002B4C4D" w:rsidRPr="009036B0" w:rsidRDefault="002B4C4D" w:rsidP="002B4C4D">
            <w:pPr>
              <w:pStyle w:val="08-Tabelageral"/>
              <w:rPr>
                <w:rFonts w:cs="Arial"/>
                <w:color w:val="000000"/>
              </w:rPr>
            </w:pPr>
            <w:r w:rsidRPr="009036B0">
              <w:rPr>
                <w:rFonts w:cs="Arial"/>
              </w:rPr>
              <w:t>11,815,107</w:t>
            </w:r>
          </w:p>
        </w:tc>
        <w:tc>
          <w:tcPr>
            <w:tcW w:w="1630" w:type="dxa"/>
            <w:shd w:val="clear" w:color="auto" w:fill="D9E2F3" w:themeFill="accent5" w:themeFillTint="33"/>
          </w:tcPr>
          <w:p w14:paraId="414C67A2" w14:textId="77777777" w:rsidR="002B4C4D" w:rsidRPr="009036B0" w:rsidRDefault="002B4C4D" w:rsidP="002B4C4D">
            <w:pPr>
              <w:pStyle w:val="08-Tabelageral"/>
              <w:rPr>
                <w:rFonts w:cs="Arial"/>
              </w:rPr>
            </w:pPr>
            <w:r w:rsidRPr="009036B0">
              <w:rPr>
                <w:rFonts w:cs="Arial"/>
              </w:rPr>
              <w:t>592,117</w:t>
            </w:r>
          </w:p>
        </w:tc>
        <w:tc>
          <w:tcPr>
            <w:tcW w:w="1630" w:type="dxa"/>
            <w:shd w:val="clear" w:color="auto" w:fill="D9E2F3" w:themeFill="accent5" w:themeFillTint="33"/>
          </w:tcPr>
          <w:p w14:paraId="2B3086F9" w14:textId="77777777" w:rsidR="002B4C4D" w:rsidRPr="009036B0" w:rsidRDefault="002B4C4D" w:rsidP="002B4C4D">
            <w:pPr>
              <w:pStyle w:val="08-Tabelageral"/>
              <w:rPr>
                <w:rFonts w:cs="Arial"/>
              </w:rPr>
            </w:pPr>
            <w:r w:rsidRPr="009036B0">
              <w:rPr>
                <w:rFonts w:cs="Arial"/>
              </w:rPr>
              <w:t>(6,049,884)</w:t>
            </w:r>
          </w:p>
        </w:tc>
        <w:tc>
          <w:tcPr>
            <w:tcW w:w="1630" w:type="dxa"/>
            <w:shd w:val="clear" w:color="auto" w:fill="D9E2F3" w:themeFill="accent5" w:themeFillTint="33"/>
          </w:tcPr>
          <w:p w14:paraId="7FB6BF1E" w14:textId="77777777" w:rsidR="002B4C4D" w:rsidRPr="009036B0" w:rsidRDefault="002B4C4D" w:rsidP="002B4C4D">
            <w:pPr>
              <w:pStyle w:val="08-Tabelageral"/>
              <w:rPr>
                <w:rFonts w:cs="Arial"/>
              </w:rPr>
            </w:pPr>
            <w:r w:rsidRPr="009036B0">
              <w:rPr>
                <w:rFonts w:cs="Arial"/>
              </w:rPr>
              <w:t>6,357,340</w:t>
            </w:r>
          </w:p>
        </w:tc>
      </w:tr>
      <w:tr w:rsidR="002B4C4D" w:rsidRPr="009036B0" w14:paraId="1EE8EF4B" w14:textId="77777777" w:rsidTr="00A97871">
        <w:trPr>
          <w:trHeight w:val="238"/>
          <w:jc w:val="center"/>
        </w:trPr>
        <w:tc>
          <w:tcPr>
            <w:tcW w:w="3119" w:type="dxa"/>
            <w:shd w:val="clear" w:color="auto" w:fill="FFFFFF" w:themeFill="background1"/>
          </w:tcPr>
          <w:p w14:paraId="3A5D816F" w14:textId="77777777" w:rsidR="002B4C4D" w:rsidRPr="009036B0" w:rsidRDefault="002B4C4D" w:rsidP="002B4C4D">
            <w:pPr>
              <w:pStyle w:val="08-Tabelageral"/>
              <w:jc w:val="left"/>
              <w:rPr>
                <w:rFonts w:cs="Arial"/>
                <w:b/>
              </w:rPr>
            </w:pPr>
            <w:r w:rsidRPr="009036B0">
              <w:rPr>
                <w:rFonts w:cs="Arial"/>
                <w:b/>
              </w:rPr>
              <w:t xml:space="preserve">Total </w:t>
            </w:r>
            <w:proofErr w:type="spellStart"/>
            <w:r w:rsidRPr="009036B0">
              <w:rPr>
                <w:rFonts w:cs="Arial"/>
                <w:b/>
              </w:rPr>
              <w:t>liabilities</w:t>
            </w:r>
            <w:proofErr w:type="spellEnd"/>
            <w:r w:rsidRPr="009036B0">
              <w:rPr>
                <w:rFonts w:cs="Arial"/>
                <w:b/>
              </w:rPr>
              <w:t xml:space="preserve"> </w:t>
            </w:r>
            <w:proofErr w:type="spellStart"/>
            <w:r w:rsidRPr="009036B0">
              <w:rPr>
                <w:rFonts w:cs="Arial"/>
                <w:b/>
              </w:rPr>
              <w:t>and</w:t>
            </w:r>
            <w:proofErr w:type="spellEnd"/>
            <w:r w:rsidRPr="009036B0">
              <w:rPr>
                <w:rFonts w:cs="Arial"/>
                <w:b/>
              </w:rPr>
              <w:t xml:space="preserve"> </w:t>
            </w:r>
            <w:proofErr w:type="spellStart"/>
            <w:r w:rsidRPr="009036B0">
              <w:rPr>
                <w:rFonts w:cs="Arial"/>
                <w:b/>
              </w:rPr>
              <w:t>equity</w:t>
            </w:r>
            <w:proofErr w:type="spellEnd"/>
          </w:p>
        </w:tc>
        <w:tc>
          <w:tcPr>
            <w:tcW w:w="1630" w:type="dxa"/>
            <w:shd w:val="clear" w:color="auto" w:fill="FFFFFF" w:themeFill="background1"/>
          </w:tcPr>
          <w:p w14:paraId="303B50B3" w14:textId="77777777" w:rsidR="002B4C4D" w:rsidRPr="009036B0" w:rsidRDefault="002B4C4D" w:rsidP="002B4C4D">
            <w:pPr>
              <w:pStyle w:val="08-Tabelageral"/>
              <w:rPr>
                <w:rFonts w:cs="Arial"/>
                <w:b/>
                <w:bCs/>
                <w:color w:val="000000"/>
              </w:rPr>
            </w:pPr>
            <w:r w:rsidRPr="009036B0">
              <w:rPr>
                <w:rFonts w:cs="Arial"/>
                <w:b/>
              </w:rPr>
              <w:t>12,083,284</w:t>
            </w:r>
          </w:p>
        </w:tc>
        <w:tc>
          <w:tcPr>
            <w:tcW w:w="1630" w:type="dxa"/>
            <w:shd w:val="clear" w:color="auto" w:fill="FFFFFF" w:themeFill="background1"/>
          </w:tcPr>
          <w:p w14:paraId="6E93A08A" w14:textId="77777777" w:rsidR="002B4C4D" w:rsidRPr="009036B0" w:rsidRDefault="002B4C4D" w:rsidP="002B4C4D">
            <w:pPr>
              <w:pStyle w:val="08-Tabelageral"/>
              <w:rPr>
                <w:rFonts w:cs="Arial"/>
                <w:b/>
                <w:bCs/>
              </w:rPr>
            </w:pPr>
            <w:r w:rsidRPr="009036B0">
              <w:rPr>
                <w:rFonts w:cs="Arial"/>
                <w:b/>
              </w:rPr>
              <w:t>3,904,182</w:t>
            </w:r>
          </w:p>
        </w:tc>
        <w:tc>
          <w:tcPr>
            <w:tcW w:w="1630" w:type="dxa"/>
            <w:shd w:val="clear" w:color="auto" w:fill="FFFFFF" w:themeFill="background1"/>
          </w:tcPr>
          <w:p w14:paraId="3082D335" w14:textId="77777777" w:rsidR="002B4C4D" w:rsidRPr="009036B0" w:rsidRDefault="002B4C4D" w:rsidP="002B4C4D">
            <w:pPr>
              <w:pStyle w:val="08-Tabelageral"/>
              <w:rPr>
                <w:rFonts w:cs="Arial"/>
                <w:b/>
                <w:bCs/>
              </w:rPr>
            </w:pPr>
            <w:r w:rsidRPr="009036B0">
              <w:rPr>
                <w:rFonts w:cs="Arial"/>
                <w:b/>
              </w:rPr>
              <w:t>(6,343,624)</w:t>
            </w:r>
          </w:p>
        </w:tc>
        <w:tc>
          <w:tcPr>
            <w:tcW w:w="1630" w:type="dxa"/>
            <w:shd w:val="clear" w:color="auto" w:fill="FFFFFF" w:themeFill="background1"/>
          </w:tcPr>
          <w:p w14:paraId="25ED6282" w14:textId="77777777" w:rsidR="002B4C4D" w:rsidRPr="009036B0" w:rsidRDefault="002B4C4D" w:rsidP="002B4C4D">
            <w:pPr>
              <w:pStyle w:val="08-Tabelageral"/>
              <w:rPr>
                <w:rFonts w:cs="Arial"/>
                <w:b/>
                <w:bCs/>
              </w:rPr>
            </w:pPr>
            <w:r w:rsidRPr="009036B0">
              <w:rPr>
                <w:rFonts w:cs="Arial"/>
                <w:b/>
              </w:rPr>
              <w:t>9,643,842</w:t>
            </w:r>
          </w:p>
        </w:tc>
      </w:tr>
    </w:tbl>
    <w:p w14:paraId="6930D075" w14:textId="77777777" w:rsidR="002B4C4D" w:rsidRPr="009036B0" w:rsidRDefault="002B4C4D" w:rsidP="002B4C4D">
      <w:pPr>
        <w:pStyle w:val="05-Textonormal"/>
        <w:spacing w:before="0" w:after="0" w:line="240" w:lineRule="auto"/>
        <w:rPr>
          <w:rFonts w:cs="Arial"/>
        </w:rPr>
      </w:pPr>
    </w:p>
    <w:p w14:paraId="10BA0BE6" w14:textId="77777777" w:rsidR="002B4C4D" w:rsidRPr="009036B0" w:rsidRDefault="002B4C4D" w:rsidP="00C154C8">
      <w:pPr>
        <w:pStyle w:val="05-Textonormal"/>
        <w:keepNext/>
        <w:keepLines/>
        <w:pageBreakBefore/>
        <w:spacing w:after="0"/>
        <w:jc w:val="right"/>
        <w:rPr>
          <w:rFonts w:cs="Arial"/>
          <w:b/>
          <w:sz w:val="14"/>
        </w:rPr>
      </w:pPr>
      <w:r w:rsidRPr="009036B0">
        <w:rPr>
          <w:rFonts w:cs="Arial"/>
          <w:b/>
          <w:sz w:val="14"/>
        </w:rPr>
        <w:lastRenderedPageBreak/>
        <w:t xml:space="preserve">R$ </w:t>
      </w:r>
      <w:proofErr w:type="spellStart"/>
      <w:r w:rsidRPr="009036B0">
        <w:rPr>
          <w:rFonts w:cs="Arial"/>
          <w:b/>
          <w:sz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119"/>
        <w:gridCol w:w="1630"/>
        <w:gridCol w:w="1630"/>
        <w:gridCol w:w="1630"/>
        <w:gridCol w:w="1630"/>
      </w:tblGrid>
      <w:tr w:rsidR="002B4C4D" w:rsidRPr="009036B0" w14:paraId="32528C77" w14:textId="77777777" w:rsidTr="00A97871">
        <w:trPr>
          <w:trHeight w:hRule="exact" w:val="238"/>
          <w:jc w:val="center"/>
        </w:trPr>
        <w:tc>
          <w:tcPr>
            <w:tcW w:w="3119" w:type="dxa"/>
            <w:shd w:val="clear" w:color="auto" w:fill="D9E2F3" w:themeFill="accent5" w:themeFillTint="33"/>
          </w:tcPr>
          <w:p w14:paraId="4C671F8A" w14:textId="77777777" w:rsidR="002B4C4D" w:rsidRPr="009036B0" w:rsidRDefault="002B4C4D" w:rsidP="002B4C4D">
            <w:pPr>
              <w:spacing w:after="0"/>
              <w:jc w:val="center"/>
              <w:rPr>
                <w:rFonts w:cs="Arial"/>
                <w:b/>
                <w:szCs w:val="18"/>
              </w:rPr>
            </w:pPr>
          </w:p>
        </w:tc>
        <w:tc>
          <w:tcPr>
            <w:tcW w:w="6520" w:type="dxa"/>
            <w:gridSpan w:val="4"/>
            <w:tcBorders>
              <w:bottom w:val="single" w:sz="2" w:space="0" w:color="8EAADB" w:themeColor="accent5" w:themeTint="99"/>
            </w:tcBorders>
            <w:shd w:val="clear" w:color="auto" w:fill="D9E2F3" w:themeFill="accent5" w:themeFillTint="33"/>
          </w:tcPr>
          <w:p w14:paraId="2B31D8AF" w14:textId="77777777" w:rsidR="002B4C4D" w:rsidRPr="009036B0" w:rsidRDefault="002B4C4D" w:rsidP="002B4C4D">
            <w:pPr>
              <w:spacing w:after="0"/>
              <w:jc w:val="center"/>
              <w:rPr>
                <w:rFonts w:cs="Arial"/>
                <w:b/>
                <w:szCs w:val="18"/>
              </w:rPr>
            </w:pPr>
            <w:proofErr w:type="spellStart"/>
            <w:r w:rsidRPr="009036B0">
              <w:rPr>
                <w:rFonts w:cs="Arial"/>
                <w:b/>
                <w:sz w:val="14"/>
                <w:szCs w:val="18"/>
              </w:rPr>
              <w:t>Dec</w:t>
            </w:r>
            <w:proofErr w:type="spellEnd"/>
            <w:r w:rsidRPr="009036B0">
              <w:rPr>
                <w:rFonts w:cs="Arial"/>
                <w:b/>
                <w:sz w:val="14"/>
                <w:szCs w:val="18"/>
              </w:rPr>
              <w:t>, 31,2019</w:t>
            </w:r>
          </w:p>
        </w:tc>
      </w:tr>
      <w:tr w:rsidR="002B4C4D" w:rsidRPr="009036B0" w14:paraId="485D47C2" w14:textId="77777777" w:rsidTr="00A97871">
        <w:trPr>
          <w:trHeight w:hRule="exact" w:val="238"/>
          <w:jc w:val="center"/>
        </w:trPr>
        <w:tc>
          <w:tcPr>
            <w:tcW w:w="3119" w:type="dxa"/>
            <w:tcBorders>
              <w:bottom w:val="single" w:sz="2" w:space="0" w:color="8EAADB" w:themeColor="accent5" w:themeTint="99"/>
            </w:tcBorders>
            <w:shd w:val="clear" w:color="auto" w:fill="D9E2F3" w:themeFill="accent5" w:themeFillTint="33"/>
            <w:vAlign w:val="center"/>
          </w:tcPr>
          <w:p w14:paraId="23E3715F" w14:textId="77777777" w:rsidR="002B4C4D" w:rsidRPr="009036B0" w:rsidRDefault="002B4C4D" w:rsidP="002B4C4D">
            <w:pPr>
              <w:pStyle w:val="08-Tabelageral"/>
              <w:rPr>
                <w:rFonts w:cs="Arial"/>
                <w:b/>
              </w:rPr>
            </w:pP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810F91" w14:textId="77777777" w:rsidR="002B4C4D" w:rsidRPr="009036B0" w:rsidRDefault="002B4C4D" w:rsidP="002B4C4D">
            <w:pPr>
              <w:pStyle w:val="08-Tabelageral"/>
              <w:rPr>
                <w:rFonts w:cs="Arial"/>
                <w:b/>
              </w:rPr>
            </w:pPr>
            <w:proofErr w:type="spellStart"/>
            <w:r w:rsidRPr="009036B0">
              <w:rPr>
                <w:rFonts w:cs="Arial"/>
                <w:b/>
              </w:rPr>
              <w:t>Insurance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3F2782" w14:textId="77777777" w:rsidR="002B4C4D" w:rsidRPr="009036B0" w:rsidRDefault="002B4C4D" w:rsidP="002B4C4D">
            <w:pPr>
              <w:pStyle w:val="08-Tabelageral"/>
              <w:rPr>
                <w:rFonts w:cs="Arial"/>
                <w:b/>
              </w:rPr>
            </w:pPr>
            <w:proofErr w:type="spellStart"/>
            <w:r w:rsidRPr="009036B0">
              <w:rPr>
                <w:rFonts w:cs="Arial"/>
                <w:b/>
                <w:szCs w:val="12"/>
              </w:rPr>
              <w:t>Brokerage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DB8D67" w14:textId="77777777" w:rsidR="002B4C4D" w:rsidRPr="009036B0" w:rsidRDefault="002B4C4D" w:rsidP="002B4C4D">
            <w:pPr>
              <w:pStyle w:val="08-Tabelageral"/>
              <w:rPr>
                <w:rFonts w:cs="Arial"/>
                <w:b/>
              </w:rPr>
            </w:pPr>
            <w:proofErr w:type="spellStart"/>
            <w:r w:rsidRPr="009036B0">
              <w:rPr>
                <w:rFonts w:cs="Arial"/>
                <w:b/>
              </w:rPr>
              <w:t>Intersegment</w:t>
            </w:r>
            <w:proofErr w:type="spellEnd"/>
            <w:r w:rsidRPr="009036B0">
              <w:rPr>
                <w:rFonts w:cs="Arial"/>
                <w:b/>
              </w:rPr>
              <w:t xml:space="preserve"> </w:t>
            </w:r>
            <w:proofErr w:type="spellStart"/>
            <w:r w:rsidRPr="009036B0">
              <w:rPr>
                <w:rFonts w:cs="Arial"/>
                <w:b/>
              </w:rPr>
              <w:t>transactions</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CC86D4" w14:textId="77777777" w:rsidR="002B4C4D" w:rsidRPr="009036B0" w:rsidRDefault="002B4C4D" w:rsidP="002B4C4D">
            <w:pPr>
              <w:pStyle w:val="08-Tabelageral"/>
              <w:rPr>
                <w:rFonts w:cs="Arial"/>
                <w:b/>
              </w:rPr>
            </w:pPr>
            <w:r w:rsidRPr="009036B0">
              <w:rPr>
                <w:rFonts w:cs="Arial"/>
                <w:b/>
              </w:rPr>
              <w:t>Total</w:t>
            </w:r>
          </w:p>
        </w:tc>
      </w:tr>
      <w:tr w:rsidR="002B4C4D" w:rsidRPr="009036B0" w14:paraId="4BA56F21" w14:textId="77777777" w:rsidTr="00A97871">
        <w:trPr>
          <w:trHeight w:hRule="exact" w:val="238"/>
          <w:jc w:val="center"/>
        </w:trPr>
        <w:tc>
          <w:tcPr>
            <w:tcW w:w="3119" w:type="dxa"/>
            <w:tcBorders>
              <w:top w:val="single" w:sz="2" w:space="0" w:color="8EAADB" w:themeColor="accent5" w:themeTint="99"/>
              <w:bottom w:val="nil"/>
            </w:tcBorders>
            <w:shd w:val="clear" w:color="auto" w:fill="FFFFFF" w:themeFill="background1"/>
          </w:tcPr>
          <w:p w14:paraId="3D96C806" w14:textId="77777777" w:rsidR="002B4C4D" w:rsidRPr="009036B0" w:rsidRDefault="002B4C4D" w:rsidP="002B4C4D">
            <w:pPr>
              <w:pStyle w:val="08-Tabelageral"/>
              <w:ind w:left="113"/>
              <w:jc w:val="left"/>
              <w:rPr>
                <w:rFonts w:cs="Arial"/>
                <w:bCs/>
              </w:rPr>
            </w:pPr>
            <w:proofErr w:type="spellStart"/>
            <w:r w:rsidRPr="009036B0">
              <w:rPr>
                <w:rFonts w:cs="Arial"/>
              </w:rPr>
              <w:t>Current</w:t>
            </w:r>
            <w:proofErr w:type="spellEnd"/>
            <w:r w:rsidRPr="009036B0">
              <w:rPr>
                <w:rFonts w:cs="Arial"/>
              </w:rPr>
              <w:t xml:space="preserve"> </w:t>
            </w:r>
            <w:proofErr w:type="spellStart"/>
            <w:r w:rsidRPr="009036B0">
              <w:rPr>
                <w:rFonts w:cs="Arial"/>
              </w:rPr>
              <w:t>assets</w:t>
            </w:r>
            <w:proofErr w:type="spellEnd"/>
          </w:p>
        </w:tc>
        <w:tc>
          <w:tcPr>
            <w:tcW w:w="1630" w:type="dxa"/>
            <w:tcBorders>
              <w:top w:val="single" w:sz="2" w:space="0" w:color="8EAADB" w:themeColor="accent5" w:themeTint="99"/>
              <w:bottom w:val="nil"/>
            </w:tcBorders>
            <w:shd w:val="clear" w:color="auto" w:fill="FFFFFF" w:themeFill="background1"/>
            <w:vAlign w:val="center"/>
          </w:tcPr>
          <w:p w14:paraId="5C847342" w14:textId="77777777" w:rsidR="002B4C4D" w:rsidRPr="009036B0" w:rsidRDefault="002B4C4D" w:rsidP="002B4C4D">
            <w:pPr>
              <w:spacing w:after="0" w:line="240" w:lineRule="auto"/>
              <w:jc w:val="right"/>
              <w:rPr>
                <w:rFonts w:eastAsia="Times New Roman" w:cs="Arial"/>
                <w:color w:val="000000"/>
                <w:sz w:val="14"/>
                <w:szCs w:val="14"/>
              </w:rPr>
            </w:pPr>
            <w:r w:rsidRPr="009036B0">
              <w:rPr>
                <w:rFonts w:cs="Arial"/>
                <w:sz w:val="14"/>
                <w:szCs w:val="14"/>
              </w:rPr>
              <w:t>7,983,069</w:t>
            </w:r>
          </w:p>
        </w:tc>
        <w:tc>
          <w:tcPr>
            <w:tcW w:w="1630" w:type="dxa"/>
            <w:tcBorders>
              <w:top w:val="single" w:sz="2" w:space="0" w:color="8EAADB" w:themeColor="accent5" w:themeTint="99"/>
              <w:bottom w:val="nil"/>
            </w:tcBorders>
            <w:shd w:val="clear" w:color="auto" w:fill="FFFFFF" w:themeFill="background1"/>
            <w:vAlign w:val="center"/>
          </w:tcPr>
          <w:p w14:paraId="60468616" w14:textId="77777777" w:rsidR="002B4C4D" w:rsidRPr="009036B0" w:rsidRDefault="002B4C4D" w:rsidP="002B4C4D">
            <w:pPr>
              <w:pStyle w:val="08-Tabelageral"/>
              <w:rPr>
                <w:rFonts w:cs="Arial"/>
              </w:rPr>
            </w:pPr>
            <w:r w:rsidRPr="009036B0">
              <w:rPr>
                <w:rFonts w:cs="Arial"/>
              </w:rPr>
              <w:t>2,753,321</w:t>
            </w:r>
          </w:p>
        </w:tc>
        <w:tc>
          <w:tcPr>
            <w:tcW w:w="1630" w:type="dxa"/>
            <w:tcBorders>
              <w:top w:val="single" w:sz="2" w:space="0" w:color="8EAADB" w:themeColor="accent5" w:themeTint="99"/>
              <w:bottom w:val="nil"/>
            </w:tcBorders>
            <w:shd w:val="clear" w:color="auto" w:fill="FFFFFF" w:themeFill="background1"/>
            <w:vAlign w:val="center"/>
          </w:tcPr>
          <w:p w14:paraId="0C92F567" w14:textId="77777777" w:rsidR="002B4C4D" w:rsidRPr="009036B0" w:rsidRDefault="002B4C4D" w:rsidP="002B4C4D">
            <w:pPr>
              <w:pStyle w:val="08-Tabelageral"/>
              <w:rPr>
                <w:rFonts w:cs="Arial"/>
              </w:rPr>
            </w:pPr>
            <w:r w:rsidRPr="009036B0">
              <w:rPr>
                <w:rFonts w:cs="Arial"/>
              </w:rPr>
              <w:t>(1,998,131)</w:t>
            </w:r>
          </w:p>
        </w:tc>
        <w:tc>
          <w:tcPr>
            <w:tcW w:w="1630" w:type="dxa"/>
            <w:tcBorders>
              <w:top w:val="single" w:sz="2" w:space="0" w:color="8EAADB" w:themeColor="accent5" w:themeTint="99"/>
              <w:bottom w:val="nil"/>
            </w:tcBorders>
            <w:shd w:val="clear" w:color="auto" w:fill="FFFFFF" w:themeFill="background1"/>
            <w:vAlign w:val="center"/>
          </w:tcPr>
          <w:p w14:paraId="7CDD2A1C" w14:textId="77777777" w:rsidR="002B4C4D" w:rsidRPr="009036B0" w:rsidRDefault="002B4C4D" w:rsidP="002B4C4D">
            <w:pPr>
              <w:pStyle w:val="08-Tabelageral"/>
              <w:rPr>
                <w:rFonts w:cs="Arial"/>
              </w:rPr>
            </w:pPr>
            <w:r w:rsidRPr="009036B0">
              <w:rPr>
                <w:rFonts w:cs="Arial"/>
              </w:rPr>
              <w:t>8,738,259</w:t>
            </w:r>
          </w:p>
        </w:tc>
      </w:tr>
      <w:tr w:rsidR="002B4C4D" w:rsidRPr="009036B0" w14:paraId="0269879C" w14:textId="77777777" w:rsidTr="00A97871">
        <w:trPr>
          <w:trHeight w:hRule="exact" w:val="238"/>
          <w:jc w:val="center"/>
        </w:trPr>
        <w:tc>
          <w:tcPr>
            <w:tcW w:w="3119" w:type="dxa"/>
            <w:tcBorders>
              <w:top w:val="nil"/>
            </w:tcBorders>
            <w:shd w:val="clear" w:color="auto" w:fill="D9E2F3" w:themeFill="accent5" w:themeFillTint="33"/>
          </w:tcPr>
          <w:p w14:paraId="24A521AD" w14:textId="77777777" w:rsidR="002B4C4D" w:rsidRPr="009036B0" w:rsidRDefault="002B4C4D" w:rsidP="002B4C4D">
            <w:pPr>
              <w:pStyle w:val="08-Tabelageral"/>
              <w:ind w:left="113"/>
              <w:jc w:val="left"/>
              <w:rPr>
                <w:rFonts w:cs="Arial"/>
                <w:bCs/>
              </w:rPr>
            </w:pPr>
            <w:r w:rsidRPr="009036B0">
              <w:rPr>
                <w:rFonts w:cs="Arial"/>
              </w:rPr>
              <w:t>Non-</w:t>
            </w:r>
            <w:proofErr w:type="spellStart"/>
            <w:r w:rsidRPr="009036B0">
              <w:rPr>
                <w:rFonts w:cs="Arial"/>
              </w:rPr>
              <w:t>current</w:t>
            </w:r>
            <w:proofErr w:type="spellEnd"/>
            <w:r w:rsidRPr="009036B0">
              <w:rPr>
                <w:rFonts w:cs="Arial"/>
              </w:rPr>
              <w:t xml:space="preserve"> </w:t>
            </w:r>
            <w:proofErr w:type="spellStart"/>
            <w:r w:rsidRPr="009036B0">
              <w:rPr>
                <w:rFonts w:cs="Arial"/>
              </w:rPr>
              <w:t>assets</w:t>
            </w:r>
            <w:proofErr w:type="spellEnd"/>
          </w:p>
        </w:tc>
        <w:tc>
          <w:tcPr>
            <w:tcW w:w="1630" w:type="dxa"/>
            <w:tcBorders>
              <w:top w:val="nil"/>
            </w:tcBorders>
            <w:shd w:val="clear" w:color="auto" w:fill="D9E2F3" w:themeFill="accent5" w:themeFillTint="33"/>
            <w:vAlign w:val="center"/>
          </w:tcPr>
          <w:p w14:paraId="6E09B7C5" w14:textId="77777777" w:rsidR="002B4C4D" w:rsidRPr="009036B0" w:rsidRDefault="002B4C4D" w:rsidP="002B4C4D">
            <w:pPr>
              <w:jc w:val="right"/>
              <w:rPr>
                <w:rFonts w:cs="Arial"/>
                <w:color w:val="000000"/>
                <w:sz w:val="14"/>
                <w:szCs w:val="14"/>
              </w:rPr>
            </w:pPr>
            <w:r w:rsidRPr="009036B0">
              <w:rPr>
                <w:rFonts w:cs="Arial"/>
                <w:sz w:val="14"/>
                <w:szCs w:val="14"/>
              </w:rPr>
              <w:t>10,408,745</w:t>
            </w:r>
          </w:p>
        </w:tc>
        <w:tc>
          <w:tcPr>
            <w:tcW w:w="1630" w:type="dxa"/>
            <w:tcBorders>
              <w:top w:val="nil"/>
            </w:tcBorders>
            <w:shd w:val="clear" w:color="auto" w:fill="D9E2F3" w:themeFill="accent5" w:themeFillTint="33"/>
            <w:vAlign w:val="center"/>
          </w:tcPr>
          <w:p w14:paraId="05DBFD2D" w14:textId="77777777" w:rsidR="002B4C4D" w:rsidRPr="009036B0" w:rsidRDefault="002B4C4D" w:rsidP="002B4C4D">
            <w:pPr>
              <w:pStyle w:val="08-Tabelageral"/>
              <w:rPr>
                <w:rFonts w:cs="Arial"/>
              </w:rPr>
            </w:pPr>
            <w:r w:rsidRPr="009036B0">
              <w:rPr>
                <w:rFonts w:cs="Arial"/>
              </w:rPr>
              <w:t>1,257,846</w:t>
            </w:r>
          </w:p>
        </w:tc>
        <w:tc>
          <w:tcPr>
            <w:tcW w:w="1630" w:type="dxa"/>
            <w:tcBorders>
              <w:top w:val="nil"/>
            </w:tcBorders>
            <w:shd w:val="clear" w:color="auto" w:fill="D9E2F3" w:themeFill="accent5" w:themeFillTint="33"/>
            <w:vAlign w:val="center"/>
          </w:tcPr>
          <w:p w14:paraId="638C5D85" w14:textId="77777777" w:rsidR="002B4C4D" w:rsidRPr="009036B0" w:rsidRDefault="002B4C4D" w:rsidP="002B4C4D">
            <w:pPr>
              <w:pStyle w:val="08-Tabelageral"/>
              <w:rPr>
                <w:rFonts w:cs="Arial"/>
              </w:rPr>
            </w:pPr>
            <w:r w:rsidRPr="009036B0">
              <w:rPr>
                <w:rFonts w:cs="Arial"/>
              </w:rPr>
              <w:t>(5,478,303)</w:t>
            </w:r>
          </w:p>
        </w:tc>
        <w:tc>
          <w:tcPr>
            <w:tcW w:w="1630" w:type="dxa"/>
            <w:tcBorders>
              <w:top w:val="nil"/>
            </w:tcBorders>
            <w:shd w:val="clear" w:color="auto" w:fill="D9E2F3" w:themeFill="accent5" w:themeFillTint="33"/>
            <w:vAlign w:val="center"/>
          </w:tcPr>
          <w:p w14:paraId="1AEC9DAC" w14:textId="77777777" w:rsidR="002B4C4D" w:rsidRPr="009036B0" w:rsidRDefault="002B4C4D" w:rsidP="002B4C4D">
            <w:pPr>
              <w:pStyle w:val="08-Tabelageral"/>
              <w:rPr>
                <w:rFonts w:cs="Arial"/>
              </w:rPr>
            </w:pPr>
            <w:r w:rsidRPr="009036B0">
              <w:rPr>
                <w:rFonts w:cs="Arial"/>
              </w:rPr>
              <w:t>6,188,288</w:t>
            </w:r>
          </w:p>
        </w:tc>
      </w:tr>
      <w:tr w:rsidR="002B4C4D" w:rsidRPr="009036B0" w14:paraId="77E16A17" w14:textId="77777777" w:rsidTr="00A97871">
        <w:trPr>
          <w:trHeight w:hRule="exact" w:val="238"/>
          <w:jc w:val="center"/>
        </w:trPr>
        <w:tc>
          <w:tcPr>
            <w:tcW w:w="3119" w:type="dxa"/>
            <w:shd w:val="clear" w:color="auto" w:fill="FFFFFF" w:themeFill="background1"/>
          </w:tcPr>
          <w:p w14:paraId="25842106" w14:textId="77777777" w:rsidR="002B4C4D" w:rsidRPr="009036B0" w:rsidRDefault="002B4C4D" w:rsidP="002B4C4D">
            <w:pPr>
              <w:pStyle w:val="08-Tabelageral"/>
              <w:jc w:val="left"/>
              <w:rPr>
                <w:rFonts w:cs="Arial"/>
                <w:b/>
                <w:bCs/>
              </w:rPr>
            </w:pPr>
            <w:r w:rsidRPr="009036B0">
              <w:rPr>
                <w:rFonts w:cs="Arial"/>
                <w:b/>
              </w:rPr>
              <w:t xml:space="preserve">Total </w:t>
            </w:r>
            <w:proofErr w:type="spellStart"/>
            <w:r w:rsidRPr="009036B0">
              <w:rPr>
                <w:rFonts w:cs="Arial"/>
                <w:b/>
              </w:rPr>
              <w:t>assets</w:t>
            </w:r>
            <w:proofErr w:type="spellEnd"/>
          </w:p>
        </w:tc>
        <w:tc>
          <w:tcPr>
            <w:tcW w:w="1630" w:type="dxa"/>
            <w:shd w:val="clear" w:color="auto" w:fill="FFFFFF" w:themeFill="background1"/>
            <w:vAlign w:val="center"/>
          </w:tcPr>
          <w:p w14:paraId="58F3A33F" w14:textId="77777777" w:rsidR="002B4C4D" w:rsidRPr="009036B0" w:rsidRDefault="002B4C4D" w:rsidP="002B4C4D">
            <w:pPr>
              <w:jc w:val="right"/>
              <w:rPr>
                <w:rFonts w:cs="Arial"/>
                <w:b/>
                <w:bCs/>
                <w:color w:val="000000"/>
                <w:sz w:val="14"/>
                <w:szCs w:val="14"/>
              </w:rPr>
            </w:pPr>
            <w:r w:rsidRPr="009036B0">
              <w:rPr>
                <w:rFonts w:cs="Arial"/>
                <w:b/>
                <w:bCs/>
                <w:sz w:val="14"/>
                <w:szCs w:val="14"/>
              </w:rPr>
              <w:t>18,391,814</w:t>
            </w:r>
          </w:p>
        </w:tc>
        <w:tc>
          <w:tcPr>
            <w:tcW w:w="1630" w:type="dxa"/>
            <w:shd w:val="clear" w:color="auto" w:fill="FFFFFF" w:themeFill="background1"/>
            <w:vAlign w:val="center"/>
          </w:tcPr>
          <w:p w14:paraId="15CA7DFB" w14:textId="77777777" w:rsidR="002B4C4D" w:rsidRPr="009036B0" w:rsidRDefault="002B4C4D" w:rsidP="002B4C4D">
            <w:pPr>
              <w:pStyle w:val="08-Tabelageral"/>
              <w:rPr>
                <w:rFonts w:cs="Arial"/>
                <w:b/>
              </w:rPr>
            </w:pPr>
            <w:r w:rsidRPr="009036B0">
              <w:rPr>
                <w:rFonts w:cs="Arial"/>
                <w:b/>
              </w:rPr>
              <w:t>4,011,167</w:t>
            </w:r>
          </w:p>
        </w:tc>
        <w:tc>
          <w:tcPr>
            <w:tcW w:w="1630" w:type="dxa"/>
            <w:shd w:val="clear" w:color="auto" w:fill="FFFFFF" w:themeFill="background1"/>
            <w:vAlign w:val="center"/>
          </w:tcPr>
          <w:p w14:paraId="144FD4B6" w14:textId="77777777" w:rsidR="002B4C4D" w:rsidRPr="009036B0" w:rsidRDefault="002B4C4D" w:rsidP="002B4C4D">
            <w:pPr>
              <w:pStyle w:val="08-Tabelageral"/>
              <w:rPr>
                <w:rFonts w:cs="Arial"/>
                <w:b/>
              </w:rPr>
            </w:pPr>
            <w:r w:rsidRPr="009036B0">
              <w:rPr>
                <w:rFonts w:cs="Arial"/>
                <w:b/>
              </w:rPr>
              <w:t>(7,476,434)</w:t>
            </w:r>
          </w:p>
        </w:tc>
        <w:tc>
          <w:tcPr>
            <w:tcW w:w="1630" w:type="dxa"/>
            <w:shd w:val="clear" w:color="auto" w:fill="FFFFFF" w:themeFill="background1"/>
            <w:vAlign w:val="center"/>
          </w:tcPr>
          <w:p w14:paraId="55A00B61" w14:textId="77777777" w:rsidR="002B4C4D" w:rsidRPr="009036B0" w:rsidRDefault="002B4C4D" w:rsidP="002B4C4D">
            <w:pPr>
              <w:pStyle w:val="08-Tabelageral"/>
              <w:rPr>
                <w:rFonts w:cs="Arial"/>
                <w:b/>
              </w:rPr>
            </w:pPr>
            <w:r w:rsidRPr="009036B0">
              <w:rPr>
                <w:rFonts w:cs="Arial"/>
                <w:b/>
              </w:rPr>
              <w:t>14,926,547</w:t>
            </w:r>
          </w:p>
        </w:tc>
      </w:tr>
      <w:tr w:rsidR="002B4C4D" w:rsidRPr="009036B0" w14:paraId="5D370418" w14:textId="77777777" w:rsidTr="00A97871">
        <w:trPr>
          <w:trHeight w:hRule="exact" w:val="238"/>
          <w:jc w:val="center"/>
        </w:trPr>
        <w:tc>
          <w:tcPr>
            <w:tcW w:w="3119" w:type="dxa"/>
            <w:shd w:val="clear" w:color="auto" w:fill="D9E2F3" w:themeFill="accent5" w:themeFillTint="33"/>
          </w:tcPr>
          <w:p w14:paraId="1DAFFD1A" w14:textId="77777777" w:rsidR="002B4C4D" w:rsidRPr="009036B0" w:rsidRDefault="002B4C4D" w:rsidP="002B4C4D">
            <w:pPr>
              <w:pStyle w:val="08-Tabelageral"/>
              <w:ind w:left="113"/>
              <w:jc w:val="left"/>
              <w:rPr>
                <w:rFonts w:cs="Arial"/>
                <w:bCs/>
              </w:rPr>
            </w:pPr>
            <w:proofErr w:type="spellStart"/>
            <w:r w:rsidRPr="009036B0">
              <w:rPr>
                <w:rFonts w:cs="Arial"/>
              </w:rPr>
              <w:t>Current</w:t>
            </w:r>
            <w:proofErr w:type="spellEnd"/>
            <w:r w:rsidRPr="009036B0">
              <w:rPr>
                <w:rFonts w:cs="Arial"/>
              </w:rPr>
              <w:t xml:space="preserve"> </w:t>
            </w:r>
            <w:proofErr w:type="spellStart"/>
            <w:r w:rsidRPr="009036B0">
              <w:rPr>
                <w:rFonts w:cs="Arial"/>
              </w:rPr>
              <w:t>liabilities</w:t>
            </w:r>
            <w:proofErr w:type="spellEnd"/>
          </w:p>
        </w:tc>
        <w:tc>
          <w:tcPr>
            <w:tcW w:w="1630" w:type="dxa"/>
            <w:shd w:val="clear" w:color="auto" w:fill="D9E2F3" w:themeFill="accent5" w:themeFillTint="33"/>
            <w:vAlign w:val="center"/>
          </w:tcPr>
          <w:p w14:paraId="038D94F5" w14:textId="77777777" w:rsidR="002B4C4D" w:rsidRPr="009036B0" w:rsidRDefault="002B4C4D" w:rsidP="002B4C4D">
            <w:pPr>
              <w:jc w:val="right"/>
              <w:rPr>
                <w:rFonts w:cs="Arial"/>
                <w:color w:val="000000"/>
                <w:sz w:val="14"/>
                <w:szCs w:val="14"/>
              </w:rPr>
            </w:pPr>
            <w:r w:rsidRPr="009036B0">
              <w:rPr>
                <w:rFonts w:cs="Arial"/>
                <w:sz w:val="14"/>
                <w:szCs w:val="14"/>
              </w:rPr>
              <w:t>7,482,618</w:t>
            </w:r>
          </w:p>
        </w:tc>
        <w:tc>
          <w:tcPr>
            <w:tcW w:w="1630" w:type="dxa"/>
            <w:shd w:val="clear" w:color="auto" w:fill="D9E2F3" w:themeFill="accent5" w:themeFillTint="33"/>
            <w:vAlign w:val="center"/>
          </w:tcPr>
          <w:p w14:paraId="69982B8E" w14:textId="77777777" w:rsidR="002B4C4D" w:rsidRPr="009036B0" w:rsidRDefault="002B4C4D" w:rsidP="002B4C4D">
            <w:pPr>
              <w:pStyle w:val="08-Tabelageral"/>
              <w:rPr>
                <w:rFonts w:cs="Arial"/>
              </w:rPr>
            </w:pPr>
            <w:r w:rsidRPr="009036B0">
              <w:rPr>
                <w:rFonts w:cs="Arial"/>
              </w:rPr>
              <w:t>2,731,240</w:t>
            </w:r>
          </w:p>
        </w:tc>
        <w:tc>
          <w:tcPr>
            <w:tcW w:w="1630" w:type="dxa"/>
            <w:shd w:val="clear" w:color="auto" w:fill="D9E2F3" w:themeFill="accent5" w:themeFillTint="33"/>
            <w:vAlign w:val="center"/>
          </w:tcPr>
          <w:p w14:paraId="0DCBDB67" w14:textId="77777777" w:rsidR="002B4C4D" w:rsidRPr="009036B0" w:rsidRDefault="002B4C4D" w:rsidP="002B4C4D">
            <w:pPr>
              <w:pStyle w:val="08-Tabelageral"/>
              <w:rPr>
                <w:rFonts w:cs="Arial"/>
              </w:rPr>
            </w:pPr>
            <w:r w:rsidRPr="009036B0">
              <w:rPr>
                <w:rFonts w:cs="Arial"/>
              </w:rPr>
              <w:t>(1,998,130)</w:t>
            </w:r>
          </w:p>
        </w:tc>
        <w:tc>
          <w:tcPr>
            <w:tcW w:w="1630" w:type="dxa"/>
            <w:shd w:val="clear" w:color="auto" w:fill="D9E2F3" w:themeFill="accent5" w:themeFillTint="33"/>
            <w:vAlign w:val="center"/>
          </w:tcPr>
          <w:p w14:paraId="60ACB8B6" w14:textId="77777777" w:rsidR="002B4C4D" w:rsidRPr="009036B0" w:rsidRDefault="002B4C4D" w:rsidP="002B4C4D">
            <w:pPr>
              <w:pStyle w:val="08-Tabelageral"/>
              <w:rPr>
                <w:rFonts w:cs="Arial"/>
              </w:rPr>
            </w:pPr>
            <w:r w:rsidRPr="009036B0">
              <w:rPr>
                <w:rFonts w:cs="Arial"/>
              </w:rPr>
              <w:t>8,215,728</w:t>
            </w:r>
          </w:p>
        </w:tc>
      </w:tr>
      <w:tr w:rsidR="002B4C4D" w:rsidRPr="009036B0" w14:paraId="6112E831" w14:textId="77777777" w:rsidTr="00A97871">
        <w:trPr>
          <w:trHeight w:hRule="exact" w:val="238"/>
          <w:jc w:val="center"/>
        </w:trPr>
        <w:tc>
          <w:tcPr>
            <w:tcW w:w="3119" w:type="dxa"/>
            <w:shd w:val="clear" w:color="auto" w:fill="FFFFFF" w:themeFill="background1"/>
          </w:tcPr>
          <w:p w14:paraId="22A4EEBA" w14:textId="77777777" w:rsidR="002B4C4D" w:rsidRPr="009036B0" w:rsidRDefault="002B4C4D" w:rsidP="002B4C4D">
            <w:pPr>
              <w:pStyle w:val="08-Tabelageral"/>
              <w:ind w:left="113"/>
              <w:jc w:val="left"/>
              <w:rPr>
                <w:rFonts w:cs="Arial"/>
                <w:bCs/>
              </w:rPr>
            </w:pPr>
            <w:r w:rsidRPr="009036B0">
              <w:rPr>
                <w:rFonts w:cs="Arial"/>
              </w:rPr>
              <w:t>Non-</w:t>
            </w:r>
            <w:proofErr w:type="spellStart"/>
            <w:r w:rsidRPr="009036B0">
              <w:rPr>
                <w:rFonts w:cs="Arial"/>
              </w:rPr>
              <w:t>current</w:t>
            </w:r>
            <w:proofErr w:type="spellEnd"/>
            <w:r w:rsidRPr="009036B0">
              <w:rPr>
                <w:rFonts w:cs="Arial"/>
              </w:rPr>
              <w:t xml:space="preserve"> </w:t>
            </w:r>
            <w:proofErr w:type="spellStart"/>
            <w:r w:rsidRPr="009036B0">
              <w:rPr>
                <w:rFonts w:cs="Arial"/>
              </w:rPr>
              <w:t>liabilities</w:t>
            </w:r>
            <w:proofErr w:type="spellEnd"/>
          </w:p>
        </w:tc>
        <w:tc>
          <w:tcPr>
            <w:tcW w:w="1630" w:type="dxa"/>
            <w:shd w:val="clear" w:color="auto" w:fill="FFFFFF" w:themeFill="background1"/>
            <w:vAlign w:val="center"/>
          </w:tcPr>
          <w:p w14:paraId="2C671F87" w14:textId="77777777" w:rsidR="002B4C4D" w:rsidRPr="009036B0" w:rsidRDefault="002B4C4D" w:rsidP="002B4C4D">
            <w:pPr>
              <w:jc w:val="right"/>
              <w:rPr>
                <w:rFonts w:cs="Arial"/>
                <w:color w:val="000000"/>
                <w:sz w:val="14"/>
                <w:szCs w:val="14"/>
              </w:rPr>
            </w:pPr>
            <w:r w:rsidRPr="009036B0">
              <w:rPr>
                <w:rFonts w:cs="Arial"/>
                <w:sz w:val="14"/>
                <w:szCs w:val="14"/>
              </w:rPr>
              <w:t>229,046</w:t>
            </w:r>
          </w:p>
        </w:tc>
        <w:tc>
          <w:tcPr>
            <w:tcW w:w="1630" w:type="dxa"/>
            <w:shd w:val="clear" w:color="auto" w:fill="FFFFFF" w:themeFill="background1"/>
            <w:vAlign w:val="center"/>
          </w:tcPr>
          <w:p w14:paraId="0B313C3D" w14:textId="77777777" w:rsidR="002B4C4D" w:rsidRPr="009036B0" w:rsidRDefault="002B4C4D" w:rsidP="002B4C4D">
            <w:pPr>
              <w:pStyle w:val="08-Tabelageral"/>
              <w:rPr>
                <w:rFonts w:cs="Arial"/>
              </w:rPr>
            </w:pPr>
            <w:r w:rsidRPr="009036B0">
              <w:rPr>
                <w:rFonts w:cs="Arial"/>
              </w:rPr>
              <w:t>1,233,019</w:t>
            </w:r>
          </w:p>
        </w:tc>
        <w:tc>
          <w:tcPr>
            <w:tcW w:w="1630" w:type="dxa"/>
            <w:shd w:val="clear" w:color="auto" w:fill="FFFFFF" w:themeFill="background1"/>
            <w:vAlign w:val="center"/>
          </w:tcPr>
          <w:p w14:paraId="7AE09A7E" w14:textId="77777777" w:rsidR="002B4C4D" w:rsidRPr="009036B0" w:rsidRDefault="002B4C4D" w:rsidP="002B4C4D">
            <w:pPr>
              <w:pStyle w:val="08-Tabelageral"/>
              <w:rPr>
                <w:rFonts w:cs="Arial"/>
              </w:rPr>
            </w:pPr>
            <w:r w:rsidRPr="009036B0">
              <w:rPr>
                <w:rFonts w:cs="Arial"/>
              </w:rPr>
              <w:t>--</w:t>
            </w:r>
          </w:p>
        </w:tc>
        <w:tc>
          <w:tcPr>
            <w:tcW w:w="1630" w:type="dxa"/>
            <w:shd w:val="clear" w:color="auto" w:fill="FFFFFF" w:themeFill="background1"/>
            <w:vAlign w:val="center"/>
          </w:tcPr>
          <w:p w14:paraId="1593C5AB" w14:textId="77777777" w:rsidR="002B4C4D" w:rsidRPr="009036B0" w:rsidRDefault="002B4C4D" w:rsidP="002B4C4D">
            <w:pPr>
              <w:pStyle w:val="08-Tabelageral"/>
              <w:rPr>
                <w:rFonts w:cs="Arial"/>
              </w:rPr>
            </w:pPr>
            <w:r w:rsidRPr="009036B0">
              <w:rPr>
                <w:rFonts w:cs="Arial"/>
              </w:rPr>
              <w:t>1,462,065</w:t>
            </w:r>
          </w:p>
        </w:tc>
      </w:tr>
      <w:tr w:rsidR="002B4C4D" w:rsidRPr="009036B0" w14:paraId="43C8B2C0" w14:textId="77777777" w:rsidTr="00A97871">
        <w:trPr>
          <w:trHeight w:hRule="exact" w:val="238"/>
          <w:jc w:val="center"/>
        </w:trPr>
        <w:tc>
          <w:tcPr>
            <w:tcW w:w="3119" w:type="dxa"/>
            <w:shd w:val="clear" w:color="auto" w:fill="D9E2F3" w:themeFill="accent5" w:themeFillTint="33"/>
          </w:tcPr>
          <w:p w14:paraId="2D628D0C" w14:textId="77777777" w:rsidR="002B4C4D" w:rsidRPr="009036B0" w:rsidRDefault="002B4C4D" w:rsidP="002B4C4D">
            <w:pPr>
              <w:pStyle w:val="08-Tabelageral"/>
              <w:ind w:left="113"/>
              <w:jc w:val="left"/>
              <w:rPr>
                <w:rFonts w:cs="Arial"/>
                <w:bCs/>
              </w:rPr>
            </w:pPr>
            <w:proofErr w:type="spellStart"/>
            <w:r w:rsidRPr="009036B0">
              <w:rPr>
                <w:rFonts w:cs="Arial"/>
              </w:rPr>
              <w:t>Equity</w:t>
            </w:r>
            <w:proofErr w:type="spellEnd"/>
          </w:p>
        </w:tc>
        <w:tc>
          <w:tcPr>
            <w:tcW w:w="1630" w:type="dxa"/>
            <w:shd w:val="clear" w:color="auto" w:fill="D9E2F3" w:themeFill="accent5" w:themeFillTint="33"/>
            <w:vAlign w:val="center"/>
          </w:tcPr>
          <w:p w14:paraId="38C9D8C1" w14:textId="77777777" w:rsidR="002B4C4D" w:rsidRPr="009036B0" w:rsidRDefault="002B4C4D" w:rsidP="002B4C4D">
            <w:pPr>
              <w:jc w:val="right"/>
              <w:rPr>
                <w:rFonts w:cs="Arial"/>
                <w:color w:val="000000"/>
                <w:sz w:val="14"/>
                <w:szCs w:val="14"/>
              </w:rPr>
            </w:pPr>
            <w:r w:rsidRPr="009036B0">
              <w:rPr>
                <w:rFonts w:cs="Arial"/>
                <w:sz w:val="14"/>
                <w:szCs w:val="14"/>
              </w:rPr>
              <w:t>10,680,150</w:t>
            </w:r>
          </w:p>
        </w:tc>
        <w:tc>
          <w:tcPr>
            <w:tcW w:w="1630" w:type="dxa"/>
            <w:shd w:val="clear" w:color="auto" w:fill="D9E2F3" w:themeFill="accent5" w:themeFillTint="33"/>
            <w:vAlign w:val="center"/>
          </w:tcPr>
          <w:p w14:paraId="328D4453" w14:textId="77777777" w:rsidR="002B4C4D" w:rsidRPr="009036B0" w:rsidRDefault="002B4C4D" w:rsidP="002B4C4D">
            <w:pPr>
              <w:pStyle w:val="08-Tabelageral"/>
              <w:rPr>
                <w:rFonts w:cs="Arial"/>
              </w:rPr>
            </w:pPr>
            <w:r w:rsidRPr="009036B0">
              <w:rPr>
                <w:rFonts w:cs="Arial"/>
              </w:rPr>
              <w:t>46,908</w:t>
            </w:r>
          </w:p>
        </w:tc>
        <w:tc>
          <w:tcPr>
            <w:tcW w:w="1630" w:type="dxa"/>
            <w:shd w:val="clear" w:color="auto" w:fill="D9E2F3" w:themeFill="accent5" w:themeFillTint="33"/>
            <w:vAlign w:val="center"/>
          </w:tcPr>
          <w:p w14:paraId="7082E051" w14:textId="77777777" w:rsidR="002B4C4D" w:rsidRPr="009036B0" w:rsidRDefault="002B4C4D" w:rsidP="002B4C4D">
            <w:pPr>
              <w:pStyle w:val="08-Tabelageral"/>
              <w:rPr>
                <w:rFonts w:cs="Arial"/>
              </w:rPr>
            </w:pPr>
            <w:r w:rsidRPr="009036B0">
              <w:rPr>
                <w:rFonts w:cs="Arial"/>
              </w:rPr>
              <w:t>(5,478,304)</w:t>
            </w:r>
          </w:p>
        </w:tc>
        <w:tc>
          <w:tcPr>
            <w:tcW w:w="1630" w:type="dxa"/>
            <w:shd w:val="clear" w:color="auto" w:fill="D9E2F3" w:themeFill="accent5" w:themeFillTint="33"/>
            <w:vAlign w:val="center"/>
          </w:tcPr>
          <w:p w14:paraId="67E47E28" w14:textId="77777777" w:rsidR="002B4C4D" w:rsidRPr="009036B0" w:rsidRDefault="002B4C4D" w:rsidP="002B4C4D">
            <w:pPr>
              <w:pStyle w:val="08-Tabelageral"/>
              <w:rPr>
                <w:rFonts w:cs="Arial"/>
              </w:rPr>
            </w:pPr>
            <w:r w:rsidRPr="009036B0">
              <w:rPr>
                <w:rFonts w:cs="Arial"/>
              </w:rPr>
              <w:t>5,248,754</w:t>
            </w:r>
          </w:p>
        </w:tc>
      </w:tr>
      <w:tr w:rsidR="002B4C4D" w:rsidRPr="009036B0" w14:paraId="0C7ED98A" w14:textId="77777777" w:rsidTr="00A97871">
        <w:trPr>
          <w:trHeight w:hRule="exact" w:val="238"/>
          <w:jc w:val="center"/>
        </w:trPr>
        <w:tc>
          <w:tcPr>
            <w:tcW w:w="3119" w:type="dxa"/>
            <w:shd w:val="clear" w:color="auto" w:fill="FFFFFF" w:themeFill="background1"/>
          </w:tcPr>
          <w:p w14:paraId="057E5103" w14:textId="77777777" w:rsidR="002B4C4D" w:rsidRPr="009036B0" w:rsidRDefault="002B4C4D" w:rsidP="002B4C4D">
            <w:pPr>
              <w:pStyle w:val="08-Tabelageral"/>
              <w:jc w:val="left"/>
              <w:rPr>
                <w:rFonts w:cs="Arial"/>
                <w:b/>
                <w:bCs/>
              </w:rPr>
            </w:pPr>
            <w:r w:rsidRPr="009036B0">
              <w:rPr>
                <w:rFonts w:cs="Arial"/>
                <w:b/>
              </w:rPr>
              <w:t xml:space="preserve">Total </w:t>
            </w:r>
            <w:proofErr w:type="spellStart"/>
            <w:r w:rsidRPr="009036B0">
              <w:rPr>
                <w:rFonts w:cs="Arial"/>
                <w:b/>
              </w:rPr>
              <w:t>liabilities</w:t>
            </w:r>
            <w:proofErr w:type="spellEnd"/>
            <w:r w:rsidRPr="009036B0">
              <w:rPr>
                <w:rFonts w:cs="Arial"/>
                <w:b/>
              </w:rPr>
              <w:t xml:space="preserve"> </w:t>
            </w:r>
            <w:proofErr w:type="spellStart"/>
            <w:r w:rsidRPr="009036B0">
              <w:rPr>
                <w:rFonts w:cs="Arial"/>
                <w:b/>
              </w:rPr>
              <w:t>and</w:t>
            </w:r>
            <w:proofErr w:type="spellEnd"/>
            <w:r w:rsidRPr="009036B0">
              <w:rPr>
                <w:rFonts w:cs="Arial"/>
                <w:b/>
              </w:rPr>
              <w:t xml:space="preserve"> </w:t>
            </w:r>
            <w:proofErr w:type="spellStart"/>
            <w:r w:rsidRPr="009036B0">
              <w:rPr>
                <w:rFonts w:cs="Arial"/>
                <w:b/>
              </w:rPr>
              <w:t>equity</w:t>
            </w:r>
            <w:proofErr w:type="spellEnd"/>
          </w:p>
        </w:tc>
        <w:tc>
          <w:tcPr>
            <w:tcW w:w="1630" w:type="dxa"/>
            <w:shd w:val="clear" w:color="auto" w:fill="FFFFFF" w:themeFill="background1"/>
            <w:vAlign w:val="center"/>
          </w:tcPr>
          <w:p w14:paraId="59F68AB9" w14:textId="77777777" w:rsidR="002B4C4D" w:rsidRPr="009036B0" w:rsidRDefault="002B4C4D" w:rsidP="002B4C4D">
            <w:pPr>
              <w:jc w:val="right"/>
              <w:rPr>
                <w:rFonts w:cs="Arial"/>
                <w:b/>
                <w:bCs/>
                <w:color w:val="000000"/>
                <w:sz w:val="14"/>
                <w:szCs w:val="14"/>
              </w:rPr>
            </w:pPr>
            <w:r w:rsidRPr="009036B0">
              <w:rPr>
                <w:rFonts w:cs="Arial"/>
                <w:b/>
                <w:bCs/>
                <w:sz w:val="14"/>
                <w:szCs w:val="14"/>
              </w:rPr>
              <w:t>18,391,814</w:t>
            </w:r>
          </w:p>
        </w:tc>
        <w:tc>
          <w:tcPr>
            <w:tcW w:w="1630" w:type="dxa"/>
            <w:shd w:val="clear" w:color="auto" w:fill="FFFFFF" w:themeFill="background1"/>
            <w:vAlign w:val="center"/>
          </w:tcPr>
          <w:p w14:paraId="6234C29B" w14:textId="77777777" w:rsidR="002B4C4D" w:rsidRPr="009036B0" w:rsidRDefault="002B4C4D" w:rsidP="002B4C4D">
            <w:pPr>
              <w:pStyle w:val="08-Tabelageral"/>
              <w:rPr>
                <w:rFonts w:cs="Arial"/>
                <w:b/>
              </w:rPr>
            </w:pPr>
            <w:r w:rsidRPr="009036B0">
              <w:rPr>
                <w:rFonts w:cs="Arial"/>
                <w:b/>
              </w:rPr>
              <w:t>4,011,167</w:t>
            </w:r>
          </w:p>
        </w:tc>
        <w:tc>
          <w:tcPr>
            <w:tcW w:w="1630" w:type="dxa"/>
            <w:shd w:val="clear" w:color="auto" w:fill="FFFFFF" w:themeFill="background1"/>
            <w:vAlign w:val="center"/>
          </w:tcPr>
          <w:p w14:paraId="1D1AA7A0" w14:textId="77777777" w:rsidR="002B4C4D" w:rsidRPr="009036B0" w:rsidRDefault="002B4C4D" w:rsidP="002B4C4D">
            <w:pPr>
              <w:pStyle w:val="08-Tabelageral"/>
              <w:rPr>
                <w:rFonts w:cs="Arial"/>
                <w:b/>
              </w:rPr>
            </w:pPr>
            <w:r w:rsidRPr="009036B0">
              <w:rPr>
                <w:rFonts w:cs="Arial"/>
                <w:b/>
              </w:rPr>
              <w:t>(7,476,434)</w:t>
            </w:r>
          </w:p>
        </w:tc>
        <w:tc>
          <w:tcPr>
            <w:tcW w:w="1630" w:type="dxa"/>
            <w:shd w:val="clear" w:color="auto" w:fill="FFFFFF" w:themeFill="background1"/>
            <w:vAlign w:val="center"/>
          </w:tcPr>
          <w:p w14:paraId="229D6D82" w14:textId="77777777" w:rsidR="002B4C4D" w:rsidRPr="009036B0" w:rsidRDefault="002B4C4D" w:rsidP="002B4C4D">
            <w:pPr>
              <w:pStyle w:val="08-Tabelageral"/>
              <w:rPr>
                <w:rFonts w:cs="Arial"/>
                <w:b/>
              </w:rPr>
            </w:pPr>
            <w:r w:rsidRPr="009036B0">
              <w:rPr>
                <w:rFonts w:cs="Arial"/>
                <w:b/>
              </w:rPr>
              <w:t>14,926,547</w:t>
            </w:r>
          </w:p>
        </w:tc>
      </w:tr>
    </w:tbl>
    <w:p w14:paraId="796C3748" w14:textId="77777777" w:rsidR="002B4C4D" w:rsidRPr="009036B0" w:rsidRDefault="002B4C4D" w:rsidP="002B4C4D">
      <w:pPr>
        <w:spacing w:after="0" w:line="240" w:lineRule="auto"/>
        <w:rPr>
          <w:rFonts w:eastAsia="Times New Roman" w:cs="Arial"/>
          <w:spacing w:val="-2"/>
          <w:szCs w:val="18"/>
          <w:lang w:eastAsia="pt-BR"/>
        </w:rPr>
      </w:pPr>
    </w:p>
    <w:p w14:paraId="4791AF2E" w14:textId="77777777" w:rsidR="002B4C4D" w:rsidRPr="009036B0" w:rsidRDefault="002B4C4D" w:rsidP="002B4C4D">
      <w:pPr>
        <w:rPr>
          <w:rFonts w:cs="Arial"/>
          <w:b/>
          <w:color w:val="1F4E79" w:themeColor="accent1" w:themeShade="80"/>
          <w:szCs w:val="18"/>
        </w:rPr>
      </w:pPr>
      <w:r w:rsidRPr="009036B0">
        <w:rPr>
          <w:rFonts w:cs="Arial"/>
          <w:b/>
          <w:color w:val="1F4E79" w:themeColor="accent1" w:themeShade="80"/>
          <w:szCs w:val="18"/>
        </w:rPr>
        <w:t xml:space="preserve">e) </w:t>
      </w:r>
      <w:proofErr w:type="spellStart"/>
      <w:r w:rsidRPr="009036B0">
        <w:rPr>
          <w:rFonts w:cs="Arial"/>
          <w:b/>
          <w:color w:val="1F4E79" w:themeColor="accent1" w:themeShade="80"/>
          <w:szCs w:val="18"/>
        </w:rPr>
        <w:t>Insurance</w:t>
      </w:r>
      <w:proofErr w:type="spellEnd"/>
      <w:r w:rsidRPr="009036B0">
        <w:rPr>
          <w:rFonts w:cs="Arial"/>
          <w:b/>
          <w:color w:val="1F4E79" w:themeColor="accent1" w:themeShade="80"/>
          <w:szCs w:val="18"/>
        </w:rPr>
        <w:t xml:space="preserve"> </w:t>
      </w:r>
      <w:proofErr w:type="spellStart"/>
      <w:r w:rsidRPr="009036B0">
        <w:rPr>
          <w:rFonts w:cs="Arial"/>
          <w:b/>
          <w:color w:val="1F4E79" w:themeColor="accent1" w:themeShade="80"/>
          <w:szCs w:val="18"/>
        </w:rPr>
        <w:t>Segment</w:t>
      </w:r>
      <w:proofErr w:type="spellEnd"/>
      <w:r w:rsidRPr="009036B0">
        <w:rPr>
          <w:rFonts w:cs="Arial"/>
          <w:b/>
          <w:color w:val="1F4E79" w:themeColor="accent1" w:themeShade="80"/>
          <w:szCs w:val="18"/>
        </w:rPr>
        <w:t xml:space="preserve"> </w:t>
      </w:r>
      <w:proofErr w:type="spellStart"/>
      <w:r w:rsidRPr="009036B0">
        <w:rPr>
          <w:rFonts w:cs="Arial"/>
          <w:b/>
          <w:color w:val="1F4E79" w:themeColor="accent1" w:themeShade="80"/>
          <w:szCs w:val="18"/>
        </w:rPr>
        <w:t>Subdivision</w:t>
      </w:r>
      <w:proofErr w:type="spellEnd"/>
    </w:p>
    <w:p w14:paraId="3AFA5273" w14:textId="77777777" w:rsidR="002B4C4D" w:rsidRPr="009036B0" w:rsidRDefault="002B4C4D" w:rsidP="002B4C4D">
      <w:pPr>
        <w:pStyle w:val="05-Textonormal"/>
        <w:rPr>
          <w:rFonts w:cs="Arial"/>
          <w:lang w:val="en-US"/>
        </w:rPr>
      </w:pPr>
      <w:r w:rsidRPr="009036B0">
        <w:rPr>
          <w:rFonts w:cs="Arial"/>
          <w:lang w:val="en-US"/>
        </w:rPr>
        <w:t>Insurance Segment results are evaluated considering the following lines of business: (</w:t>
      </w:r>
      <w:proofErr w:type="spellStart"/>
      <w:r w:rsidRPr="009036B0">
        <w:rPr>
          <w:rFonts w:cs="Arial"/>
          <w:lang w:val="en-US"/>
        </w:rPr>
        <w:t>i</w:t>
      </w:r>
      <w:proofErr w:type="spellEnd"/>
      <w:r w:rsidRPr="009036B0">
        <w:rPr>
          <w:rFonts w:cs="Arial"/>
          <w:lang w:val="en-US"/>
        </w:rPr>
        <w:t>) Insurance, (ii) Reinsurance (until July 23, 2019), (iii) Private Pension Plans, (iv) Capitalization Plans and (v) Health,</w:t>
      </w:r>
    </w:p>
    <w:p w14:paraId="3039DE58" w14:textId="77777777" w:rsidR="002B4C4D" w:rsidRPr="009036B0" w:rsidRDefault="002B4C4D" w:rsidP="002B4C4D">
      <w:pPr>
        <w:pStyle w:val="04-TtuloNegrito"/>
        <w:keepNext/>
        <w:keepLines/>
        <w:rPr>
          <w:rFonts w:eastAsiaTheme="minorHAnsi" w:cs="Arial"/>
          <w:b w:val="0"/>
          <w:sz w:val="18"/>
          <w:szCs w:val="18"/>
          <w:lang w:val="en-US"/>
        </w:rPr>
      </w:pPr>
      <w:r w:rsidRPr="009036B0">
        <w:rPr>
          <w:rFonts w:cs="Arial"/>
          <w:color w:val="1F4E79" w:themeColor="accent1" w:themeShade="80"/>
          <w:sz w:val="18"/>
          <w:szCs w:val="18"/>
          <w:lang w:val="en-US"/>
        </w:rPr>
        <w:t xml:space="preserve">Insurance – Life, Mortgage Life, Rural and </w:t>
      </w:r>
      <w:proofErr w:type="spellStart"/>
      <w:r w:rsidRPr="009036B0">
        <w:rPr>
          <w:rFonts w:cs="Arial"/>
          <w:color w:val="1F4E79" w:themeColor="accent1" w:themeShade="80"/>
          <w:sz w:val="18"/>
          <w:szCs w:val="18"/>
          <w:lang w:val="en-US"/>
        </w:rPr>
        <w:t>Propety</w:t>
      </w:r>
      <w:proofErr w:type="spellEnd"/>
      <w:r w:rsidRPr="009036B0">
        <w:rPr>
          <w:rFonts w:cs="Arial"/>
          <w:color w:val="1F4E79" w:themeColor="accent1" w:themeShade="80"/>
          <w:sz w:val="18"/>
          <w:szCs w:val="18"/>
          <w:lang w:val="en-US"/>
        </w:rPr>
        <w:t xml:space="preserve"> </w:t>
      </w:r>
      <w:r w:rsidRPr="009036B0">
        <w:rPr>
          <w:rFonts w:cs="Arial"/>
          <w:sz w:val="18"/>
          <w:szCs w:val="18"/>
          <w:lang w:val="en-US"/>
        </w:rPr>
        <w:t xml:space="preserve">- </w:t>
      </w:r>
      <w:r w:rsidRPr="009036B0">
        <w:rPr>
          <w:rFonts w:eastAsiaTheme="minorHAnsi" w:cs="Arial"/>
          <w:b w:val="0"/>
          <w:sz w:val="18"/>
          <w:szCs w:val="18"/>
          <w:lang w:val="en-US"/>
        </w:rPr>
        <w:t xml:space="preserve">Life, mortgage life, rural and </w:t>
      </w:r>
      <w:proofErr w:type="spellStart"/>
      <w:r w:rsidRPr="009036B0">
        <w:rPr>
          <w:rFonts w:eastAsiaTheme="minorHAnsi" w:cs="Arial"/>
          <w:b w:val="0"/>
          <w:sz w:val="18"/>
          <w:szCs w:val="18"/>
          <w:lang w:val="en-US"/>
        </w:rPr>
        <w:t>propety</w:t>
      </w:r>
      <w:proofErr w:type="spellEnd"/>
      <w:r w:rsidRPr="009036B0">
        <w:rPr>
          <w:rFonts w:eastAsiaTheme="minorHAnsi" w:cs="Arial"/>
          <w:b w:val="0"/>
          <w:sz w:val="18"/>
          <w:szCs w:val="18"/>
          <w:lang w:val="en-US"/>
        </w:rPr>
        <w:t xml:space="preserve"> comprise the products offered by BB </w:t>
      </w:r>
      <w:proofErr w:type="spellStart"/>
      <w:r w:rsidRPr="009036B0">
        <w:rPr>
          <w:rFonts w:eastAsiaTheme="minorHAnsi" w:cs="Arial"/>
          <w:b w:val="0"/>
          <w:sz w:val="18"/>
          <w:szCs w:val="18"/>
          <w:lang w:val="en-US"/>
        </w:rPr>
        <w:t>Mapfre</w:t>
      </w:r>
      <w:proofErr w:type="spellEnd"/>
      <w:r w:rsidRPr="009036B0">
        <w:rPr>
          <w:rFonts w:eastAsiaTheme="minorHAnsi" w:cs="Arial"/>
          <w:b w:val="0"/>
          <w:sz w:val="18"/>
          <w:szCs w:val="18"/>
          <w:lang w:val="en-US"/>
        </w:rPr>
        <w:t xml:space="preserve"> SH1 (personal, property and rural insurance), Income arises mainly from insurance premiums revenues and investments in securities, net of selling expenses, technical provisions and claims expenses,</w:t>
      </w:r>
    </w:p>
    <w:p w14:paraId="3713A445" w14:textId="77777777" w:rsidR="002B4C4D" w:rsidRPr="009036B0" w:rsidRDefault="002B4C4D" w:rsidP="002B4C4D">
      <w:pPr>
        <w:pStyle w:val="04-TtuloNegrito"/>
        <w:rPr>
          <w:rFonts w:eastAsiaTheme="minorHAnsi" w:cs="Arial"/>
          <w:b w:val="0"/>
          <w:sz w:val="18"/>
          <w:szCs w:val="18"/>
          <w:lang w:val="en-US"/>
        </w:rPr>
      </w:pPr>
      <w:r w:rsidRPr="009036B0">
        <w:rPr>
          <w:rFonts w:cs="Arial"/>
          <w:color w:val="1F4E79" w:themeColor="accent1" w:themeShade="80"/>
          <w:sz w:val="18"/>
          <w:szCs w:val="18"/>
          <w:lang w:val="en-US"/>
        </w:rPr>
        <w:t>Reinsurance</w:t>
      </w:r>
      <w:r w:rsidRPr="009036B0">
        <w:rPr>
          <w:rFonts w:cs="Arial"/>
          <w:lang w:val="en-US"/>
        </w:rPr>
        <w:t xml:space="preserve"> </w:t>
      </w:r>
      <w:r w:rsidRPr="009036B0">
        <w:rPr>
          <w:rFonts w:eastAsiaTheme="minorHAnsi" w:cs="Arial"/>
          <w:b w:val="0"/>
          <w:sz w:val="18"/>
          <w:szCs w:val="18"/>
          <w:lang w:val="en-US" w:eastAsia="en-US"/>
        </w:rPr>
        <w:t xml:space="preserve">- </w:t>
      </w:r>
      <w:r w:rsidRPr="009036B0">
        <w:rPr>
          <w:rFonts w:eastAsiaTheme="minorHAnsi" w:cs="Arial"/>
          <w:b w:val="0"/>
          <w:sz w:val="18"/>
          <w:szCs w:val="18"/>
          <w:lang w:val="en-US"/>
        </w:rPr>
        <w:t xml:space="preserve">Reinsurance comprises the products offered by </w:t>
      </w:r>
      <w:r w:rsidRPr="009036B0">
        <w:rPr>
          <w:rFonts w:cs="Arial"/>
          <w:b w:val="0"/>
          <w:sz w:val="18"/>
          <w:szCs w:val="18"/>
          <w:lang w:val="en-US"/>
        </w:rPr>
        <w:t>IRB </w:t>
      </w:r>
      <w:proofErr w:type="spellStart"/>
      <w:r w:rsidRPr="009036B0">
        <w:rPr>
          <w:rFonts w:cs="Arial"/>
          <w:b w:val="0"/>
          <w:sz w:val="18"/>
          <w:szCs w:val="18"/>
          <w:lang w:val="en-US"/>
        </w:rPr>
        <w:t>Brasil</w:t>
      </w:r>
      <w:proofErr w:type="spellEnd"/>
      <w:r w:rsidRPr="009036B0">
        <w:rPr>
          <w:rFonts w:cs="Arial"/>
          <w:b w:val="0"/>
          <w:sz w:val="18"/>
          <w:szCs w:val="18"/>
          <w:lang w:val="en-US"/>
        </w:rPr>
        <w:t xml:space="preserve"> Re </w:t>
      </w:r>
      <w:r w:rsidRPr="009036B0">
        <w:rPr>
          <w:rFonts w:eastAsiaTheme="minorHAnsi" w:cs="Arial"/>
          <w:b w:val="0"/>
          <w:sz w:val="18"/>
          <w:szCs w:val="18"/>
          <w:lang w:val="en-US"/>
        </w:rPr>
        <w:t>(reinsurance operations), until July 23, 2019, Income and expenses are recorded by the equity method and arise, mainly, from reinsurance premiums issued in the country and abroad revenues and investments in securities, net of selling expenses, technical provisions and claims expenses,</w:t>
      </w:r>
    </w:p>
    <w:p w14:paraId="0791BDCA" w14:textId="77777777" w:rsidR="002B4C4D" w:rsidRPr="009036B0" w:rsidRDefault="002B4C4D" w:rsidP="002B4C4D">
      <w:pPr>
        <w:pStyle w:val="05-Textonormal"/>
        <w:rPr>
          <w:rFonts w:cs="Arial"/>
          <w:lang w:val="en-US"/>
        </w:rPr>
      </w:pPr>
      <w:r w:rsidRPr="009036B0">
        <w:rPr>
          <w:rFonts w:cs="Arial"/>
          <w:b/>
          <w:color w:val="1F4E79" w:themeColor="accent1" w:themeShade="80"/>
          <w:lang w:val="en-US"/>
        </w:rPr>
        <w:t>Private Pension Plans</w:t>
      </w:r>
      <w:r w:rsidRPr="009036B0">
        <w:rPr>
          <w:rFonts w:cs="Arial"/>
          <w:lang w:val="en-US"/>
        </w:rPr>
        <w:t xml:space="preserve"> - </w:t>
      </w:r>
      <w:r w:rsidRPr="009036B0">
        <w:rPr>
          <w:rFonts w:eastAsiaTheme="minorHAnsi" w:cs="Arial"/>
          <w:lang w:val="en-US"/>
        </w:rPr>
        <w:t xml:space="preserve">Pension plans are offered in plans marketed by </w:t>
      </w:r>
      <w:proofErr w:type="spellStart"/>
      <w:r w:rsidRPr="009036B0">
        <w:rPr>
          <w:rFonts w:eastAsiaTheme="minorHAnsi" w:cs="Arial"/>
          <w:lang w:val="en-US"/>
        </w:rPr>
        <w:t>Brasilprev</w:t>
      </w:r>
      <w:proofErr w:type="spellEnd"/>
      <w:r w:rsidRPr="009036B0">
        <w:rPr>
          <w:rFonts w:eastAsiaTheme="minorHAnsi" w:cs="Arial"/>
          <w:lang w:val="en-US"/>
        </w:rPr>
        <w:t xml:space="preserve">, Income </w:t>
      </w:r>
      <w:proofErr w:type="gramStart"/>
      <w:r w:rsidRPr="009036B0">
        <w:rPr>
          <w:rFonts w:eastAsiaTheme="minorHAnsi" w:cs="Arial"/>
          <w:lang w:val="en-US"/>
        </w:rPr>
        <w:t>arise</w:t>
      </w:r>
      <w:proofErr w:type="gramEnd"/>
      <w:r w:rsidRPr="009036B0">
        <w:rPr>
          <w:rFonts w:eastAsiaTheme="minorHAnsi" w:cs="Arial"/>
          <w:lang w:val="en-US"/>
        </w:rPr>
        <w:t xml:space="preserve"> mainly from administration fees and investments in securities, net of selling expenses, technical provisions and expenses with benefits and redemption,</w:t>
      </w:r>
      <w:r w:rsidRPr="009036B0">
        <w:rPr>
          <w:rFonts w:cs="Arial"/>
          <w:lang w:val="en-US"/>
        </w:rPr>
        <w:t xml:space="preserve"> </w:t>
      </w:r>
    </w:p>
    <w:p w14:paraId="7D2AB63C" w14:textId="77777777" w:rsidR="002B4C4D" w:rsidRPr="009036B0" w:rsidRDefault="002B4C4D" w:rsidP="002B4C4D">
      <w:pPr>
        <w:pStyle w:val="04-TtuloNegrito"/>
        <w:rPr>
          <w:rFonts w:cs="Arial"/>
          <w:b w:val="0"/>
          <w:sz w:val="18"/>
          <w:szCs w:val="18"/>
          <w:lang w:val="en-US"/>
        </w:rPr>
      </w:pPr>
      <w:r w:rsidRPr="009036B0">
        <w:rPr>
          <w:rFonts w:cs="Arial"/>
          <w:color w:val="1F4E79" w:themeColor="accent1" w:themeShade="80"/>
          <w:sz w:val="18"/>
          <w:szCs w:val="18"/>
          <w:lang w:val="en-US"/>
        </w:rPr>
        <w:t>Capitalization Plans</w:t>
      </w:r>
      <w:r w:rsidRPr="009036B0">
        <w:rPr>
          <w:rFonts w:eastAsiaTheme="minorHAnsi" w:cs="Arial"/>
          <w:b w:val="0"/>
          <w:sz w:val="18"/>
          <w:szCs w:val="18"/>
          <w:lang w:val="en-US" w:eastAsia="en-US"/>
        </w:rPr>
        <w:t xml:space="preserve"> - </w:t>
      </w:r>
      <w:proofErr w:type="spellStart"/>
      <w:r w:rsidRPr="009036B0">
        <w:rPr>
          <w:rFonts w:eastAsiaTheme="minorHAnsi" w:cs="Arial"/>
          <w:b w:val="0"/>
          <w:sz w:val="18"/>
          <w:szCs w:val="18"/>
          <w:lang w:val="en-US"/>
        </w:rPr>
        <w:t>Brasilcap</w:t>
      </w:r>
      <w:proofErr w:type="spellEnd"/>
      <w:r w:rsidRPr="009036B0">
        <w:rPr>
          <w:rFonts w:eastAsiaTheme="minorHAnsi" w:cs="Arial"/>
          <w:b w:val="0"/>
          <w:sz w:val="18"/>
          <w:szCs w:val="18"/>
          <w:lang w:val="en-US"/>
        </w:rPr>
        <w:t xml:space="preserve"> primarily responsible for offering capitalization plans, Income and expenses are recorded by the equity method and arise, mainly, from insurance premiums issued revenues and investments in securities, net of selling expenses, technical provisions and expenses with redemption</w:t>
      </w:r>
      <w:r w:rsidRPr="009036B0">
        <w:rPr>
          <w:rFonts w:cs="Arial"/>
          <w:b w:val="0"/>
          <w:sz w:val="18"/>
          <w:szCs w:val="18"/>
          <w:lang w:val="en-US"/>
        </w:rPr>
        <w:t xml:space="preserve"> and lottery,</w:t>
      </w:r>
    </w:p>
    <w:bookmarkEnd w:id="35"/>
    <w:p w14:paraId="6A9E236A" w14:textId="77777777" w:rsidR="002B4C4D" w:rsidRPr="009036B0" w:rsidRDefault="002B4C4D" w:rsidP="002B4C4D">
      <w:pPr>
        <w:jc w:val="both"/>
        <w:rPr>
          <w:rFonts w:cs="Arial"/>
          <w:spacing w:val="-2"/>
          <w:szCs w:val="18"/>
          <w:lang w:val="en-US" w:eastAsia="pt-BR"/>
        </w:rPr>
      </w:pPr>
      <w:r w:rsidRPr="009036B0">
        <w:rPr>
          <w:rFonts w:eastAsia="Times New Roman" w:cs="Arial"/>
          <w:b/>
          <w:color w:val="1F4E79" w:themeColor="accent1" w:themeShade="80"/>
          <w:spacing w:val="-2"/>
          <w:szCs w:val="18"/>
          <w:lang w:val="en-US" w:eastAsia="pt-BR"/>
        </w:rPr>
        <w:t xml:space="preserve">Health </w:t>
      </w:r>
      <w:r w:rsidRPr="009036B0">
        <w:rPr>
          <w:rFonts w:cs="Arial"/>
          <w:szCs w:val="18"/>
          <w:lang w:val="en-US"/>
        </w:rPr>
        <w:t xml:space="preserve">- </w:t>
      </w:r>
      <w:r w:rsidRPr="009036B0">
        <w:rPr>
          <w:rFonts w:cs="Arial"/>
          <w:spacing w:val="-2"/>
          <w:szCs w:val="18"/>
          <w:lang w:val="en-US" w:eastAsia="pt-BR"/>
        </w:rPr>
        <w:t xml:space="preserve">Reinsurance comprises the products offered by </w:t>
      </w:r>
      <w:proofErr w:type="spellStart"/>
      <w:r w:rsidRPr="009036B0">
        <w:rPr>
          <w:rFonts w:cs="Arial"/>
          <w:spacing w:val="-2"/>
          <w:szCs w:val="18"/>
          <w:lang w:val="en-US" w:eastAsia="pt-BR"/>
        </w:rPr>
        <w:t>Brasildental</w:t>
      </w:r>
      <w:proofErr w:type="spellEnd"/>
      <w:r w:rsidRPr="009036B0">
        <w:rPr>
          <w:rFonts w:cs="Arial"/>
          <w:spacing w:val="-2"/>
          <w:szCs w:val="18"/>
          <w:lang w:val="en-US" w:eastAsia="pt-BR"/>
        </w:rPr>
        <w:t xml:space="preserve"> </w:t>
      </w:r>
      <w:proofErr w:type="spellStart"/>
      <w:r w:rsidRPr="009036B0">
        <w:rPr>
          <w:rFonts w:cs="Arial"/>
          <w:spacing w:val="-2"/>
          <w:szCs w:val="18"/>
          <w:lang w:val="en-US" w:eastAsia="pt-BR"/>
        </w:rPr>
        <w:t>Operadora</w:t>
      </w:r>
      <w:proofErr w:type="spellEnd"/>
      <w:r w:rsidRPr="009036B0">
        <w:rPr>
          <w:rFonts w:cs="Arial"/>
          <w:spacing w:val="-2"/>
          <w:szCs w:val="18"/>
          <w:lang w:val="en-US" w:eastAsia="pt-BR"/>
        </w:rPr>
        <w:t xml:space="preserve"> de </w:t>
      </w:r>
      <w:proofErr w:type="spellStart"/>
      <w:r w:rsidRPr="009036B0">
        <w:rPr>
          <w:rFonts w:cs="Arial"/>
          <w:spacing w:val="-2"/>
          <w:szCs w:val="18"/>
          <w:lang w:val="en-US" w:eastAsia="pt-BR"/>
        </w:rPr>
        <w:t>Planos</w:t>
      </w:r>
      <w:proofErr w:type="spellEnd"/>
      <w:r w:rsidRPr="009036B0">
        <w:rPr>
          <w:rFonts w:cs="Arial"/>
          <w:spacing w:val="-2"/>
          <w:szCs w:val="18"/>
          <w:lang w:val="en-US" w:eastAsia="pt-BR"/>
        </w:rPr>
        <w:t xml:space="preserve"> </w:t>
      </w:r>
      <w:proofErr w:type="spellStart"/>
      <w:r w:rsidRPr="009036B0">
        <w:rPr>
          <w:rFonts w:cs="Arial"/>
          <w:spacing w:val="-2"/>
          <w:szCs w:val="18"/>
          <w:lang w:val="en-US" w:eastAsia="pt-BR"/>
        </w:rPr>
        <w:t>Odontológicos</w:t>
      </w:r>
      <w:proofErr w:type="spellEnd"/>
      <w:r w:rsidRPr="009036B0">
        <w:rPr>
          <w:rFonts w:cs="Arial"/>
          <w:spacing w:val="-2"/>
          <w:szCs w:val="18"/>
          <w:lang w:val="en-US" w:eastAsia="pt-BR"/>
        </w:rPr>
        <w:t>, (operation of private dental plans), Income and expenses are recorded by the equity method and arise, mainly, from health dental plans/ retained premiums and investments in securities, net of selling expenses and technical provisions,</w:t>
      </w:r>
    </w:p>
    <w:p w14:paraId="4FC19105" w14:textId="77777777" w:rsidR="002B4C4D" w:rsidRPr="009036B0" w:rsidRDefault="002B4C4D" w:rsidP="002B4C4D">
      <w:pPr>
        <w:spacing w:after="0"/>
        <w:rPr>
          <w:rFonts w:cs="Arial"/>
          <w:b/>
          <w:color w:val="1F4E79" w:themeColor="accent1" w:themeShade="80"/>
          <w:szCs w:val="18"/>
          <w:lang w:val="en-US"/>
        </w:rPr>
      </w:pPr>
      <w:r w:rsidRPr="009036B0">
        <w:rPr>
          <w:rFonts w:cs="Arial"/>
          <w:b/>
          <w:color w:val="1F4E79" w:themeColor="accent1" w:themeShade="80"/>
          <w:szCs w:val="18"/>
          <w:lang w:val="en-US"/>
        </w:rPr>
        <w:t>f) Combined Statement of Income by Sub Segment</w:t>
      </w:r>
    </w:p>
    <w:p w14:paraId="4FE53BCA" w14:textId="77777777" w:rsidR="002B4C4D" w:rsidRPr="009036B0" w:rsidRDefault="002B4C4D" w:rsidP="002B4C4D">
      <w:pPr>
        <w:spacing w:after="0"/>
        <w:jc w:val="right"/>
        <w:rPr>
          <w:rFonts w:cs="Arial"/>
          <w:b/>
          <w:sz w:val="14"/>
          <w:szCs w:val="18"/>
        </w:rPr>
      </w:pPr>
      <w:r w:rsidRPr="009036B0">
        <w:rPr>
          <w:rFonts w:cs="Arial"/>
          <w:b/>
          <w:sz w:val="14"/>
          <w:szCs w:val="18"/>
        </w:rPr>
        <w:t xml:space="preserve">R$ </w:t>
      </w:r>
      <w:proofErr w:type="spellStart"/>
      <w:r w:rsidRPr="009036B0">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686"/>
        <w:gridCol w:w="1190"/>
        <w:gridCol w:w="1191"/>
        <w:gridCol w:w="1190"/>
        <w:gridCol w:w="1191"/>
        <w:gridCol w:w="1191"/>
      </w:tblGrid>
      <w:tr w:rsidR="002B4C4D" w:rsidRPr="009036B0" w14:paraId="43196F7B" w14:textId="77777777" w:rsidTr="00A97871">
        <w:trPr>
          <w:trHeight w:val="238"/>
          <w:jc w:val="center"/>
        </w:trPr>
        <w:tc>
          <w:tcPr>
            <w:tcW w:w="3686" w:type="dxa"/>
            <w:shd w:val="clear" w:color="auto" w:fill="D9E2F3" w:themeFill="accent5" w:themeFillTint="33"/>
          </w:tcPr>
          <w:p w14:paraId="28339F75" w14:textId="77777777" w:rsidR="002B4C4D" w:rsidRPr="009036B0" w:rsidRDefault="002B4C4D" w:rsidP="002B4C4D">
            <w:pPr>
              <w:spacing w:after="0"/>
              <w:jc w:val="center"/>
              <w:rPr>
                <w:rFonts w:cs="Arial"/>
                <w:b/>
                <w:sz w:val="14"/>
                <w:szCs w:val="14"/>
              </w:rPr>
            </w:pPr>
          </w:p>
        </w:tc>
        <w:tc>
          <w:tcPr>
            <w:tcW w:w="5953" w:type="dxa"/>
            <w:gridSpan w:val="5"/>
            <w:shd w:val="clear" w:color="auto" w:fill="D9E2F3" w:themeFill="accent5" w:themeFillTint="33"/>
          </w:tcPr>
          <w:p w14:paraId="5F7914A2" w14:textId="77777777" w:rsidR="002B4C4D" w:rsidRPr="009036B0" w:rsidRDefault="002B4C4D" w:rsidP="002B4C4D">
            <w:pPr>
              <w:spacing w:after="0"/>
              <w:jc w:val="center"/>
              <w:rPr>
                <w:rFonts w:cs="Arial"/>
                <w:b/>
                <w:sz w:val="14"/>
                <w:szCs w:val="14"/>
              </w:rPr>
            </w:pPr>
            <w:r w:rsidRPr="009036B0">
              <w:rPr>
                <w:rFonts w:cs="Arial"/>
                <w:b/>
                <w:sz w:val="14"/>
                <w:szCs w:val="14"/>
              </w:rPr>
              <w:t xml:space="preserve">3rd </w:t>
            </w:r>
            <w:proofErr w:type="spellStart"/>
            <w:r w:rsidRPr="009036B0">
              <w:rPr>
                <w:rFonts w:cs="Arial"/>
                <w:b/>
                <w:sz w:val="14"/>
                <w:szCs w:val="14"/>
              </w:rPr>
              <w:t>Quarter</w:t>
            </w:r>
            <w:proofErr w:type="spellEnd"/>
            <w:r w:rsidRPr="009036B0">
              <w:rPr>
                <w:rFonts w:cs="Arial"/>
                <w:b/>
                <w:sz w:val="14"/>
                <w:szCs w:val="14"/>
              </w:rPr>
              <w:t xml:space="preserve"> 2020</w:t>
            </w:r>
          </w:p>
        </w:tc>
      </w:tr>
      <w:tr w:rsidR="002B4C4D" w:rsidRPr="009036B0" w14:paraId="1B6953DB" w14:textId="77777777" w:rsidTr="00A97871">
        <w:trPr>
          <w:trHeight w:val="238"/>
          <w:jc w:val="center"/>
        </w:trPr>
        <w:tc>
          <w:tcPr>
            <w:tcW w:w="3686" w:type="dxa"/>
            <w:tcBorders>
              <w:bottom w:val="single" w:sz="2" w:space="0" w:color="8EAADB" w:themeColor="accent5" w:themeTint="99"/>
            </w:tcBorders>
            <w:shd w:val="clear" w:color="auto" w:fill="D9E2F3" w:themeFill="accent5" w:themeFillTint="33"/>
            <w:vAlign w:val="center"/>
          </w:tcPr>
          <w:p w14:paraId="41D6995A" w14:textId="77777777" w:rsidR="002B4C4D" w:rsidRPr="009036B0" w:rsidRDefault="002B4C4D" w:rsidP="002B4C4D">
            <w:pPr>
              <w:pStyle w:val="08-Tabelageral"/>
              <w:rPr>
                <w:rFonts w:cs="Arial"/>
                <w:b/>
                <w:szCs w:val="14"/>
              </w:rPr>
            </w:pPr>
          </w:p>
        </w:tc>
        <w:tc>
          <w:tcPr>
            <w:tcW w:w="1190" w:type="dxa"/>
            <w:tcBorders>
              <w:bottom w:val="single" w:sz="2" w:space="0" w:color="8EAADB" w:themeColor="accent5" w:themeTint="99"/>
            </w:tcBorders>
            <w:shd w:val="clear" w:color="auto" w:fill="D9E2F3" w:themeFill="accent5" w:themeFillTint="33"/>
            <w:vAlign w:val="center"/>
          </w:tcPr>
          <w:p w14:paraId="60C5D91A" w14:textId="77777777" w:rsidR="002B4C4D" w:rsidRPr="009036B0" w:rsidRDefault="002B4C4D" w:rsidP="002B4C4D">
            <w:pPr>
              <w:pStyle w:val="08-Tabelageral"/>
              <w:rPr>
                <w:rFonts w:cs="Arial"/>
                <w:b/>
                <w:szCs w:val="14"/>
                <w:lang w:val="en-US"/>
              </w:rPr>
            </w:pPr>
          </w:p>
        </w:tc>
        <w:tc>
          <w:tcPr>
            <w:tcW w:w="119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269842" w14:textId="77777777" w:rsidR="002B4C4D" w:rsidRPr="009036B0" w:rsidRDefault="002B4C4D" w:rsidP="002B4C4D">
            <w:pPr>
              <w:pStyle w:val="08-Tabelageral"/>
              <w:rPr>
                <w:rFonts w:cs="Arial"/>
                <w:b/>
                <w:szCs w:val="14"/>
                <w:lang w:val="en-US"/>
              </w:rPr>
            </w:pPr>
            <w:r w:rsidRPr="009036B0">
              <w:rPr>
                <w:rFonts w:cs="Arial"/>
                <w:b/>
                <w:szCs w:val="14"/>
                <w:lang w:val="en-US"/>
              </w:rPr>
              <w:t>Life, Mortgage, Rural and Property</w:t>
            </w:r>
          </w:p>
        </w:tc>
        <w:tc>
          <w:tcPr>
            <w:tcW w:w="119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ABDF56" w14:textId="77777777" w:rsidR="002B4C4D" w:rsidRPr="009036B0" w:rsidRDefault="002B4C4D" w:rsidP="002B4C4D">
            <w:pPr>
              <w:pStyle w:val="08-Tabelageral"/>
              <w:rPr>
                <w:rFonts w:cs="Arial"/>
                <w:b/>
                <w:szCs w:val="14"/>
              </w:rPr>
            </w:pPr>
            <w:r w:rsidRPr="009036B0">
              <w:rPr>
                <w:rFonts w:cs="Arial"/>
                <w:b/>
                <w:szCs w:val="14"/>
              </w:rPr>
              <w:t xml:space="preserve">Private </w:t>
            </w:r>
            <w:proofErr w:type="spellStart"/>
            <w:r w:rsidRPr="009036B0">
              <w:rPr>
                <w:rFonts w:cs="Arial"/>
                <w:b/>
                <w:szCs w:val="14"/>
              </w:rPr>
              <w:t>Pension</w:t>
            </w:r>
            <w:proofErr w:type="spellEnd"/>
            <w:r w:rsidRPr="009036B0">
              <w:rPr>
                <w:rFonts w:cs="Arial"/>
                <w:b/>
                <w:szCs w:val="14"/>
              </w:rPr>
              <w:t xml:space="preserve"> </w:t>
            </w:r>
            <w:proofErr w:type="spellStart"/>
            <w:r w:rsidRPr="009036B0">
              <w:rPr>
                <w:rFonts w:cs="Arial"/>
                <w:b/>
                <w:szCs w:val="14"/>
              </w:rPr>
              <w:t>Plans</w:t>
            </w:r>
            <w:proofErr w:type="spellEnd"/>
          </w:p>
        </w:tc>
        <w:tc>
          <w:tcPr>
            <w:tcW w:w="119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A3CB65" w14:textId="77777777" w:rsidR="002B4C4D" w:rsidRPr="009036B0" w:rsidRDefault="002B4C4D" w:rsidP="002B4C4D">
            <w:pPr>
              <w:pStyle w:val="08-Tabelageral"/>
              <w:rPr>
                <w:rFonts w:cs="Arial"/>
                <w:b/>
                <w:szCs w:val="14"/>
              </w:rPr>
            </w:pPr>
            <w:proofErr w:type="spellStart"/>
            <w:r w:rsidRPr="009036B0">
              <w:rPr>
                <w:rFonts w:cs="Arial"/>
                <w:b/>
                <w:szCs w:val="14"/>
              </w:rPr>
              <w:t>Capitalization</w:t>
            </w:r>
            <w:proofErr w:type="spellEnd"/>
            <w:r w:rsidRPr="009036B0">
              <w:rPr>
                <w:rFonts w:cs="Arial"/>
                <w:b/>
                <w:szCs w:val="14"/>
              </w:rPr>
              <w:t xml:space="preserve"> </w:t>
            </w:r>
            <w:proofErr w:type="spellStart"/>
            <w:r w:rsidRPr="009036B0">
              <w:rPr>
                <w:rFonts w:cs="Arial"/>
                <w:b/>
                <w:szCs w:val="14"/>
              </w:rPr>
              <w:t>Plans</w:t>
            </w:r>
            <w:proofErr w:type="spellEnd"/>
          </w:p>
        </w:tc>
        <w:tc>
          <w:tcPr>
            <w:tcW w:w="119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BEC3C5" w14:textId="77777777" w:rsidR="002B4C4D" w:rsidRPr="009036B0" w:rsidRDefault="002B4C4D" w:rsidP="002B4C4D">
            <w:pPr>
              <w:pStyle w:val="08-Tabelageral"/>
              <w:rPr>
                <w:rFonts w:cs="Arial"/>
                <w:b/>
                <w:szCs w:val="14"/>
              </w:rPr>
            </w:pPr>
            <w:r w:rsidRPr="009036B0">
              <w:rPr>
                <w:rFonts w:cs="Arial"/>
                <w:b/>
                <w:szCs w:val="14"/>
              </w:rPr>
              <w:t>Health</w:t>
            </w:r>
          </w:p>
        </w:tc>
      </w:tr>
      <w:tr w:rsidR="002B4C4D" w:rsidRPr="009036B0" w14:paraId="2BB882EC" w14:textId="77777777" w:rsidTr="00A97871">
        <w:trPr>
          <w:trHeight w:val="238"/>
          <w:jc w:val="center"/>
        </w:trPr>
        <w:tc>
          <w:tcPr>
            <w:tcW w:w="3686" w:type="dxa"/>
            <w:tcBorders>
              <w:top w:val="single" w:sz="2" w:space="0" w:color="8EAADB" w:themeColor="accent5" w:themeTint="99"/>
              <w:bottom w:val="nil"/>
            </w:tcBorders>
            <w:shd w:val="clear" w:color="auto" w:fill="FFFFFF" w:themeFill="background1"/>
            <w:vAlign w:val="center"/>
          </w:tcPr>
          <w:p w14:paraId="32C2B2A1" w14:textId="77777777" w:rsidR="002B4C4D" w:rsidRPr="009036B0" w:rsidRDefault="002B4C4D" w:rsidP="002B4C4D">
            <w:pPr>
              <w:pStyle w:val="08-Tabelageral"/>
              <w:ind w:left="113"/>
              <w:jc w:val="left"/>
              <w:rPr>
                <w:rFonts w:cs="Arial"/>
                <w:bCs/>
                <w:szCs w:val="14"/>
              </w:rPr>
            </w:pPr>
            <w:proofErr w:type="spellStart"/>
            <w:r w:rsidRPr="009036B0">
              <w:rPr>
                <w:rFonts w:cs="Arial"/>
                <w:bCs/>
                <w:szCs w:val="14"/>
              </w:rPr>
              <w:t>Insurance</w:t>
            </w:r>
            <w:proofErr w:type="spellEnd"/>
            <w:r w:rsidRPr="009036B0">
              <w:rPr>
                <w:rFonts w:cs="Arial"/>
                <w:bCs/>
                <w:szCs w:val="14"/>
              </w:rPr>
              <w:t xml:space="preserve"> income</w:t>
            </w:r>
          </w:p>
        </w:tc>
        <w:tc>
          <w:tcPr>
            <w:tcW w:w="1190" w:type="dxa"/>
            <w:tcBorders>
              <w:top w:val="single" w:sz="2" w:space="0" w:color="8EAADB" w:themeColor="accent5" w:themeTint="99"/>
              <w:bottom w:val="nil"/>
            </w:tcBorders>
            <w:shd w:val="clear" w:color="auto" w:fill="FFFFFF" w:themeFill="background1"/>
          </w:tcPr>
          <w:p w14:paraId="724B9B8F" w14:textId="77777777" w:rsidR="002B4C4D" w:rsidRPr="009036B0" w:rsidRDefault="002B4C4D" w:rsidP="002B4C4D">
            <w:pPr>
              <w:pStyle w:val="08-Tabelageral"/>
              <w:rPr>
                <w:rFonts w:cs="Arial"/>
                <w:szCs w:val="14"/>
              </w:rPr>
            </w:pPr>
          </w:p>
        </w:tc>
        <w:tc>
          <w:tcPr>
            <w:tcW w:w="1191" w:type="dxa"/>
            <w:tcBorders>
              <w:top w:val="single" w:sz="2" w:space="0" w:color="8EAADB" w:themeColor="accent5" w:themeTint="99"/>
              <w:bottom w:val="nil"/>
            </w:tcBorders>
            <w:shd w:val="clear" w:color="auto" w:fill="FFFFFF" w:themeFill="background1"/>
          </w:tcPr>
          <w:p w14:paraId="599BAB51" w14:textId="77777777" w:rsidR="002B4C4D" w:rsidRPr="009036B0" w:rsidRDefault="002B4C4D" w:rsidP="002B4C4D">
            <w:pPr>
              <w:pStyle w:val="08-Tabelageral"/>
              <w:rPr>
                <w:rFonts w:cs="Arial"/>
                <w:szCs w:val="14"/>
              </w:rPr>
            </w:pPr>
            <w:r w:rsidRPr="009036B0">
              <w:rPr>
                <w:rFonts w:cs="Arial"/>
                <w:szCs w:val="14"/>
              </w:rPr>
              <w:t xml:space="preserve">  802,659 </w:t>
            </w:r>
          </w:p>
        </w:tc>
        <w:tc>
          <w:tcPr>
            <w:tcW w:w="1190" w:type="dxa"/>
            <w:tcBorders>
              <w:top w:val="single" w:sz="2" w:space="0" w:color="8EAADB" w:themeColor="accent5" w:themeTint="99"/>
              <w:bottom w:val="nil"/>
            </w:tcBorders>
            <w:shd w:val="clear" w:color="auto" w:fill="FFFFFF" w:themeFill="background1"/>
          </w:tcPr>
          <w:p w14:paraId="440831B2"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tcBorders>
              <w:top w:val="single" w:sz="2" w:space="0" w:color="8EAADB" w:themeColor="accent5" w:themeTint="99"/>
              <w:bottom w:val="nil"/>
            </w:tcBorders>
            <w:shd w:val="clear" w:color="auto" w:fill="FFFFFF" w:themeFill="background1"/>
          </w:tcPr>
          <w:p w14:paraId="09674964"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tcBorders>
              <w:top w:val="single" w:sz="2" w:space="0" w:color="8EAADB" w:themeColor="accent5" w:themeTint="99"/>
              <w:bottom w:val="nil"/>
            </w:tcBorders>
            <w:shd w:val="clear" w:color="auto" w:fill="FFFFFF" w:themeFill="background1"/>
          </w:tcPr>
          <w:p w14:paraId="5A773EFE"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2688DE7C" w14:textId="77777777" w:rsidTr="00A97871">
        <w:trPr>
          <w:trHeight w:val="238"/>
          <w:jc w:val="center"/>
        </w:trPr>
        <w:tc>
          <w:tcPr>
            <w:tcW w:w="3686" w:type="dxa"/>
            <w:tcBorders>
              <w:top w:val="nil"/>
            </w:tcBorders>
            <w:shd w:val="clear" w:color="auto" w:fill="D9E2F3" w:themeFill="accent5" w:themeFillTint="33"/>
            <w:vAlign w:val="center"/>
          </w:tcPr>
          <w:p w14:paraId="608359BF" w14:textId="77777777" w:rsidR="002B4C4D" w:rsidRPr="009036B0" w:rsidRDefault="002B4C4D" w:rsidP="002B4C4D">
            <w:pPr>
              <w:pStyle w:val="08-Tabelageral"/>
              <w:ind w:left="113"/>
              <w:jc w:val="left"/>
              <w:rPr>
                <w:rFonts w:cs="Arial"/>
                <w:bCs/>
                <w:color w:val="000000"/>
                <w:szCs w:val="14"/>
              </w:rPr>
            </w:pPr>
            <w:proofErr w:type="spellStart"/>
            <w:r w:rsidRPr="009036B0">
              <w:rPr>
                <w:rFonts w:cs="Arial"/>
                <w:bCs/>
                <w:color w:val="000000"/>
                <w:szCs w:val="14"/>
              </w:rPr>
              <w:t>Result</w:t>
            </w:r>
            <w:proofErr w:type="spellEnd"/>
            <w:r w:rsidRPr="009036B0">
              <w:rPr>
                <w:rFonts w:cs="Arial"/>
                <w:bCs/>
                <w:color w:val="000000"/>
                <w:szCs w:val="14"/>
              </w:rPr>
              <w:t xml:space="preserve"> </w:t>
            </w:r>
            <w:proofErr w:type="spellStart"/>
            <w:r w:rsidRPr="009036B0">
              <w:rPr>
                <w:rFonts w:cs="Arial"/>
                <w:bCs/>
                <w:color w:val="000000"/>
                <w:szCs w:val="14"/>
              </w:rPr>
              <w:t>from</w:t>
            </w:r>
            <w:proofErr w:type="spellEnd"/>
            <w:r w:rsidRPr="009036B0">
              <w:rPr>
                <w:rFonts w:cs="Arial"/>
                <w:bCs/>
                <w:color w:val="000000"/>
                <w:szCs w:val="14"/>
              </w:rPr>
              <w:t xml:space="preserve"> </w:t>
            </w:r>
            <w:proofErr w:type="spellStart"/>
            <w:r w:rsidRPr="009036B0">
              <w:rPr>
                <w:rFonts w:cs="Arial"/>
                <w:bCs/>
                <w:color w:val="000000"/>
                <w:szCs w:val="14"/>
              </w:rPr>
              <w:t>reinsurance</w:t>
            </w:r>
            <w:proofErr w:type="spellEnd"/>
            <w:r w:rsidRPr="009036B0">
              <w:rPr>
                <w:rFonts w:cs="Arial"/>
                <w:bCs/>
                <w:color w:val="000000"/>
                <w:szCs w:val="14"/>
              </w:rPr>
              <w:t xml:space="preserve"> income</w:t>
            </w:r>
          </w:p>
        </w:tc>
        <w:tc>
          <w:tcPr>
            <w:tcW w:w="1190" w:type="dxa"/>
            <w:tcBorders>
              <w:top w:val="nil"/>
            </w:tcBorders>
            <w:shd w:val="clear" w:color="auto" w:fill="D9E2F3" w:themeFill="accent5" w:themeFillTint="33"/>
          </w:tcPr>
          <w:p w14:paraId="2A16CF34" w14:textId="77777777" w:rsidR="002B4C4D" w:rsidRPr="009036B0" w:rsidRDefault="002B4C4D" w:rsidP="002B4C4D">
            <w:pPr>
              <w:pStyle w:val="08-Tabelageral"/>
              <w:rPr>
                <w:rFonts w:cs="Arial"/>
                <w:szCs w:val="14"/>
              </w:rPr>
            </w:pPr>
          </w:p>
        </w:tc>
        <w:tc>
          <w:tcPr>
            <w:tcW w:w="1191" w:type="dxa"/>
            <w:tcBorders>
              <w:top w:val="nil"/>
            </w:tcBorders>
            <w:shd w:val="clear" w:color="auto" w:fill="D9E2F3" w:themeFill="accent5" w:themeFillTint="33"/>
          </w:tcPr>
          <w:p w14:paraId="4817B710" w14:textId="77777777" w:rsidR="002B4C4D" w:rsidRPr="009036B0" w:rsidRDefault="002B4C4D" w:rsidP="002B4C4D">
            <w:pPr>
              <w:pStyle w:val="08-Tabelageral"/>
              <w:rPr>
                <w:rFonts w:cs="Arial"/>
                <w:szCs w:val="14"/>
              </w:rPr>
            </w:pPr>
            <w:r w:rsidRPr="009036B0">
              <w:rPr>
                <w:rFonts w:cs="Arial"/>
                <w:szCs w:val="14"/>
              </w:rPr>
              <w:t xml:space="preserve">  (135,753)</w:t>
            </w:r>
          </w:p>
        </w:tc>
        <w:tc>
          <w:tcPr>
            <w:tcW w:w="1190" w:type="dxa"/>
            <w:tcBorders>
              <w:top w:val="nil"/>
            </w:tcBorders>
            <w:shd w:val="clear" w:color="auto" w:fill="D9E2F3" w:themeFill="accent5" w:themeFillTint="33"/>
          </w:tcPr>
          <w:p w14:paraId="50D6AAFE"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tcBorders>
              <w:top w:val="nil"/>
            </w:tcBorders>
            <w:shd w:val="clear" w:color="auto" w:fill="D9E2F3" w:themeFill="accent5" w:themeFillTint="33"/>
          </w:tcPr>
          <w:p w14:paraId="566AA55E"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tcBorders>
              <w:top w:val="nil"/>
            </w:tcBorders>
            <w:shd w:val="clear" w:color="auto" w:fill="D9E2F3" w:themeFill="accent5" w:themeFillTint="33"/>
          </w:tcPr>
          <w:p w14:paraId="5456F1D8"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11BF8B6C" w14:textId="77777777" w:rsidTr="00A97871">
        <w:trPr>
          <w:trHeight w:val="238"/>
          <w:jc w:val="center"/>
        </w:trPr>
        <w:tc>
          <w:tcPr>
            <w:tcW w:w="3686" w:type="dxa"/>
            <w:shd w:val="clear" w:color="auto" w:fill="FFFFFF" w:themeFill="background1"/>
            <w:vAlign w:val="center"/>
          </w:tcPr>
          <w:p w14:paraId="6BCC0DEA" w14:textId="77777777" w:rsidR="002B4C4D" w:rsidRPr="009036B0" w:rsidRDefault="002B4C4D" w:rsidP="002B4C4D">
            <w:pPr>
              <w:pStyle w:val="08-Tabelageral"/>
              <w:ind w:left="113"/>
              <w:jc w:val="left"/>
              <w:rPr>
                <w:rFonts w:cs="Arial"/>
                <w:bCs/>
                <w:szCs w:val="14"/>
              </w:rPr>
            </w:pPr>
            <w:r w:rsidRPr="009036B0">
              <w:rPr>
                <w:rFonts w:cs="Arial"/>
                <w:bCs/>
                <w:color w:val="000000"/>
                <w:szCs w:val="14"/>
              </w:rPr>
              <w:t xml:space="preserve">Private </w:t>
            </w:r>
            <w:proofErr w:type="spellStart"/>
            <w:r w:rsidRPr="009036B0">
              <w:rPr>
                <w:rFonts w:cs="Arial"/>
                <w:bCs/>
                <w:color w:val="000000"/>
                <w:szCs w:val="14"/>
              </w:rPr>
              <w:t>pension</w:t>
            </w:r>
            <w:proofErr w:type="spellEnd"/>
            <w:r w:rsidRPr="009036B0">
              <w:rPr>
                <w:rFonts w:cs="Arial"/>
                <w:bCs/>
                <w:color w:val="000000"/>
                <w:szCs w:val="14"/>
              </w:rPr>
              <w:t xml:space="preserve"> </w:t>
            </w:r>
            <w:proofErr w:type="spellStart"/>
            <w:r w:rsidRPr="009036B0">
              <w:rPr>
                <w:rFonts w:cs="Arial"/>
                <w:bCs/>
                <w:color w:val="000000"/>
                <w:szCs w:val="14"/>
              </w:rPr>
              <w:t>plans</w:t>
            </w:r>
            <w:proofErr w:type="spellEnd"/>
            <w:r w:rsidRPr="009036B0">
              <w:rPr>
                <w:rFonts w:cs="Arial"/>
                <w:bCs/>
                <w:color w:val="000000"/>
                <w:szCs w:val="14"/>
              </w:rPr>
              <w:t xml:space="preserve"> income</w:t>
            </w:r>
          </w:p>
        </w:tc>
        <w:tc>
          <w:tcPr>
            <w:tcW w:w="1190" w:type="dxa"/>
            <w:shd w:val="clear" w:color="auto" w:fill="FFFFFF" w:themeFill="background1"/>
          </w:tcPr>
          <w:p w14:paraId="0E3EC62B" w14:textId="77777777" w:rsidR="002B4C4D" w:rsidRPr="009036B0" w:rsidRDefault="002B4C4D" w:rsidP="002B4C4D">
            <w:pPr>
              <w:pStyle w:val="08-Tabelageral"/>
              <w:rPr>
                <w:rFonts w:cs="Arial"/>
                <w:szCs w:val="14"/>
              </w:rPr>
            </w:pPr>
          </w:p>
        </w:tc>
        <w:tc>
          <w:tcPr>
            <w:tcW w:w="1191" w:type="dxa"/>
            <w:shd w:val="clear" w:color="auto" w:fill="FFFFFF" w:themeFill="background1"/>
          </w:tcPr>
          <w:p w14:paraId="1945125A" w14:textId="77777777" w:rsidR="002B4C4D" w:rsidRPr="009036B0" w:rsidRDefault="002B4C4D" w:rsidP="002B4C4D">
            <w:pPr>
              <w:pStyle w:val="08-Tabelageral"/>
              <w:rPr>
                <w:rFonts w:cs="Arial"/>
                <w:szCs w:val="14"/>
              </w:rPr>
            </w:pPr>
            <w:r w:rsidRPr="009036B0">
              <w:rPr>
                <w:rFonts w:cs="Arial"/>
                <w:szCs w:val="14"/>
              </w:rPr>
              <w:t xml:space="preserve">  -- </w:t>
            </w:r>
          </w:p>
        </w:tc>
        <w:tc>
          <w:tcPr>
            <w:tcW w:w="1190" w:type="dxa"/>
            <w:shd w:val="clear" w:color="auto" w:fill="FFFFFF" w:themeFill="background1"/>
          </w:tcPr>
          <w:p w14:paraId="09DDB90D" w14:textId="77777777" w:rsidR="002B4C4D" w:rsidRPr="009036B0" w:rsidRDefault="002B4C4D" w:rsidP="002B4C4D">
            <w:pPr>
              <w:pStyle w:val="08-Tabelageral"/>
              <w:rPr>
                <w:rFonts w:cs="Arial"/>
                <w:szCs w:val="14"/>
              </w:rPr>
            </w:pPr>
            <w:r w:rsidRPr="009036B0">
              <w:rPr>
                <w:rFonts w:cs="Arial"/>
                <w:szCs w:val="14"/>
              </w:rPr>
              <w:t xml:space="preserve">  626,958 </w:t>
            </w:r>
          </w:p>
        </w:tc>
        <w:tc>
          <w:tcPr>
            <w:tcW w:w="1191" w:type="dxa"/>
            <w:shd w:val="clear" w:color="auto" w:fill="FFFFFF" w:themeFill="background1"/>
          </w:tcPr>
          <w:p w14:paraId="1A10DD99"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FFFFFF" w:themeFill="background1"/>
          </w:tcPr>
          <w:p w14:paraId="14120110"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190B0B2A" w14:textId="77777777" w:rsidTr="00A97871">
        <w:trPr>
          <w:trHeight w:val="238"/>
          <w:jc w:val="center"/>
        </w:trPr>
        <w:tc>
          <w:tcPr>
            <w:tcW w:w="3686" w:type="dxa"/>
            <w:shd w:val="clear" w:color="auto" w:fill="D9E2F3" w:themeFill="accent5" w:themeFillTint="33"/>
            <w:vAlign w:val="center"/>
          </w:tcPr>
          <w:p w14:paraId="7C546215" w14:textId="77777777" w:rsidR="002B4C4D" w:rsidRPr="009036B0" w:rsidRDefault="002B4C4D" w:rsidP="002B4C4D">
            <w:pPr>
              <w:pStyle w:val="08-Tabelageral"/>
              <w:ind w:left="113"/>
              <w:jc w:val="left"/>
              <w:rPr>
                <w:rFonts w:cs="Arial"/>
                <w:bCs/>
                <w:szCs w:val="14"/>
              </w:rPr>
            </w:pPr>
            <w:proofErr w:type="spellStart"/>
            <w:r w:rsidRPr="009036B0">
              <w:rPr>
                <w:rFonts w:cs="Arial"/>
                <w:bCs/>
                <w:color w:val="000000"/>
                <w:szCs w:val="14"/>
              </w:rPr>
              <w:t>Capitalization</w:t>
            </w:r>
            <w:proofErr w:type="spellEnd"/>
            <w:r w:rsidRPr="009036B0">
              <w:rPr>
                <w:rFonts w:cs="Arial"/>
                <w:bCs/>
                <w:color w:val="000000"/>
                <w:szCs w:val="14"/>
              </w:rPr>
              <w:t xml:space="preserve"> </w:t>
            </w:r>
            <w:proofErr w:type="spellStart"/>
            <w:r w:rsidRPr="009036B0">
              <w:rPr>
                <w:rFonts w:cs="Arial"/>
                <w:bCs/>
                <w:color w:val="000000"/>
                <w:szCs w:val="14"/>
              </w:rPr>
              <w:t>plans</w:t>
            </w:r>
            <w:proofErr w:type="spellEnd"/>
            <w:r w:rsidRPr="009036B0">
              <w:rPr>
                <w:rFonts w:cs="Arial"/>
                <w:bCs/>
                <w:color w:val="000000"/>
                <w:szCs w:val="14"/>
              </w:rPr>
              <w:t xml:space="preserve"> income</w:t>
            </w:r>
          </w:p>
        </w:tc>
        <w:tc>
          <w:tcPr>
            <w:tcW w:w="1190" w:type="dxa"/>
            <w:shd w:val="clear" w:color="auto" w:fill="D9E2F3" w:themeFill="accent5" w:themeFillTint="33"/>
          </w:tcPr>
          <w:p w14:paraId="4C43B424" w14:textId="77777777" w:rsidR="002B4C4D" w:rsidRPr="009036B0" w:rsidRDefault="002B4C4D" w:rsidP="002B4C4D">
            <w:pPr>
              <w:pStyle w:val="08-Tabelageral"/>
              <w:rPr>
                <w:rFonts w:cs="Arial"/>
                <w:szCs w:val="14"/>
              </w:rPr>
            </w:pPr>
          </w:p>
        </w:tc>
        <w:tc>
          <w:tcPr>
            <w:tcW w:w="1191" w:type="dxa"/>
            <w:shd w:val="clear" w:color="auto" w:fill="D9E2F3" w:themeFill="accent5" w:themeFillTint="33"/>
          </w:tcPr>
          <w:p w14:paraId="5C62B44D" w14:textId="77777777" w:rsidR="002B4C4D" w:rsidRPr="009036B0" w:rsidRDefault="002B4C4D" w:rsidP="002B4C4D">
            <w:pPr>
              <w:pStyle w:val="08-Tabelageral"/>
              <w:rPr>
                <w:rFonts w:cs="Arial"/>
                <w:szCs w:val="14"/>
              </w:rPr>
            </w:pPr>
            <w:r w:rsidRPr="009036B0">
              <w:rPr>
                <w:rFonts w:cs="Arial"/>
                <w:szCs w:val="14"/>
              </w:rPr>
              <w:t xml:space="preserve">  -- </w:t>
            </w:r>
          </w:p>
        </w:tc>
        <w:tc>
          <w:tcPr>
            <w:tcW w:w="1190" w:type="dxa"/>
            <w:shd w:val="clear" w:color="auto" w:fill="D9E2F3" w:themeFill="accent5" w:themeFillTint="33"/>
          </w:tcPr>
          <w:p w14:paraId="51ABC50A"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D9E2F3" w:themeFill="accent5" w:themeFillTint="33"/>
          </w:tcPr>
          <w:p w14:paraId="45B2ED05" w14:textId="77777777" w:rsidR="002B4C4D" w:rsidRPr="009036B0" w:rsidRDefault="002B4C4D" w:rsidP="002B4C4D">
            <w:pPr>
              <w:pStyle w:val="08-Tabelageral"/>
              <w:rPr>
                <w:rFonts w:cs="Arial"/>
                <w:szCs w:val="14"/>
              </w:rPr>
            </w:pPr>
            <w:r w:rsidRPr="009036B0">
              <w:rPr>
                <w:rFonts w:cs="Arial"/>
                <w:szCs w:val="14"/>
              </w:rPr>
              <w:t xml:space="preserve">  36,631 </w:t>
            </w:r>
          </w:p>
        </w:tc>
        <w:tc>
          <w:tcPr>
            <w:tcW w:w="1191" w:type="dxa"/>
            <w:shd w:val="clear" w:color="auto" w:fill="D9E2F3" w:themeFill="accent5" w:themeFillTint="33"/>
          </w:tcPr>
          <w:p w14:paraId="7C3BB13A"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0EEE71F3" w14:textId="77777777" w:rsidTr="00A97871">
        <w:trPr>
          <w:trHeight w:val="238"/>
          <w:jc w:val="center"/>
        </w:trPr>
        <w:tc>
          <w:tcPr>
            <w:tcW w:w="3686" w:type="dxa"/>
            <w:shd w:val="clear" w:color="auto" w:fill="FFFFFF" w:themeFill="background1"/>
            <w:vAlign w:val="center"/>
          </w:tcPr>
          <w:p w14:paraId="57B7FEEE" w14:textId="77777777" w:rsidR="002B4C4D" w:rsidRPr="009036B0" w:rsidRDefault="002B4C4D" w:rsidP="002B4C4D">
            <w:pPr>
              <w:pStyle w:val="08-Tabelageral"/>
              <w:ind w:left="113"/>
              <w:jc w:val="left"/>
              <w:rPr>
                <w:rFonts w:cs="Arial"/>
                <w:bCs/>
                <w:color w:val="000000"/>
                <w:szCs w:val="14"/>
              </w:rPr>
            </w:pPr>
            <w:r w:rsidRPr="009036B0">
              <w:rPr>
                <w:rFonts w:cs="Arial"/>
                <w:bCs/>
                <w:color w:val="000000"/>
                <w:szCs w:val="14"/>
              </w:rPr>
              <w:t>Health income</w:t>
            </w:r>
          </w:p>
        </w:tc>
        <w:tc>
          <w:tcPr>
            <w:tcW w:w="1190" w:type="dxa"/>
            <w:shd w:val="clear" w:color="auto" w:fill="FFFFFF" w:themeFill="background1"/>
          </w:tcPr>
          <w:p w14:paraId="48BBE4E6" w14:textId="77777777" w:rsidR="002B4C4D" w:rsidRPr="009036B0" w:rsidRDefault="002B4C4D" w:rsidP="002B4C4D">
            <w:pPr>
              <w:pStyle w:val="08-Tabelageral"/>
              <w:rPr>
                <w:rFonts w:cs="Arial"/>
                <w:szCs w:val="14"/>
              </w:rPr>
            </w:pPr>
          </w:p>
        </w:tc>
        <w:tc>
          <w:tcPr>
            <w:tcW w:w="1191" w:type="dxa"/>
            <w:shd w:val="clear" w:color="auto" w:fill="FFFFFF" w:themeFill="background1"/>
          </w:tcPr>
          <w:p w14:paraId="6B492FBB" w14:textId="77777777" w:rsidR="002B4C4D" w:rsidRPr="009036B0" w:rsidRDefault="002B4C4D" w:rsidP="002B4C4D">
            <w:pPr>
              <w:pStyle w:val="08-Tabelageral"/>
              <w:rPr>
                <w:rFonts w:cs="Arial"/>
                <w:szCs w:val="14"/>
              </w:rPr>
            </w:pPr>
            <w:r w:rsidRPr="009036B0">
              <w:rPr>
                <w:rFonts w:cs="Arial"/>
                <w:szCs w:val="14"/>
              </w:rPr>
              <w:t xml:space="preserve">  -- </w:t>
            </w:r>
          </w:p>
        </w:tc>
        <w:tc>
          <w:tcPr>
            <w:tcW w:w="1190" w:type="dxa"/>
            <w:shd w:val="clear" w:color="auto" w:fill="FFFFFF" w:themeFill="background1"/>
          </w:tcPr>
          <w:p w14:paraId="71B91383"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FFFFFF" w:themeFill="background1"/>
          </w:tcPr>
          <w:p w14:paraId="642E8F16"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FFFFFF" w:themeFill="background1"/>
          </w:tcPr>
          <w:p w14:paraId="69341AA1" w14:textId="77777777" w:rsidR="002B4C4D" w:rsidRPr="009036B0" w:rsidRDefault="002B4C4D" w:rsidP="002B4C4D">
            <w:pPr>
              <w:pStyle w:val="08-Tabelageral"/>
              <w:rPr>
                <w:rFonts w:cs="Arial"/>
                <w:szCs w:val="14"/>
              </w:rPr>
            </w:pPr>
            <w:r w:rsidRPr="009036B0">
              <w:rPr>
                <w:rFonts w:cs="Arial"/>
                <w:szCs w:val="14"/>
              </w:rPr>
              <w:t xml:space="preserve">  17,250 </w:t>
            </w:r>
          </w:p>
        </w:tc>
      </w:tr>
      <w:tr w:rsidR="002B4C4D" w:rsidRPr="009036B0" w14:paraId="4284A588" w14:textId="77777777" w:rsidTr="00A97871">
        <w:trPr>
          <w:trHeight w:val="238"/>
          <w:jc w:val="center"/>
        </w:trPr>
        <w:tc>
          <w:tcPr>
            <w:tcW w:w="3686" w:type="dxa"/>
            <w:shd w:val="clear" w:color="auto" w:fill="D9E2F3" w:themeFill="accent5" w:themeFillTint="33"/>
            <w:vAlign w:val="center"/>
          </w:tcPr>
          <w:p w14:paraId="6C963A7C" w14:textId="77777777" w:rsidR="002B4C4D" w:rsidRPr="009036B0" w:rsidRDefault="002B4C4D" w:rsidP="002B4C4D">
            <w:pPr>
              <w:pStyle w:val="08-Tabelageral"/>
              <w:ind w:left="113"/>
              <w:jc w:val="left"/>
              <w:rPr>
                <w:rFonts w:cs="Arial"/>
                <w:bCs/>
                <w:color w:val="000000"/>
                <w:szCs w:val="14"/>
              </w:rPr>
            </w:pPr>
            <w:r w:rsidRPr="009036B0">
              <w:rPr>
                <w:rFonts w:cs="Arial"/>
                <w:bCs/>
                <w:color w:val="000000"/>
                <w:szCs w:val="14"/>
              </w:rPr>
              <w:t xml:space="preserve">Other </w:t>
            </w:r>
            <w:proofErr w:type="spellStart"/>
            <w:r w:rsidRPr="009036B0">
              <w:rPr>
                <w:rFonts w:cs="Arial"/>
                <w:bCs/>
                <w:color w:val="000000"/>
                <w:szCs w:val="14"/>
              </w:rPr>
              <w:t>operation</w:t>
            </w:r>
            <w:proofErr w:type="spellEnd"/>
            <w:r w:rsidRPr="009036B0">
              <w:rPr>
                <w:rFonts w:cs="Arial"/>
                <w:bCs/>
                <w:color w:val="000000"/>
                <w:szCs w:val="14"/>
              </w:rPr>
              <w:t xml:space="preserve"> income (</w:t>
            </w:r>
            <w:proofErr w:type="spellStart"/>
            <w:r w:rsidRPr="009036B0">
              <w:rPr>
                <w:rFonts w:cs="Arial"/>
                <w:bCs/>
                <w:color w:val="000000"/>
                <w:szCs w:val="14"/>
              </w:rPr>
              <w:t>expenses</w:t>
            </w:r>
            <w:proofErr w:type="spellEnd"/>
            <w:r w:rsidRPr="009036B0">
              <w:rPr>
                <w:rFonts w:cs="Arial"/>
                <w:bCs/>
                <w:color w:val="000000"/>
                <w:szCs w:val="14"/>
              </w:rPr>
              <w:t>)</w:t>
            </w:r>
          </w:p>
        </w:tc>
        <w:tc>
          <w:tcPr>
            <w:tcW w:w="1190" w:type="dxa"/>
            <w:shd w:val="clear" w:color="auto" w:fill="D9E2F3" w:themeFill="accent5" w:themeFillTint="33"/>
          </w:tcPr>
          <w:p w14:paraId="5A4EA4A0" w14:textId="77777777" w:rsidR="002B4C4D" w:rsidRPr="009036B0" w:rsidRDefault="002B4C4D" w:rsidP="002B4C4D">
            <w:pPr>
              <w:pStyle w:val="08-Tabelageral"/>
              <w:rPr>
                <w:rFonts w:cs="Arial"/>
                <w:szCs w:val="14"/>
              </w:rPr>
            </w:pPr>
          </w:p>
        </w:tc>
        <w:tc>
          <w:tcPr>
            <w:tcW w:w="1191" w:type="dxa"/>
            <w:shd w:val="clear" w:color="auto" w:fill="D9E2F3" w:themeFill="accent5" w:themeFillTint="33"/>
          </w:tcPr>
          <w:p w14:paraId="160E7873" w14:textId="77777777" w:rsidR="002B4C4D" w:rsidRPr="009036B0" w:rsidRDefault="002B4C4D" w:rsidP="002B4C4D">
            <w:pPr>
              <w:pStyle w:val="08-Tabelageral"/>
              <w:rPr>
                <w:rFonts w:cs="Arial"/>
                <w:szCs w:val="14"/>
              </w:rPr>
            </w:pPr>
            <w:r w:rsidRPr="009036B0">
              <w:rPr>
                <w:rFonts w:cs="Arial"/>
                <w:szCs w:val="14"/>
              </w:rPr>
              <w:t xml:space="preserve">  (241,122)</w:t>
            </w:r>
          </w:p>
        </w:tc>
        <w:tc>
          <w:tcPr>
            <w:tcW w:w="1190" w:type="dxa"/>
            <w:shd w:val="clear" w:color="auto" w:fill="D9E2F3" w:themeFill="accent5" w:themeFillTint="33"/>
          </w:tcPr>
          <w:p w14:paraId="442FA3F3" w14:textId="77777777" w:rsidR="002B4C4D" w:rsidRPr="009036B0" w:rsidRDefault="002B4C4D" w:rsidP="002B4C4D">
            <w:pPr>
              <w:pStyle w:val="08-Tabelageral"/>
              <w:rPr>
                <w:rFonts w:cs="Arial"/>
                <w:szCs w:val="14"/>
              </w:rPr>
            </w:pPr>
            <w:r w:rsidRPr="009036B0">
              <w:rPr>
                <w:rFonts w:cs="Arial"/>
                <w:szCs w:val="14"/>
              </w:rPr>
              <w:t xml:space="preserve">  (150,781)</w:t>
            </w:r>
          </w:p>
        </w:tc>
        <w:tc>
          <w:tcPr>
            <w:tcW w:w="1191" w:type="dxa"/>
            <w:shd w:val="clear" w:color="auto" w:fill="D9E2F3" w:themeFill="accent5" w:themeFillTint="33"/>
          </w:tcPr>
          <w:p w14:paraId="72B188C0" w14:textId="77777777" w:rsidR="002B4C4D" w:rsidRPr="009036B0" w:rsidRDefault="002B4C4D" w:rsidP="002B4C4D">
            <w:pPr>
              <w:pStyle w:val="08-Tabelageral"/>
              <w:rPr>
                <w:rFonts w:cs="Arial"/>
                <w:szCs w:val="14"/>
              </w:rPr>
            </w:pPr>
            <w:r w:rsidRPr="009036B0">
              <w:rPr>
                <w:rFonts w:cs="Arial"/>
                <w:szCs w:val="14"/>
              </w:rPr>
              <w:t xml:space="preserve">  (24,179)</w:t>
            </w:r>
          </w:p>
        </w:tc>
        <w:tc>
          <w:tcPr>
            <w:tcW w:w="1191" w:type="dxa"/>
            <w:shd w:val="clear" w:color="auto" w:fill="D9E2F3" w:themeFill="accent5" w:themeFillTint="33"/>
          </w:tcPr>
          <w:p w14:paraId="1FD82809" w14:textId="77777777" w:rsidR="002B4C4D" w:rsidRPr="009036B0" w:rsidRDefault="002B4C4D" w:rsidP="002B4C4D">
            <w:pPr>
              <w:pStyle w:val="08-Tabelageral"/>
              <w:rPr>
                <w:rFonts w:cs="Arial"/>
                <w:szCs w:val="14"/>
              </w:rPr>
            </w:pPr>
            <w:r w:rsidRPr="009036B0">
              <w:rPr>
                <w:rFonts w:cs="Arial"/>
                <w:szCs w:val="14"/>
              </w:rPr>
              <w:t xml:space="preserve">  (9,982)</w:t>
            </w:r>
          </w:p>
        </w:tc>
      </w:tr>
      <w:tr w:rsidR="002B4C4D" w:rsidRPr="009036B0" w14:paraId="63925816" w14:textId="77777777" w:rsidTr="00A97871">
        <w:trPr>
          <w:trHeight w:val="238"/>
          <w:jc w:val="center"/>
        </w:trPr>
        <w:tc>
          <w:tcPr>
            <w:tcW w:w="3686" w:type="dxa"/>
            <w:shd w:val="clear" w:color="auto" w:fill="FFFFFF" w:themeFill="background1"/>
            <w:vAlign w:val="center"/>
          </w:tcPr>
          <w:p w14:paraId="75CF1816" w14:textId="77777777" w:rsidR="002B4C4D" w:rsidRPr="009036B0" w:rsidRDefault="002B4C4D" w:rsidP="002B4C4D">
            <w:pPr>
              <w:pStyle w:val="08-Tabelageral"/>
              <w:ind w:left="113"/>
              <w:jc w:val="left"/>
              <w:rPr>
                <w:rFonts w:cs="Arial"/>
                <w:bCs/>
                <w:color w:val="000000"/>
                <w:szCs w:val="14"/>
              </w:rPr>
            </w:pPr>
            <w:proofErr w:type="spellStart"/>
            <w:r w:rsidRPr="009036B0">
              <w:rPr>
                <w:rFonts w:cs="Arial"/>
                <w:bCs/>
                <w:color w:val="000000"/>
                <w:szCs w:val="14"/>
              </w:rPr>
              <w:t>Result</w:t>
            </w:r>
            <w:proofErr w:type="spellEnd"/>
            <w:r w:rsidRPr="009036B0">
              <w:rPr>
                <w:rFonts w:cs="Arial"/>
                <w:bCs/>
                <w:color w:val="000000"/>
                <w:szCs w:val="14"/>
              </w:rPr>
              <w:t xml:space="preserve"> </w:t>
            </w:r>
            <w:proofErr w:type="spellStart"/>
            <w:r w:rsidRPr="009036B0">
              <w:rPr>
                <w:rFonts w:cs="Arial"/>
                <w:bCs/>
                <w:color w:val="000000"/>
                <w:szCs w:val="14"/>
              </w:rPr>
              <w:t>from</w:t>
            </w:r>
            <w:proofErr w:type="spellEnd"/>
            <w:r w:rsidRPr="009036B0">
              <w:rPr>
                <w:rFonts w:cs="Arial"/>
                <w:bCs/>
                <w:color w:val="000000"/>
                <w:szCs w:val="14"/>
              </w:rPr>
              <w:t xml:space="preserve"> </w:t>
            </w:r>
            <w:proofErr w:type="spellStart"/>
            <w:r w:rsidRPr="009036B0">
              <w:rPr>
                <w:rFonts w:cs="Arial"/>
                <w:bCs/>
                <w:color w:val="000000"/>
                <w:szCs w:val="14"/>
              </w:rPr>
              <w:t>interest</w:t>
            </w:r>
            <w:proofErr w:type="spellEnd"/>
            <w:r w:rsidRPr="009036B0">
              <w:rPr>
                <w:rFonts w:cs="Arial"/>
                <w:bCs/>
                <w:color w:val="000000"/>
                <w:szCs w:val="14"/>
              </w:rPr>
              <w:t xml:space="preserve"> income</w:t>
            </w:r>
          </w:p>
        </w:tc>
        <w:tc>
          <w:tcPr>
            <w:tcW w:w="1190" w:type="dxa"/>
            <w:shd w:val="clear" w:color="auto" w:fill="FFFFFF" w:themeFill="background1"/>
          </w:tcPr>
          <w:p w14:paraId="24DC0159" w14:textId="77777777" w:rsidR="002B4C4D" w:rsidRPr="009036B0" w:rsidRDefault="002B4C4D" w:rsidP="002B4C4D">
            <w:pPr>
              <w:pStyle w:val="08-Tabelageral"/>
              <w:rPr>
                <w:rFonts w:cs="Arial"/>
                <w:szCs w:val="14"/>
              </w:rPr>
            </w:pPr>
          </w:p>
        </w:tc>
        <w:tc>
          <w:tcPr>
            <w:tcW w:w="1191" w:type="dxa"/>
            <w:shd w:val="clear" w:color="auto" w:fill="FFFFFF" w:themeFill="background1"/>
          </w:tcPr>
          <w:p w14:paraId="272C88D4" w14:textId="77777777" w:rsidR="002B4C4D" w:rsidRPr="009036B0" w:rsidRDefault="002B4C4D" w:rsidP="002B4C4D">
            <w:pPr>
              <w:pStyle w:val="08-Tabelageral"/>
              <w:rPr>
                <w:rFonts w:cs="Arial"/>
                <w:szCs w:val="14"/>
              </w:rPr>
            </w:pPr>
            <w:r w:rsidRPr="009036B0">
              <w:rPr>
                <w:rFonts w:cs="Arial"/>
                <w:szCs w:val="14"/>
              </w:rPr>
              <w:t xml:space="preserve">  38,969 </w:t>
            </w:r>
          </w:p>
        </w:tc>
        <w:tc>
          <w:tcPr>
            <w:tcW w:w="1190" w:type="dxa"/>
            <w:shd w:val="clear" w:color="auto" w:fill="FFFFFF" w:themeFill="background1"/>
          </w:tcPr>
          <w:p w14:paraId="7289EA28" w14:textId="77777777" w:rsidR="002B4C4D" w:rsidRPr="009036B0" w:rsidRDefault="002B4C4D" w:rsidP="002B4C4D">
            <w:pPr>
              <w:pStyle w:val="08-Tabelageral"/>
              <w:rPr>
                <w:rFonts w:cs="Arial"/>
                <w:szCs w:val="14"/>
              </w:rPr>
            </w:pPr>
            <w:r w:rsidRPr="009036B0">
              <w:rPr>
                <w:rFonts w:cs="Arial"/>
                <w:szCs w:val="14"/>
              </w:rPr>
              <w:t xml:space="preserve">  83,378 </w:t>
            </w:r>
          </w:p>
        </w:tc>
        <w:tc>
          <w:tcPr>
            <w:tcW w:w="1191" w:type="dxa"/>
            <w:shd w:val="clear" w:color="auto" w:fill="FFFFFF" w:themeFill="background1"/>
          </w:tcPr>
          <w:p w14:paraId="2FE8E2C3" w14:textId="77777777" w:rsidR="002B4C4D" w:rsidRPr="009036B0" w:rsidRDefault="002B4C4D" w:rsidP="002B4C4D">
            <w:pPr>
              <w:pStyle w:val="08-Tabelageral"/>
              <w:rPr>
                <w:rFonts w:cs="Arial"/>
                <w:szCs w:val="14"/>
              </w:rPr>
            </w:pPr>
            <w:r w:rsidRPr="009036B0">
              <w:rPr>
                <w:rFonts w:cs="Arial"/>
                <w:szCs w:val="14"/>
              </w:rPr>
              <w:t xml:space="preserve">  60,681 </w:t>
            </w:r>
          </w:p>
        </w:tc>
        <w:tc>
          <w:tcPr>
            <w:tcW w:w="1191" w:type="dxa"/>
            <w:shd w:val="clear" w:color="auto" w:fill="FFFFFF" w:themeFill="background1"/>
          </w:tcPr>
          <w:p w14:paraId="145031C7" w14:textId="77777777" w:rsidR="002B4C4D" w:rsidRPr="009036B0" w:rsidRDefault="002B4C4D" w:rsidP="002B4C4D">
            <w:pPr>
              <w:pStyle w:val="08-Tabelageral"/>
              <w:rPr>
                <w:rFonts w:cs="Arial"/>
                <w:szCs w:val="14"/>
              </w:rPr>
            </w:pPr>
            <w:r w:rsidRPr="009036B0">
              <w:rPr>
                <w:rFonts w:cs="Arial"/>
                <w:szCs w:val="14"/>
              </w:rPr>
              <w:t xml:space="preserve">  (242)</w:t>
            </w:r>
          </w:p>
        </w:tc>
      </w:tr>
      <w:tr w:rsidR="002B4C4D" w:rsidRPr="009036B0" w14:paraId="431DB2D2" w14:textId="77777777" w:rsidTr="00A97871">
        <w:trPr>
          <w:trHeight w:val="238"/>
          <w:jc w:val="center"/>
        </w:trPr>
        <w:tc>
          <w:tcPr>
            <w:tcW w:w="3686" w:type="dxa"/>
            <w:shd w:val="clear" w:color="auto" w:fill="D9E2F3" w:themeFill="accent5" w:themeFillTint="33"/>
            <w:vAlign w:val="center"/>
          </w:tcPr>
          <w:p w14:paraId="004A380F" w14:textId="77777777" w:rsidR="002B4C4D" w:rsidRPr="009036B0" w:rsidRDefault="002B4C4D" w:rsidP="002B4C4D">
            <w:pPr>
              <w:pStyle w:val="08-Tabelageral"/>
              <w:ind w:left="113"/>
              <w:jc w:val="left"/>
              <w:rPr>
                <w:rFonts w:cs="Arial"/>
                <w:bCs/>
                <w:color w:val="000000"/>
                <w:szCs w:val="14"/>
              </w:rPr>
            </w:pPr>
            <w:proofErr w:type="spellStart"/>
            <w:r w:rsidRPr="009036B0">
              <w:rPr>
                <w:rFonts w:cs="Arial"/>
                <w:bCs/>
                <w:color w:val="000000"/>
                <w:szCs w:val="14"/>
              </w:rPr>
              <w:t>Equity</w:t>
            </w:r>
            <w:proofErr w:type="spellEnd"/>
            <w:r w:rsidRPr="009036B0">
              <w:rPr>
                <w:rFonts w:cs="Arial"/>
                <w:bCs/>
                <w:color w:val="000000"/>
                <w:szCs w:val="14"/>
              </w:rPr>
              <w:t xml:space="preserve"> in </w:t>
            </w:r>
            <w:proofErr w:type="spellStart"/>
            <w:r w:rsidRPr="009036B0">
              <w:rPr>
                <w:rFonts w:cs="Arial"/>
                <w:bCs/>
                <w:color w:val="000000"/>
                <w:szCs w:val="14"/>
              </w:rPr>
              <w:t>earnings</w:t>
            </w:r>
            <w:proofErr w:type="spellEnd"/>
          </w:p>
        </w:tc>
        <w:tc>
          <w:tcPr>
            <w:tcW w:w="1190" w:type="dxa"/>
            <w:shd w:val="clear" w:color="auto" w:fill="D9E2F3" w:themeFill="accent5" w:themeFillTint="33"/>
          </w:tcPr>
          <w:p w14:paraId="3A5558CA" w14:textId="77777777" w:rsidR="002B4C4D" w:rsidRPr="009036B0" w:rsidRDefault="002B4C4D" w:rsidP="002B4C4D">
            <w:pPr>
              <w:pStyle w:val="08-Tabelageral"/>
              <w:rPr>
                <w:rFonts w:cs="Arial"/>
                <w:szCs w:val="14"/>
              </w:rPr>
            </w:pPr>
          </w:p>
        </w:tc>
        <w:tc>
          <w:tcPr>
            <w:tcW w:w="1191" w:type="dxa"/>
            <w:shd w:val="clear" w:color="auto" w:fill="D9E2F3" w:themeFill="accent5" w:themeFillTint="33"/>
          </w:tcPr>
          <w:p w14:paraId="773BFFD8" w14:textId="77777777" w:rsidR="002B4C4D" w:rsidRPr="009036B0" w:rsidRDefault="002B4C4D" w:rsidP="002B4C4D">
            <w:pPr>
              <w:pStyle w:val="08-Tabelageral"/>
              <w:rPr>
                <w:rFonts w:cs="Arial"/>
                <w:szCs w:val="14"/>
              </w:rPr>
            </w:pPr>
            <w:r w:rsidRPr="009036B0">
              <w:rPr>
                <w:rFonts w:cs="Arial"/>
                <w:szCs w:val="14"/>
              </w:rPr>
              <w:t xml:space="preserve">  516 </w:t>
            </w:r>
          </w:p>
        </w:tc>
        <w:tc>
          <w:tcPr>
            <w:tcW w:w="1190" w:type="dxa"/>
            <w:shd w:val="clear" w:color="auto" w:fill="D9E2F3" w:themeFill="accent5" w:themeFillTint="33"/>
          </w:tcPr>
          <w:p w14:paraId="53D2EE1D"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D9E2F3" w:themeFill="accent5" w:themeFillTint="33"/>
          </w:tcPr>
          <w:p w14:paraId="5E05B70F" w14:textId="77777777" w:rsidR="002B4C4D" w:rsidRPr="009036B0" w:rsidRDefault="002B4C4D" w:rsidP="002B4C4D">
            <w:pPr>
              <w:pStyle w:val="08-Tabelageral"/>
              <w:rPr>
                <w:rFonts w:cs="Arial"/>
                <w:szCs w:val="14"/>
              </w:rPr>
            </w:pPr>
            <w:r w:rsidRPr="009036B0">
              <w:rPr>
                <w:rFonts w:cs="Arial"/>
                <w:szCs w:val="14"/>
              </w:rPr>
              <w:t xml:space="preserve">  (5)</w:t>
            </w:r>
          </w:p>
        </w:tc>
        <w:tc>
          <w:tcPr>
            <w:tcW w:w="1191" w:type="dxa"/>
            <w:shd w:val="clear" w:color="auto" w:fill="D9E2F3" w:themeFill="accent5" w:themeFillTint="33"/>
          </w:tcPr>
          <w:p w14:paraId="1C4CA334"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51DBB923" w14:textId="77777777" w:rsidTr="00A97871">
        <w:trPr>
          <w:trHeight w:val="238"/>
          <w:jc w:val="center"/>
        </w:trPr>
        <w:tc>
          <w:tcPr>
            <w:tcW w:w="3686" w:type="dxa"/>
            <w:shd w:val="clear" w:color="auto" w:fill="FFFFFF" w:themeFill="background1"/>
            <w:vAlign w:val="center"/>
          </w:tcPr>
          <w:p w14:paraId="6561ED37" w14:textId="77777777" w:rsidR="002B4C4D" w:rsidRPr="009036B0" w:rsidRDefault="002B4C4D" w:rsidP="002B4C4D">
            <w:pPr>
              <w:pStyle w:val="08-Tabelageral"/>
              <w:jc w:val="left"/>
              <w:rPr>
                <w:rFonts w:cs="Arial"/>
                <w:b/>
                <w:color w:val="000000"/>
                <w:szCs w:val="14"/>
              </w:rPr>
            </w:pPr>
            <w:proofErr w:type="spellStart"/>
            <w:r w:rsidRPr="009036B0">
              <w:rPr>
                <w:rFonts w:cs="Arial"/>
                <w:b/>
                <w:color w:val="000000"/>
                <w:szCs w:val="14"/>
              </w:rPr>
              <w:t>Operating</w:t>
            </w:r>
            <w:proofErr w:type="spellEnd"/>
            <w:r w:rsidRPr="009036B0">
              <w:rPr>
                <w:rFonts w:cs="Arial"/>
                <w:b/>
                <w:color w:val="000000"/>
                <w:szCs w:val="14"/>
              </w:rPr>
              <w:t xml:space="preserve"> </w:t>
            </w:r>
            <w:proofErr w:type="spellStart"/>
            <w:r w:rsidRPr="009036B0">
              <w:rPr>
                <w:rFonts w:cs="Arial"/>
                <w:b/>
                <w:color w:val="000000"/>
                <w:szCs w:val="14"/>
              </w:rPr>
              <w:t>results</w:t>
            </w:r>
            <w:proofErr w:type="spellEnd"/>
          </w:p>
        </w:tc>
        <w:tc>
          <w:tcPr>
            <w:tcW w:w="1190" w:type="dxa"/>
            <w:shd w:val="clear" w:color="auto" w:fill="FFFFFF" w:themeFill="background1"/>
          </w:tcPr>
          <w:p w14:paraId="78D64965" w14:textId="77777777" w:rsidR="002B4C4D" w:rsidRPr="009036B0" w:rsidRDefault="002B4C4D" w:rsidP="002B4C4D">
            <w:pPr>
              <w:pStyle w:val="08-Tabelageral"/>
              <w:rPr>
                <w:rFonts w:cs="Arial"/>
                <w:b/>
                <w:bCs/>
                <w:szCs w:val="14"/>
              </w:rPr>
            </w:pPr>
          </w:p>
        </w:tc>
        <w:tc>
          <w:tcPr>
            <w:tcW w:w="1191" w:type="dxa"/>
            <w:shd w:val="clear" w:color="auto" w:fill="FFFFFF" w:themeFill="background1"/>
          </w:tcPr>
          <w:p w14:paraId="4FCA8F8B" w14:textId="77777777" w:rsidR="002B4C4D" w:rsidRPr="009036B0" w:rsidRDefault="002B4C4D" w:rsidP="002B4C4D">
            <w:pPr>
              <w:pStyle w:val="08-Tabelageral"/>
              <w:rPr>
                <w:rFonts w:cs="Arial"/>
                <w:b/>
                <w:bCs/>
                <w:szCs w:val="14"/>
              </w:rPr>
            </w:pPr>
            <w:r w:rsidRPr="009036B0">
              <w:rPr>
                <w:rFonts w:cs="Arial"/>
                <w:b/>
                <w:szCs w:val="14"/>
              </w:rPr>
              <w:t xml:space="preserve">  465,269 </w:t>
            </w:r>
          </w:p>
        </w:tc>
        <w:tc>
          <w:tcPr>
            <w:tcW w:w="1190" w:type="dxa"/>
            <w:shd w:val="clear" w:color="auto" w:fill="FFFFFF" w:themeFill="background1"/>
          </w:tcPr>
          <w:p w14:paraId="28F1980C" w14:textId="77777777" w:rsidR="002B4C4D" w:rsidRPr="009036B0" w:rsidRDefault="002B4C4D" w:rsidP="002B4C4D">
            <w:pPr>
              <w:pStyle w:val="08-Tabelageral"/>
              <w:rPr>
                <w:rFonts w:cs="Arial"/>
                <w:b/>
                <w:bCs/>
                <w:szCs w:val="14"/>
              </w:rPr>
            </w:pPr>
            <w:r w:rsidRPr="009036B0">
              <w:rPr>
                <w:rFonts w:cs="Arial"/>
                <w:b/>
                <w:szCs w:val="14"/>
              </w:rPr>
              <w:t xml:space="preserve">  559,555 </w:t>
            </w:r>
          </w:p>
        </w:tc>
        <w:tc>
          <w:tcPr>
            <w:tcW w:w="1191" w:type="dxa"/>
            <w:shd w:val="clear" w:color="auto" w:fill="FFFFFF" w:themeFill="background1"/>
          </w:tcPr>
          <w:p w14:paraId="5762C1F3" w14:textId="77777777" w:rsidR="002B4C4D" w:rsidRPr="009036B0" w:rsidRDefault="002B4C4D" w:rsidP="002B4C4D">
            <w:pPr>
              <w:pStyle w:val="08-Tabelageral"/>
              <w:rPr>
                <w:rFonts w:cs="Arial"/>
                <w:b/>
                <w:bCs/>
                <w:szCs w:val="14"/>
              </w:rPr>
            </w:pPr>
            <w:r w:rsidRPr="009036B0">
              <w:rPr>
                <w:rFonts w:cs="Arial"/>
                <w:b/>
                <w:szCs w:val="14"/>
              </w:rPr>
              <w:t xml:space="preserve">  73,128 </w:t>
            </w:r>
          </w:p>
        </w:tc>
        <w:tc>
          <w:tcPr>
            <w:tcW w:w="1191" w:type="dxa"/>
            <w:shd w:val="clear" w:color="auto" w:fill="FFFFFF" w:themeFill="background1"/>
          </w:tcPr>
          <w:p w14:paraId="02B76CF6" w14:textId="77777777" w:rsidR="002B4C4D" w:rsidRPr="009036B0" w:rsidRDefault="002B4C4D" w:rsidP="002B4C4D">
            <w:pPr>
              <w:pStyle w:val="08-Tabelageral"/>
              <w:rPr>
                <w:rFonts w:cs="Arial"/>
                <w:b/>
                <w:bCs/>
                <w:szCs w:val="14"/>
              </w:rPr>
            </w:pPr>
            <w:r w:rsidRPr="009036B0">
              <w:rPr>
                <w:rFonts w:cs="Arial"/>
                <w:b/>
                <w:szCs w:val="14"/>
              </w:rPr>
              <w:t xml:space="preserve">  7,026 </w:t>
            </w:r>
          </w:p>
        </w:tc>
      </w:tr>
      <w:tr w:rsidR="002B4C4D" w:rsidRPr="009036B0" w14:paraId="25570FFF" w14:textId="77777777" w:rsidTr="00A97871">
        <w:trPr>
          <w:trHeight w:val="238"/>
          <w:jc w:val="center"/>
        </w:trPr>
        <w:tc>
          <w:tcPr>
            <w:tcW w:w="3686" w:type="dxa"/>
            <w:shd w:val="clear" w:color="auto" w:fill="D9E2F3" w:themeFill="accent5" w:themeFillTint="33"/>
            <w:vAlign w:val="center"/>
          </w:tcPr>
          <w:p w14:paraId="755A4E27" w14:textId="77777777" w:rsidR="002B4C4D" w:rsidRPr="009036B0" w:rsidRDefault="002B4C4D" w:rsidP="002B4C4D">
            <w:pPr>
              <w:pStyle w:val="08-Tabelageral"/>
              <w:ind w:left="113"/>
              <w:jc w:val="left"/>
              <w:rPr>
                <w:rFonts w:cs="Arial"/>
                <w:bCs/>
                <w:color w:val="000000"/>
                <w:szCs w:val="14"/>
                <w:lang w:val="en-US"/>
              </w:rPr>
            </w:pPr>
            <w:r w:rsidRPr="009036B0">
              <w:rPr>
                <w:rFonts w:cs="Arial"/>
                <w:bCs/>
                <w:color w:val="000000"/>
                <w:szCs w:val="14"/>
                <w:lang w:val="en-US"/>
              </w:rPr>
              <w:t>Gains or losses on non-current assets</w:t>
            </w:r>
          </w:p>
        </w:tc>
        <w:tc>
          <w:tcPr>
            <w:tcW w:w="1190" w:type="dxa"/>
            <w:shd w:val="clear" w:color="auto" w:fill="D9E2F3" w:themeFill="accent5" w:themeFillTint="33"/>
          </w:tcPr>
          <w:p w14:paraId="2475283A" w14:textId="77777777" w:rsidR="002B4C4D" w:rsidRPr="009036B0" w:rsidRDefault="002B4C4D" w:rsidP="002B4C4D">
            <w:pPr>
              <w:pStyle w:val="08-Tabelageral"/>
              <w:rPr>
                <w:rFonts w:cs="Arial"/>
                <w:szCs w:val="14"/>
                <w:lang w:val="en-US"/>
              </w:rPr>
            </w:pPr>
          </w:p>
        </w:tc>
        <w:tc>
          <w:tcPr>
            <w:tcW w:w="1191" w:type="dxa"/>
            <w:shd w:val="clear" w:color="auto" w:fill="D9E2F3" w:themeFill="accent5" w:themeFillTint="33"/>
          </w:tcPr>
          <w:p w14:paraId="3D950EDD" w14:textId="77777777" w:rsidR="002B4C4D" w:rsidRPr="009036B0" w:rsidRDefault="002B4C4D" w:rsidP="002B4C4D">
            <w:pPr>
              <w:pStyle w:val="08-Tabelageral"/>
              <w:rPr>
                <w:rFonts w:cs="Arial"/>
                <w:szCs w:val="14"/>
                <w:lang w:val="en-US"/>
              </w:rPr>
            </w:pPr>
            <w:r w:rsidRPr="009036B0">
              <w:rPr>
                <w:rFonts w:cs="Arial"/>
                <w:szCs w:val="14"/>
              </w:rPr>
              <w:t xml:space="preserve">  (19)</w:t>
            </w:r>
          </w:p>
        </w:tc>
        <w:tc>
          <w:tcPr>
            <w:tcW w:w="1190" w:type="dxa"/>
            <w:shd w:val="clear" w:color="auto" w:fill="D9E2F3" w:themeFill="accent5" w:themeFillTint="33"/>
          </w:tcPr>
          <w:p w14:paraId="1A680D4D" w14:textId="77777777" w:rsidR="002B4C4D" w:rsidRPr="009036B0" w:rsidRDefault="002B4C4D" w:rsidP="002B4C4D">
            <w:pPr>
              <w:pStyle w:val="08-Tabelageral"/>
              <w:rPr>
                <w:rFonts w:cs="Arial"/>
                <w:szCs w:val="14"/>
                <w:lang w:val="en-US"/>
              </w:rPr>
            </w:pPr>
            <w:r w:rsidRPr="009036B0">
              <w:rPr>
                <w:rFonts w:cs="Arial"/>
                <w:szCs w:val="14"/>
              </w:rPr>
              <w:t xml:space="preserve">  -- </w:t>
            </w:r>
          </w:p>
        </w:tc>
        <w:tc>
          <w:tcPr>
            <w:tcW w:w="1191" w:type="dxa"/>
            <w:shd w:val="clear" w:color="auto" w:fill="D9E2F3" w:themeFill="accent5" w:themeFillTint="33"/>
          </w:tcPr>
          <w:p w14:paraId="24D314B9" w14:textId="77777777" w:rsidR="002B4C4D" w:rsidRPr="009036B0" w:rsidRDefault="002B4C4D" w:rsidP="002B4C4D">
            <w:pPr>
              <w:pStyle w:val="08-Tabelageral"/>
              <w:rPr>
                <w:rFonts w:cs="Arial"/>
                <w:szCs w:val="14"/>
                <w:lang w:val="en-US"/>
              </w:rPr>
            </w:pPr>
            <w:r w:rsidRPr="009036B0">
              <w:rPr>
                <w:rFonts w:cs="Arial"/>
                <w:szCs w:val="14"/>
              </w:rPr>
              <w:t xml:space="preserve">  -- </w:t>
            </w:r>
          </w:p>
        </w:tc>
        <w:tc>
          <w:tcPr>
            <w:tcW w:w="1191" w:type="dxa"/>
            <w:shd w:val="clear" w:color="auto" w:fill="D9E2F3" w:themeFill="accent5" w:themeFillTint="33"/>
          </w:tcPr>
          <w:p w14:paraId="50CEB733" w14:textId="77777777" w:rsidR="002B4C4D" w:rsidRPr="009036B0" w:rsidRDefault="002B4C4D" w:rsidP="002B4C4D">
            <w:pPr>
              <w:pStyle w:val="08-Tabelageral"/>
              <w:rPr>
                <w:rFonts w:cs="Arial"/>
                <w:szCs w:val="14"/>
                <w:lang w:val="en-US"/>
              </w:rPr>
            </w:pPr>
            <w:r w:rsidRPr="009036B0">
              <w:rPr>
                <w:rFonts w:cs="Arial"/>
                <w:szCs w:val="14"/>
              </w:rPr>
              <w:t xml:space="preserve">  -- </w:t>
            </w:r>
          </w:p>
        </w:tc>
      </w:tr>
      <w:tr w:rsidR="002B4C4D" w:rsidRPr="009036B0" w14:paraId="0A84A2E6" w14:textId="77777777" w:rsidTr="00A97871">
        <w:trPr>
          <w:trHeight w:val="238"/>
          <w:jc w:val="center"/>
        </w:trPr>
        <w:tc>
          <w:tcPr>
            <w:tcW w:w="3686" w:type="dxa"/>
            <w:shd w:val="clear" w:color="auto" w:fill="FFFFFF" w:themeFill="background1"/>
            <w:vAlign w:val="center"/>
          </w:tcPr>
          <w:p w14:paraId="180D75C4" w14:textId="77777777" w:rsidR="002B4C4D" w:rsidRPr="009036B0" w:rsidRDefault="002B4C4D" w:rsidP="002B4C4D">
            <w:pPr>
              <w:pStyle w:val="08-Tabelageral"/>
              <w:jc w:val="left"/>
              <w:rPr>
                <w:rFonts w:cs="Arial"/>
                <w:b/>
                <w:color w:val="000000"/>
                <w:szCs w:val="14"/>
              </w:rPr>
            </w:pPr>
            <w:r w:rsidRPr="009036B0">
              <w:rPr>
                <w:rFonts w:cs="Arial"/>
                <w:b/>
                <w:color w:val="000000"/>
                <w:szCs w:val="14"/>
              </w:rPr>
              <w:t xml:space="preserve">Income </w:t>
            </w:r>
            <w:proofErr w:type="spellStart"/>
            <w:r w:rsidRPr="009036B0">
              <w:rPr>
                <w:rFonts w:cs="Arial"/>
                <w:b/>
                <w:color w:val="000000"/>
                <w:szCs w:val="14"/>
              </w:rPr>
              <w:t>before</w:t>
            </w:r>
            <w:proofErr w:type="spellEnd"/>
            <w:r w:rsidRPr="009036B0">
              <w:rPr>
                <w:rFonts w:cs="Arial"/>
                <w:b/>
                <w:color w:val="000000"/>
                <w:szCs w:val="14"/>
              </w:rPr>
              <w:t xml:space="preserve"> taxes</w:t>
            </w:r>
          </w:p>
        </w:tc>
        <w:tc>
          <w:tcPr>
            <w:tcW w:w="1190" w:type="dxa"/>
            <w:shd w:val="clear" w:color="auto" w:fill="FFFFFF" w:themeFill="background1"/>
          </w:tcPr>
          <w:p w14:paraId="576BA8A8" w14:textId="77777777" w:rsidR="002B4C4D" w:rsidRPr="009036B0" w:rsidRDefault="002B4C4D" w:rsidP="002B4C4D">
            <w:pPr>
              <w:pStyle w:val="08-Tabelageral"/>
              <w:rPr>
                <w:rFonts w:cs="Arial"/>
                <w:b/>
                <w:bCs/>
                <w:szCs w:val="14"/>
              </w:rPr>
            </w:pPr>
          </w:p>
        </w:tc>
        <w:tc>
          <w:tcPr>
            <w:tcW w:w="1191" w:type="dxa"/>
            <w:shd w:val="clear" w:color="auto" w:fill="FFFFFF" w:themeFill="background1"/>
          </w:tcPr>
          <w:p w14:paraId="583227AC" w14:textId="77777777" w:rsidR="002B4C4D" w:rsidRPr="009036B0" w:rsidRDefault="002B4C4D" w:rsidP="002B4C4D">
            <w:pPr>
              <w:pStyle w:val="08-Tabelageral"/>
              <w:rPr>
                <w:rFonts w:cs="Arial"/>
                <w:b/>
                <w:bCs/>
                <w:szCs w:val="14"/>
              </w:rPr>
            </w:pPr>
            <w:r w:rsidRPr="009036B0">
              <w:rPr>
                <w:rFonts w:cs="Arial"/>
                <w:b/>
                <w:szCs w:val="14"/>
              </w:rPr>
              <w:t xml:space="preserve">  465,250 </w:t>
            </w:r>
          </w:p>
        </w:tc>
        <w:tc>
          <w:tcPr>
            <w:tcW w:w="1190" w:type="dxa"/>
            <w:shd w:val="clear" w:color="auto" w:fill="FFFFFF" w:themeFill="background1"/>
          </w:tcPr>
          <w:p w14:paraId="1728C7E1" w14:textId="77777777" w:rsidR="002B4C4D" w:rsidRPr="009036B0" w:rsidRDefault="002B4C4D" w:rsidP="002B4C4D">
            <w:pPr>
              <w:pStyle w:val="08-Tabelageral"/>
              <w:rPr>
                <w:rFonts w:cs="Arial"/>
                <w:b/>
                <w:bCs/>
                <w:szCs w:val="14"/>
              </w:rPr>
            </w:pPr>
            <w:r w:rsidRPr="009036B0">
              <w:rPr>
                <w:rFonts w:cs="Arial"/>
                <w:b/>
                <w:szCs w:val="14"/>
              </w:rPr>
              <w:t xml:space="preserve">  559,555 </w:t>
            </w:r>
          </w:p>
        </w:tc>
        <w:tc>
          <w:tcPr>
            <w:tcW w:w="1191" w:type="dxa"/>
            <w:shd w:val="clear" w:color="auto" w:fill="FFFFFF" w:themeFill="background1"/>
          </w:tcPr>
          <w:p w14:paraId="1288C6C7" w14:textId="77777777" w:rsidR="002B4C4D" w:rsidRPr="009036B0" w:rsidRDefault="002B4C4D" w:rsidP="002B4C4D">
            <w:pPr>
              <w:pStyle w:val="08-Tabelageral"/>
              <w:rPr>
                <w:rFonts w:cs="Arial"/>
                <w:b/>
                <w:bCs/>
                <w:szCs w:val="14"/>
              </w:rPr>
            </w:pPr>
            <w:r w:rsidRPr="009036B0">
              <w:rPr>
                <w:rFonts w:cs="Arial"/>
                <w:b/>
                <w:szCs w:val="14"/>
              </w:rPr>
              <w:t xml:space="preserve">  73,128 </w:t>
            </w:r>
          </w:p>
        </w:tc>
        <w:tc>
          <w:tcPr>
            <w:tcW w:w="1191" w:type="dxa"/>
            <w:shd w:val="clear" w:color="auto" w:fill="FFFFFF" w:themeFill="background1"/>
          </w:tcPr>
          <w:p w14:paraId="243E7113" w14:textId="77777777" w:rsidR="002B4C4D" w:rsidRPr="009036B0" w:rsidRDefault="002B4C4D" w:rsidP="002B4C4D">
            <w:pPr>
              <w:pStyle w:val="08-Tabelageral"/>
              <w:rPr>
                <w:rFonts w:cs="Arial"/>
                <w:b/>
                <w:bCs/>
                <w:szCs w:val="14"/>
              </w:rPr>
            </w:pPr>
            <w:r w:rsidRPr="009036B0">
              <w:rPr>
                <w:rFonts w:cs="Arial"/>
                <w:b/>
                <w:szCs w:val="14"/>
              </w:rPr>
              <w:t xml:space="preserve">  7,026 </w:t>
            </w:r>
          </w:p>
        </w:tc>
      </w:tr>
      <w:tr w:rsidR="002B4C4D" w:rsidRPr="009036B0" w14:paraId="186C7A9A" w14:textId="77777777" w:rsidTr="00A97871">
        <w:trPr>
          <w:trHeight w:val="238"/>
          <w:jc w:val="center"/>
        </w:trPr>
        <w:tc>
          <w:tcPr>
            <w:tcW w:w="3686" w:type="dxa"/>
            <w:shd w:val="clear" w:color="auto" w:fill="D9E2F3" w:themeFill="accent5" w:themeFillTint="33"/>
            <w:vAlign w:val="center"/>
          </w:tcPr>
          <w:p w14:paraId="1D69FF7D" w14:textId="77777777" w:rsidR="002B4C4D" w:rsidRPr="009036B0" w:rsidRDefault="002B4C4D" w:rsidP="002B4C4D">
            <w:pPr>
              <w:pStyle w:val="08-Tabelageral"/>
              <w:ind w:left="113"/>
              <w:jc w:val="left"/>
              <w:rPr>
                <w:rFonts w:cs="Arial"/>
                <w:bCs/>
                <w:color w:val="000000"/>
                <w:szCs w:val="14"/>
                <w:lang w:val="en-US"/>
              </w:rPr>
            </w:pPr>
            <w:r w:rsidRPr="009036B0">
              <w:rPr>
                <w:rFonts w:cs="Arial"/>
                <w:bCs/>
                <w:color w:val="000000"/>
                <w:szCs w:val="14"/>
                <w:lang w:val="en-US"/>
              </w:rPr>
              <w:t>Interest taxes and results participation</w:t>
            </w:r>
          </w:p>
        </w:tc>
        <w:tc>
          <w:tcPr>
            <w:tcW w:w="1190" w:type="dxa"/>
            <w:shd w:val="clear" w:color="auto" w:fill="D9E2F3" w:themeFill="accent5" w:themeFillTint="33"/>
          </w:tcPr>
          <w:p w14:paraId="067B1F27" w14:textId="77777777" w:rsidR="002B4C4D" w:rsidRPr="009036B0" w:rsidRDefault="002B4C4D" w:rsidP="002B4C4D">
            <w:pPr>
              <w:pStyle w:val="08-Tabelageral"/>
              <w:rPr>
                <w:rFonts w:cs="Arial"/>
                <w:szCs w:val="14"/>
                <w:lang w:val="en-US"/>
              </w:rPr>
            </w:pPr>
          </w:p>
        </w:tc>
        <w:tc>
          <w:tcPr>
            <w:tcW w:w="1191" w:type="dxa"/>
            <w:shd w:val="clear" w:color="auto" w:fill="D9E2F3" w:themeFill="accent5" w:themeFillTint="33"/>
          </w:tcPr>
          <w:p w14:paraId="3C66CC3F" w14:textId="77777777" w:rsidR="002B4C4D" w:rsidRPr="009036B0" w:rsidRDefault="002B4C4D" w:rsidP="002B4C4D">
            <w:pPr>
              <w:pStyle w:val="08-Tabelageral"/>
              <w:rPr>
                <w:rFonts w:cs="Arial"/>
                <w:szCs w:val="14"/>
                <w:lang w:val="en-US"/>
              </w:rPr>
            </w:pPr>
            <w:r w:rsidRPr="009036B0">
              <w:rPr>
                <w:rFonts w:cs="Arial"/>
                <w:szCs w:val="14"/>
              </w:rPr>
              <w:t xml:space="preserve">  (116,163)</w:t>
            </w:r>
          </w:p>
        </w:tc>
        <w:tc>
          <w:tcPr>
            <w:tcW w:w="1190" w:type="dxa"/>
            <w:shd w:val="clear" w:color="auto" w:fill="D9E2F3" w:themeFill="accent5" w:themeFillTint="33"/>
          </w:tcPr>
          <w:p w14:paraId="4EB665C0" w14:textId="77777777" w:rsidR="002B4C4D" w:rsidRPr="009036B0" w:rsidRDefault="002B4C4D" w:rsidP="002B4C4D">
            <w:pPr>
              <w:pStyle w:val="08-Tabelageral"/>
              <w:rPr>
                <w:rFonts w:cs="Arial"/>
                <w:szCs w:val="14"/>
                <w:lang w:val="en-US"/>
              </w:rPr>
            </w:pPr>
            <w:r w:rsidRPr="009036B0">
              <w:rPr>
                <w:rFonts w:cs="Arial"/>
                <w:szCs w:val="14"/>
              </w:rPr>
              <w:t xml:space="preserve">  (211,840)</w:t>
            </w:r>
          </w:p>
        </w:tc>
        <w:tc>
          <w:tcPr>
            <w:tcW w:w="1191" w:type="dxa"/>
            <w:shd w:val="clear" w:color="auto" w:fill="D9E2F3" w:themeFill="accent5" w:themeFillTint="33"/>
          </w:tcPr>
          <w:p w14:paraId="466A60EC" w14:textId="77777777" w:rsidR="002B4C4D" w:rsidRPr="009036B0" w:rsidRDefault="002B4C4D" w:rsidP="002B4C4D">
            <w:pPr>
              <w:pStyle w:val="08-Tabelageral"/>
              <w:rPr>
                <w:rFonts w:cs="Arial"/>
                <w:szCs w:val="14"/>
                <w:lang w:val="en-US"/>
              </w:rPr>
            </w:pPr>
            <w:r w:rsidRPr="009036B0">
              <w:rPr>
                <w:rFonts w:cs="Arial"/>
                <w:szCs w:val="14"/>
              </w:rPr>
              <w:t xml:space="preserve">  (30,050)</w:t>
            </w:r>
          </w:p>
        </w:tc>
        <w:tc>
          <w:tcPr>
            <w:tcW w:w="1191" w:type="dxa"/>
            <w:shd w:val="clear" w:color="auto" w:fill="D9E2F3" w:themeFill="accent5" w:themeFillTint="33"/>
          </w:tcPr>
          <w:p w14:paraId="7A152655" w14:textId="77777777" w:rsidR="002B4C4D" w:rsidRPr="009036B0" w:rsidRDefault="002B4C4D" w:rsidP="002B4C4D">
            <w:pPr>
              <w:pStyle w:val="08-Tabelageral"/>
              <w:rPr>
                <w:rFonts w:cs="Arial"/>
                <w:szCs w:val="14"/>
                <w:lang w:val="en-US"/>
              </w:rPr>
            </w:pPr>
            <w:r w:rsidRPr="009036B0">
              <w:rPr>
                <w:rFonts w:cs="Arial"/>
                <w:szCs w:val="14"/>
              </w:rPr>
              <w:t xml:space="preserve">  (2,458)</w:t>
            </w:r>
          </w:p>
        </w:tc>
      </w:tr>
      <w:tr w:rsidR="002B4C4D" w:rsidRPr="009036B0" w14:paraId="3AE21612" w14:textId="77777777" w:rsidTr="00A97871">
        <w:trPr>
          <w:trHeight w:val="238"/>
          <w:jc w:val="center"/>
        </w:trPr>
        <w:tc>
          <w:tcPr>
            <w:tcW w:w="3686" w:type="dxa"/>
            <w:shd w:val="clear" w:color="auto" w:fill="FFFFFF" w:themeFill="background1"/>
            <w:vAlign w:val="center"/>
          </w:tcPr>
          <w:p w14:paraId="14A812D5" w14:textId="77777777" w:rsidR="002B4C4D" w:rsidRPr="009036B0" w:rsidRDefault="002B4C4D" w:rsidP="002B4C4D">
            <w:pPr>
              <w:pStyle w:val="08-Tabelageral"/>
              <w:jc w:val="left"/>
              <w:rPr>
                <w:rFonts w:cs="Arial"/>
                <w:b/>
                <w:color w:val="000000"/>
                <w:szCs w:val="14"/>
              </w:rPr>
            </w:pPr>
            <w:r w:rsidRPr="009036B0">
              <w:rPr>
                <w:rFonts w:cs="Arial"/>
                <w:b/>
                <w:color w:val="000000"/>
                <w:szCs w:val="14"/>
              </w:rPr>
              <w:t>Net income</w:t>
            </w:r>
          </w:p>
        </w:tc>
        <w:tc>
          <w:tcPr>
            <w:tcW w:w="1190" w:type="dxa"/>
            <w:shd w:val="clear" w:color="auto" w:fill="FFFFFF" w:themeFill="background1"/>
          </w:tcPr>
          <w:p w14:paraId="0EE7214A" w14:textId="77777777" w:rsidR="002B4C4D" w:rsidRPr="009036B0" w:rsidRDefault="002B4C4D" w:rsidP="002B4C4D">
            <w:pPr>
              <w:pStyle w:val="08-Tabelageral"/>
              <w:rPr>
                <w:rFonts w:cs="Arial"/>
                <w:b/>
                <w:bCs/>
                <w:szCs w:val="14"/>
              </w:rPr>
            </w:pPr>
          </w:p>
        </w:tc>
        <w:tc>
          <w:tcPr>
            <w:tcW w:w="1191" w:type="dxa"/>
            <w:shd w:val="clear" w:color="auto" w:fill="FFFFFF" w:themeFill="background1"/>
          </w:tcPr>
          <w:p w14:paraId="53F4D84B" w14:textId="77777777" w:rsidR="002B4C4D" w:rsidRPr="009036B0" w:rsidRDefault="002B4C4D" w:rsidP="002B4C4D">
            <w:pPr>
              <w:pStyle w:val="08-Tabelageral"/>
              <w:rPr>
                <w:rFonts w:cs="Arial"/>
                <w:b/>
                <w:bCs/>
                <w:szCs w:val="14"/>
              </w:rPr>
            </w:pPr>
            <w:r w:rsidRPr="009036B0">
              <w:rPr>
                <w:rFonts w:cs="Arial"/>
                <w:b/>
                <w:szCs w:val="14"/>
              </w:rPr>
              <w:t xml:space="preserve">  349,087 </w:t>
            </w:r>
          </w:p>
        </w:tc>
        <w:tc>
          <w:tcPr>
            <w:tcW w:w="1190" w:type="dxa"/>
            <w:shd w:val="clear" w:color="auto" w:fill="FFFFFF" w:themeFill="background1"/>
          </w:tcPr>
          <w:p w14:paraId="731A88DD" w14:textId="77777777" w:rsidR="002B4C4D" w:rsidRPr="009036B0" w:rsidRDefault="002B4C4D" w:rsidP="002B4C4D">
            <w:pPr>
              <w:pStyle w:val="08-Tabelageral"/>
              <w:rPr>
                <w:rFonts w:cs="Arial"/>
                <w:b/>
                <w:bCs/>
                <w:szCs w:val="14"/>
              </w:rPr>
            </w:pPr>
            <w:r w:rsidRPr="009036B0">
              <w:rPr>
                <w:rFonts w:cs="Arial"/>
                <w:b/>
                <w:szCs w:val="14"/>
              </w:rPr>
              <w:t xml:space="preserve">  347,715 </w:t>
            </w:r>
          </w:p>
        </w:tc>
        <w:tc>
          <w:tcPr>
            <w:tcW w:w="1191" w:type="dxa"/>
            <w:shd w:val="clear" w:color="auto" w:fill="FFFFFF" w:themeFill="background1"/>
          </w:tcPr>
          <w:p w14:paraId="5C017B66" w14:textId="77777777" w:rsidR="002B4C4D" w:rsidRPr="009036B0" w:rsidRDefault="002B4C4D" w:rsidP="002B4C4D">
            <w:pPr>
              <w:pStyle w:val="08-Tabelageral"/>
              <w:rPr>
                <w:rFonts w:cs="Arial"/>
                <w:b/>
                <w:bCs/>
                <w:szCs w:val="14"/>
              </w:rPr>
            </w:pPr>
            <w:r w:rsidRPr="009036B0">
              <w:rPr>
                <w:rFonts w:cs="Arial"/>
                <w:b/>
                <w:szCs w:val="14"/>
              </w:rPr>
              <w:t xml:space="preserve">  43,078 </w:t>
            </w:r>
          </w:p>
        </w:tc>
        <w:tc>
          <w:tcPr>
            <w:tcW w:w="1191" w:type="dxa"/>
            <w:shd w:val="clear" w:color="auto" w:fill="FFFFFF" w:themeFill="background1"/>
          </w:tcPr>
          <w:p w14:paraId="3FE7CE4C" w14:textId="77777777" w:rsidR="002B4C4D" w:rsidRPr="009036B0" w:rsidRDefault="002B4C4D" w:rsidP="002B4C4D">
            <w:pPr>
              <w:pStyle w:val="08-Tabelageral"/>
              <w:rPr>
                <w:rFonts w:cs="Arial"/>
                <w:b/>
                <w:bCs/>
                <w:szCs w:val="14"/>
              </w:rPr>
            </w:pPr>
            <w:r w:rsidRPr="009036B0">
              <w:rPr>
                <w:rFonts w:cs="Arial"/>
                <w:b/>
                <w:szCs w:val="14"/>
              </w:rPr>
              <w:t xml:space="preserve">  4,568 </w:t>
            </w:r>
          </w:p>
        </w:tc>
      </w:tr>
      <w:tr w:rsidR="002B4C4D" w:rsidRPr="009036B0" w14:paraId="36ADC665" w14:textId="77777777" w:rsidTr="00A97871">
        <w:trPr>
          <w:trHeight w:val="238"/>
          <w:jc w:val="center"/>
        </w:trPr>
        <w:tc>
          <w:tcPr>
            <w:tcW w:w="3686" w:type="dxa"/>
            <w:shd w:val="clear" w:color="auto" w:fill="D9E2F3" w:themeFill="accent5" w:themeFillTint="33"/>
            <w:vAlign w:val="center"/>
          </w:tcPr>
          <w:p w14:paraId="0E758FED" w14:textId="77777777" w:rsidR="002B4C4D" w:rsidRPr="009036B0" w:rsidRDefault="002B4C4D" w:rsidP="002B4C4D">
            <w:pPr>
              <w:pStyle w:val="08-Tabelageral"/>
              <w:jc w:val="left"/>
              <w:rPr>
                <w:rFonts w:cs="Arial"/>
                <w:b/>
                <w:color w:val="000000"/>
                <w:szCs w:val="14"/>
                <w:lang w:val="en-US"/>
              </w:rPr>
            </w:pPr>
            <w:r w:rsidRPr="009036B0">
              <w:rPr>
                <w:rFonts w:cs="Arial"/>
                <w:b/>
                <w:color w:val="000000"/>
                <w:szCs w:val="14"/>
                <w:lang w:val="en-US"/>
              </w:rPr>
              <w:t xml:space="preserve">Attributable to Group BB </w:t>
            </w:r>
            <w:proofErr w:type="spellStart"/>
            <w:r w:rsidRPr="009036B0">
              <w:rPr>
                <w:rFonts w:cs="Arial"/>
                <w:b/>
                <w:color w:val="000000"/>
                <w:szCs w:val="14"/>
                <w:lang w:val="en-US"/>
              </w:rPr>
              <w:t>Seguridade</w:t>
            </w:r>
            <w:proofErr w:type="spellEnd"/>
          </w:p>
        </w:tc>
        <w:tc>
          <w:tcPr>
            <w:tcW w:w="1190" w:type="dxa"/>
            <w:shd w:val="clear" w:color="auto" w:fill="D9E2F3" w:themeFill="accent5" w:themeFillTint="33"/>
          </w:tcPr>
          <w:p w14:paraId="4F1F3357" w14:textId="77777777" w:rsidR="002B4C4D" w:rsidRPr="009036B0" w:rsidRDefault="002B4C4D" w:rsidP="002B4C4D">
            <w:pPr>
              <w:pStyle w:val="08-Tabelageral"/>
              <w:rPr>
                <w:rFonts w:cs="Arial"/>
                <w:b/>
                <w:szCs w:val="14"/>
                <w:lang w:val="en-US"/>
              </w:rPr>
            </w:pPr>
          </w:p>
        </w:tc>
        <w:tc>
          <w:tcPr>
            <w:tcW w:w="1191" w:type="dxa"/>
            <w:shd w:val="clear" w:color="auto" w:fill="D9E2F3" w:themeFill="accent5" w:themeFillTint="33"/>
          </w:tcPr>
          <w:p w14:paraId="7B016BF1" w14:textId="77777777" w:rsidR="002B4C4D" w:rsidRPr="009036B0" w:rsidRDefault="002B4C4D" w:rsidP="002B4C4D">
            <w:pPr>
              <w:pStyle w:val="08-Tabelageral"/>
              <w:rPr>
                <w:rFonts w:cs="Arial"/>
                <w:b/>
                <w:szCs w:val="14"/>
                <w:lang w:val="en-US"/>
              </w:rPr>
            </w:pPr>
            <w:r w:rsidRPr="009036B0">
              <w:rPr>
                <w:rFonts w:cs="Arial"/>
                <w:b/>
                <w:szCs w:val="14"/>
              </w:rPr>
              <w:t xml:space="preserve">  261,780 </w:t>
            </w:r>
          </w:p>
        </w:tc>
        <w:tc>
          <w:tcPr>
            <w:tcW w:w="1190" w:type="dxa"/>
            <w:shd w:val="clear" w:color="auto" w:fill="D9E2F3" w:themeFill="accent5" w:themeFillTint="33"/>
          </w:tcPr>
          <w:p w14:paraId="0096E681" w14:textId="77777777" w:rsidR="002B4C4D" w:rsidRPr="009036B0" w:rsidRDefault="002B4C4D" w:rsidP="002B4C4D">
            <w:pPr>
              <w:pStyle w:val="08-Tabelageral"/>
              <w:rPr>
                <w:rFonts w:cs="Arial"/>
                <w:b/>
                <w:szCs w:val="14"/>
                <w:lang w:val="en-US"/>
              </w:rPr>
            </w:pPr>
            <w:r w:rsidRPr="009036B0">
              <w:rPr>
                <w:rFonts w:cs="Arial"/>
                <w:b/>
                <w:szCs w:val="14"/>
              </w:rPr>
              <w:t xml:space="preserve">  260,770 </w:t>
            </w:r>
          </w:p>
        </w:tc>
        <w:tc>
          <w:tcPr>
            <w:tcW w:w="1191" w:type="dxa"/>
            <w:shd w:val="clear" w:color="auto" w:fill="D9E2F3" w:themeFill="accent5" w:themeFillTint="33"/>
          </w:tcPr>
          <w:p w14:paraId="38159058" w14:textId="77777777" w:rsidR="002B4C4D" w:rsidRPr="009036B0" w:rsidRDefault="002B4C4D" w:rsidP="002B4C4D">
            <w:pPr>
              <w:pStyle w:val="08-Tabelageral"/>
              <w:rPr>
                <w:rFonts w:cs="Arial"/>
                <w:b/>
                <w:szCs w:val="14"/>
                <w:lang w:val="en-US"/>
              </w:rPr>
            </w:pPr>
            <w:r w:rsidRPr="009036B0">
              <w:rPr>
                <w:rFonts w:cs="Arial"/>
                <w:b/>
                <w:szCs w:val="14"/>
              </w:rPr>
              <w:t xml:space="preserve">  28,715 </w:t>
            </w:r>
          </w:p>
        </w:tc>
        <w:tc>
          <w:tcPr>
            <w:tcW w:w="1191" w:type="dxa"/>
            <w:shd w:val="clear" w:color="auto" w:fill="D9E2F3" w:themeFill="accent5" w:themeFillTint="33"/>
          </w:tcPr>
          <w:p w14:paraId="2E4F63A0" w14:textId="77777777" w:rsidR="002B4C4D" w:rsidRPr="009036B0" w:rsidRDefault="002B4C4D" w:rsidP="002B4C4D">
            <w:pPr>
              <w:pStyle w:val="08-Tabelageral"/>
              <w:rPr>
                <w:rFonts w:cs="Arial"/>
                <w:b/>
                <w:szCs w:val="14"/>
                <w:lang w:val="en-US"/>
              </w:rPr>
            </w:pPr>
            <w:r w:rsidRPr="009036B0">
              <w:rPr>
                <w:rFonts w:cs="Arial"/>
                <w:b/>
                <w:szCs w:val="14"/>
              </w:rPr>
              <w:t xml:space="preserve">  3,427 </w:t>
            </w:r>
          </w:p>
        </w:tc>
      </w:tr>
      <w:tr w:rsidR="002B4C4D" w:rsidRPr="009036B0" w14:paraId="1F97D85C" w14:textId="77777777" w:rsidTr="00A97871">
        <w:trPr>
          <w:trHeight w:val="238"/>
          <w:jc w:val="center"/>
        </w:trPr>
        <w:tc>
          <w:tcPr>
            <w:tcW w:w="3686" w:type="dxa"/>
            <w:shd w:val="clear" w:color="auto" w:fill="FFFFFF" w:themeFill="background1"/>
            <w:vAlign w:val="center"/>
          </w:tcPr>
          <w:p w14:paraId="43A0DF4B" w14:textId="77777777" w:rsidR="002B4C4D" w:rsidRPr="009036B0" w:rsidRDefault="002B4C4D" w:rsidP="002B4C4D">
            <w:pPr>
              <w:pStyle w:val="08-Tabelageral"/>
              <w:ind w:left="113"/>
              <w:jc w:val="left"/>
              <w:rPr>
                <w:rFonts w:cs="Arial"/>
                <w:color w:val="000000"/>
                <w:szCs w:val="14"/>
              </w:rPr>
            </w:pPr>
            <w:r w:rsidRPr="009036B0">
              <w:rPr>
                <w:rFonts w:cs="Arial"/>
                <w:color w:val="000000"/>
                <w:szCs w:val="14"/>
              </w:rPr>
              <w:t xml:space="preserve">Other </w:t>
            </w:r>
            <w:proofErr w:type="spellStart"/>
            <w:r w:rsidRPr="009036B0">
              <w:rPr>
                <w:rFonts w:cs="Arial"/>
                <w:color w:val="000000"/>
                <w:szCs w:val="14"/>
              </w:rPr>
              <w:t>adjustements</w:t>
            </w:r>
            <w:proofErr w:type="spellEnd"/>
          </w:p>
        </w:tc>
        <w:tc>
          <w:tcPr>
            <w:tcW w:w="1190" w:type="dxa"/>
            <w:shd w:val="clear" w:color="auto" w:fill="FFFFFF" w:themeFill="background1"/>
          </w:tcPr>
          <w:p w14:paraId="0DA3087B" w14:textId="77777777" w:rsidR="002B4C4D" w:rsidRPr="009036B0" w:rsidRDefault="002B4C4D" w:rsidP="002B4C4D">
            <w:pPr>
              <w:pStyle w:val="08-Tabelageral"/>
              <w:rPr>
                <w:rFonts w:cs="Arial"/>
                <w:szCs w:val="14"/>
              </w:rPr>
            </w:pPr>
          </w:p>
        </w:tc>
        <w:tc>
          <w:tcPr>
            <w:tcW w:w="1191" w:type="dxa"/>
            <w:shd w:val="clear" w:color="auto" w:fill="FFFFFF" w:themeFill="background1"/>
          </w:tcPr>
          <w:p w14:paraId="42890E0E" w14:textId="77777777" w:rsidR="002B4C4D" w:rsidRPr="009036B0" w:rsidRDefault="002B4C4D" w:rsidP="002B4C4D">
            <w:pPr>
              <w:pStyle w:val="08-Tabelageral"/>
              <w:rPr>
                <w:rFonts w:cs="Arial"/>
                <w:szCs w:val="14"/>
              </w:rPr>
            </w:pPr>
            <w:r w:rsidRPr="009036B0">
              <w:rPr>
                <w:rFonts w:cs="Arial"/>
                <w:szCs w:val="14"/>
              </w:rPr>
              <w:t xml:space="preserve">  (3,434)</w:t>
            </w:r>
          </w:p>
        </w:tc>
        <w:tc>
          <w:tcPr>
            <w:tcW w:w="1190" w:type="dxa"/>
            <w:shd w:val="clear" w:color="auto" w:fill="FFFFFF" w:themeFill="background1"/>
          </w:tcPr>
          <w:p w14:paraId="1EED11D8" w14:textId="77777777" w:rsidR="002B4C4D" w:rsidRPr="009036B0" w:rsidRDefault="002B4C4D" w:rsidP="002B4C4D">
            <w:pPr>
              <w:pStyle w:val="08-Tabelageral"/>
              <w:rPr>
                <w:rFonts w:cs="Arial"/>
                <w:szCs w:val="14"/>
              </w:rPr>
            </w:pPr>
            <w:r w:rsidRPr="009036B0">
              <w:rPr>
                <w:rFonts w:cs="Arial"/>
                <w:szCs w:val="14"/>
              </w:rPr>
              <w:t xml:space="preserve">  4,275 </w:t>
            </w:r>
          </w:p>
        </w:tc>
        <w:tc>
          <w:tcPr>
            <w:tcW w:w="1191" w:type="dxa"/>
            <w:shd w:val="clear" w:color="auto" w:fill="FFFFFF" w:themeFill="background1"/>
          </w:tcPr>
          <w:p w14:paraId="07D24E62"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FFFFFF" w:themeFill="background1"/>
          </w:tcPr>
          <w:p w14:paraId="2A15C0F2"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6A31B4AA" w14:textId="77777777" w:rsidTr="00A97871">
        <w:trPr>
          <w:trHeight w:val="238"/>
          <w:jc w:val="center"/>
        </w:trPr>
        <w:tc>
          <w:tcPr>
            <w:tcW w:w="3686" w:type="dxa"/>
            <w:shd w:val="clear" w:color="auto" w:fill="D9E2F3" w:themeFill="accent5" w:themeFillTint="33"/>
            <w:vAlign w:val="center"/>
          </w:tcPr>
          <w:p w14:paraId="1F541019" w14:textId="77777777" w:rsidR="002B4C4D" w:rsidRPr="009036B0" w:rsidRDefault="002B4C4D" w:rsidP="002B4C4D">
            <w:pPr>
              <w:pStyle w:val="08-Tabelageral"/>
              <w:jc w:val="left"/>
              <w:rPr>
                <w:rFonts w:cs="Arial"/>
                <w:b/>
                <w:color w:val="000000"/>
                <w:szCs w:val="14"/>
              </w:rPr>
            </w:pPr>
            <w:proofErr w:type="spellStart"/>
            <w:r w:rsidRPr="009036B0">
              <w:rPr>
                <w:rFonts w:cs="Arial"/>
                <w:b/>
                <w:color w:val="000000"/>
                <w:szCs w:val="14"/>
              </w:rPr>
              <w:t>Equity</w:t>
            </w:r>
            <w:proofErr w:type="spellEnd"/>
            <w:r w:rsidRPr="009036B0">
              <w:rPr>
                <w:rFonts w:cs="Arial"/>
                <w:b/>
                <w:color w:val="000000"/>
                <w:szCs w:val="14"/>
              </w:rPr>
              <w:t xml:space="preserve"> income</w:t>
            </w:r>
          </w:p>
        </w:tc>
        <w:tc>
          <w:tcPr>
            <w:tcW w:w="1190" w:type="dxa"/>
            <w:shd w:val="clear" w:color="auto" w:fill="D9E2F3" w:themeFill="accent5" w:themeFillTint="33"/>
          </w:tcPr>
          <w:p w14:paraId="76FA5E47" w14:textId="77777777" w:rsidR="002B4C4D" w:rsidRPr="009036B0" w:rsidRDefault="002B4C4D" w:rsidP="002B4C4D">
            <w:pPr>
              <w:pStyle w:val="08-Tabelageral"/>
              <w:rPr>
                <w:rFonts w:cs="Arial"/>
                <w:b/>
                <w:szCs w:val="14"/>
              </w:rPr>
            </w:pPr>
          </w:p>
        </w:tc>
        <w:tc>
          <w:tcPr>
            <w:tcW w:w="1191" w:type="dxa"/>
            <w:shd w:val="clear" w:color="auto" w:fill="D9E2F3" w:themeFill="accent5" w:themeFillTint="33"/>
          </w:tcPr>
          <w:p w14:paraId="7DFFC9C4" w14:textId="77777777" w:rsidR="002B4C4D" w:rsidRPr="009036B0" w:rsidRDefault="002B4C4D" w:rsidP="002B4C4D">
            <w:pPr>
              <w:pStyle w:val="08-Tabelageral"/>
              <w:rPr>
                <w:rFonts w:cs="Arial"/>
                <w:b/>
                <w:szCs w:val="14"/>
              </w:rPr>
            </w:pPr>
            <w:r w:rsidRPr="009036B0">
              <w:rPr>
                <w:rFonts w:cs="Arial"/>
                <w:b/>
                <w:szCs w:val="14"/>
              </w:rPr>
              <w:t xml:space="preserve">  258,346 </w:t>
            </w:r>
          </w:p>
        </w:tc>
        <w:tc>
          <w:tcPr>
            <w:tcW w:w="1190" w:type="dxa"/>
            <w:shd w:val="clear" w:color="auto" w:fill="D9E2F3" w:themeFill="accent5" w:themeFillTint="33"/>
          </w:tcPr>
          <w:p w14:paraId="58EC6DB2" w14:textId="77777777" w:rsidR="002B4C4D" w:rsidRPr="009036B0" w:rsidRDefault="002B4C4D" w:rsidP="002B4C4D">
            <w:pPr>
              <w:pStyle w:val="08-Tabelageral"/>
              <w:rPr>
                <w:rFonts w:cs="Arial"/>
                <w:b/>
                <w:szCs w:val="14"/>
              </w:rPr>
            </w:pPr>
            <w:r w:rsidRPr="009036B0">
              <w:rPr>
                <w:rFonts w:cs="Arial"/>
                <w:b/>
                <w:szCs w:val="14"/>
              </w:rPr>
              <w:t xml:space="preserve">  265,045 </w:t>
            </w:r>
          </w:p>
        </w:tc>
        <w:tc>
          <w:tcPr>
            <w:tcW w:w="1191" w:type="dxa"/>
            <w:shd w:val="clear" w:color="auto" w:fill="D9E2F3" w:themeFill="accent5" w:themeFillTint="33"/>
          </w:tcPr>
          <w:p w14:paraId="01392B7F" w14:textId="77777777" w:rsidR="002B4C4D" w:rsidRPr="009036B0" w:rsidRDefault="002B4C4D" w:rsidP="002B4C4D">
            <w:pPr>
              <w:pStyle w:val="08-Tabelageral"/>
              <w:rPr>
                <w:rFonts w:cs="Arial"/>
                <w:b/>
                <w:szCs w:val="14"/>
              </w:rPr>
            </w:pPr>
            <w:r w:rsidRPr="009036B0">
              <w:rPr>
                <w:rFonts w:cs="Arial"/>
                <w:b/>
                <w:szCs w:val="14"/>
              </w:rPr>
              <w:t xml:space="preserve">  28,715 </w:t>
            </w:r>
          </w:p>
        </w:tc>
        <w:tc>
          <w:tcPr>
            <w:tcW w:w="1191" w:type="dxa"/>
            <w:shd w:val="clear" w:color="auto" w:fill="D9E2F3" w:themeFill="accent5" w:themeFillTint="33"/>
          </w:tcPr>
          <w:p w14:paraId="094654D9" w14:textId="77777777" w:rsidR="002B4C4D" w:rsidRPr="009036B0" w:rsidRDefault="002B4C4D" w:rsidP="002B4C4D">
            <w:pPr>
              <w:pStyle w:val="08-Tabelageral"/>
              <w:rPr>
                <w:rFonts w:cs="Arial"/>
                <w:b/>
                <w:szCs w:val="14"/>
              </w:rPr>
            </w:pPr>
            <w:r w:rsidRPr="009036B0">
              <w:rPr>
                <w:rFonts w:cs="Arial"/>
                <w:b/>
                <w:szCs w:val="14"/>
              </w:rPr>
              <w:t xml:space="preserve">  3,427 </w:t>
            </w:r>
          </w:p>
        </w:tc>
      </w:tr>
      <w:tr w:rsidR="002B4C4D" w:rsidRPr="009036B0" w14:paraId="782030FC" w14:textId="77777777" w:rsidTr="00A97871">
        <w:trPr>
          <w:trHeight w:val="238"/>
          <w:jc w:val="center"/>
        </w:trPr>
        <w:tc>
          <w:tcPr>
            <w:tcW w:w="3686" w:type="dxa"/>
            <w:shd w:val="clear" w:color="auto" w:fill="FFFFFF" w:themeFill="background1"/>
            <w:vAlign w:val="center"/>
          </w:tcPr>
          <w:p w14:paraId="0FECCD11" w14:textId="77777777" w:rsidR="002B4C4D" w:rsidRPr="009036B0" w:rsidRDefault="002B4C4D" w:rsidP="002B4C4D">
            <w:pPr>
              <w:pStyle w:val="08-Tabelageral"/>
              <w:ind w:left="113"/>
              <w:jc w:val="left"/>
              <w:rPr>
                <w:rFonts w:cs="Arial"/>
                <w:color w:val="000000"/>
                <w:szCs w:val="14"/>
              </w:rPr>
            </w:pPr>
            <w:proofErr w:type="spellStart"/>
            <w:r w:rsidRPr="009036B0">
              <w:rPr>
                <w:rFonts w:cs="Arial"/>
                <w:color w:val="000000"/>
                <w:szCs w:val="14"/>
              </w:rPr>
              <w:t>Attributable</w:t>
            </w:r>
            <w:proofErr w:type="spellEnd"/>
            <w:r w:rsidRPr="009036B0">
              <w:rPr>
                <w:rFonts w:cs="Arial"/>
                <w:color w:val="000000"/>
                <w:szCs w:val="14"/>
              </w:rPr>
              <w:t xml:space="preserve"> </w:t>
            </w:r>
            <w:proofErr w:type="spellStart"/>
            <w:r w:rsidRPr="009036B0">
              <w:rPr>
                <w:rFonts w:cs="Arial"/>
                <w:color w:val="000000"/>
                <w:szCs w:val="14"/>
              </w:rPr>
              <w:t>to</w:t>
            </w:r>
            <w:proofErr w:type="spellEnd"/>
            <w:r w:rsidRPr="009036B0">
              <w:rPr>
                <w:rFonts w:cs="Arial"/>
                <w:color w:val="000000"/>
                <w:szCs w:val="14"/>
              </w:rPr>
              <w:t xml:space="preserve"> </w:t>
            </w:r>
            <w:proofErr w:type="spellStart"/>
            <w:r w:rsidRPr="009036B0">
              <w:rPr>
                <w:rFonts w:cs="Arial"/>
                <w:color w:val="000000"/>
                <w:szCs w:val="14"/>
              </w:rPr>
              <w:t>other</w:t>
            </w:r>
            <w:proofErr w:type="spellEnd"/>
            <w:r w:rsidRPr="009036B0">
              <w:rPr>
                <w:rFonts w:cs="Arial"/>
                <w:color w:val="000000"/>
                <w:szCs w:val="14"/>
              </w:rPr>
              <w:t xml:space="preserve"> </w:t>
            </w:r>
            <w:proofErr w:type="spellStart"/>
            <w:r w:rsidRPr="009036B0">
              <w:rPr>
                <w:rFonts w:cs="Arial"/>
                <w:color w:val="000000"/>
                <w:szCs w:val="14"/>
              </w:rPr>
              <w:t>stockholders</w:t>
            </w:r>
            <w:proofErr w:type="spellEnd"/>
            <w:r w:rsidRPr="009036B0">
              <w:rPr>
                <w:rFonts w:cs="Arial"/>
                <w:color w:val="000000"/>
                <w:szCs w:val="14"/>
              </w:rPr>
              <w:t>’</w:t>
            </w:r>
          </w:p>
        </w:tc>
        <w:tc>
          <w:tcPr>
            <w:tcW w:w="1190" w:type="dxa"/>
            <w:shd w:val="clear" w:color="auto" w:fill="FFFFFF" w:themeFill="background1"/>
          </w:tcPr>
          <w:p w14:paraId="0A83C52B" w14:textId="77777777" w:rsidR="002B4C4D" w:rsidRPr="009036B0" w:rsidRDefault="002B4C4D" w:rsidP="002B4C4D">
            <w:pPr>
              <w:pStyle w:val="08-Tabelageral"/>
              <w:rPr>
                <w:rFonts w:cs="Arial"/>
                <w:szCs w:val="14"/>
              </w:rPr>
            </w:pPr>
          </w:p>
        </w:tc>
        <w:tc>
          <w:tcPr>
            <w:tcW w:w="1191" w:type="dxa"/>
            <w:shd w:val="clear" w:color="auto" w:fill="FFFFFF" w:themeFill="background1"/>
          </w:tcPr>
          <w:p w14:paraId="7C2FBABD" w14:textId="77777777" w:rsidR="002B4C4D" w:rsidRPr="009036B0" w:rsidRDefault="002B4C4D" w:rsidP="002B4C4D">
            <w:pPr>
              <w:pStyle w:val="08-Tabelageral"/>
              <w:rPr>
                <w:rFonts w:cs="Arial"/>
                <w:szCs w:val="14"/>
              </w:rPr>
            </w:pPr>
            <w:r w:rsidRPr="009036B0">
              <w:rPr>
                <w:rFonts w:cs="Arial"/>
                <w:szCs w:val="14"/>
              </w:rPr>
              <w:t xml:space="preserve">  87,307 </w:t>
            </w:r>
          </w:p>
        </w:tc>
        <w:tc>
          <w:tcPr>
            <w:tcW w:w="1190" w:type="dxa"/>
            <w:shd w:val="clear" w:color="auto" w:fill="FFFFFF" w:themeFill="background1"/>
          </w:tcPr>
          <w:p w14:paraId="4E1BE6BC" w14:textId="77777777" w:rsidR="002B4C4D" w:rsidRPr="009036B0" w:rsidRDefault="002B4C4D" w:rsidP="002B4C4D">
            <w:pPr>
              <w:pStyle w:val="08-Tabelageral"/>
              <w:rPr>
                <w:rFonts w:cs="Arial"/>
                <w:szCs w:val="14"/>
              </w:rPr>
            </w:pPr>
            <w:r w:rsidRPr="009036B0">
              <w:rPr>
                <w:rFonts w:cs="Arial"/>
                <w:szCs w:val="14"/>
              </w:rPr>
              <w:t xml:space="preserve">  86,945 </w:t>
            </w:r>
          </w:p>
        </w:tc>
        <w:tc>
          <w:tcPr>
            <w:tcW w:w="1191" w:type="dxa"/>
            <w:shd w:val="clear" w:color="auto" w:fill="FFFFFF" w:themeFill="background1"/>
          </w:tcPr>
          <w:p w14:paraId="1F6FA0BA" w14:textId="77777777" w:rsidR="002B4C4D" w:rsidRPr="009036B0" w:rsidRDefault="002B4C4D" w:rsidP="002B4C4D">
            <w:pPr>
              <w:pStyle w:val="08-Tabelageral"/>
              <w:rPr>
                <w:rFonts w:cs="Arial"/>
                <w:szCs w:val="14"/>
              </w:rPr>
            </w:pPr>
            <w:r w:rsidRPr="009036B0">
              <w:rPr>
                <w:rFonts w:cs="Arial"/>
                <w:szCs w:val="14"/>
              </w:rPr>
              <w:t xml:space="preserve">  14,363 </w:t>
            </w:r>
          </w:p>
        </w:tc>
        <w:tc>
          <w:tcPr>
            <w:tcW w:w="1191" w:type="dxa"/>
            <w:shd w:val="clear" w:color="auto" w:fill="FFFFFF" w:themeFill="background1"/>
          </w:tcPr>
          <w:p w14:paraId="1875BEAA" w14:textId="77777777" w:rsidR="002B4C4D" w:rsidRPr="009036B0" w:rsidRDefault="002B4C4D" w:rsidP="002B4C4D">
            <w:pPr>
              <w:pStyle w:val="08-Tabelageral"/>
              <w:rPr>
                <w:rFonts w:cs="Arial"/>
                <w:szCs w:val="14"/>
              </w:rPr>
            </w:pPr>
            <w:r w:rsidRPr="009036B0">
              <w:rPr>
                <w:rFonts w:cs="Arial"/>
                <w:szCs w:val="14"/>
              </w:rPr>
              <w:t xml:space="preserve">  1,141 </w:t>
            </w:r>
          </w:p>
        </w:tc>
      </w:tr>
    </w:tbl>
    <w:p w14:paraId="06041A5A" w14:textId="77777777" w:rsidR="002B4C4D" w:rsidRPr="009036B0" w:rsidRDefault="002B4C4D" w:rsidP="00C154C8">
      <w:pPr>
        <w:keepNext/>
        <w:keepLines/>
        <w:pageBreakBefore/>
        <w:rPr>
          <w:rFonts w:cs="Arial"/>
          <w:b/>
          <w:color w:val="1F4E79" w:themeColor="accent1" w:themeShade="80"/>
          <w:szCs w:val="18"/>
          <w:lang w:val="en-US"/>
        </w:rPr>
      </w:pPr>
    </w:p>
    <w:p w14:paraId="6673AA43" w14:textId="77777777" w:rsidR="002B4C4D" w:rsidRPr="009036B0" w:rsidRDefault="002B4C4D" w:rsidP="002B4C4D">
      <w:pPr>
        <w:spacing w:after="0"/>
        <w:jc w:val="right"/>
        <w:rPr>
          <w:rFonts w:cs="Arial"/>
          <w:b/>
          <w:sz w:val="14"/>
          <w:szCs w:val="18"/>
        </w:rPr>
      </w:pPr>
      <w:r w:rsidRPr="009036B0">
        <w:rPr>
          <w:rFonts w:cs="Arial"/>
          <w:b/>
          <w:sz w:val="14"/>
          <w:szCs w:val="18"/>
        </w:rPr>
        <w:t xml:space="preserve">R$ </w:t>
      </w:r>
      <w:proofErr w:type="spellStart"/>
      <w:r w:rsidRPr="009036B0">
        <w:rPr>
          <w:rFonts w:cs="Arial"/>
          <w:b/>
          <w:sz w:val="14"/>
          <w:szCs w:val="18"/>
        </w:rPr>
        <w:t>thousand</w:t>
      </w:r>
      <w:proofErr w:type="spellEnd"/>
    </w:p>
    <w:tbl>
      <w:tblPr>
        <w:tblW w:w="9810"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686"/>
        <w:gridCol w:w="1190"/>
        <w:gridCol w:w="1362"/>
        <w:gridCol w:w="1190"/>
        <w:gridCol w:w="1191"/>
        <w:gridCol w:w="1191"/>
      </w:tblGrid>
      <w:tr w:rsidR="002B4C4D" w:rsidRPr="009036B0" w14:paraId="4B979C6F" w14:textId="77777777" w:rsidTr="00A97871">
        <w:trPr>
          <w:trHeight w:val="238"/>
          <w:jc w:val="center"/>
        </w:trPr>
        <w:tc>
          <w:tcPr>
            <w:tcW w:w="3686" w:type="dxa"/>
            <w:shd w:val="clear" w:color="auto" w:fill="D9E2F3" w:themeFill="accent5" w:themeFillTint="33"/>
          </w:tcPr>
          <w:p w14:paraId="7E57B5AF" w14:textId="77777777" w:rsidR="002B4C4D" w:rsidRPr="009036B0" w:rsidRDefault="002B4C4D" w:rsidP="002B4C4D">
            <w:pPr>
              <w:spacing w:after="0"/>
              <w:jc w:val="center"/>
              <w:rPr>
                <w:rFonts w:cs="Arial"/>
                <w:b/>
                <w:sz w:val="14"/>
                <w:szCs w:val="14"/>
              </w:rPr>
            </w:pPr>
          </w:p>
        </w:tc>
        <w:tc>
          <w:tcPr>
            <w:tcW w:w="6124" w:type="dxa"/>
            <w:gridSpan w:val="5"/>
            <w:tcBorders>
              <w:bottom w:val="single" w:sz="2" w:space="0" w:color="8EAADB" w:themeColor="accent5" w:themeTint="99"/>
            </w:tcBorders>
            <w:shd w:val="clear" w:color="auto" w:fill="D9E2F3" w:themeFill="accent5" w:themeFillTint="33"/>
          </w:tcPr>
          <w:p w14:paraId="05E2099E" w14:textId="77777777" w:rsidR="002B4C4D" w:rsidRPr="009036B0" w:rsidRDefault="002B4C4D" w:rsidP="002B4C4D">
            <w:pPr>
              <w:spacing w:after="0"/>
              <w:jc w:val="center"/>
              <w:rPr>
                <w:rFonts w:cs="Arial"/>
                <w:b/>
                <w:sz w:val="14"/>
                <w:szCs w:val="14"/>
              </w:rPr>
            </w:pPr>
            <w:r w:rsidRPr="009036B0">
              <w:rPr>
                <w:rFonts w:cs="Arial"/>
                <w:b/>
                <w:sz w:val="14"/>
                <w:szCs w:val="14"/>
              </w:rPr>
              <w:t xml:space="preserve">3rd </w:t>
            </w:r>
            <w:proofErr w:type="spellStart"/>
            <w:r w:rsidRPr="009036B0">
              <w:rPr>
                <w:rFonts w:cs="Arial"/>
                <w:b/>
                <w:sz w:val="14"/>
                <w:szCs w:val="14"/>
              </w:rPr>
              <w:t>Quarter</w:t>
            </w:r>
            <w:proofErr w:type="spellEnd"/>
            <w:r w:rsidRPr="009036B0">
              <w:rPr>
                <w:rFonts w:cs="Arial"/>
                <w:b/>
                <w:sz w:val="14"/>
                <w:szCs w:val="14"/>
              </w:rPr>
              <w:t xml:space="preserve"> 2019</w:t>
            </w:r>
          </w:p>
        </w:tc>
      </w:tr>
      <w:tr w:rsidR="002B4C4D" w:rsidRPr="009036B0" w14:paraId="1FEF15BE" w14:textId="77777777" w:rsidTr="00A97871">
        <w:trPr>
          <w:trHeight w:val="238"/>
          <w:jc w:val="center"/>
        </w:trPr>
        <w:tc>
          <w:tcPr>
            <w:tcW w:w="3686" w:type="dxa"/>
            <w:tcBorders>
              <w:bottom w:val="single" w:sz="2" w:space="0" w:color="8EAADB" w:themeColor="accent5" w:themeTint="99"/>
            </w:tcBorders>
            <w:shd w:val="clear" w:color="auto" w:fill="D9E2F3" w:themeFill="accent5" w:themeFillTint="33"/>
          </w:tcPr>
          <w:p w14:paraId="12592458" w14:textId="77777777" w:rsidR="002B4C4D" w:rsidRPr="009036B0" w:rsidRDefault="002B4C4D" w:rsidP="002B4C4D">
            <w:pPr>
              <w:pStyle w:val="08-Tabelageral"/>
              <w:jc w:val="left"/>
              <w:rPr>
                <w:rFonts w:cs="Arial"/>
                <w:b/>
                <w:szCs w:val="14"/>
              </w:rPr>
            </w:pPr>
          </w:p>
        </w:tc>
        <w:tc>
          <w:tcPr>
            <w:tcW w:w="119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D40B88" w14:textId="77777777" w:rsidR="002B4C4D" w:rsidRPr="009036B0" w:rsidRDefault="002B4C4D" w:rsidP="002B4C4D">
            <w:pPr>
              <w:pStyle w:val="08-Tabelageral"/>
              <w:jc w:val="center"/>
              <w:rPr>
                <w:rFonts w:cs="Arial"/>
                <w:b/>
                <w:szCs w:val="14"/>
                <w:lang w:val="en-US"/>
              </w:rPr>
            </w:pPr>
            <w:r w:rsidRPr="009036B0">
              <w:rPr>
                <w:rFonts w:cs="Arial"/>
                <w:b/>
                <w:szCs w:val="14"/>
                <w:lang w:val="en-US"/>
              </w:rPr>
              <w:t>Life, Mortgage, Rural and Property</w:t>
            </w:r>
          </w:p>
        </w:tc>
        <w:tc>
          <w:tcPr>
            <w:tcW w:w="136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CAFF6D" w14:textId="77777777" w:rsidR="002B4C4D" w:rsidRPr="009036B0" w:rsidRDefault="002B4C4D" w:rsidP="002B4C4D">
            <w:pPr>
              <w:pStyle w:val="08-Tabelageral"/>
              <w:jc w:val="center"/>
              <w:rPr>
                <w:rFonts w:cs="Arial"/>
                <w:b/>
                <w:szCs w:val="14"/>
                <w:lang w:val="en-US"/>
              </w:rPr>
            </w:pPr>
            <w:r w:rsidRPr="009036B0">
              <w:rPr>
                <w:rFonts w:cs="Arial"/>
                <w:b/>
                <w:szCs w:val="14"/>
                <w:lang w:val="en-US"/>
              </w:rPr>
              <w:t xml:space="preserve">Reinsurances </w:t>
            </w:r>
            <w:r w:rsidRPr="009036B0">
              <w:rPr>
                <w:rFonts w:cs="Arial"/>
                <w:b/>
                <w:szCs w:val="14"/>
                <w:vertAlign w:val="superscript"/>
                <w:lang w:val="en-US"/>
              </w:rPr>
              <w:t>(1)</w:t>
            </w:r>
          </w:p>
        </w:tc>
        <w:tc>
          <w:tcPr>
            <w:tcW w:w="119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B5DA15" w14:textId="77777777" w:rsidR="002B4C4D" w:rsidRPr="009036B0" w:rsidRDefault="002B4C4D" w:rsidP="002B4C4D">
            <w:pPr>
              <w:pStyle w:val="08-Tabelageral"/>
              <w:jc w:val="center"/>
              <w:rPr>
                <w:rFonts w:cs="Arial"/>
                <w:b/>
                <w:szCs w:val="14"/>
              </w:rPr>
            </w:pPr>
            <w:r w:rsidRPr="009036B0">
              <w:rPr>
                <w:rFonts w:cs="Arial"/>
                <w:b/>
                <w:szCs w:val="14"/>
              </w:rPr>
              <w:t xml:space="preserve">Private </w:t>
            </w:r>
            <w:proofErr w:type="spellStart"/>
            <w:r w:rsidRPr="009036B0">
              <w:rPr>
                <w:rFonts w:cs="Arial"/>
                <w:b/>
                <w:szCs w:val="14"/>
              </w:rPr>
              <w:t>Pension</w:t>
            </w:r>
            <w:proofErr w:type="spellEnd"/>
            <w:r w:rsidRPr="009036B0">
              <w:rPr>
                <w:rFonts w:cs="Arial"/>
                <w:b/>
                <w:szCs w:val="14"/>
              </w:rPr>
              <w:t xml:space="preserve"> </w:t>
            </w:r>
            <w:proofErr w:type="spellStart"/>
            <w:r w:rsidRPr="009036B0">
              <w:rPr>
                <w:rFonts w:cs="Arial"/>
                <w:b/>
                <w:szCs w:val="14"/>
              </w:rPr>
              <w:t>Plans</w:t>
            </w:r>
            <w:proofErr w:type="spellEnd"/>
          </w:p>
        </w:tc>
        <w:tc>
          <w:tcPr>
            <w:tcW w:w="119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7C22A2" w14:textId="77777777" w:rsidR="002B4C4D" w:rsidRPr="009036B0" w:rsidRDefault="002B4C4D" w:rsidP="002B4C4D">
            <w:pPr>
              <w:pStyle w:val="08-Tabelageral"/>
              <w:jc w:val="center"/>
              <w:rPr>
                <w:rFonts w:cs="Arial"/>
                <w:b/>
                <w:szCs w:val="14"/>
              </w:rPr>
            </w:pPr>
            <w:proofErr w:type="spellStart"/>
            <w:r w:rsidRPr="009036B0">
              <w:rPr>
                <w:rFonts w:cs="Arial"/>
                <w:b/>
                <w:szCs w:val="14"/>
              </w:rPr>
              <w:t>Capitalization</w:t>
            </w:r>
            <w:proofErr w:type="spellEnd"/>
            <w:r w:rsidRPr="009036B0">
              <w:rPr>
                <w:rFonts w:cs="Arial"/>
                <w:b/>
                <w:szCs w:val="14"/>
              </w:rPr>
              <w:t xml:space="preserve"> </w:t>
            </w:r>
            <w:proofErr w:type="spellStart"/>
            <w:r w:rsidRPr="009036B0">
              <w:rPr>
                <w:rFonts w:cs="Arial"/>
                <w:b/>
                <w:szCs w:val="14"/>
              </w:rPr>
              <w:t>Plans</w:t>
            </w:r>
            <w:proofErr w:type="spellEnd"/>
          </w:p>
        </w:tc>
        <w:tc>
          <w:tcPr>
            <w:tcW w:w="119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4973DF" w14:textId="77777777" w:rsidR="002B4C4D" w:rsidRPr="009036B0" w:rsidRDefault="002B4C4D" w:rsidP="002B4C4D">
            <w:pPr>
              <w:pStyle w:val="08-Tabelageral"/>
              <w:jc w:val="center"/>
              <w:rPr>
                <w:rFonts w:cs="Arial"/>
                <w:b/>
                <w:szCs w:val="14"/>
              </w:rPr>
            </w:pPr>
            <w:r w:rsidRPr="009036B0">
              <w:rPr>
                <w:rFonts w:cs="Arial"/>
                <w:b/>
                <w:szCs w:val="14"/>
              </w:rPr>
              <w:t>Health</w:t>
            </w:r>
          </w:p>
        </w:tc>
      </w:tr>
      <w:tr w:rsidR="002B4C4D" w:rsidRPr="009036B0" w14:paraId="48499623" w14:textId="77777777" w:rsidTr="00A97871">
        <w:trPr>
          <w:trHeight w:val="238"/>
          <w:jc w:val="center"/>
        </w:trPr>
        <w:tc>
          <w:tcPr>
            <w:tcW w:w="3686" w:type="dxa"/>
            <w:tcBorders>
              <w:top w:val="single" w:sz="2" w:space="0" w:color="8EAADB" w:themeColor="accent5" w:themeTint="99"/>
              <w:bottom w:val="nil"/>
            </w:tcBorders>
            <w:shd w:val="clear" w:color="auto" w:fill="FFFFFF" w:themeFill="background1"/>
          </w:tcPr>
          <w:p w14:paraId="3221EACC" w14:textId="77777777" w:rsidR="002B4C4D" w:rsidRPr="009036B0" w:rsidRDefault="002B4C4D" w:rsidP="002B4C4D">
            <w:pPr>
              <w:pStyle w:val="08-Tabelageral"/>
              <w:ind w:left="113"/>
              <w:jc w:val="left"/>
              <w:rPr>
                <w:rFonts w:cs="Arial"/>
                <w:bCs/>
                <w:szCs w:val="14"/>
              </w:rPr>
            </w:pPr>
            <w:proofErr w:type="spellStart"/>
            <w:r w:rsidRPr="009036B0">
              <w:rPr>
                <w:rFonts w:cs="Arial"/>
                <w:bCs/>
                <w:szCs w:val="14"/>
              </w:rPr>
              <w:t>Insurance</w:t>
            </w:r>
            <w:proofErr w:type="spellEnd"/>
            <w:r w:rsidRPr="009036B0">
              <w:rPr>
                <w:rFonts w:cs="Arial"/>
                <w:bCs/>
                <w:szCs w:val="14"/>
              </w:rPr>
              <w:t xml:space="preserve"> income</w:t>
            </w:r>
          </w:p>
        </w:tc>
        <w:tc>
          <w:tcPr>
            <w:tcW w:w="1190" w:type="dxa"/>
            <w:tcBorders>
              <w:top w:val="single" w:sz="2" w:space="0" w:color="8EAADB" w:themeColor="accent5" w:themeTint="99"/>
              <w:bottom w:val="nil"/>
            </w:tcBorders>
            <w:shd w:val="clear" w:color="auto" w:fill="FFFFFF" w:themeFill="background1"/>
            <w:vAlign w:val="center"/>
          </w:tcPr>
          <w:p w14:paraId="5A39669B" w14:textId="77777777" w:rsidR="002B4C4D" w:rsidRPr="009036B0" w:rsidRDefault="002B4C4D" w:rsidP="002B4C4D">
            <w:pPr>
              <w:pStyle w:val="08-Tabelageral"/>
              <w:rPr>
                <w:rFonts w:cs="Arial"/>
                <w:szCs w:val="14"/>
              </w:rPr>
            </w:pPr>
            <w:r w:rsidRPr="009036B0">
              <w:rPr>
                <w:rFonts w:cs="Arial"/>
                <w:bCs/>
                <w:color w:val="000000"/>
                <w:szCs w:val="14"/>
              </w:rPr>
              <w:t>752,217</w:t>
            </w:r>
          </w:p>
        </w:tc>
        <w:tc>
          <w:tcPr>
            <w:tcW w:w="1362" w:type="dxa"/>
            <w:tcBorders>
              <w:top w:val="single" w:sz="2" w:space="0" w:color="8EAADB" w:themeColor="accent5" w:themeTint="99"/>
              <w:bottom w:val="nil"/>
            </w:tcBorders>
            <w:shd w:val="clear" w:color="auto" w:fill="FFFFFF" w:themeFill="background1"/>
            <w:vAlign w:val="center"/>
          </w:tcPr>
          <w:p w14:paraId="6722219F" w14:textId="77777777" w:rsidR="002B4C4D" w:rsidRPr="009036B0" w:rsidRDefault="002B4C4D" w:rsidP="002B4C4D">
            <w:pPr>
              <w:pStyle w:val="08-Tabelageral"/>
              <w:rPr>
                <w:rFonts w:cs="Arial"/>
                <w:szCs w:val="14"/>
              </w:rPr>
            </w:pPr>
            <w:r w:rsidRPr="009036B0">
              <w:rPr>
                <w:rFonts w:cs="Arial"/>
                <w:szCs w:val="14"/>
              </w:rPr>
              <w:t>--</w:t>
            </w:r>
          </w:p>
        </w:tc>
        <w:tc>
          <w:tcPr>
            <w:tcW w:w="1190" w:type="dxa"/>
            <w:tcBorders>
              <w:top w:val="single" w:sz="2" w:space="0" w:color="8EAADB" w:themeColor="accent5" w:themeTint="99"/>
              <w:bottom w:val="nil"/>
            </w:tcBorders>
            <w:shd w:val="clear" w:color="auto" w:fill="FFFFFF" w:themeFill="background1"/>
            <w:vAlign w:val="center"/>
          </w:tcPr>
          <w:p w14:paraId="2370BE62" w14:textId="77777777" w:rsidR="002B4C4D" w:rsidRPr="009036B0" w:rsidRDefault="002B4C4D" w:rsidP="002B4C4D">
            <w:pPr>
              <w:pStyle w:val="08-Tabelageral"/>
              <w:rPr>
                <w:rFonts w:cs="Arial"/>
                <w:szCs w:val="14"/>
              </w:rPr>
            </w:pPr>
            <w:r w:rsidRPr="009036B0">
              <w:rPr>
                <w:rFonts w:cs="Arial"/>
                <w:szCs w:val="14"/>
              </w:rPr>
              <w:t>--</w:t>
            </w:r>
          </w:p>
        </w:tc>
        <w:tc>
          <w:tcPr>
            <w:tcW w:w="1191" w:type="dxa"/>
            <w:tcBorders>
              <w:top w:val="single" w:sz="2" w:space="0" w:color="8EAADB" w:themeColor="accent5" w:themeTint="99"/>
              <w:bottom w:val="nil"/>
            </w:tcBorders>
            <w:shd w:val="clear" w:color="auto" w:fill="FFFFFF" w:themeFill="background1"/>
            <w:vAlign w:val="center"/>
          </w:tcPr>
          <w:p w14:paraId="3744857A" w14:textId="77777777" w:rsidR="002B4C4D" w:rsidRPr="009036B0" w:rsidRDefault="002B4C4D" w:rsidP="002B4C4D">
            <w:pPr>
              <w:pStyle w:val="08-Tabelageral"/>
              <w:rPr>
                <w:rFonts w:cs="Arial"/>
                <w:szCs w:val="14"/>
              </w:rPr>
            </w:pPr>
            <w:r w:rsidRPr="009036B0">
              <w:rPr>
                <w:rFonts w:cs="Arial"/>
                <w:szCs w:val="14"/>
              </w:rPr>
              <w:t>--</w:t>
            </w:r>
          </w:p>
        </w:tc>
        <w:tc>
          <w:tcPr>
            <w:tcW w:w="1191" w:type="dxa"/>
            <w:tcBorders>
              <w:top w:val="single" w:sz="2" w:space="0" w:color="8EAADB" w:themeColor="accent5" w:themeTint="99"/>
              <w:bottom w:val="nil"/>
            </w:tcBorders>
            <w:shd w:val="clear" w:color="auto" w:fill="FFFFFF" w:themeFill="background1"/>
            <w:vAlign w:val="center"/>
          </w:tcPr>
          <w:p w14:paraId="5AC164EC" w14:textId="77777777" w:rsidR="002B4C4D" w:rsidRPr="009036B0" w:rsidRDefault="002B4C4D" w:rsidP="002B4C4D">
            <w:pPr>
              <w:pStyle w:val="08-Tabelageral"/>
              <w:rPr>
                <w:rFonts w:cs="Arial"/>
                <w:szCs w:val="14"/>
              </w:rPr>
            </w:pPr>
            <w:r w:rsidRPr="009036B0">
              <w:rPr>
                <w:rFonts w:cs="Arial"/>
                <w:szCs w:val="14"/>
              </w:rPr>
              <w:t>--</w:t>
            </w:r>
          </w:p>
        </w:tc>
      </w:tr>
      <w:tr w:rsidR="002B4C4D" w:rsidRPr="009036B0" w14:paraId="262D3BA0" w14:textId="77777777" w:rsidTr="00A97871">
        <w:trPr>
          <w:trHeight w:val="238"/>
          <w:jc w:val="center"/>
        </w:trPr>
        <w:tc>
          <w:tcPr>
            <w:tcW w:w="3686" w:type="dxa"/>
            <w:tcBorders>
              <w:top w:val="nil"/>
            </w:tcBorders>
            <w:shd w:val="clear" w:color="auto" w:fill="D9E2F3" w:themeFill="accent5" w:themeFillTint="33"/>
          </w:tcPr>
          <w:p w14:paraId="4A11A5D7" w14:textId="77777777" w:rsidR="002B4C4D" w:rsidRPr="009036B0" w:rsidRDefault="002B4C4D" w:rsidP="002B4C4D">
            <w:pPr>
              <w:pStyle w:val="08-Tabelageral"/>
              <w:ind w:left="113"/>
              <w:jc w:val="left"/>
              <w:rPr>
                <w:rFonts w:cs="Arial"/>
                <w:bCs/>
                <w:color w:val="000000"/>
                <w:szCs w:val="14"/>
              </w:rPr>
            </w:pPr>
            <w:proofErr w:type="spellStart"/>
            <w:r w:rsidRPr="009036B0">
              <w:rPr>
                <w:rFonts w:cs="Arial"/>
                <w:bCs/>
                <w:color w:val="000000"/>
                <w:szCs w:val="14"/>
              </w:rPr>
              <w:t>Result</w:t>
            </w:r>
            <w:proofErr w:type="spellEnd"/>
            <w:r w:rsidRPr="009036B0">
              <w:rPr>
                <w:rFonts w:cs="Arial"/>
                <w:bCs/>
                <w:color w:val="000000"/>
                <w:szCs w:val="14"/>
              </w:rPr>
              <w:t xml:space="preserve"> </w:t>
            </w:r>
            <w:proofErr w:type="spellStart"/>
            <w:r w:rsidRPr="009036B0">
              <w:rPr>
                <w:rFonts w:cs="Arial"/>
                <w:bCs/>
                <w:color w:val="000000"/>
                <w:szCs w:val="14"/>
              </w:rPr>
              <w:t>from</w:t>
            </w:r>
            <w:proofErr w:type="spellEnd"/>
            <w:r w:rsidRPr="009036B0">
              <w:rPr>
                <w:rFonts w:cs="Arial"/>
                <w:bCs/>
                <w:color w:val="000000"/>
                <w:szCs w:val="14"/>
              </w:rPr>
              <w:t xml:space="preserve"> </w:t>
            </w:r>
            <w:proofErr w:type="spellStart"/>
            <w:r w:rsidRPr="009036B0">
              <w:rPr>
                <w:rFonts w:cs="Arial"/>
                <w:bCs/>
                <w:color w:val="000000"/>
                <w:szCs w:val="14"/>
              </w:rPr>
              <w:t>reinsurance</w:t>
            </w:r>
            <w:proofErr w:type="spellEnd"/>
            <w:r w:rsidRPr="009036B0">
              <w:rPr>
                <w:rFonts w:cs="Arial"/>
                <w:bCs/>
                <w:color w:val="000000"/>
                <w:szCs w:val="14"/>
              </w:rPr>
              <w:t xml:space="preserve"> income</w:t>
            </w:r>
          </w:p>
        </w:tc>
        <w:tc>
          <w:tcPr>
            <w:tcW w:w="1190" w:type="dxa"/>
            <w:tcBorders>
              <w:top w:val="nil"/>
            </w:tcBorders>
            <w:shd w:val="clear" w:color="auto" w:fill="D9E2F3" w:themeFill="accent5" w:themeFillTint="33"/>
            <w:vAlign w:val="center"/>
          </w:tcPr>
          <w:p w14:paraId="2213FCE1" w14:textId="77777777" w:rsidR="002B4C4D" w:rsidRPr="009036B0" w:rsidRDefault="002B4C4D" w:rsidP="002B4C4D">
            <w:pPr>
              <w:pStyle w:val="08-Tabelageral"/>
              <w:rPr>
                <w:rFonts w:cs="Arial"/>
                <w:szCs w:val="14"/>
              </w:rPr>
            </w:pPr>
            <w:r w:rsidRPr="009036B0">
              <w:rPr>
                <w:rFonts w:cs="Arial"/>
                <w:bCs/>
                <w:szCs w:val="14"/>
              </w:rPr>
              <w:t>(37,951)</w:t>
            </w:r>
          </w:p>
        </w:tc>
        <w:tc>
          <w:tcPr>
            <w:tcW w:w="1362" w:type="dxa"/>
            <w:tcBorders>
              <w:top w:val="nil"/>
            </w:tcBorders>
            <w:shd w:val="clear" w:color="auto" w:fill="D9E2F3" w:themeFill="accent5" w:themeFillTint="33"/>
            <w:vAlign w:val="center"/>
          </w:tcPr>
          <w:p w14:paraId="73D8FA0F" w14:textId="77777777" w:rsidR="002B4C4D" w:rsidRPr="009036B0" w:rsidRDefault="002B4C4D" w:rsidP="002B4C4D">
            <w:pPr>
              <w:pStyle w:val="08-Tabelageral"/>
              <w:rPr>
                <w:rFonts w:cs="Arial"/>
                <w:szCs w:val="14"/>
              </w:rPr>
            </w:pPr>
            <w:r w:rsidRPr="009036B0">
              <w:rPr>
                <w:rFonts w:cs="Arial"/>
                <w:bCs/>
                <w:szCs w:val="14"/>
              </w:rPr>
              <w:t>--</w:t>
            </w:r>
          </w:p>
        </w:tc>
        <w:tc>
          <w:tcPr>
            <w:tcW w:w="1190" w:type="dxa"/>
            <w:tcBorders>
              <w:top w:val="nil"/>
            </w:tcBorders>
            <w:shd w:val="clear" w:color="auto" w:fill="D9E2F3" w:themeFill="accent5" w:themeFillTint="33"/>
            <w:vAlign w:val="center"/>
          </w:tcPr>
          <w:p w14:paraId="65FE05BC" w14:textId="77777777" w:rsidR="002B4C4D" w:rsidRPr="009036B0" w:rsidRDefault="002B4C4D" w:rsidP="002B4C4D">
            <w:pPr>
              <w:pStyle w:val="08-Tabelageral"/>
              <w:rPr>
                <w:rFonts w:cs="Arial"/>
                <w:szCs w:val="14"/>
              </w:rPr>
            </w:pPr>
            <w:r w:rsidRPr="009036B0">
              <w:rPr>
                <w:rFonts w:cs="Arial"/>
                <w:bCs/>
                <w:szCs w:val="14"/>
              </w:rPr>
              <w:t>--</w:t>
            </w:r>
          </w:p>
        </w:tc>
        <w:tc>
          <w:tcPr>
            <w:tcW w:w="1191" w:type="dxa"/>
            <w:tcBorders>
              <w:top w:val="nil"/>
            </w:tcBorders>
            <w:shd w:val="clear" w:color="auto" w:fill="D9E2F3" w:themeFill="accent5" w:themeFillTint="33"/>
            <w:vAlign w:val="center"/>
          </w:tcPr>
          <w:p w14:paraId="5D2EF9E7" w14:textId="77777777" w:rsidR="002B4C4D" w:rsidRPr="009036B0" w:rsidRDefault="002B4C4D" w:rsidP="002B4C4D">
            <w:pPr>
              <w:pStyle w:val="08-Tabelageral"/>
              <w:rPr>
                <w:rFonts w:cs="Arial"/>
                <w:szCs w:val="14"/>
              </w:rPr>
            </w:pPr>
            <w:r w:rsidRPr="009036B0">
              <w:rPr>
                <w:rFonts w:cs="Arial"/>
                <w:bCs/>
                <w:szCs w:val="14"/>
              </w:rPr>
              <w:t>--</w:t>
            </w:r>
          </w:p>
        </w:tc>
        <w:tc>
          <w:tcPr>
            <w:tcW w:w="1191" w:type="dxa"/>
            <w:tcBorders>
              <w:top w:val="nil"/>
            </w:tcBorders>
            <w:shd w:val="clear" w:color="auto" w:fill="D9E2F3" w:themeFill="accent5" w:themeFillTint="33"/>
            <w:vAlign w:val="center"/>
          </w:tcPr>
          <w:p w14:paraId="6E35EF61" w14:textId="77777777" w:rsidR="002B4C4D" w:rsidRPr="009036B0" w:rsidRDefault="002B4C4D" w:rsidP="002B4C4D">
            <w:pPr>
              <w:pStyle w:val="08-Tabelageral"/>
              <w:rPr>
                <w:rFonts w:cs="Arial"/>
                <w:szCs w:val="14"/>
              </w:rPr>
            </w:pPr>
            <w:r w:rsidRPr="009036B0">
              <w:rPr>
                <w:rFonts w:cs="Arial"/>
                <w:bCs/>
                <w:szCs w:val="14"/>
              </w:rPr>
              <w:t>--</w:t>
            </w:r>
          </w:p>
        </w:tc>
      </w:tr>
      <w:tr w:rsidR="002B4C4D" w:rsidRPr="009036B0" w14:paraId="5AF28582" w14:textId="77777777" w:rsidTr="00A97871">
        <w:trPr>
          <w:trHeight w:val="238"/>
          <w:jc w:val="center"/>
        </w:trPr>
        <w:tc>
          <w:tcPr>
            <w:tcW w:w="3686" w:type="dxa"/>
            <w:shd w:val="clear" w:color="auto" w:fill="FFFFFF" w:themeFill="background1"/>
          </w:tcPr>
          <w:p w14:paraId="30552572" w14:textId="77777777" w:rsidR="002B4C4D" w:rsidRPr="009036B0" w:rsidRDefault="002B4C4D" w:rsidP="002B4C4D">
            <w:pPr>
              <w:pStyle w:val="08-Tabelageral"/>
              <w:ind w:left="113"/>
              <w:jc w:val="left"/>
              <w:rPr>
                <w:rFonts w:cs="Arial"/>
                <w:bCs/>
                <w:szCs w:val="14"/>
              </w:rPr>
            </w:pPr>
            <w:r w:rsidRPr="009036B0">
              <w:rPr>
                <w:rFonts w:cs="Arial"/>
                <w:bCs/>
                <w:color w:val="000000"/>
                <w:szCs w:val="14"/>
              </w:rPr>
              <w:t xml:space="preserve">Private </w:t>
            </w:r>
            <w:proofErr w:type="spellStart"/>
            <w:r w:rsidRPr="009036B0">
              <w:rPr>
                <w:rFonts w:cs="Arial"/>
                <w:bCs/>
                <w:color w:val="000000"/>
                <w:szCs w:val="14"/>
              </w:rPr>
              <w:t>pension</w:t>
            </w:r>
            <w:proofErr w:type="spellEnd"/>
            <w:r w:rsidRPr="009036B0">
              <w:rPr>
                <w:rFonts w:cs="Arial"/>
                <w:bCs/>
                <w:color w:val="000000"/>
                <w:szCs w:val="14"/>
              </w:rPr>
              <w:t xml:space="preserve"> </w:t>
            </w:r>
            <w:proofErr w:type="spellStart"/>
            <w:r w:rsidRPr="009036B0">
              <w:rPr>
                <w:rFonts w:cs="Arial"/>
                <w:bCs/>
                <w:color w:val="000000"/>
                <w:szCs w:val="14"/>
              </w:rPr>
              <w:t>plans</w:t>
            </w:r>
            <w:proofErr w:type="spellEnd"/>
            <w:r w:rsidRPr="009036B0">
              <w:rPr>
                <w:rFonts w:cs="Arial"/>
                <w:bCs/>
                <w:color w:val="000000"/>
                <w:szCs w:val="14"/>
              </w:rPr>
              <w:t xml:space="preserve"> income</w:t>
            </w:r>
          </w:p>
        </w:tc>
        <w:tc>
          <w:tcPr>
            <w:tcW w:w="1190" w:type="dxa"/>
            <w:shd w:val="clear" w:color="auto" w:fill="FFFFFF" w:themeFill="background1"/>
            <w:vAlign w:val="center"/>
          </w:tcPr>
          <w:p w14:paraId="4D8A425B" w14:textId="77777777" w:rsidR="002B4C4D" w:rsidRPr="009036B0" w:rsidRDefault="002B4C4D" w:rsidP="002B4C4D">
            <w:pPr>
              <w:pStyle w:val="08-Tabelageral"/>
              <w:rPr>
                <w:rFonts w:cs="Arial"/>
                <w:szCs w:val="14"/>
              </w:rPr>
            </w:pPr>
            <w:r w:rsidRPr="009036B0">
              <w:rPr>
                <w:rFonts w:cs="Arial"/>
                <w:szCs w:val="14"/>
              </w:rPr>
              <w:t>--</w:t>
            </w:r>
          </w:p>
        </w:tc>
        <w:tc>
          <w:tcPr>
            <w:tcW w:w="1362" w:type="dxa"/>
            <w:shd w:val="clear" w:color="auto" w:fill="FFFFFF" w:themeFill="background1"/>
            <w:vAlign w:val="center"/>
          </w:tcPr>
          <w:p w14:paraId="4C2082E3" w14:textId="77777777" w:rsidR="002B4C4D" w:rsidRPr="009036B0" w:rsidRDefault="002B4C4D" w:rsidP="002B4C4D">
            <w:pPr>
              <w:pStyle w:val="08-Tabelageral"/>
              <w:rPr>
                <w:rFonts w:cs="Arial"/>
                <w:szCs w:val="14"/>
              </w:rPr>
            </w:pPr>
            <w:r w:rsidRPr="009036B0">
              <w:rPr>
                <w:rFonts w:cs="Arial"/>
                <w:szCs w:val="14"/>
              </w:rPr>
              <w:t>--</w:t>
            </w:r>
          </w:p>
        </w:tc>
        <w:tc>
          <w:tcPr>
            <w:tcW w:w="1190" w:type="dxa"/>
            <w:shd w:val="clear" w:color="auto" w:fill="FFFFFF" w:themeFill="background1"/>
            <w:vAlign w:val="center"/>
          </w:tcPr>
          <w:p w14:paraId="164A128A" w14:textId="77777777" w:rsidR="002B4C4D" w:rsidRPr="009036B0" w:rsidRDefault="002B4C4D" w:rsidP="002B4C4D">
            <w:pPr>
              <w:pStyle w:val="08-Tabelageral"/>
              <w:rPr>
                <w:rFonts w:cs="Arial"/>
                <w:szCs w:val="14"/>
              </w:rPr>
            </w:pPr>
            <w:r w:rsidRPr="009036B0">
              <w:rPr>
                <w:rFonts w:cs="Arial"/>
                <w:bCs/>
                <w:color w:val="000000"/>
                <w:szCs w:val="14"/>
              </w:rPr>
              <w:t>615,682</w:t>
            </w:r>
          </w:p>
        </w:tc>
        <w:tc>
          <w:tcPr>
            <w:tcW w:w="1191" w:type="dxa"/>
            <w:shd w:val="clear" w:color="auto" w:fill="FFFFFF" w:themeFill="background1"/>
            <w:vAlign w:val="center"/>
          </w:tcPr>
          <w:p w14:paraId="32B5E3F8" w14:textId="77777777" w:rsidR="002B4C4D" w:rsidRPr="009036B0" w:rsidRDefault="002B4C4D" w:rsidP="002B4C4D">
            <w:pPr>
              <w:pStyle w:val="08-Tabelageral"/>
              <w:rPr>
                <w:rFonts w:cs="Arial"/>
                <w:szCs w:val="14"/>
              </w:rPr>
            </w:pPr>
            <w:r w:rsidRPr="009036B0">
              <w:rPr>
                <w:rFonts w:cs="Arial"/>
                <w:szCs w:val="14"/>
              </w:rPr>
              <w:t>--</w:t>
            </w:r>
          </w:p>
        </w:tc>
        <w:tc>
          <w:tcPr>
            <w:tcW w:w="1191" w:type="dxa"/>
            <w:shd w:val="clear" w:color="auto" w:fill="FFFFFF" w:themeFill="background1"/>
            <w:vAlign w:val="center"/>
          </w:tcPr>
          <w:p w14:paraId="06F75E8A" w14:textId="77777777" w:rsidR="002B4C4D" w:rsidRPr="009036B0" w:rsidRDefault="002B4C4D" w:rsidP="002B4C4D">
            <w:pPr>
              <w:pStyle w:val="08-Tabelageral"/>
              <w:rPr>
                <w:rFonts w:cs="Arial"/>
                <w:szCs w:val="14"/>
              </w:rPr>
            </w:pPr>
            <w:r w:rsidRPr="009036B0">
              <w:rPr>
                <w:rFonts w:cs="Arial"/>
                <w:szCs w:val="14"/>
              </w:rPr>
              <w:t>--</w:t>
            </w:r>
          </w:p>
        </w:tc>
      </w:tr>
      <w:tr w:rsidR="002B4C4D" w:rsidRPr="009036B0" w14:paraId="3BF7875B" w14:textId="77777777" w:rsidTr="00A97871">
        <w:trPr>
          <w:trHeight w:val="238"/>
          <w:jc w:val="center"/>
        </w:trPr>
        <w:tc>
          <w:tcPr>
            <w:tcW w:w="3686" w:type="dxa"/>
            <w:shd w:val="clear" w:color="auto" w:fill="D9E2F3" w:themeFill="accent5" w:themeFillTint="33"/>
          </w:tcPr>
          <w:p w14:paraId="24F8C0F8" w14:textId="77777777" w:rsidR="002B4C4D" w:rsidRPr="009036B0" w:rsidRDefault="002B4C4D" w:rsidP="002B4C4D">
            <w:pPr>
              <w:pStyle w:val="08-Tabelageral"/>
              <w:ind w:left="113"/>
              <w:jc w:val="left"/>
              <w:rPr>
                <w:rFonts w:cs="Arial"/>
                <w:bCs/>
                <w:szCs w:val="14"/>
              </w:rPr>
            </w:pPr>
            <w:proofErr w:type="spellStart"/>
            <w:r w:rsidRPr="009036B0">
              <w:rPr>
                <w:rFonts w:cs="Arial"/>
                <w:bCs/>
                <w:color w:val="000000"/>
                <w:szCs w:val="14"/>
              </w:rPr>
              <w:t>Capitalization</w:t>
            </w:r>
            <w:proofErr w:type="spellEnd"/>
            <w:r w:rsidRPr="009036B0">
              <w:rPr>
                <w:rFonts w:cs="Arial"/>
                <w:bCs/>
                <w:color w:val="000000"/>
                <w:szCs w:val="14"/>
              </w:rPr>
              <w:t xml:space="preserve"> </w:t>
            </w:r>
            <w:proofErr w:type="spellStart"/>
            <w:r w:rsidRPr="009036B0">
              <w:rPr>
                <w:rFonts w:cs="Arial"/>
                <w:bCs/>
                <w:color w:val="000000"/>
                <w:szCs w:val="14"/>
              </w:rPr>
              <w:t>plans</w:t>
            </w:r>
            <w:proofErr w:type="spellEnd"/>
            <w:r w:rsidRPr="009036B0">
              <w:rPr>
                <w:rFonts w:cs="Arial"/>
                <w:bCs/>
                <w:color w:val="000000"/>
                <w:szCs w:val="14"/>
              </w:rPr>
              <w:t xml:space="preserve"> income</w:t>
            </w:r>
          </w:p>
        </w:tc>
        <w:tc>
          <w:tcPr>
            <w:tcW w:w="1190" w:type="dxa"/>
            <w:shd w:val="clear" w:color="auto" w:fill="D9E2F3" w:themeFill="accent5" w:themeFillTint="33"/>
            <w:vAlign w:val="center"/>
          </w:tcPr>
          <w:p w14:paraId="760F9D6B" w14:textId="77777777" w:rsidR="002B4C4D" w:rsidRPr="009036B0" w:rsidRDefault="002B4C4D" w:rsidP="002B4C4D">
            <w:pPr>
              <w:pStyle w:val="08-Tabelageral"/>
              <w:rPr>
                <w:rFonts w:cs="Arial"/>
                <w:szCs w:val="14"/>
              </w:rPr>
            </w:pPr>
            <w:r w:rsidRPr="009036B0">
              <w:rPr>
                <w:rFonts w:cs="Arial"/>
                <w:color w:val="000000"/>
                <w:szCs w:val="14"/>
              </w:rPr>
              <w:t>--</w:t>
            </w:r>
          </w:p>
        </w:tc>
        <w:tc>
          <w:tcPr>
            <w:tcW w:w="1362" w:type="dxa"/>
            <w:shd w:val="clear" w:color="auto" w:fill="D9E2F3" w:themeFill="accent5" w:themeFillTint="33"/>
            <w:vAlign w:val="center"/>
          </w:tcPr>
          <w:p w14:paraId="5016FBF8" w14:textId="77777777" w:rsidR="002B4C4D" w:rsidRPr="009036B0" w:rsidRDefault="002B4C4D" w:rsidP="002B4C4D">
            <w:pPr>
              <w:pStyle w:val="08-Tabelageral"/>
              <w:rPr>
                <w:rFonts w:cs="Arial"/>
                <w:szCs w:val="14"/>
              </w:rPr>
            </w:pPr>
            <w:r w:rsidRPr="009036B0">
              <w:rPr>
                <w:rFonts w:cs="Arial"/>
                <w:color w:val="000000"/>
                <w:szCs w:val="14"/>
              </w:rPr>
              <w:t>--</w:t>
            </w:r>
          </w:p>
        </w:tc>
        <w:tc>
          <w:tcPr>
            <w:tcW w:w="1190" w:type="dxa"/>
            <w:shd w:val="clear" w:color="auto" w:fill="D9E2F3" w:themeFill="accent5" w:themeFillTint="33"/>
            <w:vAlign w:val="center"/>
          </w:tcPr>
          <w:p w14:paraId="1CCD3ABA" w14:textId="77777777" w:rsidR="002B4C4D" w:rsidRPr="009036B0" w:rsidRDefault="002B4C4D" w:rsidP="002B4C4D">
            <w:pPr>
              <w:pStyle w:val="08-Tabelageral"/>
              <w:rPr>
                <w:rFonts w:cs="Arial"/>
                <w:szCs w:val="14"/>
              </w:rPr>
            </w:pPr>
            <w:r w:rsidRPr="009036B0">
              <w:rPr>
                <w:rFonts w:cs="Arial"/>
                <w:color w:val="000000"/>
                <w:szCs w:val="14"/>
              </w:rPr>
              <w:t>-- </w:t>
            </w:r>
          </w:p>
        </w:tc>
        <w:tc>
          <w:tcPr>
            <w:tcW w:w="1191" w:type="dxa"/>
            <w:shd w:val="clear" w:color="auto" w:fill="D9E2F3" w:themeFill="accent5" w:themeFillTint="33"/>
            <w:vAlign w:val="center"/>
          </w:tcPr>
          <w:p w14:paraId="0852BF0D" w14:textId="77777777" w:rsidR="002B4C4D" w:rsidRPr="009036B0" w:rsidRDefault="002B4C4D" w:rsidP="002B4C4D">
            <w:pPr>
              <w:pStyle w:val="08-Tabelageral"/>
              <w:rPr>
                <w:rFonts w:cs="Arial"/>
                <w:szCs w:val="14"/>
              </w:rPr>
            </w:pPr>
            <w:r w:rsidRPr="009036B0">
              <w:rPr>
                <w:rFonts w:cs="Arial"/>
                <w:bCs/>
                <w:color w:val="000000"/>
                <w:szCs w:val="14"/>
              </w:rPr>
              <w:t>15,394</w:t>
            </w:r>
          </w:p>
        </w:tc>
        <w:tc>
          <w:tcPr>
            <w:tcW w:w="1191" w:type="dxa"/>
            <w:shd w:val="clear" w:color="auto" w:fill="D9E2F3" w:themeFill="accent5" w:themeFillTint="33"/>
            <w:vAlign w:val="center"/>
          </w:tcPr>
          <w:p w14:paraId="69780227" w14:textId="77777777" w:rsidR="002B4C4D" w:rsidRPr="009036B0" w:rsidRDefault="002B4C4D" w:rsidP="002B4C4D">
            <w:pPr>
              <w:pStyle w:val="08-Tabelageral"/>
              <w:rPr>
                <w:rFonts w:cs="Arial"/>
                <w:szCs w:val="14"/>
              </w:rPr>
            </w:pPr>
            <w:r w:rsidRPr="009036B0">
              <w:rPr>
                <w:rFonts w:cs="Arial"/>
                <w:color w:val="000000"/>
                <w:szCs w:val="14"/>
              </w:rPr>
              <w:t>-- </w:t>
            </w:r>
          </w:p>
        </w:tc>
      </w:tr>
      <w:tr w:rsidR="002B4C4D" w:rsidRPr="009036B0" w14:paraId="7B3684B4" w14:textId="77777777" w:rsidTr="00A97871">
        <w:trPr>
          <w:trHeight w:val="238"/>
          <w:jc w:val="center"/>
        </w:trPr>
        <w:tc>
          <w:tcPr>
            <w:tcW w:w="3686" w:type="dxa"/>
            <w:shd w:val="clear" w:color="auto" w:fill="FFFFFF" w:themeFill="background1"/>
          </w:tcPr>
          <w:p w14:paraId="22108B32" w14:textId="77777777" w:rsidR="002B4C4D" w:rsidRPr="009036B0" w:rsidRDefault="002B4C4D" w:rsidP="002B4C4D">
            <w:pPr>
              <w:pStyle w:val="08-Tabelageral"/>
              <w:ind w:left="113"/>
              <w:jc w:val="left"/>
              <w:rPr>
                <w:rFonts w:cs="Arial"/>
                <w:bCs/>
                <w:color w:val="000000"/>
                <w:szCs w:val="14"/>
              </w:rPr>
            </w:pPr>
            <w:r w:rsidRPr="009036B0">
              <w:rPr>
                <w:rFonts w:cs="Arial"/>
                <w:bCs/>
                <w:color w:val="000000"/>
                <w:szCs w:val="14"/>
              </w:rPr>
              <w:t>Health income</w:t>
            </w:r>
          </w:p>
        </w:tc>
        <w:tc>
          <w:tcPr>
            <w:tcW w:w="1190" w:type="dxa"/>
            <w:shd w:val="clear" w:color="auto" w:fill="FFFFFF" w:themeFill="background1"/>
            <w:vAlign w:val="center"/>
          </w:tcPr>
          <w:p w14:paraId="6FB8CE89" w14:textId="77777777" w:rsidR="002B4C4D" w:rsidRPr="009036B0" w:rsidRDefault="002B4C4D" w:rsidP="002B4C4D">
            <w:pPr>
              <w:pStyle w:val="08-Tabelageral"/>
              <w:rPr>
                <w:rFonts w:cs="Arial"/>
                <w:szCs w:val="14"/>
              </w:rPr>
            </w:pPr>
            <w:r w:rsidRPr="009036B0">
              <w:rPr>
                <w:rFonts w:cs="Arial"/>
                <w:szCs w:val="14"/>
              </w:rPr>
              <w:t>--</w:t>
            </w:r>
          </w:p>
        </w:tc>
        <w:tc>
          <w:tcPr>
            <w:tcW w:w="1362" w:type="dxa"/>
            <w:shd w:val="clear" w:color="auto" w:fill="FFFFFF" w:themeFill="background1"/>
            <w:vAlign w:val="center"/>
          </w:tcPr>
          <w:p w14:paraId="1FD841A7" w14:textId="77777777" w:rsidR="002B4C4D" w:rsidRPr="009036B0" w:rsidRDefault="002B4C4D" w:rsidP="002B4C4D">
            <w:pPr>
              <w:pStyle w:val="08-Tabelageral"/>
              <w:rPr>
                <w:rFonts w:cs="Arial"/>
                <w:szCs w:val="14"/>
              </w:rPr>
            </w:pPr>
            <w:r w:rsidRPr="009036B0">
              <w:rPr>
                <w:rFonts w:cs="Arial"/>
                <w:szCs w:val="14"/>
              </w:rPr>
              <w:t>--</w:t>
            </w:r>
          </w:p>
        </w:tc>
        <w:tc>
          <w:tcPr>
            <w:tcW w:w="1190" w:type="dxa"/>
            <w:shd w:val="clear" w:color="auto" w:fill="FFFFFF" w:themeFill="background1"/>
            <w:vAlign w:val="center"/>
          </w:tcPr>
          <w:p w14:paraId="465B5C17" w14:textId="77777777" w:rsidR="002B4C4D" w:rsidRPr="009036B0" w:rsidRDefault="002B4C4D" w:rsidP="002B4C4D">
            <w:pPr>
              <w:pStyle w:val="08-Tabelageral"/>
              <w:rPr>
                <w:rFonts w:cs="Arial"/>
                <w:szCs w:val="14"/>
              </w:rPr>
            </w:pPr>
            <w:r w:rsidRPr="009036B0">
              <w:rPr>
                <w:rFonts w:cs="Arial"/>
                <w:szCs w:val="14"/>
              </w:rPr>
              <w:t>--</w:t>
            </w:r>
          </w:p>
        </w:tc>
        <w:tc>
          <w:tcPr>
            <w:tcW w:w="1191" w:type="dxa"/>
            <w:shd w:val="clear" w:color="auto" w:fill="FFFFFF" w:themeFill="background1"/>
            <w:vAlign w:val="center"/>
          </w:tcPr>
          <w:p w14:paraId="39E8AF94" w14:textId="77777777" w:rsidR="002B4C4D" w:rsidRPr="009036B0" w:rsidRDefault="002B4C4D" w:rsidP="002B4C4D">
            <w:pPr>
              <w:pStyle w:val="08-Tabelageral"/>
              <w:rPr>
                <w:rFonts w:cs="Arial"/>
                <w:szCs w:val="14"/>
              </w:rPr>
            </w:pPr>
            <w:r w:rsidRPr="009036B0">
              <w:rPr>
                <w:rFonts w:cs="Arial"/>
                <w:szCs w:val="14"/>
              </w:rPr>
              <w:t>--</w:t>
            </w:r>
          </w:p>
        </w:tc>
        <w:tc>
          <w:tcPr>
            <w:tcW w:w="1191" w:type="dxa"/>
            <w:shd w:val="clear" w:color="auto" w:fill="FFFFFF" w:themeFill="background1"/>
            <w:vAlign w:val="center"/>
          </w:tcPr>
          <w:p w14:paraId="2EA496B6" w14:textId="77777777" w:rsidR="002B4C4D" w:rsidRPr="009036B0" w:rsidRDefault="002B4C4D" w:rsidP="002B4C4D">
            <w:pPr>
              <w:pStyle w:val="08-Tabelageral"/>
              <w:rPr>
                <w:rFonts w:cs="Arial"/>
                <w:szCs w:val="14"/>
              </w:rPr>
            </w:pPr>
            <w:r w:rsidRPr="009036B0">
              <w:rPr>
                <w:rFonts w:cs="Arial"/>
                <w:bCs/>
                <w:color w:val="000000"/>
                <w:szCs w:val="14"/>
              </w:rPr>
              <w:t>15,131</w:t>
            </w:r>
          </w:p>
        </w:tc>
      </w:tr>
      <w:tr w:rsidR="002B4C4D" w:rsidRPr="009036B0" w14:paraId="070E34B2" w14:textId="77777777" w:rsidTr="00A97871">
        <w:trPr>
          <w:trHeight w:val="238"/>
          <w:jc w:val="center"/>
        </w:trPr>
        <w:tc>
          <w:tcPr>
            <w:tcW w:w="3686" w:type="dxa"/>
            <w:shd w:val="clear" w:color="auto" w:fill="D9E2F3" w:themeFill="accent5" w:themeFillTint="33"/>
          </w:tcPr>
          <w:p w14:paraId="758DDD41" w14:textId="77777777" w:rsidR="002B4C4D" w:rsidRPr="009036B0" w:rsidRDefault="002B4C4D" w:rsidP="002B4C4D">
            <w:pPr>
              <w:pStyle w:val="08-Tabelageral"/>
              <w:ind w:left="113"/>
              <w:jc w:val="left"/>
              <w:rPr>
                <w:rFonts w:cs="Arial"/>
                <w:bCs/>
                <w:color w:val="000000"/>
                <w:szCs w:val="14"/>
              </w:rPr>
            </w:pPr>
            <w:r w:rsidRPr="009036B0">
              <w:rPr>
                <w:rFonts w:cs="Arial"/>
                <w:bCs/>
                <w:color w:val="000000"/>
                <w:szCs w:val="14"/>
              </w:rPr>
              <w:t xml:space="preserve">Other </w:t>
            </w:r>
            <w:proofErr w:type="spellStart"/>
            <w:r w:rsidRPr="009036B0">
              <w:rPr>
                <w:rFonts w:cs="Arial"/>
                <w:bCs/>
                <w:color w:val="000000"/>
                <w:szCs w:val="14"/>
              </w:rPr>
              <w:t>operation</w:t>
            </w:r>
            <w:proofErr w:type="spellEnd"/>
            <w:r w:rsidRPr="009036B0">
              <w:rPr>
                <w:rFonts w:cs="Arial"/>
                <w:bCs/>
                <w:color w:val="000000"/>
                <w:szCs w:val="14"/>
              </w:rPr>
              <w:t xml:space="preserve"> income (</w:t>
            </w:r>
            <w:proofErr w:type="spellStart"/>
            <w:r w:rsidRPr="009036B0">
              <w:rPr>
                <w:rFonts w:cs="Arial"/>
                <w:bCs/>
                <w:color w:val="000000"/>
                <w:szCs w:val="14"/>
              </w:rPr>
              <w:t>expenses</w:t>
            </w:r>
            <w:proofErr w:type="spellEnd"/>
            <w:r w:rsidRPr="009036B0">
              <w:rPr>
                <w:rFonts w:cs="Arial"/>
                <w:bCs/>
                <w:color w:val="000000"/>
                <w:szCs w:val="14"/>
              </w:rPr>
              <w:t>)</w:t>
            </w:r>
          </w:p>
        </w:tc>
        <w:tc>
          <w:tcPr>
            <w:tcW w:w="1190" w:type="dxa"/>
            <w:shd w:val="clear" w:color="auto" w:fill="D9E2F3" w:themeFill="accent5" w:themeFillTint="33"/>
            <w:vAlign w:val="center"/>
          </w:tcPr>
          <w:p w14:paraId="5E6E0E28" w14:textId="77777777" w:rsidR="002B4C4D" w:rsidRPr="009036B0" w:rsidRDefault="002B4C4D" w:rsidP="002B4C4D">
            <w:pPr>
              <w:pStyle w:val="08-Tabelageral"/>
              <w:rPr>
                <w:rFonts w:cs="Arial"/>
                <w:szCs w:val="14"/>
              </w:rPr>
            </w:pPr>
            <w:r w:rsidRPr="009036B0">
              <w:rPr>
                <w:rFonts w:cs="Arial"/>
                <w:bCs/>
                <w:color w:val="000000"/>
                <w:szCs w:val="14"/>
              </w:rPr>
              <w:t>(237,034)</w:t>
            </w:r>
          </w:p>
        </w:tc>
        <w:tc>
          <w:tcPr>
            <w:tcW w:w="1362" w:type="dxa"/>
            <w:shd w:val="clear" w:color="auto" w:fill="D9E2F3" w:themeFill="accent5" w:themeFillTint="33"/>
            <w:vAlign w:val="center"/>
          </w:tcPr>
          <w:p w14:paraId="3F220500" w14:textId="77777777" w:rsidR="002B4C4D" w:rsidRPr="009036B0" w:rsidRDefault="002B4C4D" w:rsidP="002B4C4D">
            <w:pPr>
              <w:pStyle w:val="08-Tabelageral"/>
              <w:rPr>
                <w:rFonts w:cs="Arial"/>
                <w:szCs w:val="14"/>
              </w:rPr>
            </w:pPr>
            <w:r w:rsidRPr="009036B0">
              <w:rPr>
                <w:rFonts w:cs="Arial"/>
                <w:szCs w:val="14"/>
              </w:rPr>
              <w:t>--</w:t>
            </w:r>
          </w:p>
        </w:tc>
        <w:tc>
          <w:tcPr>
            <w:tcW w:w="1190" w:type="dxa"/>
            <w:shd w:val="clear" w:color="auto" w:fill="D9E2F3" w:themeFill="accent5" w:themeFillTint="33"/>
            <w:vAlign w:val="center"/>
          </w:tcPr>
          <w:p w14:paraId="17269D21" w14:textId="77777777" w:rsidR="002B4C4D" w:rsidRPr="009036B0" w:rsidRDefault="002B4C4D" w:rsidP="002B4C4D">
            <w:pPr>
              <w:pStyle w:val="08-Tabelageral"/>
              <w:rPr>
                <w:rFonts w:cs="Arial"/>
                <w:szCs w:val="14"/>
              </w:rPr>
            </w:pPr>
            <w:r w:rsidRPr="009036B0">
              <w:rPr>
                <w:rFonts w:cs="Arial"/>
                <w:bCs/>
                <w:color w:val="000000"/>
                <w:szCs w:val="14"/>
              </w:rPr>
              <w:t>(181,782)</w:t>
            </w:r>
          </w:p>
        </w:tc>
        <w:tc>
          <w:tcPr>
            <w:tcW w:w="1191" w:type="dxa"/>
            <w:shd w:val="clear" w:color="auto" w:fill="D9E2F3" w:themeFill="accent5" w:themeFillTint="33"/>
            <w:vAlign w:val="center"/>
          </w:tcPr>
          <w:p w14:paraId="3F66C372" w14:textId="77777777" w:rsidR="002B4C4D" w:rsidRPr="009036B0" w:rsidRDefault="002B4C4D" w:rsidP="002B4C4D">
            <w:pPr>
              <w:pStyle w:val="08-Tabelageral"/>
              <w:rPr>
                <w:rFonts w:cs="Arial"/>
                <w:szCs w:val="14"/>
              </w:rPr>
            </w:pPr>
            <w:r w:rsidRPr="009036B0">
              <w:rPr>
                <w:rFonts w:cs="Arial"/>
                <w:bCs/>
                <w:color w:val="000000"/>
                <w:szCs w:val="14"/>
              </w:rPr>
              <w:t>(22,104)</w:t>
            </w:r>
          </w:p>
        </w:tc>
        <w:tc>
          <w:tcPr>
            <w:tcW w:w="1191" w:type="dxa"/>
            <w:shd w:val="clear" w:color="auto" w:fill="D9E2F3" w:themeFill="accent5" w:themeFillTint="33"/>
            <w:vAlign w:val="center"/>
          </w:tcPr>
          <w:p w14:paraId="6464B8B0" w14:textId="77777777" w:rsidR="002B4C4D" w:rsidRPr="009036B0" w:rsidRDefault="002B4C4D" w:rsidP="002B4C4D">
            <w:pPr>
              <w:pStyle w:val="08-Tabelageral"/>
              <w:rPr>
                <w:rFonts w:cs="Arial"/>
                <w:szCs w:val="14"/>
              </w:rPr>
            </w:pPr>
            <w:r w:rsidRPr="009036B0">
              <w:rPr>
                <w:rFonts w:cs="Arial"/>
                <w:bCs/>
                <w:color w:val="000000"/>
                <w:szCs w:val="14"/>
              </w:rPr>
              <w:t>(9,421)</w:t>
            </w:r>
          </w:p>
        </w:tc>
      </w:tr>
      <w:tr w:rsidR="002B4C4D" w:rsidRPr="009036B0" w14:paraId="18E33BCA" w14:textId="77777777" w:rsidTr="00A97871">
        <w:trPr>
          <w:trHeight w:val="238"/>
          <w:jc w:val="center"/>
        </w:trPr>
        <w:tc>
          <w:tcPr>
            <w:tcW w:w="3686" w:type="dxa"/>
            <w:shd w:val="clear" w:color="auto" w:fill="FFFFFF" w:themeFill="background1"/>
          </w:tcPr>
          <w:p w14:paraId="470854B3" w14:textId="77777777" w:rsidR="002B4C4D" w:rsidRPr="009036B0" w:rsidRDefault="002B4C4D" w:rsidP="002B4C4D">
            <w:pPr>
              <w:pStyle w:val="08-Tabelageral"/>
              <w:ind w:left="113"/>
              <w:jc w:val="left"/>
              <w:rPr>
                <w:rFonts w:cs="Arial"/>
                <w:bCs/>
                <w:color w:val="000000"/>
                <w:szCs w:val="14"/>
              </w:rPr>
            </w:pPr>
            <w:proofErr w:type="spellStart"/>
            <w:r w:rsidRPr="009036B0">
              <w:rPr>
                <w:rFonts w:cs="Arial"/>
                <w:bCs/>
                <w:color w:val="000000"/>
                <w:szCs w:val="14"/>
              </w:rPr>
              <w:t>Result</w:t>
            </w:r>
            <w:proofErr w:type="spellEnd"/>
            <w:r w:rsidRPr="009036B0">
              <w:rPr>
                <w:rFonts w:cs="Arial"/>
                <w:bCs/>
                <w:color w:val="000000"/>
                <w:szCs w:val="14"/>
              </w:rPr>
              <w:t xml:space="preserve"> </w:t>
            </w:r>
            <w:proofErr w:type="spellStart"/>
            <w:r w:rsidRPr="009036B0">
              <w:rPr>
                <w:rFonts w:cs="Arial"/>
                <w:bCs/>
                <w:color w:val="000000"/>
                <w:szCs w:val="14"/>
              </w:rPr>
              <w:t>from</w:t>
            </w:r>
            <w:proofErr w:type="spellEnd"/>
            <w:r w:rsidRPr="009036B0">
              <w:rPr>
                <w:rFonts w:cs="Arial"/>
                <w:bCs/>
                <w:color w:val="000000"/>
                <w:szCs w:val="14"/>
              </w:rPr>
              <w:t xml:space="preserve"> </w:t>
            </w:r>
            <w:proofErr w:type="spellStart"/>
            <w:r w:rsidRPr="009036B0">
              <w:rPr>
                <w:rFonts w:cs="Arial"/>
                <w:bCs/>
                <w:color w:val="000000"/>
                <w:szCs w:val="14"/>
              </w:rPr>
              <w:t>interest</w:t>
            </w:r>
            <w:proofErr w:type="spellEnd"/>
            <w:r w:rsidRPr="009036B0">
              <w:rPr>
                <w:rFonts w:cs="Arial"/>
                <w:bCs/>
                <w:color w:val="000000"/>
                <w:szCs w:val="14"/>
              </w:rPr>
              <w:t xml:space="preserve"> income</w:t>
            </w:r>
          </w:p>
        </w:tc>
        <w:tc>
          <w:tcPr>
            <w:tcW w:w="1190" w:type="dxa"/>
            <w:shd w:val="clear" w:color="auto" w:fill="FFFFFF" w:themeFill="background1"/>
            <w:vAlign w:val="center"/>
          </w:tcPr>
          <w:p w14:paraId="25A62E2C" w14:textId="77777777" w:rsidR="002B4C4D" w:rsidRPr="009036B0" w:rsidRDefault="002B4C4D" w:rsidP="002B4C4D">
            <w:pPr>
              <w:pStyle w:val="08-Tabelageral"/>
              <w:rPr>
                <w:rFonts w:cs="Arial"/>
                <w:szCs w:val="14"/>
              </w:rPr>
            </w:pPr>
            <w:r w:rsidRPr="009036B0">
              <w:rPr>
                <w:rFonts w:cs="Arial"/>
                <w:bCs/>
                <w:color w:val="000000"/>
                <w:szCs w:val="14"/>
              </w:rPr>
              <w:t>69,368</w:t>
            </w:r>
          </w:p>
        </w:tc>
        <w:tc>
          <w:tcPr>
            <w:tcW w:w="1362" w:type="dxa"/>
            <w:shd w:val="clear" w:color="auto" w:fill="FFFFFF" w:themeFill="background1"/>
            <w:vAlign w:val="center"/>
          </w:tcPr>
          <w:p w14:paraId="73460AF9" w14:textId="77777777" w:rsidR="002B4C4D" w:rsidRPr="009036B0" w:rsidRDefault="002B4C4D" w:rsidP="002B4C4D">
            <w:pPr>
              <w:pStyle w:val="08-Tabelageral"/>
              <w:rPr>
                <w:rFonts w:cs="Arial"/>
                <w:szCs w:val="14"/>
              </w:rPr>
            </w:pPr>
            <w:r w:rsidRPr="009036B0">
              <w:rPr>
                <w:rFonts w:cs="Arial"/>
                <w:bCs/>
                <w:color w:val="000000"/>
                <w:szCs w:val="14"/>
              </w:rPr>
              <w:t>--</w:t>
            </w:r>
          </w:p>
        </w:tc>
        <w:tc>
          <w:tcPr>
            <w:tcW w:w="1190" w:type="dxa"/>
            <w:shd w:val="clear" w:color="auto" w:fill="FFFFFF" w:themeFill="background1"/>
            <w:vAlign w:val="center"/>
          </w:tcPr>
          <w:p w14:paraId="611FED1D" w14:textId="77777777" w:rsidR="002B4C4D" w:rsidRPr="009036B0" w:rsidRDefault="002B4C4D" w:rsidP="002B4C4D">
            <w:pPr>
              <w:pStyle w:val="08-Tabelageral"/>
              <w:rPr>
                <w:rFonts w:cs="Arial"/>
                <w:szCs w:val="14"/>
              </w:rPr>
            </w:pPr>
            <w:r w:rsidRPr="009036B0">
              <w:rPr>
                <w:rFonts w:cs="Arial"/>
                <w:bCs/>
                <w:color w:val="000000"/>
                <w:szCs w:val="14"/>
              </w:rPr>
              <w:t>59,944</w:t>
            </w:r>
          </w:p>
        </w:tc>
        <w:tc>
          <w:tcPr>
            <w:tcW w:w="1191" w:type="dxa"/>
            <w:shd w:val="clear" w:color="auto" w:fill="FFFFFF" w:themeFill="background1"/>
            <w:vAlign w:val="center"/>
          </w:tcPr>
          <w:p w14:paraId="20D858B7" w14:textId="77777777" w:rsidR="002B4C4D" w:rsidRPr="009036B0" w:rsidRDefault="002B4C4D" w:rsidP="002B4C4D">
            <w:pPr>
              <w:pStyle w:val="08-Tabelageral"/>
              <w:rPr>
                <w:rFonts w:cs="Arial"/>
                <w:szCs w:val="14"/>
              </w:rPr>
            </w:pPr>
            <w:r w:rsidRPr="009036B0">
              <w:rPr>
                <w:rFonts w:cs="Arial"/>
                <w:bCs/>
                <w:color w:val="000000"/>
                <w:szCs w:val="14"/>
              </w:rPr>
              <w:t>54,862</w:t>
            </w:r>
          </w:p>
        </w:tc>
        <w:tc>
          <w:tcPr>
            <w:tcW w:w="1191" w:type="dxa"/>
            <w:shd w:val="clear" w:color="auto" w:fill="FFFFFF" w:themeFill="background1"/>
            <w:vAlign w:val="center"/>
          </w:tcPr>
          <w:p w14:paraId="26D01C87" w14:textId="77777777" w:rsidR="002B4C4D" w:rsidRPr="009036B0" w:rsidRDefault="002B4C4D" w:rsidP="002B4C4D">
            <w:pPr>
              <w:pStyle w:val="08-Tabelageral"/>
              <w:rPr>
                <w:rFonts w:cs="Arial"/>
                <w:szCs w:val="14"/>
              </w:rPr>
            </w:pPr>
            <w:r w:rsidRPr="009036B0">
              <w:rPr>
                <w:rFonts w:cs="Arial"/>
                <w:bCs/>
                <w:color w:val="000000"/>
                <w:szCs w:val="14"/>
              </w:rPr>
              <w:t>176</w:t>
            </w:r>
          </w:p>
        </w:tc>
      </w:tr>
      <w:tr w:rsidR="002B4C4D" w:rsidRPr="009036B0" w14:paraId="38704F2D" w14:textId="77777777" w:rsidTr="00A97871">
        <w:trPr>
          <w:trHeight w:val="238"/>
          <w:jc w:val="center"/>
        </w:trPr>
        <w:tc>
          <w:tcPr>
            <w:tcW w:w="3686" w:type="dxa"/>
            <w:shd w:val="clear" w:color="auto" w:fill="D9E2F3" w:themeFill="accent5" w:themeFillTint="33"/>
          </w:tcPr>
          <w:p w14:paraId="60797891" w14:textId="77777777" w:rsidR="002B4C4D" w:rsidRPr="009036B0" w:rsidRDefault="002B4C4D" w:rsidP="002B4C4D">
            <w:pPr>
              <w:pStyle w:val="08-Tabelageral"/>
              <w:ind w:left="113"/>
              <w:jc w:val="left"/>
              <w:rPr>
                <w:rFonts w:cs="Arial"/>
                <w:bCs/>
                <w:color w:val="000000"/>
                <w:szCs w:val="14"/>
              </w:rPr>
            </w:pPr>
            <w:proofErr w:type="spellStart"/>
            <w:r w:rsidRPr="009036B0">
              <w:rPr>
                <w:rFonts w:cs="Arial"/>
                <w:bCs/>
                <w:color w:val="000000"/>
                <w:szCs w:val="14"/>
              </w:rPr>
              <w:t>Equity</w:t>
            </w:r>
            <w:proofErr w:type="spellEnd"/>
            <w:r w:rsidRPr="009036B0">
              <w:rPr>
                <w:rFonts w:cs="Arial"/>
                <w:bCs/>
                <w:color w:val="000000"/>
                <w:szCs w:val="14"/>
              </w:rPr>
              <w:t xml:space="preserve"> in </w:t>
            </w:r>
            <w:proofErr w:type="spellStart"/>
            <w:r w:rsidRPr="009036B0">
              <w:rPr>
                <w:rFonts w:cs="Arial"/>
                <w:bCs/>
                <w:color w:val="000000"/>
                <w:szCs w:val="14"/>
              </w:rPr>
              <w:t>earnings</w:t>
            </w:r>
            <w:proofErr w:type="spellEnd"/>
          </w:p>
        </w:tc>
        <w:tc>
          <w:tcPr>
            <w:tcW w:w="1190" w:type="dxa"/>
            <w:shd w:val="clear" w:color="auto" w:fill="D9E2F3" w:themeFill="accent5" w:themeFillTint="33"/>
            <w:vAlign w:val="center"/>
          </w:tcPr>
          <w:p w14:paraId="2F1337C1" w14:textId="77777777" w:rsidR="002B4C4D" w:rsidRPr="009036B0" w:rsidRDefault="002B4C4D" w:rsidP="002B4C4D">
            <w:pPr>
              <w:pStyle w:val="08-Tabelageral"/>
              <w:rPr>
                <w:rFonts w:cs="Arial"/>
                <w:szCs w:val="14"/>
              </w:rPr>
            </w:pPr>
            <w:r w:rsidRPr="009036B0">
              <w:rPr>
                <w:rFonts w:cs="Arial"/>
                <w:bCs/>
                <w:szCs w:val="14"/>
              </w:rPr>
              <w:t>268</w:t>
            </w:r>
          </w:p>
        </w:tc>
        <w:tc>
          <w:tcPr>
            <w:tcW w:w="1362" w:type="dxa"/>
            <w:shd w:val="clear" w:color="auto" w:fill="D9E2F3" w:themeFill="accent5" w:themeFillTint="33"/>
            <w:vAlign w:val="center"/>
          </w:tcPr>
          <w:p w14:paraId="0F4EC23B" w14:textId="77777777" w:rsidR="002B4C4D" w:rsidRPr="009036B0" w:rsidRDefault="002B4C4D" w:rsidP="002B4C4D">
            <w:pPr>
              <w:pStyle w:val="08-Tabelageral"/>
              <w:rPr>
                <w:rFonts w:cs="Arial"/>
                <w:szCs w:val="14"/>
              </w:rPr>
            </w:pPr>
            <w:r w:rsidRPr="009036B0">
              <w:rPr>
                <w:rFonts w:cs="Arial"/>
                <w:bCs/>
                <w:szCs w:val="14"/>
              </w:rPr>
              <w:t>--</w:t>
            </w:r>
          </w:p>
        </w:tc>
        <w:tc>
          <w:tcPr>
            <w:tcW w:w="1190" w:type="dxa"/>
            <w:shd w:val="clear" w:color="auto" w:fill="D9E2F3" w:themeFill="accent5" w:themeFillTint="33"/>
            <w:vAlign w:val="center"/>
          </w:tcPr>
          <w:p w14:paraId="5B7E001D" w14:textId="77777777" w:rsidR="002B4C4D" w:rsidRPr="009036B0" w:rsidRDefault="002B4C4D" w:rsidP="002B4C4D">
            <w:pPr>
              <w:pStyle w:val="08-Tabelageral"/>
              <w:rPr>
                <w:rFonts w:cs="Arial"/>
                <w:szCs w:val="14"/>
              </w:rPr>
            </w:pPr>
            <w:r w:rsidRPr="009036B0">
              <w:rPr>
                <w:rFonts w:cs="Arial"/>
                <w:bCs/>
                <w:szCs w:val="14"/>
              </w:rPr>
              <w:t>--</w:t>
            </w:r>
          </w:p>
        </w:tc>
        <w:tc>
          <w:tcPr>
            <w:tcW w:w="1191" w:type="dxa"/>
            <w:shd w:val="clear" w:color="auto" w:fill="D9E2F3" w:themeFill="accent5" w:themeFillTint="33"/>
            <w:vAlign w:val="center"/>
          </w:tcPr>
          <w:p w14:paraId="0BD73899" w14:textId="77777777" w:rsidR="002B4C4D" w:rsidRPr="009036B0" w:rsidRDefault="002B4C4D" w:rsidP="002B4C4D">
            <w:pPr>
              <w:pStyle w:val="08-Tabelageral"/>
              <w:rPr>
                <w:rFonts w:cs="Arial"/>
                <w:szCs w:val="14"/>
              </w:rPr>
            </w:pPr>
            <w:r w:rsidRPr="009036B0">
              <w:rPr>
                <w:rFonts w:cs="Arial"/>
                <w:bCs/>
                <w:szCs w:val="14"/>
              </w:rPr>
              <w:t>(5)</w:t>
            </w:r>
          </w:p>
        </w:tc>
        <w:tc>
          <w:tcPr>
            <w:tcW w:w="1191" w:type="dxa"/>
            <w:shd w:val="clear" w:color="auto" w:fill="D9E2F3" w:themeFill="accent5" w:themeFillTint="33"/>
            <w:vAlign w:val="center"/>
          </w:tcPr>
          <w:p w14:paraId="5AA2F3D0" w14:textId="77777777" w:rsidR="002B4C4D" w:rsidRPr="009036B0" w:rsidRDefault="002B4C4D" w:rsidP="002B4C4D">
            <w:pPr>
              <w:pStyle w:val="08-Tabelageral"/>
              <w:rPr>
                <w:rFonts w:cs="Arial"/>
                <w:szCs w:val="14"/>
              </w:rPr>
            </w:pPr>
            <w:r w:rsidRPr="009036B0">
              <w:rPr>
                <w:rFonts w:cs="Arial"/>
                <w:bCs/>
                <w:szCs w:val="14"/>
              </w:rPr>
              <w:t>--</w:t>
            </w:r>
          </w:p>
        </w:tc>
      </w:tr>
      <w:tr w:rsidR="002B4C4D" w:rsidRPr="009036B0" w14:paraId="5B359F55" w14:textId="77777777" w:rsidTr="00A97871">
        <w:trPr>
          <w:trHeight w:val="238"/>
          <w:jc w:val="center"/>
        </w:trPr>
        <w:tc>
          <w:tcPr>
            <w:tcW w:w="3686" w:type="dxa"/>
            <w:shd w:val="clear" w:color="auto" w:fill="FFFFFF" w:themeFill="background1"/>
          </w:tcPr>
          <w:p w14:paraId="479A384E" w14:textId="77777777" w:rsidR="002B4C4D" w:rsidRPr="009036B0" w:rsidRDefault="002B4C4D" w:rsidP="002B4C4D">
            <w:pPr>
              <w:pStyle w:val="08-Tabelageral"/>
              <w:jc w:val="left"/>
              <w:rPr>
                <w:rFonts w:cs="Arial"/>
                <w:b/>
                <w:color w:val="000000"/>
                <w:szCs w:val="14"/>
              </w:rPr>
            </w:pPr>
            <w:proofErr w:type="spellStart"/>
            <w:r w:rsidRPr="009036B0">
              <w:rPr>
                <w:rFonts w:cs="Arial"/>
                <w:b/>
                <w:color w:val="000000"/>
                <w:szCs w:val="14"/>
              </w:rPr>
              <w:t>Operating</w:t>
            </w:r>
            <w:proofErr w:type="spellEnd"/>
            <w:r w:rsidRPr="009036B0">
              <w:rPr>
                <w:rFonts w:cs="Arial"/>
                <w:b/>
                <w:color w:val="000000"/>
                <w:szCs w:val="14"/>
              </w:rPr>
              <w:t xml:space="preserve"> </w:t>
            </w:r>
            <w:proofErr w:type="spellStart"/>
            <w:r w:rsidRPr="009036B0">
              <w:rPr>
                <w:rFonts w:cs="Arial"/>
                <w:b/>
                <w:color w:val="000000"/>
                <w:szCs w:val="14"/>
              </w:rPr>
              <w:t>results</w:t>
            </w:r>
            <w:proofErr w:type="spellEnd"/>
          </w:p>
        </w:tc>
        <w:tc>
          <w:tcPr>
            <w:tcW w:w="1190" w:type="dxa"/>
            <w:shd w:val="clear" w:color="auto" w:fill="FFFFFF" w:themeFill="background1"/>
            <w:vAlign w:val="center"/>
          </w:tcPr>
          <w:p w14:paraId="026EE2B4" w14:textId="77777777" w:rsidR="002B4C4D" w:rsidRPr="009036B0" w:rsidRDefault="002B4C4D" w:rsidP="002B4C4D">
            <w:pPr>
              <w:pStyle w:val="08-Tabelageral"/>
              <w:rPr>
                <w:rFonts w:cs="Arial"/>
                <w:b/>
                <w:bCs/>
                <w:szCs w:val="14"/>
              </w:rPr>
            </w:pPr>
            <w:r w:rsidRPr="009036B0">
              <w:rPr>
                <w:rFonts w:cs="Arial"/>
                <w:b/>
                <w:bCs/>
                <w:color w:val="000000"/>
                <w:szCs w:val="14"/>
              </w:rPr>
              <w:t>546,868</w:t>
            </w:r>
          </w:p>
        </w:tc>
        <w:tc>
          <w:tcPr>
            <w:tcW w:w="1362" w:type="dxa"/>
            <w:shd w:val="clear" w:color="auto" w:fill="FFFFFF" w:themeFill="background1"/>
            <w:vAlign w:val="center"/>
          </w:tcPr>
          <w:p w14:paraId="72FBC91D" w14:textId="77777777" w:rsidR="002B4C4D" w:rsidRPr="009036B0" w:rsidRDefault="002B4C4D" w:rsidP="002B4C4D">
            <w:pPr>
              <w:pStyle w:val="08-Tabelageral"/>
              <w:rPr>
                <w:rFonts w:cs="Arial"/>
                <w:b/>
                <w:bCs/>
                <w:szCs w:val="14"/>
              </w:rPr>
            </w:pPr>
            <w:r w:rsidRPr="009036B0">
              <w:rPr>
                <w:rFonts w:cs="Arial"/>
                <w:b/>
                <w:bCs/>
                <w:color w:val="000000"/>
                <w:szCs w:val="14"/>
              </w:rPr>
              <w:t>--</w:t>
            </w:r>
          </w:p>
        </w:tc>
        <w:tc>
          <w:tcPr>
            <w:tcW w:w="1190" w:type="dxa"/>
            <w:shd w:val="clear" w:color="auto" w:fill="FFFFFF" w:themeFill="background1"/>
            <w:vAlign w:val="center"/>
          </w:tcPr>
          <w:p w14:paraId="405F4071" w14:textId="77777777" w:rsidR="002B4C4D" w:rsidRPr="009036B0" w:rsidRDefault="002B4C4D" w:rsidP="002B4C4D">
            <w:pPr>
              <w:pStyle w:val="08-Tabelageral"/>
              <w:rPr>
                <w:rFonts w:cs="Arial"/>
                <w:b/>
                <w:bCs/>
                <w:szCs w:val="14"/>
              </w:rPr>
            </w:pPr>
            <w:r w:rsidRPr="009036B0">
              <w:rPr>
                <w:rFonts w:cs="Arial"/>
                <w:b/>
                <w:bCs/>
                <w:color w:val="000000"/>
                <w:szCs w:val="14"/>
              </w:rPr>
              <w:t>493,844</w:t>
            </w:r>
          </w:p>
        </w:tc>
        <w:tc>
          <w:tcPr>
            <w:tcW w:w="1191" w:type="dxa"/>
            <w:shd w:val="clear" w:color="auto" w:fill="FFFFFF" w:themeFill="background1"/>
            <w:vAlign w:val="center"/>
          </w:tcPr>
          <w:p w14:paraId="213816FB" w14:textId="77777777" w:rsidR="002B4C4D" w:rsidRPr="009036B0" w:rsidRDefault="002B4C4D" w:rsidP="002B4C4D">
            <w:pPr>
              <w:pStyle w:val="08-Tabelageral"/>
              <w:rPr>
                <w:rFonts w:cs="Arial"/>
                <w:b/>
                <w:bCs/>
                <w:szCs w:val="14"/>
              </w:rPr>
            </w:pPr>
            <w:r w:rsidRPr="009036B0">
              <w:rPr>
                <w:rFonts w:cs="Arial"/>
                <w:b/>
                <w:bCs/>
                <w:color w:val="000000"/>
                <w:szCs w:val="14"/>
              </w:rPr>
              <w:t>48,147</w:t>
            </w:r>
          </w:p>
        </w:tc>
        <w:tc>
          <w:tcPr>
            <w:tcW w:w="1191" w:type="dxa"/>
            <w:shd w:val="clear" w:color="auto" w:fill="FFFFFF" w:themeFill="background1"/>
            <w:vAlign w:val="center"/>
          </w:tcPr>
          <w:p w14:paraId="7FD64C2F" w14:textId="77777777" w:rsidR="002B4C4D" w:rsidRPr="009036B0" w:rsidRDefault="002B4C4D" w:rsidP="002B4C4D">
            <w:pPr>
              <w:pStyle w:val="08-Tabelageral"/>
              <w:rPr>
                <w:rFonts w:cs="Arial"/>
                <w:b/>
                <w:bCs/>
                <w:szCs w:val="14"/>
              </w:rPr>
            </w:pPr>
            <w:r w:rsidRPr="009036B0">
              <w:rPr>
                <w:rFonts w:cs="Arial"/>
                <w:b/>
                <w:bCs/>
                <w:color w:val="000000"/>
                <w:szCs w:val="14"/>
              </w:rPr>
              <w:t>5,886</w:t>
            </w:r>
          </w:p>
        </w:tc>
      </w:tr>
      <w:tr w:rsidR="002B4C4D" w:rsidRPr="009036B0" w14:paraId="4D0CF589" w14:textId="77777777" w:rsidTr="00A97871">
        <w:trPr>
          <w:trHeight w:val="238"/>
          <w:jc w:val="center"/>
        </w:trPr>
        <w:tc>
          <w:tcPr>
            <w:tcW w:w="3686" w:type="dxa"/>
            <w:shd w:val="clear" w:color="auto" w:fill="D9E2F3" w:themeFill="accent5" w:themeFillTint="33"/>
          </w:tcPr>
          <w:p w14:paraId="332E6E40" w14:textId="77777777" w:rsidR="002B4C4D" w:rsidRPr="009036B0" w:rsidRDefault="002B4C4D" w:rsidP="002B4C4D">
            <w:pPr>
              <w:pStyle w:val="08-Tabelageral"/>
              <w:ind w:left="113"/>
              <w:jc w:val="left"/>
              <w:rPr>
                <w:rFonts w:cs="Arial"/>
                <w:bCs/>
                <w:color w:val="000000"/>
                <w:szCs w:val="14"/>
                <w:lang w:val="en-US"/>
              </w:rPr>
            </w:pPr>
            <w:r w:rsidRPr="009036B0">
              <w:rPr>
                <w:rFonts w:cs="Arial"/>
                <w:bCs/>
                <w:color w:val="000000"/>
                <w:szCs w:val="14"/>
                <w:lang w:val="en-US"/>
              </w:rPr>
              <w:t>Gains or losses on non-current assets</w:t>
            </w:r>
          </w:p>
        </w:tc>
        <w:tc>
          <w:tcPr>
            <w:tcW w:w="1190" w:type="dxa"/>
            <w:shd w:val="clear" w:color="auto" w:fill="D9E2F3" w:themeFill="accent5" w:themeFillTint="33"/>
            <w:vAlign w:val="center"/>
          </w:tcPr>
          <w:p w14:paraId="17485615" w14:textId="77777777" w:rsidR="002B4C4D" w:rsidRPr="009036B0" w:rsidRDefault="002B4C4D" w:rsidP="002B4C4D">
            <w:pPr>
              <w:pStyle w:val="08-Tabelageral"/>
              <w:rPr>
                <w:rFonts w:cs="Arial"/>
                <w:szCs w:val="14"/>
                <w:lang w:val="en-US"/>
              </w:rPr>
            </w:pPr>
            <w:r w:rsidRPr="009036B0">
              <w:rPr>
                <w:rFonts w:cs="Arial"/>
                <w:bCs/>
                <w:szCs w:val="14"/>
              </w:rPr>
              <w:t>(17)</w:t>
            </w:r>
          </w:p>
        </w:tc>
        <w:tc>
          <w:tcPr>
            <w:tcW w:w="1362" w:type="dxa"/>
            <w:shd w:val="clear" w:color="auto" w:fill="D9E2F3" w:themeFill="accent5" w:themeFillTint="33"/>
            <w:vAlign w:val="center"/>
          </w:tcPr>
          <w:p w14:paraId="4D1B2C62" w14:textId="77777777" w:rsidR="002B4C4D" w:rsidRPr="009036B0" w:rsidRDefault="002B4C4D" w:rsidP="002B4C4D">
            <w:pPr>
              <w:pStyle w:val="08-Tabelageral"/>
              <w:rPr>
                <w:rFonts w:cs="Arial"/>
                <w:szCs w:val="14"/>
                <w:lang w:val="en-US"/>
              </w:rPr>
            </w:pPr>
            <w:r w:rsidRPr="009036B0">
              <w:rPr>
                <w:rFonts w:cs="Arial"/>
                <w:bCs/>
                <w:szCs w:val="14"/>
              </w:rPr>
              <w:t>--</w:t>
            </w:r>
          </w:p>
        </w:tc>
        <w:tc>
          <w:tcPr>
            <w:tcW w:w="1190" w:type="dxa"/>
            <w:shd w:val="clear" w:color="auto" w:fill="D9E2F3" w:themeFill="accent5" w:themeFillTint="33"/>
            <w:vAlign w:val="center"/>
          </w:tcPr>
          <w:p w14:paraId="268293C1" w14:textId="77777777" w:rsidR="002B4C4D" w:rsidRPr="009036B0" w:rsidRDefault="002B4C4D" w:rsidP="002B4C4D">
            <w:pPr>
              <w:pStyle w:val="08-Tabelageral"/>
              <w:rPr>
                <w:rFonts w:cs="Arial"/>
                <w:szCs w:val="14"/>
                <w:lang w:val="en-US"/>
              </w:rPr>
            </w:pPr>
            <w:r w:rsidRPr="009036B0">
              <w:rPr>
                <w:rFonts w:cs="Arial"/>
                <w:bCs/>
                <w:szCs w:val="14"/>
              </w:rPr>
              <w:t>--</w:t>
            </w:r>
          </w:p>
        </w:tc>
        <w:tc>
          <w:tcPr>
            <w:tcW w:w="1191" w:type="dxa"/>
            <w:shd w:val="clear" w:color="auto" w:fill="D9E2F3" w:themeFill="accent5" w:themeFillTint="33"/>
            <w:vAlign w:val="center"/>
          </w:tcPr>
          <w:p w14:paraId="7A6B1905" w14:textId="77777777" w:rsidR="002B4C4D" w:rsidRPr="009036B0" w:rsidRDefault="002B4C4D" w:rsidP="002B4C4D">
            <w:pPr>
              <w:pStyle w:val="08-Tabelageral"/>
              <w:rPr>
                <w:rFonts w:cs="Arial"/>
                <w:szCs w:val="14"/>
                <w:lang w:val="en-US"/>
              </w:rPr>
            </w:pPr>
            <w:r w:rsidRPr="009036B0">
              <w:rPr>
                <w:rFonts w:cs="Arial"/>
                <w:bCs/>
                <w:szCs w:val="14"/>
              </w:rPr>
              <w:t>3</w:t>
            </w:r>
          </w:p>
        </w:tc>
        <w:tc>
          <w:tcPr>
            <w:tcW w:w="1191" w:type="dxa"/>
            <w:shd w:val="clear" w:color="auto" w:fill="D9E2F3" w:themeFill="accent5" w:themeFillTint="33"/>
            <w:vAlign w:val="center"/>
          </w:tcPr>
          <w:p w14:paraId="79ABC0B6" w14:textId="77777777" w:rsidR="002B4C4D" w:rsidRPr="009036B0" w:rsidRDefault="002B4C4D" w:rsidP="002B4C4D">
            <w:pPr>
              <w:pStyle w:val="08-Tabelageral"/>
              <w:rPr>
                <w:rFonts w:cs="Arial"/>
                <w:szCs w:val="14"/>
                <w:lang w:val="en-US"/>
              </w:rPr>
            </w:pPr>
            <w:r w:rsidRPr="009036B0">
              <w:rPr>
                <w:rFonts w:cs="Arial"/>
                <w:bCs/>
                <w:szCs w:val="14"/>
              </w:rPr>
              <w:t>--</w:t>
            </w:r>
          </w:p>
        </w:tc>
      </w:tr>
      <w:tr w:rsidR="002B4C4D" w:rsidRPr="009036B0" w14:paraId="49527183" w14:textId="77777777" w:rsidTr="00A97871">
        <w:trPr>
          <w:trHeight w:val="238"/>
          <w:jc w:val="center"/>
        </w:trPr>
        <w:tc>
          <w:tcPr>
            <w:tcW w:w="3686" w:type="dxa"/>
            <w:shd w:val="clear" w:color="auto" w:fill="FFFFFF" w:themeFill="background1"/>
          </w:tcPr>
          <w:p w14:paraId="05346682" w14:textId="77777777" w:rsidR="002B4C4D" w:rsidRPr="009036B0" w:rsidRDefault="002B4C4D" w:rsidP="002B4C4D">
            <w:pPr>
              <w:pStyle w:val="08-Tabelageral"/>
              <w:jc w:val="left"/>
              <w:rPr>
                <w:rFonts w:cs="Arial"/>
                <w:b/>
                <w:color w:val="000000"/>
                <w:szCs w:val="14"/>
              </w:rPr>
            </w:pPr>
            <w:r w:rsidRPr="009036B0">
              <w:rPr>
                <w:rFonts w:cs="Arial"/>
                <w:b/>
                <w:color w:val="000000"/>
                <w:szCs w:val="14"/>
              </w:rPr>
              <w:t xml:space="preserve">Income </w:t>
            </w:r>
            <w:proofErr w:type="spellStart"/>
            <w:r w:rsidRPr="009036B0">
              <w:rPr>
                <w:rFonts w:cs="Arial"/>
                <w:b/>
                <w:color w:val="000000"/>
                <w:szCs w:val="14"/>
              </w:rPr>
              <w:t>before</w:t>
            </w:r>
            <w:proofErr w:type="spellEnd"/>
            <w:r w:rsidRPr="009036B0">
              <w:rPr>
                <w:rFonts w:cs="Arial"/>
                <w:b/>
                <w:color w:val="000000"/>
                <w:szCs w:val="14"/>
              </w:rPr>
              <w:t xml:space="preserve"> taxes</w:t>
            </w:r>
          </w:p>
        </w:tc>
        <w:tc>
          <w:tcPr>
            <w:tcW w:w="1190" w:type="dxa"/>
            <w:shd w:val="clear" w:color="auto" w:fill="FFFFFF" w:themeFill="background1"/>
            <w:vAlign w:val="center"/>
          </w:tcPr>
          <w:p w14:paraId="464D459E" w14:textId="77777777" w:rsidR="002B4C4D" w:rsidRPr="009036B0" w:rsidRDefault="002B4C4D" w:rsidP="002B4C4D">
            <w:pPr>
              <w:pStyle w:val="08-Tabelageral"/>
              <w:rPr>
                <w:rFonts w:cs="Arial"/>
                <w:b/>
                <w:bCs/>
                <w:szCs w:val="14"/>
              </w:rPr>
            </w:pPr>
            <w:r w:rsidRPr="009036B0">
              <w:rPr>
                <w:rFonts w:cs="Arial"/>
                <w:b/>
                <w:bCs/>
                <w:color w:val="000000"/>
                <w:szCs w:val="14"/>
              </w:rPr>
              <w:t>546,851</w:t>
            </w:r>
          </w:p>
        </w:tc>
        <w:tc>
          <w:tcPr>
            <w:tcW w:w="1362" w:type="dxa"/>
            <w:shd w:val="clear" w:color="auto" w:fill="FFFFFF" w:themeFill="background1"/>
            <w:vAlign w:val="center"/>
          </w:tcPr>
          <w:p w14:paraId="1D74A7AD" w14:textId="77777777" w:rsidR="002B4C4D" w:rsidRPr="009036B0" w:rsidRDefault="002B4C4D" w:rsidP="002B4C4D">
            <w:pPr>
              <w:pStyle w:val="08-Tabelageral"/>
              <w:rPr>
                <w:rFonts w:cs="Arial"/>
                <w:b/>
                <w:bCs/>
                <w:szCs w:val="14"/>
              </w:rPr>
            </w:pPr>
            <w:r w:rsidRPr="009036B0">
              <w:rPr>
                <w:rFonts w:cs="Arial"/>
                <w:b/>
                <w:bCs/>
                <w:color w:val="000000"/>
                <w:szCs w:val="14"/>
              </w:rPr>
              <w:t>--</w:t>
            </w:r>
          </w:p>
        </w:tc>
        <w:tc>
          <w:tcPr>
            <w:tcW w:w="1190" w:type="dxa"/>
            <w:shd w:val="clear" w:color="auto" w:fill="FFFFFF" w:themeFill="background1"/>
            <w:vAlign w:val="center"/>
          </w:tcPr>
          <w:p w14:paraId="1F515331" w14:textId="77777777" w:rsidR="002B4C4D" w:rsidRPr="009036B0" w:rsidRDefault="002B4C4D" w:rsidP="002B4C4D">
            <w:pPr>
              <w:pStyle w:val="08-Tabelageral"/>
              <w:rPr>
                <w:rFonts w:cs="Arial"/>
                <w:b/>
                <w:bCs/>
                <w:szCs w:val="14"/>
              </w:rPr>
            </w:pPr>
            <w:r w:rsidRPr="009036B0">
              <w:rPr>
                <w:rFonts w:cs="Arial"/>
                <w:b/>
                <w:bCs/>
                <w:color w:val="000000"/>
                <w:szCs w:val="14"/>
              </w:rPr>
              <w:t>493,844</w:t>
            </w:r>
          </w:p>
        </w:tc>
        <w:tc>
          <w:tcPr>
            <w:tcW w:w="1191" w:type="dxa"/>
            <w:shd w:val="clear" w:color="auto" w:fill="FFFFFF" w:themeFill="background1"/>
            <w:vAlign w:val="center"/>
          </w:tcPr>
          <w:p w14:paraId="0DF15340" w14:textId="77777777" w:rsidR="002B4C4D" w:rsidRPr="009036B0" w:rsidRDefault="002B4C4D" w:rsidP="002B4C4D">
            <w:pPr>
              <w:pStyle w:val="08-Tabelageral"/>
              <w:rPr>
                <w:rFonts w:cs="Arial"/>
                <w:b/>
                <w:bCs/>
                <w:szCs w:val="14"/>
              </w:rPr>
            </w:pPr>
            <w:r w:rsidRPr="009036B0">
              <w:rPr>
                <w:rFonts w:cs="Arial"/>
                <w:b/>
                <w:bCs/>
                <w:color w:val="000000"/>
                <w:szCs w:val="14"/>
              </w:rPr>
              <w:t>48,150</w:t>
            </w:r>
          </w:p>
        </w:tc>
        <w:tc>
          <w:tcPr>
            <w:tcW w:w="1191" w:type="dxa"/>
            <w:shd w:val="clear" w:color="auto" w:fill="FFFFFF" w:themeFill="background1"/>
            <w:vAlign w:val="center"/>
          </w:tcPr>
          <w:p w14:paraId="7E13668F" w14:textId="77777777" w:rsidR="002B4C4D" w:rsidRPr="009036B0" w:rsidRDefault="002B4C4D" w:rsidP="002B4C4D">
            <w:pPr>
              <w:pStyle w:val="08-Tabelageral"/>
              <w:rPr>
                <w:rFonts w:cs="Arial"/>
                <w:b/>
                <w:bCs/>
                <w:szCs w:val="14"/>
              </w:rPr>
            </w:pPr>
            <w:r w:rsidRPr="009036B0">
              <w:rPr>
                <w:rFonts w:cs="Arial"/>
                <w:b/>
                <w:bCs/>
                <w:color w:val="000000"/>
                <w:szCs w:val="14"/>
              </w:rPr>
              <w:t>5,886</w:t>
            </w:r>
          </w:p>
        </w:tc>
      </w:tr>
      <w:tr w:rsidR="002B4C4D" w:rsidRPr="009036B0" w14:paraId="59740E9C" w14:textId="77777777" w:rsidTr="00A97871">
        <w:trPr>
          <w:trHeight w:val="238"/>
          <w:jc w:val="center"/>
        </w:trPr>
        <w:tc>
          <w:tcPr>
            <w:tcW w:w="3686" w:type="dxa"/>
            <w:shd w:val="clear" w:color="auto" w:fill="D9E2F3" w:themeFill="accent5" w:themeFillTint="33"/>
          </w:tcPr>
          <w:p w14:paraId="7AD98847" w14:textId="77777777" w:rsidR="002B4C4D" w:rsidRPr="009036B0" w:rsidRDefault="002B4C4D" w:rsidP="002B4C4D">
            <w:pPr>
              <w:pStyle w:val="08-Tabelageral"/>
              <w:ind w:left="113"/>
              <w:jc w:val="left"/>
              <w:rPr>
                <w:rFonts w:cs="Arial"/>
                <w:color w:val="000000"/>
                <w:szCs w:val="14"/>
                <w:lang w:val="en-US"/>
              </w:rPr>
            </w:pPr>
            <w:r w:rsidRPr="009036B0">
              <w:rPr>
                <w:rFonts w:cs="Arial"/>
                <w:bCs/>
                <w:color w:val="000000"/>
                <w:szCs w:val="14"/>
                <w:lang w:val="en-US"/>
              </w:rPr>
              <w:t>Interest taxes and results participation</w:t>
            </w:r>
          </w:p>
        </w:tc>
        <w:tc>
          <w:tcPr>
            <w:tcW w:w="1190" w:type="dxa"/>
            <w:shd w:val="clear" w:color="auto" w:fill="D9E2F3" w:themeFill="accent5" w:themeFillTint="33"/>
            <w:vAlign w:val="center"/>
          </w:tcPr>
          <w:p w14:paraId="064DF5E5" w14:textId="77777777" w:rsidR="002B4C4D" w:rsidRPr="009036B0" w:rsidRDefault="002B4C4D" w:rsidP="002B4C4D">
            <w:pPr>
              <w:pStyle w:val="08-Tabelageral"/>
              <w:rPr>
                <w:rFonts w:cs="Arial"/>
                <w:szCs w:val="14"/>
              </w:rPr>
            </w:pPr>
            <w:r w:rsidRPr="009036B0">
              <w:rPr>
                <w:rFonts w:cs="Arial"/>
                <w:bCs/>
                <w:color w:val="000000"/>
                <w:szCs w:val="14"/>
              </w:rPr>
              <w:t>(146,408)</w:t>
            </w:r>
          </w:p>
        </w:tc>
        <w:tc>
          <w:tcPr>
            <w:tcW w:w="1362" w:type="dxa"/>
            <w:shd w:val="clear" w:color="auto" w:fill="D9E2F3" w:themeFill="accent5" w:themeFillTint="33"/>
            <w:vAlign w:val="center"/>
          </w:tcPr>
          <w:p w14:paraId="77DF0D75" w14:textId="77777777" w:rsidR="002B4C4D" w:rsidRPr="009036B0" w:rsidRDefault="002B4C4D" w:rsidP="002B4C4D">
            <w:pPr>
              <w:pStyle w:val="08-Tabelageral"/>
              <w:rPr>
                <w:rFonts w:cs="Arial"/>
                <w:szCs w:val="14"/>
              </w:rPr>
            </w:pPr>
            <w:r w:rsidRPr="009036B0">
              <w:rPr>
                <w:rFonts w:cs="Arial"/>
                <w:bCs/>
                <w:color w:val="000000"/>
                <w:szCs w:val="14"/>
              </w:rPr>
              <w:t>--</w:t>
            </w:r>
          </w:p>
        </w:tc>
        <w:tc>
          <w:tcPr>
            <w:tcW w:w="1190" w:type="dxa"/>
            <w:shd w:val="clear" w:color="auto" w:fill="D9E2F3" w:themeFill="accent5" w:themeFillTint="33"/>
            <w:vAlign w:val="center"/>
          </w:tcPr>
          <w:p w14:paraId="43143558" w14:textId="77777777" w:rsidR="002B4C4D" w:rsidRPr="009036B0" w:rsidRDefault="002B4C4D" w:rsidP="002B4C4D">
            <w:pPr>
              <w:pStyle w:val="08-Tabelageral"/>
              <w:rPr>
                <w:rFonts w:cs="Arial"/>
                <w:szCs w:val="14"/>
              </w:rPr>
            </w:pPr>
            <w:r w:rsidRPr="009036B0">
              <w:rPr>
                <w:rFonts w:cs="Arial"/>
                <w:bCs/>
                <w:color w:val="000000"/>
                <w:szCs w:val="14"/>
              </w:rPr>
              <w:t>(162,371)</w:t>
            </w:r>
          </w:p>
        </w:tc>
        <w:tc>
          <w:tcPr>
            <w:tcW w:w="1191" w:type="dxa"/>
            <w:shd w:val="clear" w:color="auto" w:fill="D9E2F3" w:themeFill="accent5" w:themeFillTint="33"/>
            <w:vAlign w:val="center"/>
          </w:tcPr>
          <w:p w14:paraId="794F43E9" w14:textId="77777777" w:rsidR="002B4C4D" w:rsidRPr="009036B0" w:rsidRDefault="002B4C4D" w:rsidP="002B4C4D">
            <w:pPr>
              <w:pStyle w:val="08-Tabelageral"/>
              <w:rPr>
                <w:rFonts w:cs="Arial"/>
                <w:szCs w:val="14"/>
              </w:rPr>
            </w:pPr>
            <w:r w:rsidRPr="009036B0">
              <w:rPr>
                <w:rFonts w:cs="Arial"/>
                <w:bCs/>
                <w:color w:val="000000"/>
                <w:szCs w:val="14"/>
              </w:rPr>
              <w:t>(20,155)</w:t>
            </w:r>
          </w:p>
        </w:tc>
        <w:tc>
          <w:tcPr>
            <w:tcW w:w="1191" w:type="dxa"/>
            <w:shd w:val="clear" w:color="auto" w:fill="D9E2F3" w:themeFill="accent5" w:themeFillTint="33"/>
            <w:vAlign w:val="center"/>
          </w:tcPr>
          <w:p w14:paraId="70ED44C4" w14:textId="77777777" w:rsidR="002B4C4D" w:rsidRPr="009036B0" w:rsidRDefault="002B4C4D" w:rsidP="002B4C4D">
            <w:pPr>
              <w:pStyle w:val="08-Tabelageral"/>
              <w:rPr>
                <w:rFonts w:cs="Arial"/>
                <w:szCs w:val="14"/>
              </w:rPr>
            </w:pPr>
            <w:r w:rsidRPr="009036B0">
              <w:rPr>
                <w:rFonts w:cs="Arial"/>
                <w:bCs/>
                <w:color w:val="000000"/>
                <w:szCs w:val="14"/>
              </w:rPr>
              <w:t>(1,931)</w:t>
            </w:r>
          </w:p>
        </w:tc>
      </w:tr>
      <w:tr w:rsidR="002B4C4D" w:rsidRPr="009036B0" w14:paraId="159C622A" w14:textId="77777777" w:rsidTr="00A97871">
        <w:trPr>
          <w:trHeight w:val="238"/>
          <w:jc w:val="center"/>
        </w:trPr>
        <w:tc>
          <w:tcPr>
            <w:tcW w:w="3686" w:type="dxa"/>
            <w:shd w:val="clear" w:color="auto" w:fill="FFFFFF" w:themeFill="background1"/>
          </w:tcPr>
          <w:p w14:paraId="546156CE" w14:textId="77777777" w:rsidR="002B4C4D" w:rsidRPr="009036B0" w:rsidRDefault="002B4C4D" w:rsidP="002B4C4D">
            <w:pPr>
              <w:pStyle w:val="08-Tabelageral"/>
              <w:jc w:val="left"/>
              <w:rPr>
                <w:rFonts w:cs="Arial"/>
                <w:b/>
                <w:color w:val="000000"/>
                <w:szCs w:val="14"/>
              </w:rPr>
            </w:pPr>
            <w:r w:rsidRPr="009036B0">
              <w:rPr>
                <w:rFonts w:cs="Arial"/>
                <w:b/>
                <w:color w:val="000000"/>
                <w:szCs w:val="14"/>
              </w:rPr>
              <w:t>Net income</w:t>
            </w:r>
          </w:p>
        </w:tc>
        <w:tc>
          <w:tcPr>
            <w:tcW w:w="1190" w:type="dxa"/>
            <w:shd w:val="clear" w:color="auto" w:fill="FFFFFF" w:themeFill="background1"/>
            <w:vAlign w:val="center"/>
          </w:tcPr>
          <w:p w14:paraId="354BF866" w14:textId="77777777" w:rsidR="002B4C4D" w:rsidRPr="009036B0" w:rsidRDefault="002B4C4D" w:rsidP="002B4C4D">
            <w:pPr>
              <w:pStyle w:val="08-Tabelageral"/>
              <w:rPr>
                <w:rFonts w:cs="Arial"/>
                <w:b/>
                <w:bCs/>
                <w:szCs w:val="14"/>
              </w:rPr>
            </w:pPr>
            <w:r w:rsidRPr="009036B0">
              <w:rPr>
                <w:rFonts w:cs="Arial"/>
                <w:b/>
                <w:bCs/>
                <w:szCs w:val="14"/>
              </w:rPr>
              <w:t>400,443</w:t>
            </w:r>
          </w:p>
        </w:tc>
        <w:tc>
          <w:tcPr>
            <w:tcW w:w="1362" w:type="dxa"/>
            <w:shd w:val="clear" w:color="auto" w:fill="FFFFFF" w:themeFill="background1"/>
            <w:vAlign w:val="center"/>
          </w:tcPr>
          <w:p w14:paraId="3E85398C" w14:textId="77777777" w:rsidR="002B4C4D" w:rsidRPr="009036B0" w:rsidRDefault="002B4C4D" w:rsidP="002B4C4D">
            <w:pPr>
              <w:pStyle w:val="08-Tabelageral"/>
              <w:rPr>
                <w:rFonts w:cs="Arial"/>
                <w:b/>
                <w:bCs/>
                <w:szCs w:val="14"/>
              </w:rPr>
            </w:pPr>
            <w:r w:rsidRPr="009036B0">
              <w:rPr>
                <w:rFonts w:cs="Arial"/>
                <w:b/>
                <w:bCs/>
                <w:szCs w:val="14"/>
              </w:rPr>
              <w:t>--</w:t>
            </w:r>
          </w:p>
        </w:tc>
        <w:tc>
          <w:tcPr>
            <w:tcW w:w="1190" w:type="dxa"/>
            <w:shd w:val="clear" w:color="auto" w:fill="FFFFFF" w:themeFill="background1"/>
            <w:vAlign w:val="center"/>
          </w:tcPr>
          <w:p w14:paraId="17FD7732" w14:textId="77777777" w:rsidR="002B4C4D" w:rsidRPr="009036B0" w:rsidRDefault="002B4C4D" w:rsidP="002B4C4D">
            <w:pPr>
              <w:pStyle w:val="08-Tabelageral"/>
              <w:rPr>
                <w:rFonts w:cs="Arial"/>
                <w:b/>
                <w:bCs/>
                <w:szCs w:val="14"/>
              </w:rPr>
            </w:pPr>
            <w:r w:rsidRPr="009036B0">
              <w:rPr>
                <w:rFonts w:cs="Arial"/>
                <w:b/>
                <w:bCs/>
                <w:szCs w:val="14"/>
              </w:rPr>
              <w:t>331,473</w:t>
            </w:r>
          </w:p>
        </w:tc>
        <w:tc>
          <w:tcPr>
            <w:tcW w:w="1191" w:type="dxa"/>
            <w:shd w:val="clear" w:color="auto" w:fill="FFFFFF" w:themeFill="background1"/>
            <w:vAlign w:val="center"/>
          </w:tcPr>
          <w:p w14:paraId="71D269A4" w14:textId="77777777" w:rsidR="002B4C4D" w:rsidRPr="009036B0" w:rsidRDefault="002B4C4D" w:rsidP="002B4C4D">
            <w:pPr>
              <w:pStyle w:val="08-Tabelageral"/>
              <w:rPr>
                <w:rFonts w:cs="Arial"/>
                <w:b/>
                <w:bCs/>
                <w:szCs w:val="14"/>
              </w:rPr>
            </w:pPr>
            <w:r w:rsidRPr="009036B0">
              <w:rPr>
                <w:rFonts w:cs="Arial"/>
                <w:b/>
                <w:bCs/>
                <w:szCs w:val="14"/>
              </w:rPr>
              <w:t>27,995</w:t>
            </w:r>
          </w:p>
        </w:tc>
        <w:tc>
          <w:tcPr>
            <w:tcW w:w="1191" w:type="dxa"/>
            <w:shd w:val="clear" w:color="auto" w:fill="FFFFFF" w:themeFill="background1"/>
            <w:vAlign w:val="center"/>
          </w:tcPr>
          <w:p w14:paraId="302BA66D" w14:textId="77777777" w:rsidR="002B4C4D" w:rsidRPr="009036B0" w:rsidRDefault="002B4C4D" w:rsidP="002B4C4D">
            <w:pPr>
              <w:pStyle w:val="08-Tabelageral"/>
              <w:rPr>
                <w:rFonts w:cs="Arial"/>
                <w:b/>
                <w:bCs/>
                <w:szCs w:val="14"/>
              </w:rPr>
            </w:pPr>
            <w:r w:rsidRPr="009036B0">
              <w:rPr>
                <w:rFonts w:cs="Arial"/>
                <w:b/>
                <w:bCs/>
                <w:szCs w:val="14"/>
              </w:rPr>
              <w:t>3,955</w:t>
            </w:r>
          </w:p>
        </w:tc>
      </w:tr>
      <w:tr w:rsidR="002B4C4D" w:rsidRPr="009036B0" w14:paraId="46789179" w14:textId="77777777" w:rsidTr="00A97871">
        <w:trPr>
          <w:trHeight w:val="238"/>
          <w:jc w:val="center"/>
        </w:trPr>
        <w:tc>
          <w:tcPr>
            <w:tcW w:w="3686" w:type="dxa"/>
            <w:shd w:val="clear" w:color="auto" w:fill="D9E2F3" w:themeFill="accent5" w:themeFillTint="33"/>
          </w:tcPr>
          <w:p w14:paraId="2B6EB26F" w14:textId="77777777" w:rsidR="002B4C4D" w:rsidRPr="009036B0" w:rsidRDefault="002B4C4D" w:rsidP="002B4C4D">
            <w:pPr>
              <w:pStyle w:val="08-Tabelageral"/>
              <w:jc w:val="left"/>
              <w:rPr>
                <w:rFonts w:cs="Arial"/>
                <w:b/>
                <w:color w:val="000000"/>
                <w:szCs w:val="14"/>
                <w:lang w:val="en-US"/>
              </w:rPr>
            </w:pPr>
            <w:r w:rsidRPr="009036B0">
              <w:rPr>
                <w:rFonts w:cs="Arial"/>
                <w:b/>
                <w:color w:val="000000"/>
                <w:szCs w:val="14"/>
                <w:lang w:val="en-US"/>
              </w:rPr>
              <w:t xml:space="preserve">Attributable to Group BB </w:t>
            </w:r>
            <w:proofErr w:type="spellStart"/>
            <w:r w:rsidRPr="009036B0">
              <w:rPr>
                <w:rFonts w:cs="Arial"/>
                <w:b/>
                <w:color w:val="000000"/>
                <w:szCs w:val="14"/>
                <w:lang w:val="en-US"/>
              </w:rPr>
              <w:t>Seguridade</w:t>
            </w:r>
            <w:proofErr w:type="spellEnd"/>
          </w:p>
        </w:tc>
        <w:tc>
          <w:tcPr>
            <w:tcW w:w="1190" w:type="dxa"/>
            <w:shd w:val="clear" w:color="auto" w:fill="D9E2F3" w:themeFill="accent5" w:themeFillTint="33"/>
            <w:vAlign w:val="center"/>
          </w:tcPr>
          <w:p w14:paraId="50C0299C" w14:textId="77777777" w:rsidR="002B4C4D" w:rsidRPr="009036B0" w:rsidRDefault="002B4C4D" w:rsidP="002B4C4D">
            <w:pPr>
              <w:pStyle w:val="08-Tabelageral"/>
              <w:rPr>
                <w:rFonts w:cs="Arial"/>
                <w:b/>
                <w:szCs w:val="14"/>
                <w:lang w:val="en-US"/>
              </w:rPr>
            </w:pPr>
            <w:r w:rsidRPr="009036B0">
              <w:rPr>
                <w:rFonts w:cs="Arial"/>
                <w:b/>
                <w:bCs/>
                <w:color w:val="000000"/>
                <w:szCs w:val="14"/>
              </w:rPr>
              <w:t>300,293</w:t>
            </w:r>
          </w:p>
        </w:tc>
        <w:tc>
          <w:tcPr>
            <w:tcW w:w="1362" w:type="dxa"/>
            <w:shd w:val="clear" w:color="auto" w:fill="D9E2F3" w:themeFill="accent5" w:themeFillTint="33"/>
            <w:vAlign w:val="center"/>
          </w:tcPr>
          <w:p w14:paraId="770924FA" w14:textId="77777777" w:rsidR="002B4C4D" w:rsidRPr="009036B0" w:rsidRDefault="002B4C4D" w:rsidP="002B4C4D">
            <w:pPr>
              <w:pStyle w:val="08-Tabelageral"/>
              <w:rPr>
                <w:rFonts w:cs="Arial"/>
                <w:b/>
                <w:szCs w:val="14"/>
                <w:lang w:val="en-US"/>
              </w:rPr>
            </w:pPr>
            <w:r w:rsidRPr="009036B0">
              <w:rPr>
                <w:rFonts w:cs="Arial"/>
                <w:b/>
                <w:bCs/>
                <w:color w:val="000000"/>
                <w:szCs w:val="14"/>
              </w:rPr>
              <w:t>--</w:t>
            </w:r>
          </w:p>
        </w:tc>
        <w:tc>
          <w:tcPr>
            <w:tcW w:w="1190" w:type="dxa"/>
            <w:shd w:val="clear" w:color="auto" w:fill="D9E2F3" w:themeFill="accent5" w:themeFillTint="33"/>
            <w:vAlign w:val="center"/>
          </w:tcPr>
          <w:p w14:paraId="34DC8CD2" w14:textId="77777777" w:rsidR="002B4C4D" w:rsidRPr="009036B0" w:rsidRDefault="002B4C4D" w:rsidP="002B4C4D">
            <w:pPr>
              <w:pStyle w:val="08-Tabelageral"/>
              <w:rPr>
                <w:rFonts w:cs="Arial"/>
                <w:b/>
                <w:szCs w:val="14"/>
                <w:lang w:val="en-US"/>
              </w:rPr>
            </w:pPr>
            <w:r w:rsidRPr="009036B0">
              <w:rPr>
                <w:rFonts w:cs="Arial"/>
                <w:b/>
                <w:bCs/>
                <w:color w:val="000000"/>
                <w:szCs w:val="14"/>
              </w:rPr>
              <w:t>248,589</w:t>
            </w:r>
          </w:p>
        </w:tc>
        <w:tc>
          <w:tcPr>
            <w:tcW w:w="1191" w:type="dxa"/>
            <w:shd w:val="clear" w:color="auto" w:fill="D9E2F3" w:themeFill="accent5" w:themeFillTint="33"/>
            <w:vAlign w:val="center"/>
          </w:tcPr>
          <w:p w14:paraId="0C1333D3" w14:textId="77777777" w:rsidR="002B4C4D" w:rsidRPr="009036B0" w:rsidRDefault="002B4C4D" w:rsidP="002B4C4D">
            <w:pPr>
              <w:pStyle w:val="08-Tabelageral"/>
              <w:rPr>
                <w:rFonts w:cs="Arial"/>
                <w:b/>
                <w:szCs w:val="14"/>
                <w:lang w:val="en-US"/>
              </w:rPr>
            </w:pPr>
            <w:r w:rsidRPr="009036B0">
              <w:rPr>
                <w:rFonts w:cs="Arial"/>
                <w:b/>
                <w:bCs/>
                <w:color w:val="000000"/>
                <w:szCs w:val="14"/>
              </w:rPr>
              <w:t>18,662</w:t>
            </w:r>
          </w:p>
        </w:tc>
        <w:tc>
          <w:tcPr>
            <w:tcW w:w="1191" w:type="dxa"/>
            <w:shd w:val="clear" w:color="auto" w:fill="D9E2F3" w:themeFill="accent5" w:themeFillTint="33"/>
            <w:vAlign w:val="center"/>
          </w:tcPr>
          <w:p w14:paraId="57B7EFD5" w14:textId="77777777" w:rsidR="002B4C4D" w:rsidRPr="009036B0" w:rsidRDefault="002B4C4D" w:rsidP="002B4C4D">
            <w:pPr>
              <w:pStyle w:val="08-Tabelageral"/>
              <w:rPr>
                <w:rFonts w:cs="Arial"/>
                <w:b/>
                <w:szCs w:val="14"/>
                <w:lang w:val="en-US"/>
              </w:rPr>
            </w:pPr>
            <w:r w:rsidRPr="009036B0">
              <w:rPr>
                <w:rFonts w:cs="Arial"/>
                <w:b/>
                <w:bCs/>
                <w:color w:val="000000"/>
                <w:szCs w:val="14"/>
              </w:rPr>
              <w:t>2,966</w:t>
            </w:r>
          </w:p>
        </w:tc>
      </w:tr>
      <w:tr w:rsidR="002B4C4D" w:rsidRPr="009036B0" w14:paraId="094B26ED" w14:textId="77777777" w:rsidTr="00A97871">
        <w:trPr>
          <w:trHeight w:val="238"/>
          <w:jc w:val="center"/>
        </w:trPr>
        <w:tc>
          <w:tcPr>
            <w:tcW w:w="3686" w:type="dxa"/>
            <w:shd w:val="clear" w:color="auto" w:fill="FFFFFF" w:themeFill="background1"/>
          </w:tcPr>
          <w:p w14:paraId="1A71B9A8" w14:textId="77777777" w:rsidR="002B4C4D" w:rsidRPr="009036B0" w:rsidRDefault="002B4C4D" w:rsidP="002B4C4D">
            <w:pPr>
              <w:pStyle w:val="08-Tabelageral"/>
              <w:ind w:left="113"/>
              <w:jc w:val="left"/>
              <w:rPr>
                <w:rFonts w:cs="Arial"/>
                <w:color w:val="000000"/>
                <w:szCs w:val="14"/>
              </w:rPr>
            </w:pPr>
            <w:r w:rsidRPr="009036B0">
              <w:rPr>
                <w:rFonts w:cs="Arial"/>
                <w:color w:val="000000"/>
                <w:szCs w:val="14"/>
              </w:rPr>
              <w:t xml:space="preserve">Other </w:t>
            </w:r>
            <w:proofErr w:type="spellStart"/>
            <w:r w:rsidRPr="009036B0">
              <w:rPr>
                <w:rFonts w:cs="Arial"/>
                <w:color w:val="000000"/>
                <w:szCs w:val="14"/>
              </w:rPr>
              <w:t>adjustements</w:t>
            </w:r>
            <w:proofErr w:type="spellEnd"/>
          </w:p>
        </w:tc>
        <w:tc>
          <w:tcPr>
            <w:tcW w:w="1190" w:type="dxa"/>
            <w:shd w:val="clear" w:color="auto" w:fill="FFFFFF" w:themeFill="background1"/>
            <w:vAlign w:val="center"/>
          </w:tcPr>
          <w:p w14:paraId="17EC2EB0" w14:textId="77777777" w:rsidR="002B4C4D" w:rsidRPr="009036B0" w:rsidRDefault="002B4C4D" w:rsidP="002B4C4D">
            <w:pPr>
              <w:pStyle w:val="08-Tabelageral"/>
              <w:rPr>
                <w:rFonts w:cs="Arial"/>
                <w:szCs w:val="14"/>
              </w:rPr>
            </w:pPr>
            <w:r w:rsidRPr="009036B0">
              <w:rPr>
                <w:rFonts w:cs="Arial"/>
                <w:bCs/>
                <w:szCs w:val="14"/>
              </w:rPr>
              <w:t>(3,343)</w:t>
            </w:r>
          </w:p>
        </w:tc>
        <w:tc>
          <w:tcPr>
            <w:tcW w:w="1362" w:type="dxa"/>
            <w:shd w:val="clear" w:color="auto" w:fill="FFFFFF" w:themeFill="background1"/>
            <w:vAlign w:val="center"/>
          </w:tcPr>
          <w:p w14:paraId="5AC7C272" w14:textId="77777777" w:rsidR="002B4C4D" w:rsidRPr="009036B0" w:rsidRDefault="002B4C4D" w:rsidP="002B4C4D">
            <w:pPr>
              <w:pStyle w:val="08-Tabelageral"/>
              <w:rPr>
                <w:rFonts w:cs="Arial"/>
                <w:szCs w:val="14"/>
              </w:rPr>
            </w:pPr>
            <w:r w:rsidRPr="009036B0">
              <w:rPr>
                <w:rFonts w:cs="Arial"/>
                <w:bCs/>
                <w:szCs w:val="14"/>
              </w:rPr>
              <w:t>--</w:t>
            </w:r>
          </w:p>
        </w:tc>
        <w:tc>
          <w:tcPr>
            <w:tcW w:w="1190" w:type="dxa"/>
            <w:shd w:val="clear" w:color="auto" w:fill="FFFFFF" w:themeFill="background1"/>
            <w:vAlign w:val="center"/>
          </w:tcPr>
          <w:p w14:paraId="3C7B6535" w14:textId="77777777" w:rsidR="002B4C4D" w:rsidRPr="009036B0" w:rsidRDefault="002B4C4D" w:rsidP="002B4C4D">
            <w:pPr>
              <w:pStyle w:val="08-Tabelageral"/>
              <w:rPr>
                <w:rFonts w:cs="Arial"/>
                <w:szCs w:val="14"/>
              </w:rPr>
            </w:pPr>
            <w:r w:rsidRPr="009036B0">
              <w:rPr>
                <w:rFonts w:cs="Arial"/>
                <w:bCs/>
                <w:szCs w:val="14"/>
              </w:rPr>
              <w:t>--</w:t>
            </w:r>
          </w:p>
        </w:tc>
        <w:tc>
          <w:tcPr>
            <w:tcW w:w="1191" w:type="dxa"/>
            <w:shd w:val="clear" w:color="auto" w:fill="FFFFFF" w:themeFill="background1"/>
            <w:vAlign w:val="center"/>
          </w:tcPr>
          <w:p w14:paraId="64E67B44" w14:textId="77777777" w:rsidR="002B4C4D" w:rsidRPr="009036B0" w:rsidRDefault="002B4C4D" w:rsidP="002B4C4D">
            <w:pPr>
              <w:pStyle w:val="08-Tabelageral"/>
              <w:rPr>
                <w:rFonts w:cs="Arial"/>
                <w:szCs w:val="14"/>
              </w:rPr>
            </w:pPr>
            <w:r w:rsidRPr="009036B0">
              <w:rPr>
                <w:rFonts w:cs="Arial"/>
                <w:bCs/>
                <w:szCs w:val="14"/>
              </w:rPr>
              <w:t>--</w:t>
            </w:r>
          </w:p>
        </w:tc>
        <w:tc>
          <w:tcPr>
            <w:tcW w:w="1191" w:type="dxa"/>
            <w:shd w:val="clear" w:color="auto" w:fill="FFFFFF" w:themeFill="background1"/>
            <w:vAlign w:val="center"/>
          </w:tcPr>
          <w:p w14:paraId="7913D7CF" w14:textId="77777777" w:rsidR="002B4C4D" w:rsidRPr="009036B0" w:rsidRDefault="002B4C4D" w:rsidP="002B4C4D">
            <w:pPr>
              <w:pStyle w:val="08-Tabelageral"/>
              <w:rPr>
                <w:rFonts w:cs="Arial"/>
                <w:szCs w:val="14"/>
              </w:rPr>
            </w:pPr>
            <w:r w:rsidRPr="009036B0">
              <w:rPr>
                <w:rFonts w:cs="Arial"/>
                <w:bCs/>
                <w:szCs w:val="14"/>
              </w:rPr>
              <w:t>--</w:t>
            </w:r>
          </w:p>
        </w:tc>
      </w:tr>
      <w:tr w:rsidR="002B4C4D" w:rsidRPr="009036B0" w14:paraId="7716E39F" w14:textId="77777777" w:rsidTr="00A97871">
        <w:trPr>
          <w:trHeight w:val="238"/>
          <w:jc w:val="center"/>
        </w:trPr>
        <w:tc>
          <w:tcPr>
            <w:tcW w:w="3686" w:type="dxa"/>
            <w:shd w:val="clear" w:color="auto" w:fill="D9E2F3" w:themeFill="accent5" w:themeFillTint="33"/>
          </w:tcPr>
          <w:p w14:paraId="2320F5FE" w14:textId="77777777" w:rsidR="002B4C4D" w:rsidRPr="009036B0" w:rsidRDefault="002B4C4D" w:rsidP="002B4C4D">
            <w:pPr>
              <w:pStyle w:val="08-Tabelageral"/>
              <w:jc w:val="left"/>
              <w:rPr>
                <w:rFonts w:cs="Arial"/>
                <w:b/>
                <w:color w:val="000000"/>
                <w:szCs w:val="14"/>
              </w:rPr>
            </w:pPr>
            <w:proofErr w:type="spellStart"/>
            <w:r w:rsidRPr="009036B0">
              <w:rPr>
                <w:rFonts w:cs="Arial"/>
                <w:b/>
                <w:color w:val="000000"/>
                <w:szCs w:val="14"/>
              </w:rPr>
              <w:t>Equity</w:t>
            </w:r>
            <w:proofErr w:type="spellEnd"/>
            <w:r w:rsidRPr="009036B0">
              <w:rPr>
                <w:rFonts w:cs="Arial"/>
                <w:b/>
                <w:color w:val="000000"/>
                <w:szCs w:val="14"/>
              </w:rPr>
              <w:t xml:space="preserve"> income</w:t>
            </w:r>
          </w:p>
        </w:tc>
        <w:tc>
          <w:tcPr>
            <w:tcW w:w="1190" w:type="dxa"/>
            <w:shd w:val="clear" w:color="auto" w:fill="D9E2F3" w:themeFill="accent5" w:themeFillTint="33"/>
            <w:vAlign w:val="center"/>
          </w:tcPr>
          <w:p w14:paraId="4289C4F9" w14:textId="77777777" w:rsidR="002B4C4D" w:rsidRPr="009036B0" w:rsidRDefault="002B4C4D" w:rsidP="002B4C4D">
            <w:pPr>
              <w:pStyle w:val="08-Tabelageral"/>
              <w:rPr>
                <w:rFonts w:cs="Arial"/>
                <w:b/>
                <w:szCs w:val="14"/>
              </w:rPr>
            </w:pPr>
            <w:r w:rsidRPr="009036B0">
              <w:rPr>
                <w:rFonts w:cs="Arial"/>
                <w:b/>
                <w:bCs/>
                <w:color w:val="000000"/>
                <w:szCs w:val="14"/>
              </w:rPr>
              <w:t>296,950</w:t>
            </w:r>
          </w:p>
        </w:tc>
        <w:tc>
          <w:tcPr>
            <w:tcW w:w="1362" w:type="dxa"/>
            <w:shd w:val="clear" w:color="auto" w:fill="D9E2F3" w:themeFill="accent5" w:themeFillTint="33"/>
            <w:vAlign w:val="center"/>
          </w:tcPr>
          <w:p w14:paraId="3A566B09" w14:textId="77777777" w:rsidR="002B4C4D" w:rsidRPr="009036B0" w:rsidRDefault="002B4C4D" w:rsidP="002B4C4D">
            <w:pPr>
              <w:pStyle w:val="08-Tabelageral"/>
              <w:rPr>
                <w:rFonts w:cs="Arial"/>
                <w:b/>
                <w:szCs w:val="14"/>
              </w:rPr>
            </w:pPr>
            <w:r w:rsidRPr="009036B0">
              <w:rPr>
                <w:rFonts w:cs="Arial"/>
                <w:b/>
                <w:bCs/>
                <w:color w:val="000000"/>
                <w:szCs w:val="14"/>
              </w:rPr>
              <w:t>--</w:t>
            </w:r>
          </w:p>
        </w:tc>
        <w:tc>
          <w:tcPr>
            <w:tcW w:w="1190" w:type="dxa"/>
            <w:shd w:val="clear" w:color="auto" w:fill="D9E2F3" w:themeFill="accent5" w:themeFillTint="33"/>
            <w:vAlign w:val="center"/>
          </w:tcPr>
          <w:p w14:paraId="2055054C" w14:textId="77777777" w:rsidR="002B4C4D" w:rsidRPr="009036B0" w:rsidRDefault="002B4C4D" w:rsidP="002B4C4D">
            <w:pPr>
              <w:pStyle w:val="08-Tabelageral"/>
              <w:rPr>
                <w:rFonts w:cs="Arial"/>
                <w:b/>
                <w:szCs w:val="14"/>
              </w:rPr>
            </w:pPr>
            <w:r w:rsidRPr="009036B0">
              <w:rPr>
                <w:rFonts w:cs="Arial"/>
                <w:b/>
                <w:bCs/>
                <w:color w:val="000000"/>
                <w:szCs w:val="14"/>
              </w:rPr>
              <w:t>248,589</w:t>
            </w:r>
          </w:p>
        </w:tc>
        <w:tc>
          <w:tcPr>
            <w:tcW w:w="1191" w:type="dxa"/>
            <w:shd w:val="clear" w:color="auto" w:fill="D9E2F3" w:themeFill="accent5" w:themeFillTint="33"/>
            <w:vAlign w:val="center"/>
          </w:tcPr>
          <w:p w14:paraId="78B903F5" w14:textId="77777777" w:rsidR="002B4C4D" w:rsidRPr="009036B0" w:rsidRDefault="002B4C4D" w:rsidP="002B4C4D">
            <w:pPr>
              <w:pStyle w:val="08-Tabelageral"/>
              <w:rPr>
                <w:rFonts w:cs="Arial"/>
                <w:b/>
                <w:szCs w:val="14"/>
              </w:rPr>
            </w:pPr>
            <w:r w:rsidRPr="009036B0">
              <w:rPr>
                <w:rFonts w:cs="Arial"/>
                <w:b/>
                <w:bCs/>
                <w:color w:val="000000"/>
                <w:szCs w:val="14"/>
              </w:rPr>
              <w:t>18,662</w:t>
            </w:r>
          </w:p>
        </w:tc>
        <w:tc>
          <w:tcPr>
            <w:tcW w:w="1191" w:type="dxa"/>
            <w:shd w:val="clear" w:color="auto" w:fill="D9E2F3" w:themeFill="accent5" w:themeFillTint="33"/>
            <w:vAlign w:val="center"/>
          </w:tcPr>
          <w:p w14:paraId="6CD9B58D" w14:textId="77777777" w:rsidR="002B4C4D" w:rsidRPr="009036B0" w:rsidRDefault="002B4C4D" w:rsidP="002B4C4D">
            <w:pPr>
              <w:pStyle w:val="08-Tabelageral"/>
              <w:rPr>
                <w:rFonts w:cs="Arial"/>
                <w:b/>
                <w:szCs w:val="14"/>
              </w:rPr>
            </w:pPr>
            <w:r w:rsidRPr="009036B0">
              <w:rPr>
                <w:rFonts w:cs="Arial"/>
                <w:b/>
                <w:bCs/>
                <w:color w:val="000000"/>
                <w:szCs w:val="14"/>
              </w:rPr>
              <w:t>2,966</w:t>
            </w:r>
          </w:p>
        </w:tc>
      </w:tr>
      <w:tr w:rsidR="002B4C4D" w:rsidRPr="009036B0" w14:paraId="4EA6352D" w14:textId="77777777" w:rsidTr="00A97871">
        <w:trPr>
          <w:trHeight w:val="238"/>
          <w:jc w:val="center"/>
        </w:trPr>
        <w:tc>
          <w:tcPr>
            <w:tcW w:w="3686" w:type="dxa"/>
            <w:shd w:val="clear" w:color="auto" w:fill="FFFFFF" w:themeFill="background1"/>
          </w:tcPr>
          <w:p w14:paraId="44273F46" w14:textId="77777777" w:rsidR="002B4C4D" w:rsidRPr="009036B0" w:rsidRDefault="002B4C4D" w:rsidP="002B4C4D">
            <w:pPr>
              <w:pStyle w:val="08-Tabelageral"/>
              <w:ind w:left="113"/>
              <w:jc w:val="left"/>
              <w:rPr>
                <w:rFonts w:cs="Arial"/>
                <w:color w:val="000000"/>
                <w:szCs w:val="14"/>
              </w:rPr>
            </w:pPr>
            <w:proofErr w:type="spellStart"/>
            <w:r w:rsidRPr="009036B0">
              <w:rPr>
                <w:rFonts w:cs="Arial"/>
                <w:color w:val="000000"/>
                <w:szCs w:val="14"/>
              </w:rPr>
              <w:t>Attributable</w:t>
            </w:r>
            <w:proofErr w:type="spellEnd"/>
            <w:r w:rsidRPr="009036B0">
              <w:rPr>
                <w:rFonts w:cs="Arial"/>
                <w:color w:val="000000"/>
                <w:szCs w:val="14"/>
              </w:rPr>
              <w:t xml:space="preserve"> </w:t>
            </w:r>
            <w:proofErr w:type="spellStart"/>
            <w:r w:rsidRPr="009036B0">
              <w:rPr>
                <w:rFonts w:cs="Arial"/>
                <w:color w:val="000000"/>
                <w:szCs w:val="14"/>
              </w:rPr>
              <w:t>to</w:t>
            </w:r>
            <w:proofErr w:type="spellEnd"/>
            <w:r w:rsidRPr="009036B0">
              <w:rPr>
                <w:rFonts w:cs="Arial"/>
                <w:color w:val="000000"/>
                <w:szCs w:val="14"/>
              </w:rPr>
              <w:t xml:space="preserve"> </w:t>
            </w:r>
            <w:proofErr w:type="spellStart"/>
            <w:r w:rsidRPr="009036B0">
              <w:rPr>
                <w:rFonts w:cs="Arial"/>
                <w:color w:val="000000"/>
                <w:szCs w:val="14"/>
              </w:rPr>
              <w:t>other</w:t>
            </w:r>
            <w:proofErr w:type="spellEnd"/>
            <w:r w:rsidRPr="009036B0">
              <w:rPr>
                <w:rFonts w:cs="Arial"/>
                <w:color w:val="000000"/>
                <w:szCs w:val="14"/>
              </w:rPr>
              <w:t xml:space="preserve"> </w:t>
            </w:r>
            <w:proofErr w:type="spellStart"/>
            <w:r w:rsidRPr="009036B0">
              <w:rPr>
                <w:rFonts w:cs="Arial"/>
                <w:color w:val="000000"/>
                <w:szCs w:val="14"/>
              </w:rPr>
              <w:t>stockholders</w:t>
            </w:r>
            <w:proofErr w:type="spellEnd"/>
            <w:r w:rsidRPr="009036B0">
              <w:rPr>
                <w:rFonts w:cs="Arial"/>
                <w:color w:val="000000"/>
                <w:szCs w:val="14"/>
              </w:rPr>
              <w:t>’</w:t>
            </w:r>
          </w:p>
        </w:tc>
        <w:tc>
          <w:tcPr>
            <w:tcW w:w="1190" w:type="dxa"/>
            <w:shd w:val="clear" w:color="auto" w:fill="FFFFFF" w:themeFill="background1"/>
            <w:vAlign w:val="center"/>
          </w:tcPr>
          <w:p w14:paraId="30B34BA7" w14:textId="77777777" w:rsidR="002B4C4D" w:rsidRPr="009036B0" w:rsidRDefault="002B4C4D" w:rsidP="002B4C4D">
            <w:pPr>
              <w:pStyle w:val="08-Tabelageral"/>
              <w:rPr>
                <w:rFonts w:cs="Arial"/>
                <w:szCs w:val="14"/>
              </w:rPr>
            </w:pPr>
            <w:r w:rsidRPr="009036B0">
              <w:rPr>
                <w:rFonts w:cs="Arial"/>
                <w:szCs w:val="14"/>
              </w:rPr>
              <w:t>100,151</w:t>
            </w:r>
          </w:p>
        </w:tc>
        <w:tc>
          <w:tcPr>
            <w:tcW w:w="1362" w:type="dxa"/>
            <w:shd w:val="clear" w:color="auto" w:fill="FFFFFF" w:themeFill="background1"/>
            <w:vAlign w:val="center"/>
          </w:tcPr>
          <w:p w14:paraId="696A1CBC" w14:textId="77777777" w:rsidR="002B4C4D" w:rsidRPr="009036B0" w:rsidRDefault="002B4C4D" w:rsidP="002B4C4D">
            <w:pPr>
              <w:pStyle w:val="08-Tabelageral"/>
              <w:rPr>
                <w:rFonts w:cs="Arial"/>
                <w:szCs w:val="14"/>
              </w:rPr>
            </w:pPr>
            <w:r w:rsidRPr="009036B0">
              <w:rPr>
                <w:rFonts w:cs="Arial"/>
                <w:szCs w:val="14"/>
              </w:rPr>
              <w:t>--</w:t>
            </w:r>
          </w:p>
        </w:tc>
        <w:tc>
          <w:tcPr>
            <w:tcW w:w="1190" w:type="dxa"/>
            <w:shd w:val="clear" w:color="auto" w:fill="FFFFFF" w:themeFill="background1"/>
            <w:vAlign w:val="center"/>
          </w:tcPr>
          <w:p w14:paraId="26DD34AF" w14:textId="77777777" w:rsidR="002B4C4D" w:rsidRPr="009036B0" w:rsidRDefault="002B4C4D" w:rsidP="002B4C4D">
            <w:pPr>
              <w:pStyle w:val="08-Tabelageral"/>
              <w:rPr>
                <w:rFonts w:cs="Arial"/>
                <w:szCs w:val="14"/>
              </w:rPr>
            </w:pPr>
            <w:r w:rsidRPr="009036B0">
              <w:rPr>
                <w:rFonts w:cs="Arial"/>
                <w:szCs w:val="14"/>
              </w:rPr>
              <w:t>82,884</w:t>
            </w:r>
          </w:p>
        </w:tc>
        <w:tc>
          <w:tcPr>
            <w:tcW w:w="1191" w:type="dxa"/>
            <w:shd w:val="clear" w:color="auto" w:fill="FFFFFF" w:themeFill="background1"/>
            <w:vAlign w:val="center"/>
          </w:tcPr>
          <w:p w14:paraId="0F3AF5FE" w14:textId="77777777" w:rsidR="002B4C4D" w:rsidRPr="009036B0" w:rsidRDefault="002B4C4D" w:rsidP="002B4C4D">
            <w:pPr>
              <w:pStyle w:val="08-Tabelageral"/>
              <w:rPr>
                <w:rFonts w:cs="Arial"/>
                <w:szCs w:val="14"/>
              </w:rPr>
            </w:pPr>
            <w:r w:rsidRPr="009036B0">
              <w:rPr>
                <w:rFonts w:cs="Arial"/>
                <w:szCs w:val="14"/>
              </w:rPr>
              <w:t>9,333</w:t>
            </w:r>
          </w:p>
        </w:tc>
        <w:tc>
          <w:tcPr>
            <w:tcW w:w="1191" w:type="dxa"/>
            <w:shd w:val="clear" w:color="auto" w:fill="FFFFFF" w:themeFill="background1"/>
            <w:vAlign w:val="center"/>
          </w:tcPr>
          <w:p w14:paraId="63FBD1A3" w14:textId="77777777" w:rsidR="002B4C4D" w:rsidRPr="009036B0" w:rsidRDefault="002B4C4D" w:rsidP="002B4C4D">
            <w:pPr>
              <w:pStyle w:val="08-Tabelageral"/>
              <w:rPr>
                <w:rFonts w:cs="Arial"/>
                <w:szCs w:val="14"/>
              </w:rPr>
            </w:pPr>
            <w:r w:rsidRPr="009036B0">
              <w:rPr>
                <w:rFonts w:cs="Arial"/>
                <w:szCs w:val="14"/>
              </w:rPr>
              <w:t>989</w:t>
            </w:r>
          </w:p>
        </w:tc>
      </w:tr>
    </w:tbl>
    <w:p w14:paraId="5952ECD1" w14:textId="77777777" w:rsidR="002B4C4D" w:rsidRPr="009036B0" w:rsidRDefault="002B4C4D" w:rsidP="002B4C4D">
      <w:pPr>
        <w:pStyle w:val="07-Legenda"/>
        <w:rPr>
          <w:rFonts w:cs="Arial"/>
          <w:lang w:val="en-US"/>
        </w:rPr>
      </w:pPr>
      <w:r w:rsidRPr="009036B0">
        <w:rPr>
          <w:rFonts w:cs="Arial"/>
          <w:lang w:val="en-US"/>
        </w:rPr>
        <w:t xml:space="preserve">(1) On July 23, 2019, BB </w:t>
      </w:r>
      <w:proofErr w:type="spellStart"/>
      <w:r w:rsidRPr="009036B0">
        <w:rPr>
          <w:rFonts w:cs="Arial"/>
          <w:lang w:val="en-US"/>
        </w:rPr>
        <w:t>Seguros</w:t>
      </w:r>
      <w:proofErr w:type="spellEnd"/>
      <w:r w:rsidRPr="009036B0">
        <w:rPr>
          <w:rFonts w:cs="Arial"/>
          <w:lang w:val="en-US"/>
        </w:rPr>
        <w:t xml:space="preserve"> sold all the shares held in IRB-</w:t>
      </w:r>
      <w:proofErr w:type="spellStart"/>
      <w:r w:rsidRPr="009036B0">
        <w:rPr>
          <w:rFonts w:cs="Arial"/>
          <w:lang w:val="en-US"/>
        </w:rPr>
        <w:t>Brasil</w:t>
      </w:r>
      <w:proofErr w:type="spellEnd"/>
      <w:r w:rsidRPr="009036B0">
        <w:rPr>
          <w:rFonts w:cs="Arial"/>
          <w:lang w:val="en-US"/>
        </w:rPr>
        <w:t xml:space="preserve"> </w:t>
      </w:r>
      <w:proofErr w:type="spellStart"/>
      <w:r w:rsidRPr="009036B0">
        <w:rPr>
          <w:rFonts w:cs="Arial"/>
          <w:lang w:val="en-US"/>
        </w:rPr>
        <w:t>Resseguros</w:t>
      </w:r>
      <w:proofErr w:type="spellEnd"/>
      <w:r w:rsidRPr="009036B0">
        <w:rPr>
          <w:rFonts w:cs="Arial"/>
          <w:lang w:val="en-US"/>
        </w:rPr>
        <w:t xml:space="preserve"> </w:t>
      </w:r>
      <w:proofErr w:type="gramStart"/>
      <w:r w:rsidRPr="009036B0">
        <w:rPr>
          <w:rFonts w:cs="Arial"/>
          <w:lang w:val="en-US"/>
        </w:rPr>
        <w:t>S,A</w:t>
      </w:r>
      <w:proofErr w:type="gramEnd"/>
      <w:r w:rsidRPr="009036B0">
        <w:rPr>
          <w:rFonts w:cs="Arial"/>
          <w:lang w:val="en-US"/>
        </w:rPr>
        <w:t>, as explained in Note 2,</w:t>
      </w:r>
    </w:p>
    <w:p w14:paraId="5D53F639" w14:textId="77777777" w:rsidR="002B4C4D" w:rsidRPr="009036B0" w:rsidRDefault="002B4C4D" w:rsidP="002B4C4D">
      <w:pPr>
        <w:rPr>
          <w:rFonts w:cs="Arial"/>
          <w:b/>
          <w:color w:val="1F4E79" w:themeColor="accent1" w:themeShade="80"/>
          <w:szCs w:val="18"/>
          <w:lang w:val="en-US"/>
        </w:rPr>
      </w:pPr>
    </w:p>
    <w:p w14:paraId="7919E2E9" w14:textId="77777777" w:rsidR="002B4C4D" w:rsidRPr="00C154C8" w:rsidRDefault="002B4C4D" w:rsidP="00C154C8">
      <w:pPr>
        <w:spacing w:after="0"/>
        <w:jc w:val="right"/>
        <w:rPr>
          <w:rFonts w:cs="Arial"/>
          <w:b/>
          <w:sz w:val="14"/>
          <w:szCs w:val="18"/>
        </w:rPr>
      </w:pPr>
      <w:r w:rsidRPr="00C154C8">
        <w:rPr>
          <w:rFonts w:cs="Arial"/>
          <w:b/>
          <w:sz w:val="14"/>
          <w:szCs w:val="18"/>
        </w:rPr>
        <w:t xml:space="preserve">R$ </w:t>
      </w:r>
      <w:proofErr w:type="spellStart"/>
      <w:r w:rsidRPr="00C154C8">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350"/>
        <w:gridCol w:w="1185"/>
        <w:gridCol w:w="1322"/>
        <w:gridCol w:w="1410"/>
        <w:gridCol w:w="1186"/>
        <w:gridCol w:w="1186"/>
      </w:tblGrid>
      <w:tr w:rsidR="002B4C4D" w:rsidRPr="009036B0" w14:paraId="4DDC7FBF" w14:textId="77777777" w:rsidTr="00A97871">
        <w:trPr>
          <w:trHeight w:val="238"/>
          <w:jc w:val="center"/>
        </w:trPr>
        <w:tc>
          <w:tcPr>
            <w:tcW w:w="3369" w:type="dxa"/>
            <w:shd w:val="clear" w:color="auto" w:fill="D9E2F3" w:themeFill="accent5" w:themeFillTint="33"/>
            <w:vAlign w:val="center"/>
          </w:tcPr>
          <w:p w14:paraId="71230EA9" w14:textId="77777777" w:rsidR="002B4C4D" w:rsidRPr="009036B0" w:rsidRDefault="002B4C4D" w:rsidP="002B4C4D">
            <w:pPr>
              <w:spacing w:after="0"/>
              <w:jc w:val="center"/>
              <w:rPr>
                <w:rFonts w:cs="Arial"/>
                <w:b/>
                <w:sz w:val="14"/>
                <w:szCs w:val="14"/>
              </w:rPr>
            </w:pPr>
          </w:p>
        </w:tc>
        <w:tc>
          <w:tcPr>
            <w:tcW w:w="6317" w:type="dxa"/>
            <w:gridSpan w:val="5"/>
            <w:tcBorders>
              <w:bottom w:val="single" w:sz="2" w:space="0" w:color="8EAADB" w:themeColor="accent5" w:themeTint="99"/>
            </w:tcBorders>
            <w:shd w:val="clear" w:color="auto" w:fill="D9E2F3" w:themeFill="accent5" w:themeFillTint="33"/>
            <w:vAlign w:val="center"/>
          </w:tcPr>
          <w:p w14:paraId="68F659B6" w14:textId="77777777" w:rsidR="002B4C4D" w:rsidRPr="009036B0" w:rsidRDefault="002B4C4D" w:rsidP="002B4C4D">
            <w:pPr>
              <w:spacing w:after="0"/>
              <w:jc w:val="center"/>
              <w:rPr>
                <w:rFonts w:cs="Arial"/>
                <w:b/>
                <w:sz w:val="14"/>
                <w:szCs w:val="14"/>
              </w:rPr>
            </w:pPr>
            <w:r w:rsidRPr="009036B0">
              <w:rPr>
                <w:rFonts w:cs="Arial"/>
                <w:b/>
                <w:sz w:val="14"/>
                <w:szCs w:val="14"/>
              </w:rPr>
              <w:t xml:space="preserve">01.01 </w:t>
            </w:r>
            <w:proofErr w:type="spellStart"/>
            <w:r w:rsidRPr="009036B0">
              <w:rPr>
                <w:rFonts w:cs="Arial"/>
                <w:b/>
                <w:sz w:val="14"/>
                <w:szCs w:val="14"/>
              </w:rPr>
              <w:t>to</w:t>
            </w:r>
            <w:proofErr w:type="spellEnd"/>
            <w:r w:rsidRPr="009036B0">
              <w:rPr>
                <w:rFonts w:cs="Arial"/>
                <w:b/>
                <w:sz w:val="14"/>
                <w:szCs w:val="14"/>
              </w:rPr>
              <w:t xml:space="preserve"> 09.30.2020</w:t>
            </w:r>
          </w:p>
        </w:tc>
      </w:tr>
      <w:tr w:rsidR="002B4C4D" w:rsidRPr="009036B0" w14:paraId="356EA56E" w14:textId="77777777" w:rsidTr="00A97871">
        <w:trPr>
          <w:trHeight w:val="238"/>
          <w:jc w:val="center"/>
        </w:trPr>
        <w:tc>
          <w:tcPr>
            <w:tcW w:w="3369" w:type="dxa"/>
            <w:tcBorders>
              <w:bottom w:val="single" w:sz="2" w:space="0" w:color="8EAADB" w:themeColor="accent5" w:themeTint="99"/>
            </w:tcBorders>
            <w:shd w:val="clear" w:color="auto" w:fill="D9E2F3" w:themeFill="accent5" w:themeFillTint="33"/>
            <w:vAlign w:val="center"/>
          </w:tcPr>
          <w:p w14:paraId="1F1D9A0E" w14:textId="77777777" w:rsidR="002B4C4D" w:rsidRPr="009036B0" w:rsidRDefault="002B4C4D" w:rsidP="002B4C4D">
            <w:pPr>
              <w:pStyle w:val="08-Tabelageral"/>
              <w:jc w:val="center"/>
              <w:rPr>
                <w:rFonts w:cs="Arial"/>
                <w:b/>
                <w:szCs w:val="14"/>
              </w:rPr>
            </w:pPr>
          </w:p>
        </w:tc>
        <w:tc>
          <w:tcPr>
            <w:tcW w:w="119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ABD27E" w14:textId="77777777" w:rsidR="002B4C4D" w:rsidRPr="009036B0" w:rsidRDefault="002B4C4D" w:rsidP="002B4C4D">
            <w:pPr>
              <w:pStyle w:val="08-Tabelageral"/>
              <w:jc w:val="center"/>
              <w:rPr>
                <w:rFonts w:cs="Arial"/>
                <w:b/>
                <w:szCs w:val="14"/>
              </w:rPr>
            </w:pPr>
            <w:r w:rsidRPr="009036B0">
              <w:rPr>
                <w:rFonts w:cs="Arial"/>
                <w:b/>
                <w:szCs w:val="14"/>
                <w:lang w:val="en-US"/>
              </w:rPr>
              <w:t>Life, Mortgage, Rural and Property</w:t>
            </w: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B70995" w14:textId="77777777" w:rsidR="002B4C4D" w:rsidRPr="009036B0" w:rsidRDefault="002B4C4D" w:rsidP="002B4C4D">
            <w:pPr>
              <w:pStyle w:val="08-Tabelageral"/>
              <w:jc w:val="center"/>
              <w:rPr>
                <w:rFonts w:cs="Arial"/>
                <w:b/>
                <w:szCs w:val="14"/>
                <w:lang w:val="en-US"/>
              </w:rPr>
            </w:pPr>
            <w:r w:rsidRPr="009036B0">
              <w:rPr>
                <w:rFonts w:cs="Arial"/>
                <w:b/>
                <w:szCs w:val="14"/>
                <w:lang w:val="en-US"/>
              </w:rPr>
              <w:t xml:space="preserve">Reinsurances </w:t>
            </w:r>
            <w:r w:rsidRPr="009036B0">
              <w:rPr>
                <w:rFonts w:cs="Arial"/>
                <w:b/>
                <w:szCs w:val="14"/>
                <w:vertAlign w:val="superscript"/>
                <w:lang w:val="en-US"/>
              </w:rPr>
              <w:t>(1)</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F782DB" w14:textId="77777777" w:rsidR="002B4C4D" w:rsidRPr="009036B0" w:rsidRDefault="002B4C4D" w:rsidP="002B4C4D">
            <w:pPr>
              <w:pStyle w:val="08-Tabelageral"/>
              <w:jc w:val="center"/>
              <w:rPr>
                <w:rFonts w:cs="Arial"/>
                <w:b/>
                <w:szCs w:val="14"/>
              </w:rPr>
            </w:pPr>
            <w:r w:rsidRPr="009036B0">
              <w:rPr>
                <w:rFonts w:cs="Arial"/>
                <w:b/>
                <w:szCs w:val="14"/>
                <w:lang w:val="en-US"/>
              </w:rPr>
              <w:t xml:space="preserve">Reinsurances </w:t>
            </w:r>
            <w:r w:rsidRPr="009036B0">
              <w:rPr>
                <w:rFonts w:cs="Arial"/>
                <w:b/>
                <w:szCs w:val="14"/>
                <w:vertAlign w:val="superscript"/>
                <w:lang w:val="en-US"/>
              </w:rPr>
              <w:t>(1)</w:t>
            </w:r>
          </w:p>
        </w:tc>
        <w:tc>
          <w:tcPr>
            <w:tcW w:w="119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63CA59" w14:textId="77777777" w:rsidR="002B4C4D" w:rsidRPr="009036B0" w:rsidRDefault="002B4C4D" w:rsidP="002B4C4D">
            <w:pPr>
              <w:pStyle w:val="08-Tabelageral"/>
              <w:jc w:val="center"/>
              <w:rPr>
                <w:rFonts w:cs="Arial"/>
                <w:b/>
                <w:szCs w:val="14"/>
              </w:rPr>
            </w:pPr>
            <w:r w:rsidRPr="009036B0">
              <w:rPr>
                <w:rFonts w:cs="Arial"/>
                <w:b/>
                <w:szCs w:val="14"/>
              </w:rPr>
              <w:t xml:space="preserve">Private </w:t>
            </w:r>
            <w:proofErr w:type="spellStart"/>
            <w:r w:rsidRPr="009036B0">
              <w:rPr>
                <w:rFonts w:cs="Arial"/>
                <w:b/>
                <w:szCs w:val="14"/>
              </w:rPr>
              <w:t>Pension</w:t>
            </w:r>
            <w:proofErr w:type="spellEnd"/>
            <w:r w:rsidRPr="009036B0">
              <w:rPr>
                <w:rFonts w:cs="Arial"/>
                <w:b/>
                <w:szCs w:val="14"/>
              </w:rPr>
              <w:t xml:space="preserve"> </w:t>
            </w:r>
            <w:proofErr w:type="spellStart"/>
            <w:r w:rsidRPr="009036B0">
              <w:rPr>
                <w:rFonts w:cs="Arial"/>
                <w:b/>
                <w:szCs w:val="14"/>
              </w:rPr>
              <w:t>Plans</w:t>
            </w:r>
            <w:proofErr w:type="spellEnd"/>
          </w:p>
        </w:tc>
        <w:tc>
          <w:tcPr>
            <w:tcW w:w="119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569A6A" w14:textId="77777777" w:rsidR="002B4C4D" w:rsidRPr="009036B0" w:rsidRDefault="002B4C4D" w:rsidP="002B4C4D">
            <w:pPr>
              <w:pStyle w:val="08-Tabelageral"/>
              <w:jc w:val="center"/>
              <w:rPr>
                <w:rFonts w:cs="Arial"/>
                <w:b/>
                <w:szCs w:val="14"/>
              </w:rPr>
            </w:pPr>
            <w:proofErr w:type="spellStart"/>
            <w:r w:rsidRPr="009036B0">
              <w:rPr>
                <w:rFonts w:cs="Arial"/>
                <w:b/>
                <w:szCs w:val="14"/>
              </w:rPr>
              <w:t>Capitalization</w:t>
            </w:r>
            <w:proofErr w:type="spellEnd"/>
            <w:r w:rsidRPr="009036B0">
              <w:rPr>
                <w:rFonts w:cs="Arial"/>
                <w:b/>
                <w:szCs w:val="14"/>
              </w:rPr>
              <w:t xml:space="preserve"> </w:t>
            </w:r>
            <w:proofErr w:type="spellStart"/>
            <w:r w:rsidRPr="009036B0">
              <w:rPr>
                <w:rFonts w:cs="Arial"/>
                <w:b/>
                <w:szCs w:val="14"/>
              </w:rPr>
              <w:t>Plans</w:t>
            </w:r>
            <w:proofErr w:type="spellEnd"/>
          </w:p>
        </w:tc>
      </w:tr>
      <w:tr w:rsidR="002B4C4D" w:rsidRPr="009036B0" w14:paraId="7A4A55AC" w14:textId="77777777" w:rsidTr="00A97871">
        <w:trPr>
          <w:trHeight w:val="238"/>
          <w:jc w:val="center"/>
        </w:trPr>
        <w:tc>
          <w:tcPr>
            <w:tcW w:w="3369" w:type="dxa"/>
            <w:tcBorders>
              <w:top w:val="single" w:sz="2" w:space="0" w:color="8EAADB" w:themeColor="accent5" w:themeTint="99"/>
              <w:bottom w:val="nil"/>
            </w:tcBorders>
            <w:shd w:val="clear" w:color="auto" w:fill="FFFFFF" w:themeFill="background1"/>
          </w:tcPr>
          <w:p w14:paraId="70CD4D64" w14:textId="77777777" w:rsidR="002B4C4D" w:rsidRPr="009036B0" w:rsidRDefault="002B4C4D" w:rsidP="002B4C4D">
            <w:pPr>
              <w:pStyle w:val="08-Tabelageral"/>
              <w:ind w:left="113"/>
              <w:jc w:val="left"/>
              <w:rPr>
                <w:rFonts w:cs="Arial"/>
                <w:bCs/>
                <w:szCs w:val="14"/>
              </w:rPr>
            </w:pPr>
            <w:proofErr w:type="spellStart"/>
            <w:r w:rsidRPr="009036B0">
              <w:rPr>
                <w:rFonts w:cs="Arial"/>
                <w:bCs/>
                <w:szCs w:val="14"/>
              </w:rPr>
              <w:t>Insurance</w:t>
            </w:r>
            <w:proofErr w:type="spellEnd"/>
            <w:r w:rsidRPr="009036B0">
              <w:rPr>
                <w:rFonts w:cs="Arial"/>
                <w:bCs/>
                <w:szCs w:val="14"/>
              </w:rPr>
              <w:t xml:space="preserve"> income</w:t>
            </w:r>
          </w:p>
        </w:tc>
        <w:tc>
          <w:tcPr>
            <w:tcW w:w="1190" w:type="dxa"/>
            <w:tcBorders>
              <w:top w:val="single" w:sz="2" w:space="0" w:color="8EAADB" w:themeColor="accent5" w:themeTint="99"/>
              <w:bottom w:val="nil"/>
            </w:tcBorders>
            <w:shd w:val="clear" w:color="auto" w:fill="FFFFFF" w:themeFill="background1"/>
          </w:tcPr>
          <w:p w14:paraId="0F1EECC4" w14:textId="77777777" w:rsidR="002B4C4D" w:rsidRPr="009036B0" w:rsidRDefault="002B4C4D" w:rsidP="002B4C4D">
            <w:pPr>
              <w:pStyle w:val="08-Tabelageral"/>
              <w:rPr>
                <w:rFonts w:cs="Arial"/>
                <w:szCs w:val="14"/>
              </w:rPr>
            </w:pPr>
            <w:r w:rsidRPr="009036B0">
              <w:rPr>
                <w:rFonts w:cs="Arial"/>
                <w:szCs w:val="14"/>
              </w:rPr>
              <w:t xml:space="preserve">  1,812,227 </w:t>
            </w:r>
          </w:p>
        </w:tc>
        <w:tc>
          <w:tcPr>
            <w:tcW w:w="1328" w:type="dxa"/>
            <w:tcBorders>
              <w:top w:val="single" w:sz="2" w:space="0" w:color="8EAADB" w:themeColor="accent5" w:themeTint="99"/>
              <w:bottom w:val="nil"/>
            </w:tcBorders>
            <w:shd w:val="clear" w:color="auto" w:fill="FFFFFF" w:themeFill="background1"/>
          </w:tcPr>
          <w:p w14:paraId="306DE35C" w14:textId="77777777" w:rsidR="002B4C4D" w:rsidRPr="009036B0" w:rsidRDefault="002B4C4D" w:rsidP="002B4C4D">
            <w:pPr>
              <w:pStyle w:val="08-Tabelageral"/>
              <w:rPr>
                <w:rFonts w:cs="Arial"/>
                <w:szCs w:val="14"/>
              </w:rPr>
            </w:pPr>
            <w:r w:rsidRPr="009036B0">
              <w:rPr>
                <w:rFonts w:cs="Arial"/>
                <w:szCs w:val="14"/>
              </w:rPr>
              <w:t>--</w:t>
            </w:r>
          </w:p>
        </w:tc>
        <w:tc>
          <w:tcPr>
            <w:tcW w:w="1417" w:type="dxa"/>
            <w:tcBorders>
              <w:top w:val="single" w:sz="2" w:space="0" w:color="8EAADB" w:themeColor="accent5" w:themeTint="99"/>
              <w:bottom w:val="nil"/>
            </w:tcBorders>
            <w:shd w:val="clear" w:color="auto" w:fill="FFFFFF" w:themeFill="background1"/>
          </w:tcPr>
          <w:p w14:paraId="02B81731"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tcBorders>
              <w:top w:val="single" w:sz="2" w:space="0" w:color="8EAADB" w:themeColor="accent5" w:themeTint="99"/>
              <w:bottom w:val="nil"/>
            </w:tcBorders>
            <w:shd w:val="clear" w:color="auto" w:fill="FFFFFF" w:themeFill="background1"/>
          </w:tcPr>
          <w:p w14:paraId="6B5E7350"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tcBorders>
              <w:top w:val="single" w:sz="2" w:space="0" w:color="8EAADB" w:themeColor="accent5" w:themeTint="99"/>
              <w:bottom w:val="nil"/>
            </w:tcBorders>
            <w:shd w:val="clear" w:color="auto" w:fill="FFFFFF" w:themeFill="background1"/>
          </w:tcPr>
          <w:p w14:paraId="217AACF7"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504AFA45" w14:textId="77777777" w:rsidTr="00A97871">
        <w:trPr>
          <w:trHeight w:val="238"/>
          <w:jc w:val="center"/>
        </w:trPr>
        <w:tc>
          <w:tcPr>
            <w:tcW w:w="3369" w:type="dxa"/>
            <w:tcBorders>
              <w:top w:val="nil"/>
            </w:tcBorders>
            <w:shd w:val="clear" w:color="auto" w:fill="D9E2F3" w:themeFill="accent5" w:themeFillTint="33"/>
          </w:tcPr>
          <w:p w14:paraId="10C58E70" w14:textId="77777777" w:rsidR="002B4C4D" w:rsidRPr="009036B0" w:rsidRDefault="002B4C4D" w:rsidP="002B4C4D">
            <w:pPr>
              <w:pStyle w:val="08-Tabelageral"/>
              <w:ind w:left="113"/>
              <w:jc w:val="left"/>
              <w:rPr>
                <w:rFonts w:cs="Arial"/>
                <w:bCs/>
                <w:color w:val="000000"/>
                <w:szCs w:val="14"/>
              </w:rPr>
            </w:pPr>
            <w:proofErr w:type="spellStart"/>
            <w:r w:rsidRPr="009036B0">
              <w:rPr>
                <w:rFonts w:cs="Arial"/>
                <w:bCs/>
                <w:color w:val="000000"/>
                <w:szCs w:val="14"/>
              </w:rPr>
              <w:t>Result</w:t>
            </w:r>
            <w:proofErr w:type="spellEnd"/>
            <w:r w:rsidRPr="009036B0">
              <w:rPr>
                <w:rFonts w:cs="Arial"/>
                <w:bCs/>
                <w:color w:val="000000"/>
                <w:szCs w:val="14"/>
              </w:rPr>
              <w:t xml:space="preserve"> </w:t>
            </w:r>
            <w:proofErr w:type="spellStart"/>
            <w:r w:rsidRPr="009036B0">
              <w:rPr>
                <w:rFonts w:cs="Arial"/>
                <w:bCs/>
                <w:color w:val="000000"/>
                <w:szCs w:val="14"/>
              </w:rPr>
              <w:t>from</w:t>
            </w:r>
            <w:proofErr w:type="spellEnd"/>
            <w:r w:rsidRPr="009036B0">
              <w:rPr>
                <w:rFonts w:cs="Arial"/>
                <w:bCs/>
                <w:color w:val="000000"/>
                <w:szCs w:val="14"/>
              </w:rPr>
              <w:t xml:space="preserve"> </w:t>
            </w:r>
            <w:proofErr w:type="spellStart"/>
            <w:r w:rsidRPr="009036B0">
              <w:rPr>
                <w:rFonts w:cs="Arial"/>
                <w:bCs/>
                <w:color w:val="000000"/>
                <w:szCs w:val="14"/>
              </w:rPr>
              <w:t>reinsurance</w:t>
            </w:r>
            <w:proofErr w:type="spellEnd"/>
            <w:r w:rsidRPr="009036B0">
              <w:rPr>
                <w:rFonts w:cs="Arial"/>
                <w:bCs/>
                <w:color w:val="000000"/>
                <w:szCs w:val="14"/>
              </w:rPr>
              <w:t xml:space="preserve"> income</w:t>
            </w:r>
          </w:p>
        </w:tc>
        <w:tc>
          <w:tcPr>
            <w:tcW w:w="1190" w:type="dxa"/>
            <w:tcBorders>
              <w:top w:val="nil"/>
            </w:tcBorders>
            <w:shd w:val="clear" w:color="auto" w:fill="D9E2F3" w:themeFill="accent5" w:themeFillTint="33"/>
          </w:tcPr>
          <w:p w14:paraId="05F62859" w14:textId="77777777" w:rsidR="002B4C4D" w:rsidRPr="009036B0" w:rsidRDefault="002B4C4D" w:rsidP="002B4C4D">
            <w:pPr>
              <w:pStyle w:val="08-Tabelageral"/>
              <w:rPr>
                <w:rFonts w:cs="Arial"/>
                <w:szCs w:val="14"/>
              </w:rPr>
            </w:pPr>
            <w:r w:rsidRPr="009036B0">
              <w:rPr>
                <w:rFonts w:cs="Arial"/>
                <w:szCs w:val="14"/>
              </w:rPr>
              <w:t xml:space="preserve">  155,152 </w:t>
            </w:r>
          </w:p>
        </w:tc>
        <w:tc>
          <w:tcPr>
            <w:tcW w:w="1328" w:type="dxa"/>
            <w:tcBorders>
              <w:top w:val="nil"/>
            </w:tcBorders>
            <w:shd w:val="clear" w:color="auto" w:fill="D9E2F3" w:themeFill="accent5" w:themeFillTint="33"/>
          </w:tcPr>
          <w:p w14:paraId="4F7680A6" w14:textId="77777777" w:rsidR="002B4C4D" w:rsidRPr="009036B0" w:rsidRDefault="002B4C4D" w:rsidP="002B4C4D">
            <w:pPr>
              <w:pStyle w:val="08-Tabelageral"/>
              <w:rPr>
                <w:rFonts w:cs="Arial"/>
                <w:szCs w:val="14"/>
              </w:rPr>
            </w:pPr>
            <w:r w:rsidRPr="009036B0">
              <w:rPr>
                <w:rFonts w:cs="Arial"/>
                <w:szCs w:val="14"/>
              </w:rPr>
              <w:t>--</w:t>
            </w:r>
          </w:p>
        </w:tc>
        <w:tc>
          <w:tcPr>
            <w:tcW w:w="1417" w:type="dxa"/>
            <w:tcBorders>
              <w:top w:val="nil"/>
            </w:tcBorders>
            <w:shd w:val="clear" w:color="auto" w:fill="D9E2F3" w:themeFill="accent5" w:themeFillTint="33"/>
          </w:tcPr>
          <w:p w14:paraId="1032417D"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tcBorders>
              <w:top w:val="nil"/>
            </w:tcBorders>
            <w:shd w:val="clear" w:color="auto" w:fill="D9E2F3" w:themeFill="accent5" w:themeFillTint="33"/>
          </w:tcPr>
          <w:p w14:paraId="73072270"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tcBorders>
              <w:top w:val="nil"/>
            </w:tcBorders>
            <w:shd w:val="clear" w:color="auto" w:fill="D9E2F3" w:themeFill="accent5" w:themeFillTint="33"/>
          </w:tcPr>
          <w:p w14:paraId="73C10E35"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6F35A28F" w14:textId="77777777" w:rsidTr="00A97871">
        <w:trPr>
          <w:trHeight w:val="238"/>
          <w:jc w:val="center"/>
        </w:trPr>
        <w:tc>
          <w:tcPr>
            <w:tcW w:w="3369" w:type="dxa"/>
            <w:shd w:val="clear" w:color="auto" w:fill="FFFFFF" w:themeFill="background1"/>
          </w:tcPr>
          <w:p w14:paraId="676FFC03" w14:textId="77777777" w:rsidR="002B4C4D" w:rsidRPr="009036B0" w:rsidRDefault="002B4C4D" w:rsidP="002B4C4D">
            <w:pPr>
              <w:pStyle w:val="08-Tabelageral"/>
              <w:ind w:left="113"/>
              <w:jc w:val="left"/>
              <w:rPr>
                <w:rFonts w:cs="Arial"/>
                <w:bCs/>
                <w:szCs w:val="14"/>
              </w:rPr>
            </w:pPr>
            <w:r w:rsidRPr="009036B0">
              <w:rPr>
                <w:rFonts w:cs="Arial"/>
                <w:bCs/>
                <w:color w:val="000000"/>
                <w:szCs w:val="14"/>
              </w:rPr>
              <w:t xml:space="preserve">Private </w:t>
            </w:r>
            <w:proofErr w:type="spellStart"/>
            <w:r w:rsidRPr="009036B0">
              <w:rPr>
                <w:rFonts w:cs="Arial"/>
                <w:bCs/>
                <w:color w:val="000000"/>
                <w:szCs w:val="14"/>
              </w:rPr>
              <w:t>pension</w:t>
            </w:r>
            <w:proofErr w:type="spellEnd"/>
            <w:r w:rsidRPr="009036B0">
              <w:rPr>
                <w:rFonts w:cs="Arial"/>
                <w:bCs/>
                <w:color w:val="000000"/>
                <w:szCs w:val="14"/>
              </w:rPr>
              <w:t xml:space="preserve"> </w:t>
            </w:r>
            <w:proofErr w:type="spellStart"/>
            <w:r w:rsidRPr="009036B0">
              <w:rPr>
                <w:rFonts w:cs="Arial"/>
                <w:bCs/>
                <w:color w:val="000000"/>
                <w:szCs w:val="14"/>
              </w:rPr>
              <w:t>plans</w:t>
            </w:r>
            <w:proofErr w:type="spellEnd"/>
            <w:r w:rsidRPr="009036B0">
              <w:rPr>
                <w:rFonts w:cs="Arial"/>
                <w:bCs/>
                <w:color w:val="000000"/>
                <w:szCs w:val="14"/>
              </w:rPr>
              <w:t xml:space="preserve"> income</w:t>
            </w:r>
          </w:p>
        </w:tc>
        <w:tc>
          <w:tcPr>
            <w:tcW w:w="1190" w:type="dxa"/>
            <w:shd w:val="clear" w:color="auto" w:fill="FFFFFF" w:themeFill="background1"/>
          </w:tcPr>
          <w:p w14:paraId="4E23DBDA" w14:textId="77777777" w:rsidR="002B4C4D" w:rsidRPr="009036B0" w:rsidRDefault="002B4C4D" w:rsidP="002B4C4D">
            <w:pPr>
              <w:pStyle w:val="08-Tabelageral"/>
              <w:rPr>
                <w:rFonts w:cs="Arial"/>
                <w:szCs w:val="14"/>
              </w:rPr>
            </w:pPr>
            <w:r w:rsidRPr="009036B0">
              <w:rPr>
                <w:rFonts w:cs="Arial"/>
                <w:szCs w:val="14"/>
              </w:rPr>
              <w:t xml:space="preserve">  -- </w:t>
            </w:r>
          </w:p>
        </w:tc>
        <w:tc>
          <w:tcPr>
            <w:tcW w:w="1328" w:type="dxa"/>
            <w:shd w:val="clear" w:color="auto" w:fill="FFFFFF" w:themeFill="background1"/>
          </w:tcPr>
          <w:p w14:paraId="50B60F17" w14:textId="77777777" w:rsidR="002B4C4D" w:rsidRPr="009036B0" w:rsidRDefault="002B4C4D" w:rsidP="002B4C4D">
            <w:pPr>
              <w:pStyle w:val="08-Tabelageral"/>
              <w:rPr>
                <w:rFonts w:cs="Arial"/>
                <w:szCs w:val="14"/>
              </w:rPr>
            </w:pPr>
            <w:r w:rsidRPr="009036B0">
              <w:rPr>
                <w:rFonts w:cs="Arial"/>
                <w:szCs w:val="14"/>
              </w:rPr>
              <w:t>--</w:t>
            </w:r>
          </w:p>
        </w:tc>
        <w:tc>
          <w:tcPr>
            <w:tcW w:w="1417" w:type="dxa"/>
            <w:shd w:val="clear" w:color="auto" w:fill="FFFFFF" w:themeFill="background1"/>
          </w:tcPr>
          <w:p w14:paraId="736DB779" w14:textId="77777777" w:rsidR="002B4C4D" w:rsidRPr="009036B0" w:rsidRDefault="002B4C4D" w:rsidP="002B4C4D">
            <w:pPr>
              <w:pStyle w:val="08-Tabelageral"/>
              <w:rPr>
                <w:rFonts w:cs="Arial"/>
                <w:szCs w:val="14"/>
              </w:rPr>
            </w:pPr>
            <w:r w:rsidRPr="009036B0">
              <w:rPr>
                <w:rFonts w:cs="Arial"/>
                <w:szCs w:val="14"/>
              </w:rPr>
              <w:t xml:space="preserve">  1,746,773 </w:t>
            </w:r>
          </w:p>
        </w:tc>
        <w:tc>
          <w:tcPr>
            <w:tcW w:w="1191" w:type="dxa"/>
            <w:shd w:val="clear" w:color="auto" w:fill="FFFFFF" w:themeFill="background1"/>
          </w:tcPr>
          <w:p w14:paraId="5324A028"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FFFFFF" w:themeFill="background1"/>
          </w:tcPr>
          <w:p w14:paraId="3F20FA78"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468E5CC9" w14:textId="77777777" w:rsidTr="00A97871">
        <w:trPr>
          <w:trHeight w:val="238"/>
          <w:jc w:val="center"/>
        </w:trPr>
        <w:tc>
          <w:tcPr>
            <w:tcW w:w="3369" w:type="dxa"/>
            <w:shd w:val="clear" w:color="auto" w:fill="D9E2F3" w:themeFill="accent5" w:themeFillTint="33"/>
          </w:tcPr>
          <w:p w14:paraId="77AA4766" w14:textId="77777777" w:rsidR="002B4C4D" w:rsidRPr="009036B0" w:rsidRDefault="002B4C4D" w:rsidP="002B4C4D">
            <w:pPr>
              <w:pStyle w:val="08-Tabelageral"/>
              <w:ind w:left="113"/>
              <w:jc w:val="left"/>
              <w:rPr>
                <w:rFonts w:cs="Arial"/>
                <w:bCs/>
                <w:szCs w:val="14"/>
              </w:rPr>
            </w:pPr>
            <w:proofErr w:type="spellStart"/>
            <w:r w:rsidRPr="009036B0">
              <w:rPr>
                <w:rFonts w:cs="Arial"/>
                <w:bCs/>
                <w:color w:val="000000"/>
                <w:szCs w:val="14"/>
              </w:rPr>
              <w:t>Capitalization</w:t>
            </w:r>
            <w:proofErr w:type="spellEnd"/>
            <w:r w:rsidRPr="009036B0">
              <w:rPr>
                <w:rFonts w:cs="Arial"/>
                <w:bCs/>
                <w:color w:val="000000"/>
                <w:szCs w:val="14"/>
              </w:rPr>
              <w:t xml:space="preserve"> </w:t>
            </w:r>
            <w:proofErr w:type="spellStart"/>
            <w:r w:rsidRPr="009036B0">
              <w:rPr>
                <w:rFonts w:cs="Arial"/>
                <w:bCs/>
                <w:color w:val="000000"/>
                <w:szCs w:val="14"/>
              </w:rPr>
              <w:t>plans</w:t>
            </w:r>
            <w:proofErr w:type="spellEnd"/>
            <w:r w:rsidRPr="009036B0">
              <w:rPr>
                <w:rFonts w:cs="Arial"/>
                <w:bCs/>
                <w:color w:val="000000"/>
                <w:szCs w:val="14"/>
              </w:rPr>
              <w:t xml:space="preserve"> income</w:t>
            </w:r>
          </w:p>
        </w:tc>
        <w:tc>
          <w:tcPr>
            <w:tcW w:w="1190" w:type="dxa"/>
            <w:shd w:val="clear" w:color="auto" w:fill="D9E2F3" w:themeFill="accent5" w:themeFillTint="33"/>
          </w:tcPr>
          <w:p w14:paraId="5A821335" w14:textId="77777777" w:rsidR="002B4C4D" w:rsidRPr="009036B0" w:rsidRDefault="002B4C4D" w:rsidP="002B4C4D">
            <w:pPr>
              <w:pStyle w:val="08-Tabelageral"/>
              <w:rPr>
                <w:rFonts w:cs="Arial"/>
                <w:szCs w:val="14"/>
              </w:rPr>
            </w:pPr>
            <w:r w:rsidRPr="009036B0">
              <w:rPr>
                <w:rFonts w:cs="Arial"/>
                <w:szCs w:val="14"/>
              </w:rPr>
              <w:t xml:space="preserve">  -- </w:t>
            </w:r>
          </w:p>
        </w:tc>
        <w:tc>
          <w:tcPr>
            <w:tcW w:w="1328" w:type="dxa"/>
            <w:shd w:val="clear" w:color="auto" w:fill="D9E2F3" w:themeFill="accent5" w:themeFillTint="33"/>
          </w:tcPr>
          <w:p w14:paraId="4B27BB89" w14:textId="77777777" w:rsidR="002B4C4D" w:rsidRPr="009036B0" w:rsidRDefault="002B4C4D" w:rsidP="002B4C4D">
            <w:pPr>
              <w:pStyle w:val="08-Tabelageral"/>
              <w:rPr>
                <w:rFonts w:cs="Arial"/>
                <w:szCs w:val="14"/>
              </w:rPr>
            </w:pPr>
            <w:r w:rsidRPr="009036B0">
              <w:rPr>
                <w:rFonts w:cs="Arial"/>
                <w:szCs w:val="14"/>
              </w:rPr>
              <w:t>--</w:t>
            </w:r>
          </w:p>
        </w:tc>
        <w:tc>
          <w:tcPr>
            <w:tcW w:w="1417" w:type="dxa"/>
            <w:shd w:val="clear" w:color="auto" w:fill="D9E2F3" w:themeFill="accent5" w:themeFillTint="33"/>
          </w:tcPr>
          <w:p w14:paraId="4E524418"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D9E2F3" w:themeFill="accent5" w:themeFillTint="33"/>
          </w:tcPr>
          <w:p w14:paraId="450B37F1" w14:textId="77777777" w:rsidR="002B4C4D" w:rsidRPr="009036B0" w:rsidRDefault="002B4C4D" w:rsidP="002B4C4D">
            <w:pPr>
              <w:pStyle w:val="08-Tabelageral"/>
              <w:rPr>
                <w:rFonts w:cs="Arial"/>
                <w:szCs w:val="14"/>
              </w:rPr>
            </w:pPr>
            <w:r w:rsidRPr="009036B0">
              <w:rPr>
                <w:rFonts w:cs="Arial"/>
                <w:szCs w:val="14"/>
              </w:rPr>
              <w:t xml:space="preserve">  92,572 </w:t>
            </w:r>
          </w:p>
        </w:tc>
        <w:tc>
          <w:tcPr>
            <w:tcW w:w="1191" w:type="dxa"/>
            <w:shd w:val="clear" w:color="auto" w:fill="D9E2F3" w:themeFill="accent5" w:themeFillTint="33"/>
          </w:tcPr>
          <w:p w14:paraId="5A6DEF9E"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73A40D96" w14:textId="77777777" w:rsidTr="00A97871">
        <w:trPr>
          <w:trHeight w:val="238"/>
          <w:jc w:val="center"/>
        </w:trPr>
        <w:tc>
          <w:tcPr>
            <w:tcW w:w="3369" w:type="dxa"/>
            <w:shd w:val="clear" w:color="auto" w:fill="FFFFFF" w:themeFill="background1"/>
          </w:tcPr>
          <w:p w14:paraId="5E8A636F" w14:textId="77777777" w:rsidR="002B4C4D" w:rsidRPr="009036B0" w:rsidRDefault="002B4C4D" w:rsidP="002B4C4D">
            <w:pPr>
              <w:pStyle w:val="08-Tabelageral"/>
              <w:ind w:left="113"/>
              <w:jc w:val="left"/>
              <w:rPr>
                <w:rFonts w:cs="Arial"/>
                <w:bCs/>
                <w:szCs w:val="14"/>
              </w:rPr>
            </w:pPr>
            <w:r w:rsidRPr="009036B0">
              <w:rPr>
                <w:rFonts w:cs="Arial"/>
                <w:bCs/>
                <w:color w:val="000000"/>
                <w:szCs w:val="14"/>
              </w:rPr>
              <w:t>Health income</w:t>
            </w:r>
          </w:p>
        </w:tc>
        <w:tc>
          <w:tcPr>
            <w:tcW w:w="1190" w:type="dxa"/>
            <w:shd w:val="clear" w:color="auto" w:fill="FFFFFF" w:themeFill="background1"/>
          </w:tcPr>
          <w:p w14:paraId="7E15800C" w14:textId="77777777" w:rsidR="002B4C4D" w:rsidRPr="009036B0" w:rsidRDefault="002B4C4D" w:rsidP="002B4C4D">
            <w:pPr>
              <w:pStyle w:val="08-Tabelageral"/>
              <w:rPr>
                <w:rFonts w:cs="Arial"/>
                <w:szCs w:val="14"/>
              </w:rPr>
            </w:pPr>
            <w:r w:rsidRPr="009036B0">
              <w:rPr>
                <w:rFonts w:cs="Arial"/>
                <w:szCs w:val="14"/>
              </w:rPr>
              <w:t xml:space="preserve">  -- </w:t>
            </w:r>
          </w:p>
        </w:tc>
        <w:tc>
          <w:tcPr>
            <w:tcW w:w="1328" w:type="dxa"/>
            <w:shd w:val="clear" w:color="auto" w:fill="FFFFFF" w:themeFill="background1"/>
          </w:tcPr>
          <w:p w14:paraId="19DE4DB0" w14:textId="77777777" w:rsidR="002B4C4D" w:rsidRPr="009036B0" w:rsidRDefault="002B4C4D" w:rsidP="002B4C4D">
            <w:pPr>
              <w:pStyle w:val="08-Tabelageral"/>
              <w:rPr>
                <w:rFonts w:cs="Arial"/>
                <w:szCs w:val="14"/>
              </w:rPr>
            </w:pPr>
            <w:r w:rsidRPr="009036B0">
              <w:rPr>
                <w:rFonts w:cs="Arial"/>
                <w:szCs w:val="14"/>
              </w:rPr>
              <w:t>--</w:t>
            </w:r>
          </w:p>
        </w:tc>
        <w:tc>
          <w:tcPr>
            <w:tcW w:w="1417" w:type="dxa"/>
            <w:shd w:val="clear" w:color="auto" w:fill="FFFFFF" w:themeFill="background1"/>
          </w:tcPr>
          <w:p w14:paraId="00572033"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FFFFFF" w:themeFill="background1"/>
          </w:tcPr>
          <w:p w14:paraId="297AEE0A"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FFFFFF" w:themeFill="background1"/>
          </w:tcPr>
          <w:p w14:paraId="6C0AC13C" w14:textId="77777777" w:rsidR="002B4C4D" w:rsidRPr="009036B0" w:rsidRDefault="002B4C4D" w:rsidP="002B4C4D">
            <w:pPr>
              <w:pStyle w:val="08-Tabelageral"/>
              <w:rPr>
                <w:rFonts w:cs="Arial"/>
                <w:szCs w:val="14"/>
              </w:rPr>
            </w:pPr>
            <w:r w:rsidRPr="009036B0">
              <w:rPr>
                <w:rFonts w:cs="Arial"/>
                <w:szCs w:val="14"/>
              </w:rPr>
              <w:t xml:space="preserve">  54,153 </w:t>
            </w:r>
          </w:p>
        </w:tc>
      </w:tr>
      <w:tr w:rsidR="002B4C4D" w:rsidRPr="009036B0" w14:paraId="4DCC9572" w14:textId="77777777" w:rsidTr="00A97871">
        <w:trPr>
          <w:trHeight w:val="238"/>
          <w:jc w:val="center"/>
        </w:trPr>
        <w:tc>
          <w:tcPr>
            <w:tcW w:w="3369" w:type="dxa"/>
            <w:shd w:val="clear" w:color="auto" w:fill="D9E2F3" w:themeFill="accent5" w:themeFillTint="33"/>
          </w:tcPr>
          <w:p w14:paraId="77AA17D1" w14:textId="77777777" w:rsidR="002B4C4D" w:rsidRPr="009036B0" w:rsidRDefault="002B4C4D" w:rsidP="002B4C4D">
            <w:pPr>
              <w:pStyle w:val="08-Tabelageral"/>
              <w:ind w:left="113"/>
              <w:jc w:val="left"/>
              <w:rPr>
                <w:rFonts w:cs="Arial"/>
                <w:bCs/>
                <w:color w:val="000000"/>
                <w:szCs w:val="14"/>
              </w:rPr>
            </w:pPr>
            <w:r w:rsidRPr="009036B0">
              <w:rPr>
                <w:rFonts w:cs="Arial"/>
                <w:bCs/>
                <w:color w:val="000000"/>
                <w:szCs w:val="14"/>
              </w:rPr>
              <w:t xml:space="preserve">Other </w:t>
            </w:r>
            <w:proofErr w:type="spellStart"/>
            <w:r w:rsidRPr="009036B0">
              <w:rPr>
                <w:rFonts w:cs="Arial"/>
                <w:bCs/>
                <w:color w:val="000000"/>
                <w:szCs w:val="14"/>
              </w:rPr>
              <w:t>operation</w:t>
            </w:r>
            <w:proofErr w:type="spellEnd"/>
            <w:r w:rsidRPr="009036B0">
              <w:rPr>
                <w:rFonts w:cs="Arial"/>
                <w:bCs/>
                <w:color w:val="000000"/>
                <w:szCs w:val="14"/>
              </w:rPr>
              <w:t xml:space="preserve"> income (</w:t>
            </w:r>
            <w:proofErr w:type="spellStart"/>
            <w:r w:rsidRPr="009036B0">
              <w:rPr>
                <w:rFonts w:cs="Arial"/>
                <w:bCs/>
                <w:color w:val="000000"/>
                <w:szCs w:val="14"/>
              </w:rPr>
              <w:t>expenses</w:t>
            </w:r>
            <w:proofErr w:type="spellEnd"/>
            <w:r w:rsidRPr="009036B0">
              <w:rPr>
                <w:rFonts w:cs="Arial"/>
                <w:bCs/>
                <w:color w:val="000000"/>
                <w:szCs w:val="14"/>
              </w:rPr>
              <w:t>)</w:t>
            </w:r>
          </w:p>
        </w:tc>
        <w:tc>
          <w:tcPr>
            <w:tcW w:w="1190" w:type="dxa"/>
            <w:shd w:val="clear" w:color="auto" w:fill="D9E2F3" w:themeFill="accent5" w:themeFillTint="33"/>
          </w:tcPr>
          <w:p w14:paraId="5360B585" w14:textId="77777777" w:rsidR="002B4C4D" w:rsidRPr="009036B0" w:rsidRDefault="002B4C4D" w:rsidP="002B4C4D">
            <w:pPr>
              <w:pStyle w:val="08-Tabelageral"/>
              <w:rPr>
                <w:rFonts w:cs="Arial"/>
                <w:szCs w:val="14"/>
              </w:rPr>
            </w:pPr>
            <w:r w:rsidRPr="009036B0">
              <w:rPr>
                <w:rFonts w:cs="Arial"/>
                <w:szCs w:val="14"/>
              </w:rPr>
              <w:t xml:space="preserve">  (738,505)</w:t>
            </w:r>
          </w:p>
        </w:tc>
        <w:tc>
          <w:tcPr>
            <w:tcW w:w="1328" w:type="dxa"/>
            <w:shd w:val="clear" w:color="auto" w:fill="D9E2F3" w:themeFill="accent5" w:themeFillTint="33"/>
          </w:tcPr>
          <w:p w14:paraId="40208E40" w14:textId="77777777" w:rsidR="002B4C4D" w:rsidRPr="009036B0" w:rsidRDefault="002B4C4D" w:rsidP="002B4C4D">
            <w:pPr>
              <w:pStyle w:val="08-Tabelageral"/>
              <w:rPr>
                <w:rFonts w:cs="Arial"/>
                <w:szCs w:val="14"/>
              </w:rPr>
            </w:pPr>
            <w:r w:rsidRPr="009036B0">
              <w:rPr>
                <w:rFonts w:cs="Arial"/>
                <w:szCs w:val="14"/>
              </w:rPr>
              <w:t>--</w:t>
            </w:r>
          </w:p>
        </w:tc>
        <w:tc>
          <w:tcPr>
            <w:tcW w:w="1417" w:type="dxa"/>
            <w:shd w:val="clear" w:color="auto" w:fill="D9E2F3" w:themeFill="accent5" w:themeFillTint="33"/>
          </w:tcPr>
          <w:p w14:paraId="3BFE0C69" w14:textId="77777777" w:rsidR="002B4C4D" w:rsidRPr="009036B0" w:rsidRDefault="002B4C4D" w:rsidP="002B4C4D">
            <w:pPr>
              <w:pStyle w:val="08-Tabelageral"/>
              <w:rPr>
                <w:rFonts w:cs="Arial"/>
                <w:szCs w:val="14"/>
              </w:rPr>
            </w:pPr>
            <w:r w:rsidRPr="009036B0">
              <w:rPr>
                <w:rFonts w:cs="Arial"/>
                <w:szCs w:val="14"/>
              </w:rPr>
              <w:t xml:space="preserve">  (463,839)</w:t>
            </w:r>
          </w:p>
        </w:tc>
        <w:tc>
          <w:tcPr>
            <w:tcW w:w="1191" w:type="dxa"/>
            <w:shd w:val="clear" w:color="auto" w:fill="D9E2F3" w:themeFill="accent5" w:themeFillTint="33"/>
          </w:tcPr>
          <w:p w14:paraId="1C2EE5D9" w14:textId="77777777" w:rsidR="002B4C4D" w:rsidRPr="009036B0" w:rsidRDefault="002B4C4D" w:rsidP="002B4C4D">
            <w:pPr>
              <w:pStyle w:val="08-Tabelageral"/>
              <w:rPr>
                <w:rFonts w:cs="Arial"/>
                <w:szCs w:val="14"/>
              </w:rPr>
            </w:pPr>
            <w:r w:rsidRPr="009036B0">
              <w:rPr>
                <w:rFonts w:cs="Arial"/>
                <w:szCs w:val="14"/>
              </w:rPr>
              <w:t xml:space="preserve">  (66,019)</w:t>
            </w:r>
          </w:p>
        </w:tc>
        <w:tc>
          <w:tcPr>
            <w:tcW w:w="1191" w:type="dxa"/>
            <w:shd w:val="clear" w:color="auto" w:fill="D9E2F3" w:themeFill="accent5" w:themeFillTint="33"/>
          </w:tcPr>
          <w:p w14:paraId="4E34772B" w14:textId="77777777" w:rsidR="002B4C4D" w:rsidRPr="009036B0" w:rsidRDefault="002B4C4D" w:rsidP="002B4C4D">
            <w:pPr>
              <w:pStyle w:val="08-Tabelageral"/>
              <w:rPr>
                <w:rFonts w:cs="Arial"/>
                <w:szCs w:val="14"/>
              </w:rPr>
            </w:pPr>
            <w:r w:rsidRPr="009036B0">
              <w:rPr>
                <w:rFonts w:cs="Arial"/>
                <w:szCs w:val="14"/>
              </w:rPr>
              <w:t xml:space="preserve">  (26,202)</w:t>
            </w:r>
          </w:p>
        </w:tc>
      </w:tr>
      <w:tr w:rsidR="002B4C4D" w:rsidRPr="009036B0" w14:paraId="1E74B7B6" w14:textId="77777777" w:rsidTr="00A97871">
        <w:trPr>
          <w:trHeight w:val="238"/>
          <w:jc w:val="center"/>
        </w:trPr>
        <w:tc>
          <w:tcPr>
            <w:tcW w:w="3369" w:type="dxa"/>
            <w:shd w:val="clear" w:color="auto" w:fill="FFFFFF" w:themeFill="background1"/>
          </w:tcPr>
          <w:p w14:paraId="3C8E14AD" w14:textId="77777777" w:rsidR="002B4C4D" w:rsidRPr="009036B0" w:rsidRDefault="002B4C4D" w:rsidP="002B4C4D">
            <w:pPr>
              <w:pStyle w:val="08-Tabelageral"/>
              <w:ind w:left="113"/>
              <w:jc w:val="left"/>
              <w:rPr>
                <w:rFonts w:cs="Arial"/>
                <w:bCs/>
                <w:szCs w:val="14"/>
              </w:rPr>
            </w:pPr>
            <w:proofErr w:type="spellStart"/>
            <w:r w:rsidRPr="009036B0">
              <w:rPr>
                <w:rFonts w:cs="Arial"/>
                <w:bCs/>
                <w:color w:val="000000"/>
                <w:szCs w:val="14"/>
              </w:rPr>
              <w:t>Result</w:t>
            </w:r>
            <w:proofErr w:type="spellEnd"/>
            <w:r w:rsidRPr="009036B0">
              <w:rPr>
                <w:rFonts w:cs="Arial"/>
                <w:bCs/>
                <w:color w:val="000000"/>
                <w:szCs w:val="14"/>
              </w:rPr>
              <w:t xml:space="preserve"> </w:t>
            </w:r>
            <w:proofErr w:type="spellStart"/>
            <w:r w:rsidRPr="009036B0">
              <w:rPr>
                <w:rFonts w:cs="Arial"/>
                <w:bCs/>
                <w:color w:val="000000"/>
                <w:szCs w:val="14"/>
              </w:rPr>
              <w:t>from</w:t>
            </w:r>
            <w:proofErr w:type="spellEnd"/>
            <w:r w:rsidRPr="009036B0">
              <w:rPr>
                <w:rFonts w:cs="Arial"/>
                <w:bCs/>
                <w:color w:val="000000"/>
                <w:szCs w:val="14"/>
              </w:rPr>
              <w:t xml:space="preserve"> </w:t>
            </w:r>
            <w:proofErr w:type="spellStart"/>
            <w:r w:rsidRPr="009036B0">
              <w:rPr>
                <w:rFonts w:cs="Arial"/>
                <w:bCs/>
                <w:color w:val="000000"/>
                <w:szCs w:val="14"/>
              </w:rPr>
              <w:t>interest</w:t>
            </w:r>
            <w:proofErr w:type="spellEnd"/>
            <w:r w:rsidRPr="009036B0">
              <w:rPr>
                <w:rFonts w:cs="Arial"/>
                <w:bCs/>
                <w:color w:val="000000"/>
                <w:szCs w:val="14"/>
              </w:rPr>
              <w:t xml:space="preserve"> income</w:t>
            </w:r>
          </w:p>
        </w:tc>
        <w:tc>
          <w:tcPr>
            <w:tcW w:w="1190" w:type="dxa"/>
            <w:shd w:val="clear" w:color="auto" w:fill="FFFFFF" w:themeFill="background1"/>
          </w:tcPr>
          <w:p w14:paraId="31BBF7A8" w14:textId="77777777" w:rsidR="002B4C4D" w:rsidRPr="009036B0" w:rsidRDefault="002B4C4D" w:rsidP="002B4C4D">
            <w:pPr>
              <w:pStyle w:val="08-Tabelageral"/>
              <w:rPr>
                <w:rFonts w:cs="Arial"/>
                <w:szCs w:val="14"/>
              </w:rPr>
            </w:pPr>
            <w:r w:rsidRPr="009036B0">
              <w:rPr>
                <w:rFonts w:cs="Arial"/>
                <w:szCs w:val="14"/>
              </w:rPr>
              <w:t xml:space="preserve">  204,086 </w:t>
            </w:r>
          </w:p>
        </w:tc>
        <w:tc>
          <w:tcPr>
            <w:tcW w:w="1328" w:type="dxa"/>
            <w:shd w:val="clear" w:color="auto" w:fill="FFFFFF" w:themeFill="background1"/>
          </w:tcPr>
          <w:p w14:paraId="1318B476" w14:textId="77777777" w:rsidR="002B4C4D" w:rsidRPr="009036B0" w:rsidRDefault="002B4C4D" w:rsidP="002B4C4D">
            <w:pPr>
              <w:pStyle w:val="08-Tabelageral"/>
              <w:rPr>
                <w:rFonts w:cs="Arial"/>
                <w:szCs w:val="14"/>
              </w:rPr>
            </w:pPr>
            <w:r w:rsidRPr="009036B0">
              <w:rPr>
                <w:rFonts w:cs="Arial"/>
                <w:szCs w:val="14"/>
              </w:rPr>
              <w:t>--</w:t>
            </w:r>
          </w:p>
        </w:tc>
        <w:tc>
          <w:tcPr>
            <w:tcW w:w="1417" w:type="dxa"/>
            <w:shd w:val="clear" w:color="auto" w:fill="FFFFFF" w:themeFill="background1"/>
          </w:tcPr>
          <w:p w14:paraId="35CFD0D5" w14:textId="77777777" w:rsidR="002B4C4D" w:rsidRPr="009036B0" w:rsidRDefault="002B4C4D" w:rsidP="00A97871">
            <w:pPr>
              <w:pStyle w:val="08-Tabelageral"/>
              <w:ind w:firstLine="24"/>
              <w:rPr>
                <w:rFonts w:cs="Arial"/>
                <w:szCs w:val="14"/>
              </w:rPr>
            </w:pPr>
            <w:r w:rsidRPr="009036B0">
              <w:rPr>
                <w:rFonts w:cs="Arial"/>
                <w:szCs w:val="14"/>
              </w:rPr>
              <w:t xml:space="preserve">  18,985 </w:t>
            </w:r>
          </w:p>
        </w:tc>
        <w:tc>
          <w:tcPr>
            <w:tcW w:w="1191" w:type="dxa"/>
            <w:shd w:val="clear" w:color="auto" w:fill="FFFFFF" w:themeFill="background1"/>
          </w:tcPr>
          <w:p w14:paraId="008B5D8A" w14:textId="77777777" w:rsidR="002B4C4D" w:rsidRPr="009036B0" w:rsidRDefault="002B4C4D" w:rsidP="002B4C4D">
            <w:pPr>
              <w:pStyle w:val="08-Tabelageral"/>
              <w:rPr>
                <w:rFonts w:cs="Arial"/>
                <w:szCs w:val="14"/>
              </w:rPr>
            </w:pPr>
            <w:r w:rsidRPr="009036B0">
              <w:rPr>
                <w:rFonts w:cs="Arial"/>
                <w:szCs w:val="14"/>
              </w:rPr>
              <w:t xml:space="preserve">  187,053 </w:t>
            </w:r>
          </w:p>
        </w:tc>
        <w:tc>
          <w:tcPr>
            <w:tcW w:w="1191" w:type="dxa"/>
            <w:shd w:val="clear" w:color="auto" w:fill="FFFFFF" w:themeFill="background1"/>
          </w:tcPr>
          <w:p w14:paraId="7D9028A8" w14:textId="77777777" w:rsidR="002B4C4D" w:rsidRPr="009036B0" w:rsidRDefault="002B4C4D" w:rsidP="002B4C4D">
            <w:pPr>
              <w:pStyle w:val="08-Tabelageral"/>
              <w:rPr>
                <w:rFonts w:cs="Arial"/>
                <w:szCs w:val="14"/>
              </w:rPr>
            </w:pPr>
            <w:r w:rsidRPr="009036B0">
              <w:rPr>
                <w:rFonts w:cs="Arial"/>
                <w:szCs w:val="14"/>
              </w:rPr>
              <w:t xml:space="preserve">  (544)</w:t>
            </w:r>
          </w:p>
        </w:tc>
      </w:tr>
      <w:tr w:rsidR="002B4C4D" w:rsidRPr="009036B0" w14:paraId="4EF17194" w14:textId="77777777" w:rsidTr="00A97871">
        <w:trPr>
          <w:trHeight w:val="238"/>
          <w:jc w:val="center"/>
        </w:trPr>
        <w:tc>
          <w:tcPr>
            <w:tcW w:w="3369" w:type="dxa"/>
            <w:shd w:val="clear" w:color="auto" w:fill="D9E2F3" w:themeFill="accent5" w:themeFillTint="33"/>
          </w:tcPr>
          <w:p w14:paraId="7EB877BD" w14:textId="77777777" w:rsidR="002B4C4D" w:rsidRPr="009036B0" w:rsidRDefault="002B4C4D" w:rsidP="002B4C4D">
            <w:pPr>
              <w:pStyle w:val="08-Tabelageral"/>
              <w:ind w:left="113"/>
              <w:jc w:val="left"/>
              <w:rPr>
                <w:rFonts w:cs="Arial"/>
                <w:bCs/>
                <w:color w:val="000000"/>
                <w:szCs w:val="14"/>
              </w:rPr>
            </w:pPr>
            <w:proofErr w:type="spellStart"/>
            <w:r w:rsidRPr="009036B0">
              <w:rPr>
                <w:rFonts w:cs="Arial"/>
                <w:bCs/>
                <w:color w:val="000000"/>
                <w:szCs w:val="14"/>
              </w:rPr>
              <w:t>Equity</w:t>
            </w:r>
            <w:proofErr w:type="spellEnd"/>
            <w:r w:rsidRPr="009036B0">
              <w:rPr>
                <w:rFonts w:cs="Arial"/>
                <w:bCs/>
                <w:color w:val="000000"/>
                <w:szCs w:val="14"/>
              </w:rPr>
              <w:t xml:space="preserve"> in </w:t>
            </w:r>
            <w:proofErr w:type="spellStart"/>
            <w:r w:rsidRPr="009036B0">
              <w:rPr>
                <w:rFonts w:cs="Arial"/>
                <w:bCs/>
                <w:color w:val="000000"/>
                <w:szCs w:val="14"/>
              </w:rPr>
              <w:t>earnings</w:t>
            </w:r>
            <w:proofErr w:type="spellEnd"/>
          </w:p>
        </w:tc>
        <w:tc>
          <w:tcPr>
            <w:tcW w:w="1190" w:type="dxa"/>
            <w:shd w:val="clear" w:color="auto" w:fill="D9E2F3" w:themeFill="accent5" w:themeFillTint="33"/>
          </w:tcPr>
          <w:p w14:paraId="05D67776" w14:textId="77777777" w:rsidR="002B4C4D" w:rsidRPr="009036B0" w:rsidRDefault="002B4C4D" w:rsidP="002B4C4D">
            <w:pPr>
              <w:pStyle w:val="08-Tabelageral"/>
              <w:rPr>
                <w:rFonts w:cs="Arial"/>
                <w:szCs w:val="14"/>
              </w:rPr>
            </w:pPr>
            <w:r w:rsidRPr="009036B0">
              <w:rPr>
                <w:rFonts w:cs="Arial"/>
                <w:szCs w:val="14"/>
              </w:rPr>
              <w:t xml:space="preserve">  1,504 </w:t>
            </w:r>
          </w:p>
        </w:tc>
        <w:tc>
          <w:tcPr>
            <w:tcW w:w="1328" w:type="dxa"/>
            <w:shd w:val="clear" w:color="auto" w:fill="D9E2F3" w:themeFill="accent5" w:themeFillTint="33"/>
          </w:tcPr>
          <w:p w14:paraId="0FB1AFA1" w14:textId="77777777" w:rsidR="002B4C4D" w:rsidRPr="009036B0" w:rsidRDefault="002B4C4D" w:rsidP="002B4C4D">
            <w:pPr>
              <w:pStyle w:val="08-Tabelageral"/>
              <w:rPr>
                <w:rFonts w:cs="Arial"/>
                <w:szCs w:val="14"/>
              </w:rPr>
            </w:pPr>
            <w:r w:rsidRPr="009036B0">
              <w:rPr>
                <w:rFonts w:cs="Arial"/>
                <w:szCs w:val="14"/>
              </w:rPr>
              <w:t>--</w:t>
            </w:r>
          </w:p>
        </w:tc>
        <w:tc>
          <w:tcPr>
            <w:tcW w:w="1417" w:type="dxa"/>
            <w:shd w:val="clear" w:color="auto" w:fill="D9E2F3" w:themeFill="accent5" w:themeFillTint="33"/>
          </w:tcPr>
          <w:p w14:paraId="2EAB6B16"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D9E2F3" w:themeFill="accent5" w:themeFillTint="33"/>
          </w:tcPr>
          <w:p w14:paraId="0137FC4B" w14:textId="77777777" w:rsidR="002B4C4D" w:rsidRPr="009036B0" w:rsidRDefault="002B4C4D" w:rsidP="002B4C4D">
            <w:pPr>
              <w:pStyle w:val="08-Tabelageral"/>
              <w:rPr>
                <w:rFonts w:cs="Arial"/>
                <w:szCs w:val="14"/>
              </w:rPr>
            </w:pPr>
            <w:r w:rsidRPr="009036B0">
              <w:rPr>
                <w:rFonts w:cs="Arial"/>
                <w:szCs w:val="14"/>
              </w:rPr>
              <w:t xml:space="preserve">  (17)</w:t>
            </w:r>
          </w:p>
        </w:tc>
        <w:tc>
          <w:tcPr>
            <w:tcW w:w="1191" w:type="dxa"/>
            <w:shd w:val="clear" w:color="auto" w:fill="D9E2F3" w:themeFill="accent5" w:themeFillTint="33"/>
          </w:tcPr>
          <w:p w14:paraId="5BD67FCB"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62C3F21D" w14:textId="77777777" w:rsidTr="00A97871">
        <w:trPr>
          <w:trHeight w:val="238"/>
          <w:jc w:val="center"/>
        </w:trPr>
        <w:tc>
          <w:tcPr>
            <w:tcW w:w="3369" w:type="dxa"/>
            <w:shd w:val="clear" w:color="auto" w:fill="FFFFFF" w:themeFill="background1"/>
          </w:tcPr>
          <w:p w14:paraId="1F9F101C" w14:textId="77777777" w:rsidR="002B4C4D" w:rsidRPr="009036B0" w:rsidRDefault="002B4C4D" w:rsidP="002B4C4D">
            <w:pPr>
              <w:pStyle w:val="08-Tabelageral"/>
              <w:jc w:val="left"/>
              <w:rPr>
                <w:rFonts w:cs="Arial"/>
                <w:b/>
                <w:color w:val="000000"/>
                <w:szCs w:val="14"/>
              </w:rPr>
            </w:pPr>
            <w:proofErr w:type="spellStart"/>
            <w:r w:rsidRPr="009036B0">
              <w:rPr>
                <w:rFonts w:cs="Arial"/>
                <w:b/>
                <w:color w:val="000000"/>
                <w:szCs w:val="14"/>
              </w:rPr>
              <w:t>Operating</w:t>
            </w:r>
            <w:proofErr w:type="spellEnd"/>
            <w:r w:rsidRPr="009036B0">
              <w:rPr>
                <w:rFonts w:cs="Arial"/>
                <w:b/>
                <w:color w:val="000000"/>
                <w:szCs w:val="14"/>
              </w:rPr>
              <w:t xml:space="preserve"> </w:t>
            </w:r>
            <w:proofErr w:type="spellStart"/>
            <w:r w:rsidRPr="009036B0">
              <w:rPr>
                <w:rFonts w:cs="Arial"/>
                <w:b/>
                <w:color w:val="000000"/>
                <w:szCs w:val="14"/>
              </w:rPr>
              <w:t>results</w:t>
            </w:r>
            <w:proofErr w:type="spellEnd"/>
          </w:p>
        </w:tc>
        <w:tc>
          <w:tcPr>
            <w:tcW w:w="1190" w:type="dxa"/>
            <w:shd w:val="clear" w:color="auto" w:fill="FFFFFF" w:themeFill="background1"/>
          </w:tcPr>
          <w:p w14:paraId="3439D7BE" w14:textId="77777777" w:rsidR="002B4C4D" w:rsidRPr="009036B0" w:rsidRDefault="002B4C4D" w:rsidP="002B4C4D">
            <w:pPr>
              <w:pStyle w:val="08-Tabelageral"/>
              <w:rPr>
                <w:rFonts w:cs="Arial"/>
                <w:b/>
                <w:bCs/>
                <w:szCs w:val="14"/>
              </w:rPr>
            </w:pPr>
            <w:r w:rsidRPr="009036B0">
              <w:rPr>
                <w:rFonts w:cs="Arial"/>
                <w:b/>
                <w:szCs w:val="14"/>
              </w:rPr>
              <w:t xml:space="preserve">  1,434,464 </w:t>
            </w:r>
          </w:p>
        </w:tc>
        <w:tc>
          <w:tcPr>
            <w:tcW w:w="1328" w:type="dxa"/>
            <w:shd w:val="clear" w:color="auto" w:fill="FFFFFF" w:themeFill="background1"/>
          </w:tcPr>
          <w:p w14:paraId="2A165823" w14:textId="77777777" w:rsidR="002B4C4D" w:rsidRPr="009036B0" w:rsidRDefault="002B4C4D" w:rsidP="002B4C4D">
            <w:pPr>
              <w:pStyle w:val="08-Tabelageral"/>
              <w:rPr>
                <w:rFonts w:cs="Arial"/>
                <w:b/>
                <w:bCs/>
                <w:szCs w:val="14"/>
              </w:rPr>
            </w:pPr>
            <w:r w:rsidRPr="009036B0">
              <w:rPr>
                <w:rFonts w:cs="Arial"/>
                <w:b/>
                <w:szCs w:val="14"/>
              </w:rPr>
              <w:t>--</w:t>
            </w:r>
          </w:p>
        </w:tc>
        <w:tc>
          <w:tcPr>
            <w:tcW w:w="1417" w:type="dxa"/>
            <w:shd w:val="clear" w:color="auto" w:fill="FFFFFF" w:themeFill="background1"/>
          </w:tcPr>
          <w:p w14:paraId="363FEE76" w14:textId="77777777" w:rsidR="002B4C4D" w:rsidRPr="009036B0" w:rsidRDefault="002B4C4D" w:rsidP="002B4C4D">
            <w:pPr>
              <w:pStyle w:val="08-Tabelageral"/>
              <w:rPr>
                <w:rFonts w:cs="Arial"/>
                <w:b/>
                <w:bCs/>
                <w:szCs w:val="14"/>
              </w:rPr>
            </w:pPr>
            <w:r w:rsidRPr="009036B0">
              <w:rPr>
                <w:rFonts w:cs="Arial"/>
                <w:b/>
                <w:szCs w:val="14"/>
              </w:rPr>
              <w:t xml:space="preserve">  1,301,919 </w:t>
            </w:r>
          </w:p>
        </w:tc>
        <w:tc>
          <w:tcPr>
            <w:tcW w:w="1191" w:type="dxa"/>
            <w:shd w:val="clear" w:color="auto" w:fill="FFFFFF" w:themeFill="background1"/>
          </w:tcPr>
          <w:p w14:paraId="4DAC041A" w14:textId="77777777" w:rsidR="002B4C4D" w:rsidRPr="009036B0" w:rsidRDefault="002B4C4D" w:rsidP="002B4C4D">
            <w:pPr>
              <w:pStyle w:val="08-Tabelageral"/>
              <w:rPr>
                <w:rFonts w:cs="Arial"/>
                <w:b/>
                <w:bCs/>
                <w:szCs w:val="14"/>
              </w:rPr>
            </w:pPr>
            <w:r w:rsidRPr="009036B0">
              <w:rPr>
                <w:rFonts w:cs="Arial"/>
                <w:b/>
                <w:szCs w:val="14"/>
              </w:rPr>
              <w:t xml:space="preserve">  213,589 </w:t>
            </w:r>
          </w:p>
        </w:tc>
        <w:tc>
          <w:tcPr>
            <w:tcW w:w="1191" w:type="dxa"/>
            <w:shd w:val="clear" w:color="auto" w:fill="FFFFFF" w:themeFill="background1"/>
          </w:tcPr>
          <w:p w14:paraId="5B262E1D" w14:textId="77777777" w:rsidR="002B4C4D" w:rsidRPr="009036B0" w:rsidRDefault="002B4C4D" w:rsidP="002B4C4D">
            <w:pPr>
              <w:pStyle w:val="08-Tabelageral"/>
              <w:rPr>
                <w:rFonts w:cs="Arial"/>
                <w:b/>
                <w:bCs/>
                <w:szCs w:val="14"/>
              </w:rPr>
            </w:pPr>
            <w:r w:rsidRPr="009036B0">
              <w:rPr>
                <w:rFonts w:cs="Arial"/>
                <w:b/>
                <w:szCs w:val="14"/>
              </w:rPr>
              <w:t xml:space="preserve">  27,407 </w:t>
            </w:r>
          </w:p>
        </w:tc>
      </w:tr>
      <w:tr w:rsidR="002B4C4D" w:rsidRPr="009036B0" w14:paraId="16ADAD4A" w14:textId="77777777" w:rsidTr="00A97871">
        <w:trPr>
          <w:trHeight w:val="238"/>
          <w:jc w:val="center"/>
        </w:trPr>
        <w:tc>
          <w:tcPr>
            <w:tcW w:w="3369" w:type="dxa"/>
            <w:shd w:val="clear" w:color="auto" w:fill="D9E2F3" w:themeFill="accent5" w:themeFillTint="33"/>
          </w:tcPr>
          <w:p w14:paraId="122C2BBD" w14:textId="77777777" w:rsidR="002B4C4D" w:rsidRPr="009036B0" w:rsidRDefault="002B4C4D" w:rsidP="002B4C4D">
            <w:pPr>
              <w:pStyle w:val="08-Tabelageral"/>
              <w:ind w:left="113"/>
              <w:jc w:val="left"/>
              <w:rPr>
                <w:rFonts w:cs="Arial"/>
                <w:bCs/>
                <w:color w:val="000000"/>
                <w:szCs w:val="14"/>
                <w:lang w:val="en-US"/>
              </w:rPr>
            </w:pPr>
            <w:r w:rsidRPr="009036B0">
              <w:rPr>
                <w:rFonts w:cs="Arial"/>
                <w:bCs/>
                <w:color w:val="000000"/>
                <w:szCs w:val="14"/>
                <w:lang w:val="en-US"/>
              </w:rPr>
              <w:t>Gains or losses on non-current assets</w:t>
            </w:r>
          </w:p>
        </w:tc>
        <w:tc>
          <w:tcPr>
            <w:tcW w:w="1190" w:type="dxa"/>
            <w:shd w:val="clear" w:color="auto" w:fill="D9E2F3" w:themeFill="accent5" w:themeFillTint="33"/>
          </w:tcPr>
          <w:p w14:paraId="4396A609" w14:textId="77777777" w:rsidR="002B4C4D" w:rsidRPr="009036B0" w:rsidRDefault="002B4C4D" w:rsidP="002B4C4D">
            <w:pPr>
              <w:pStyle w:val="08-Tabelageral"/>
              <w:rPr>
                <w:rFonts w:cs="Arial"/>
                <w:szCs w:val="14"/>
                <w:lang w:val="en-US"/>
              </w:rPr>
            </w:pPr>
            <w:r w:rsidRPr="009036B0">
              <w:rPr>
                <w:rFonts w:cs="Arial"/>
                <w:szCs w:val="14"/>
              </w:rPr>
              <w:t xml:space="preserve">  (310)</w:t>
            </w:r>
          </w:p>
        </w:tc>
        <w:tc>
          <w:tcPr>
            <w:tcW w:w="1328" w:type="dxa"/>
            <w:shd w:val="clear" w:color="auto" w:fill="D9E2F3" w:themeFill="accent5" w:themeFillTint="33"/>
          </w:tcPr>
          <w:p w14:paraId="056C7FD7" w14:textId="77777777" w:rsidR="002B4C4D" w:rsidRPr="009036B0" w:rsidRDefault="002B4C4D" w:rsidP="002B4C4D">
            <w:pPr>
              <w:pStyle w:val="08-Tabelageral"/>
              <w:rPr>
                <w:rFonts w:cs="Arial"/>
                <w:szCs w:val="14"/>
              </w:rPr>
            </w:pPr>
            <w:r w:rsidRPr="009036B0">
              <w:rPr>
                <w:rFonts w:cs="Arial"/>
                <w:szCs w:val="14"/>
              </w:rPr>
              <w:t>--</w:t>
            </w:r>
          </w:p>
        </w:tc>
        <w:tc>
          <w:tcPr>
            <w:tcW w:w="1417" w:type="dxa"/>
            <w:shd w:val="clear" w:color="auto" w:fill="D9E2F3" w:themeFill="accent5" w:themeFillTint="33"/>
          </w:tcPr>
          <w:p w14:paraId="2E71030B"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D9E2F3" w:themeFill="accent5" w:themeFillTint="33"/>
          </w:tcPr>
          <w:p w14:paraId="408E8FB8" w14:textId="77777777" w:rsidR="002B4C4D" w:rsidRPr="009036B0" w:rsidRDefault="002B4C4D" w:rsidP="002B4C4D">
            <w:pPr>
              <w:pStyle w:val="08-Tabelageral"/>
              <w:rPr>
                <w:rFonts w:cs="Arial"/>
                <w:szCs w:val="14"/>
              </w:rPr>
            </w:pPr>
            <w:r w:rsidRPr="009036B0">
              <w:rPr>
                <w:rFonts w:cs="Arial"/>
                <w:szCs w:val="14"/>
              </w:rPr>
              <w:t xml:space="preserve">  12 </w:t>
            </w:r>
          </w:p>
        </w:tc>
        <w:tc>
          <w:tcPr>
            <w:tcW w:w="1191" w:type="dxa"/>
            <w:shd w:val="clear" w:color="auto" w:fill="D9E2F3" w:themeFill="accent5" w:themeFillTint="33"/>
          </w:tcPr>
          <w:p w14:paraId="382C4DB3"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506E2A01" w14:textId="77777777" w:rsidTr="00A97871">
        <w:trPr>
          <w:trHeight w:val="238"/>
          <w:jc w:val="center"/>
        </w:trPr>
        <w:tc>
          <w:tcPr>
            <w:tcW w:w="3369" w:type="dxa"/>
            <w:shd w:val="clear" w:color="auto" w:fill="FFFFFF" w:themeFill="background1"/>
          </w:tcPr>
          <w:p w14:paraId="1FDD9A85" w14:textId="77777777" w:rsidR="002B4C4D" w:rsidRPr="009036B0" w:rsidRDefault="002B4C4D" w:rsidP="002B4C4D">
            <w:pPr>
              <w:pStyle w:val="08-Tabelageral"/>
              <w:jc w:val="left"/>
              <w:rPr>
                <w:rFonts w:cs="Arial"/>
                <w:b/>
                <w:color w:val="000000"/>
                <w:szCs w:val="14"/>
              </w:rPr>
            </w:pPr>
            <w:r w:rsidRPr="009036B0">
              <w:rPr>
                <w:rFonts w:cs="Arial"/>
                <w:b/>
                <w:color w:val="000000"/>
                <w:szCs w:val="14"/>
              </w:rPr>
              <w:t xml:space="preserve">Income </w:t>
            </w:r>
            <w:proofErr w:type="spellStart"/>
            <w:r w:rsidRPr="009036B0">
              <w:rPr>
                <w:rFonts w:cs="Arial"/>
                <w:b/>
                <w:color w:val="000000"/>
                <w:szCs w:val="14"/>
              </w:rPr>
              <w:t>before</w:t>
            </w:r>
            <w:proofErr w:type="spellEnd"/>
            <w:r w:rsidRPr="009036B0">
              <w:rPr>
                <w:rFonts w:cs="Arial"/>
                <w:b/>
                <w:color w:val="000000"/>
                <w:szCs w:val="14"/>
              </w:rPr>
              <w:t xml:space="preserve"> taxes</w:t>
            </w:r>
          </w:p>
        </w:tc>
        <w:tc>
          <w:tcPr>
            <w:tcW w:w="1190" w:type="dxa"/>
            <w:shd w:val="clear" w:color="auto" w:fill="FFFFFF" w:themeFill="background1"/>
          </w:tcPr>
          <w:p w14:paraId="137DA15B" w14:textId="77777777" w:rsidR="002B4C4D" w:rsidRPr="009036B0" w:rsidRDefault="002B4C4D" w:rsidP="002B4C4D">
            <w:pPr>
              <w:pStyle w:val="08-Tabelageral"/>
              <w:rPr>
                <w:rFonts w:cs="Arial"/>
                <w:b/>
                <w:bCs/>
                <w:szCs w:val="14"/>
              </w:rPr>
            </w:pPr>
            <w:r w:rsidRPr="009036B0">
              <w:rPr>
                <w:rFonts w:cs="Arial"/>
                <w:b/>
                <w:szCs w:val="14"/>
              </w:rPr>
              <w:t xml:space="preserve">  1,434,154 </w:t>
            </w:r>
          </w:p>
        </w:tc>
        <w:tc>
          <w:tcPr>
            <w:tcW w:w="1328" w:type="dxa"/>
            <w:shd w:val="clear" w:color="auto" w:fill="FFFFFF" w:themeFill="background1"/>
          </w:tcPr>
          <w:p w14:paraId="55A3ED02" w14:textId="77777777" w:rsidR="002B4C4D" w:rsidRPr="009036B0" w:rsidRDefault="002B4C4D" w:rsidP="002B4C4D">
            <w:pPr>
              <w:pStyle w:val="08-Tabelageral"/>
              <w:rPr>
                <w:rFonts w:cs="Arial"/>
                <w:b/>
                <w:bCs/>
                <w:szCs w:val="14"/>
              </w:rPr>
            </w:pPr>
            <w:r w:rsidRPr="009036B0">
              <w:rPr>
                <w:rFonts w:cs="Arial"/>
                <w:b/>
                <w:szCs w:val="14"/>
              </w:rPr>
              <w:t>--</w:t>
            </w:r>
          </w:p>
        </w:tc>
        <w:tc>
          <w:tcPr>
            <w:tcW w:w="1417" w:type="dxa"/>
            <w:shd w:val="clear" w:color="auto" w:fill="FFFFFF" w:themeFill="background1"/>
          </w:tcPr>
          <w:p w14:paraId="0CC85479" w14:textId="77777777" w:rsidR="002B4C4D" w:rsidRPr="009036B0" w:rsidRDefault="002B4C4D" w:rsidP="002B4C4D">
            <w:pPr>
              <w:pStyle w:val="08-Tabelageral"/>
              <w:rPr>
                <w:rFonts w:cs="Arial"/>
                <w:b/>
                <w:bCs/>
                <w:szCs w:val="14"/>
              </w:rPr>
            </w:pPr>
            <w:r w:rsidRPr="009036B0">
              <w:rPr>
                <w:rFonts w:cs="Arial"/>
                <w:b/>
                <w:szCs w:val="14"/>
              </w:rPr>
              <w:t xml:space="preserve">  1,301,919 </w:t>
            </w:r>
          </w:p>
        </w:tc>
        <w:tc>
          <w:tcPr>
            <w:tcW w:w="1191" w:type="dxa"/>
            <w:shd w:val="clear" w:color="auto" w:fill="FFFFFF" w:themeFill="background1"/>
          </w:tcPr>
          <w:p w14:paraId="7C5D6B43" w14:textId="77777777" w:rsidR="002B4C4D" w:rsidRPr="009036B0" w:rsidRDefault="002B4C4D" w:rsidP="002B4C4D">
            <w:pPr>
              <w:pStyle w:val="08-Tabelageral"/>
              <w:rPr>
                <w:rFonts w:cs="Arial"/>
                <w:b/>
                <w:bCs/>
                <w:szCs w:val="14"/>
              </w:rPr>
            </w:pPr>
            <w:r w:rsidRPr="009036B0">
              <w:rPr>
                <w:rFonts w:cs="Arial"/>
                <w:b/>
                <w:szCs w:val="14"/>
              </w:rPr>
              <w:t xml:space="preserve">  213,601 </w:t>
            </w:r>
          </w:p>
        </w:tc>
        <w:tc>
          <w:tcPr>
            <w:tcW w:w="1191" w:type="dxa"/>
            <w:shd w:val="clear" w:color="auto" w:fill="FFFFFF" w:themeFill="background1"/>
          </w:tcPr>
          <w:p w14:paraId="26E8EA38" w14:textId="77777777" w:rsidR="002B4C4D" w:rsidRPr="009036B0" w:rsidRDefault="002B4C4D" w:rsidP="002B4C4D">
            <w:pPr>
              <w:pStyle w:val="08-Tabelageral"/>
              <w:rPr>
                <w:rFonts w:cs="Arial"/>
                <w:b/>
                <w:bCs/>
                <w:szCs w:val="14"/>
              </w:rPr>
            </w:pPr>
            <w:r w:rsidRPr="009036B0">
              <w:rPr>
                <w:rFonts w:cs="Arial"/>
                <w:b/>
                <w:szCs w:val="14"/>
              </w:rPr>
              <w:t xml:space="preserve">  27,407 </w:t>
            </w:r>
          </w:p>
        </w:tc>
      </w:tr>
      <w:tr w:rsidR="002B4C4D" w:rsidRPr="009036B0" w14:paraId="4D2A0C86" w14:textId="77777777" w:rsidTr="00A97871">
        <w:trPr>
          <w:trHeight w:val="238"/>
          <w:jc w:val="center"/>
        </w:trPr>
        <w:tc>
          <w:tcPr>
            <w:tcW w:w="3369" w:type="dxa"/>
            <w:shd w:val="clear" w:color="auto" w:fill="D9E2F3" w:themeFill="accent5" w:themeFillTint="33"/>
          </w:tcPr>
          <w:p w14:paraId="2D4E4307" w14:textId="77777777" w:rsidR="002B4C4D" w:rsidRPr="009036B0" w:rsidRDefault="002B4C4D" w:rsidP="002B4C4D">
            <w:pPr>
              <w:pStyle w:val="08-Tabelageral"/>
              <w:ind w:left="113"/>
              <w:jc w:val="left"/>
              <w:rPr>
                <w:rFonts w:cs="Arial"/>
                <w:bCs/>
                <w:color w:val="000000"/>
                <w:szCs w:val="14"/>
                <w:lang w:val="en-US"/>
              </w:rPr>
            </w:pPr>
            <w:r w:rsidRPr="009036B0">
              <w:rPr>
                <w:rFonts w:cs="Arial"/>
                <w:bCs/>
                <w:color w:val="000000"/>
                <w:szCs w:val="14"/>
                <w:lang w:val="en-US"/>
              </w:rPr>
              <w:t>Interest taxes and results participation</w:t>
            </w:r>
          </w:p>
        </w:tc>
        <w:tc>
          <w:tcPr>
            <w:tcW w:w="1190" w:type="dxa"/>
            <w:shd w:val="clear" w:color="auto" w:fill="D9E2F3" w:themeFill="accent5" w:themeFillTint="33"/>
          </w:tcPr>
          <w:p w14:paraId="2E6E3524" w14:textId="77777777" w:rsidR="002B4C4D" w:rsidRPr="009036B0" w:rsidRDefault="002B4C4D" w:rsidP="002B4C4D">
            <w:pPr>
              <w:pStyle w:val="08-Tabelageral"/>
              <w:rPr>
                <w:rFonts w:cs="Arial"/>
                <w:szCs w:val="14"/>
                <w:lang w:val="en-US"/>
              </w:rPr>
            </w:pPr>
            <w:r w:rsidRPr="009036B0">
              <w:rPr>
                <w:rFonts w:cs="Arial"/>
                <w:szCs w:val="14"/>
              </w:rPr>
              <w:t xml:space="preserve">  (380,641)</w:t>
            </w:r>
          </w:p>
        </w:tc>
        <w:tc>
          <w:tcPr>
            <w:tcW w:w="1328" w:type="dxa"/>
            <w:shd w:val="clear" w:color="auto" w:fill="D9E2F3" w:themeFill="accent5" w:themeFillTint="33"/>
          </w:tcPr>
          <w:p w14:paraId="54F97880" w14:textId="77777777" w:rsidR="002B4C4D" w:rsidRPr="009036B0" w:rsidRDefault="002B4C4D" w:rsidP="002B4C4D">
            <w:pPr>
              <w:pStyle w:val="08-Tabelageral"/>
              <w:rPr>
                <w:rFonts w:cs="Arial"/>
                <w:szCs w:val="14"/>
              </w:rPr>
            </w:pPr>
            <w:r w:rsidRPr="009036B0">
              <w:rPr>
                <w:rFonts w:cs="Arial"/>
                <w:szCs w:val="14"/>
              </w:rPr>
              <w:t>--</w:t>
            </w:r>
          </w:p>
        </w:tc>
        <w:tc>
          <w:tcPr>
            <w:tcW w:w="1417" w:type="dxa"/>
            <w:shd w:val="clear" w:color="auto" w:fill="D9E2F3" w:themeFill="accent5" w:themeFillTint="33"/>
          </w:tcPr>
          <w:p w14:paraId="019098DA" w14:textId="77777777" w:rsidR="002B4C4D" w:rsidRPr="009036B0" w:rsidRDefault="002B4C4D" w:rsidP="002B4C4D">
            <w:pPr>
              <w:pStyle w:val="08-Tabelageral"/>
              <w:rPr>
                <w:rFonts w:cs="Arial"/>
                <w:szCs w:val="14"/>
              </w:rPr>
            </w:pPr>
            <w:r w:rsidRPr="009036B0">
              <w:rPr>
                <w:rFonts w:cs="Arial"/>
                <w:szCs w:val="14"/>
              </w:rPr>
              <w:t xml:space="preserve">  (510,310)</w:t>
            </w:r>
          </w:p>
        </w:tc>
        <w:tc>
          <w:tcPr>
            <w:tcW w:w="1191" w:type="dxa"/>
            <w:shd w:val="clear" w:color="auto" w:fill="D9E2F3" w:themeFill="accent5" w:themeFillTint="33"/>
          </w:tcPr>
          <w:p w14:paraId="23448836" w14:textId="77777777" w:rsidR="002B4C4D" w:rsidRPr="009036B0" w:rsidRDefault="002B4C4D" w:rsidP="002B4C4D">
            <w:pPr>
              <w:pStyle w:val="08-Tabelageral"/>
              <w:rPr>
                <w:rFonts w:cs="Arial"/>
                <w:szCs w:val="14"/>
              </w:rPr>
            </w:pPr>
            <w:r w:rsidRPr="009036B0">
              <w:rPr>
                <w:rFonts w:cs="Arial"/>
                <w:szCs w:val="14"/>
              </w:rPr>
              <w:t xml:space="preserve">  (87,355)</w:t>
            </w:r>
          </w:p>
        </w:tc>
        <w:tc>
          <w:tcPr>
            <w:tcW w:w="1191" w:type="dxa"/>
            <w:shd w:val="clear" w:color="auto" w:fill="D9E2F3" w:themeFill="accent5" w:themeFillTint="33"/>
          </w:tcPr>
          <w:p w14:paraId="172A4F1F" w14:textId="77777777" w:rsidR="002B4C4D" w:rsidRPr="009036B0" w:rsidRDefault="002B4C4D" w:rsidP="002B4C4D">
            <w:pPr>
              <w:pStyle w:val="08-Tabelageral"/>
              <w:rPr>
                <w:rFonts w:cs="Arial"/>
                <w:szCs w:val="14"/>
              </w:rPr>
            </w:pPr>
            <w:r w:rsidRPr="009036B0">
              <w:rPr>
                <w:rFonts w:cs="Arial"/>
                <w:szCs w:val="14"/>
              </w:rPr>
              <w:t xml:space="preserve">  (9,537)</w:t>
            </w:r>
          </w:p>
        </w:tc>
      </w:tr>
      <w:tr w:rsidR="002B4C4D" w:rsidRPr="009036B0" w14:paraId="47268042" w14:textId="77777777" w:rsidTr="00A97871">
        <w:trPr>
          <w:trHeight w:val="238"/>
          <w:jc w:val="center"/>
        </w:trPr>
        <w:tc>
          <w:tcPr>
            <w:tcW w:w="3369" w:type="dxa"/>
            <w:shd w:val="clear" w:color="auto" w:fill="FFFFFF" w:themeFill="background1"/>
          </w:tcPr>
          <w:p w14:paraId="612F51F9" w14:textId="77777777" w:rsidR="002B4C4D" w:rsidRPr="009036B0" w:rsidRDefault="002B4C4D" w:rsidP="002B4C4D">
            <w:pPr>
              <w:pStyle w:val="08-Tabelageral"/>
              <w:jc w:val="left"/>
              <w:rPr>
                <w:rFonts w:cs="Arial"/>
                <w:b/>
                <w:bCs/>
                <w:color w:val="000000"/>
                <w:szCs w:val="14"/>
              </w:rPr>
            </w:pPr>
            <w:r w:rsidRPr="009036B0">
              <w:rPr>
                <w:rFonts w:cs="Arial"/>
                <w:b/>
                <w:color w:val="000000"/>
                <w:szCs w:val="14"/>
              </w:rPr>
              <w:t>Net income</w:t>
            </w:r>
          </w:p>
        </w:tc>
        <w:tc>
          <w:tcPr>
            <w:tcW w:w="1190" w:type="dxa"/>
            <w:shd w:val="clear" w:color="auto" w:fill="FFFFFF" w:themeFill="background1"/>
          </w:tcPr>
          <w:p w14:paraId="6F68A528" w14:textId="77777777" w:rsidR="002B4C4D" w:rsidRPr="009036B0" w:rsidRDefault="002B4C4D" w:rsidP="002B4C4D">
            <w:pPr>
              <w:pStyle w:val="08-Tabelageral"/>
              <w:rPr>
                <w:rFonts w:cs="Arial"/>
                <w:b/>
                <w:szCs w:val="14"/>
              </w:rPr>
            </w:pPr>
            <w:r w:rsidRPr="009036B0">
              <w:rPr>
                <w:rFonts w:cs="Arial"/>
                <w:b/>
                <w:szCs w:val="14"/>
              </w:rPr>
              <w:t xml:space="preserve">  1,053,513 </w:t>
            </w:r>
          </w:p>
        </w:tc>
        <w:tc>
          <w:tcPr>
            <w:tcW w:w="1328" w:type="dxa"/>
            <w:shd w:val="clear" w:color="auto" w:fill="FFFFFF" w:themeFill="background1"/>
          </w:tcPr>
          <w:p w14:paraId="1C94D85C" w14:textId="77777777" w:rsidR="002B4C4D" w:rsidRPr="009036B0" w:rsidRDefault="002B4C4D" w:rsidP="002B4C4D">
            <w:pPr>
              <w:pStyle w:val="08-Tabelageral"/>
              <w:rPr>
                <w:rFonts w:cs="Arial"/>
                <w:b/>
                <w:szCs w:val="14"/>
              </w:rPr>
            </w:pPr>
            <w:r w:rsidRPr="009036B0">
              <w:rPr>
                <w:rFonts w:cs="Arial"/>
                <w:b/>
                <w:bCs/>
                <w:szCs w:val="14"/>
              </w:rPr>
              <w:t>--</w:t>
            </w:r>
          </w:p>
        </w:tc>
        <w:tc>
          <w:tcPr>
            <w:tcW w:w="1417" w:type="dxa"/>
            <w:shd w:val="clear" w:color="auto" w:fill="FFFFFF" w:themeFill="background1"/>
          </w:tcPr>
          <w:p w14:paraId="153CF965" w14:textId="77777777" w:rsidR="002B4C4D" w:rsidRPr="009036B0" w:rsidRDefault="002B4C4D" w:rsidP="002B4C4D">
            <w:pPr>
              <w:pStyle w:val="08-Tabelageral"/>
              <w:rPr>
                <w:rFonts w:cs="Arial"/>
                <w:b/>
                <w:szCs w:val="14"/>
              </w:rPr>
            </w:pPr>
            <w:r w:rsidRPr="009036B0">
              <w:rPr>
                <w:rFonts w:cs="Arial"/>
                <w:b/>
                <w:szCs w:val="14"/>
              </w:rPr>
              <w:t xml:space="preserve">  791,609 </w:t>
            </w:r>
          </w:p>
        </w:tc>
        <w:tc>
          <w:tcPr>
            <w:tcW w:w="1191" w:type="dxa"/>
            <w:shd w:val="clear" w:color="auto" w:fill="FFFFFF" w:themeFill="background1"/>
          </w:tcPr>
          <w:p w14:paraId="5F386577" w14:textId="77777777" w:rsidR="002B4C4D" w:rsidRPr="009036B0" w:rsidRDefault="002B4C4D" w:rsidP="002B4C4D">
            <w:pPr>
              <w:pStyle w:val="08-Tabelageral"/>
              <w:rPr>
                <w:rFonts w:cs="Arial"/>
                <w:b/>
                <w:szCs w:val="14"/>
              </w:rPr>
            </w:pPr>
            <w:r w:rsidRPr="009036B0">
              <w:rPr>
                <w:rFonts w:cs="Arial"/>
                <w:b/>
                <w:szCs w:val="14"/>
              </w:rPr>
              <w:t xml:space="preserve">  126,246 </w:t>
            </w:r>
          </w:p>
        </w:tc>
        <w:tc>
          <w:tcPr>
            <w:tcW w:w="1191" w:type="dxa"/>
            <w:shd w:val="clear" w:color="auto" w:fill="FFFFFF" w:themeFill="background1"/>
          </w:tcPr>
          <w:p w14:paraId="119974E7" w14:textId="77777777" w:rsidR="002B4C4D" w:rsidRPr="009036B0" w:rsidRDefault="002B4C4D" w:rsidP="002B4C4D">
            <w:pPr>
              <w:pStyle w:val="08-Tabelageral"/>
              <w:rPr>
                <w:rFonts w:cs="Arial"/>
                <w:b/>
                <w:szCs w:val="14"/>
              </w:rPr>
            </w:pPr>
            <w:r w:rsidRPr="009036B0">
              <w:rPr>
                <w:rFonts w:cs="Arial"/>
                <w:b/>
                <w:szCs w:val="14"/>
              </w:rPr>
              <w:t xml:space="preserve">  17,870 </w:t>
            </w:r>
          </w:p>
        </w:tc>
      </w:tr>
      <w:tr w:rsidR="002B4C4D" w:rsidRPr="009036B0" w14:paraId="71B2EBB0" w14:textId="77777777" w:rsidTr="00A97871">
        <w:trPr>
          <w:trHeight w:val="238"/>
          <w:jc w:val="center"/>
        </w:trPr>
        <w:tc>
          <w:tcPr>
            <w:tcW w:w="3369" w:type="dxa"/>
            <w:shd w:val="clear" w:color="auto" w:fill="D9E2F3" w:themeFill="accent5" w:themeFillTint="33"/>
          </w:tcPr>
          <w:p w14:paraId="2B13429D" w14:textId="77777777" w:rsidR="002B4C4D" w:rsidRPr="009036B0" w:rsidRDefault="002B4C4D" w:rsidP="002B4C4D">
            <w:pPr>
              <w:pStyle w:val="08-Tabelageral"/>
              <w:jc w:val="left"/>
              <w:rPr>
                <w:rFonts w:cs="Arial"/>
                <w:b/>
                <w:color w:val="000000"/>
                <w:szCs w:val="14"/>
                <w:lang w:val="en-US"/>
              </w:rPr>
            </w:pPr>
            <w:r w:rsidRPr="009036B0">
              <w:rPr>
                <w:rFonts w:cs="Arial"/>
                <w:b/>
                <w:color w:val="000000"/>
                <w:szCs w:val="14"/>
                <w:lang w:val="en-US"/>
              </w:rPr>
              <w:t xml:space="preserve">Attributable to Group BB </w:t>
            </w:r>
            <w:proofErr w:type="spellStart"/>
            <w:r w:rsidRPr="009036B0">
              <w:rPr>
                <w:rFonts w:cs="Arial"/>
                <w:b/>
                <w:color w:val="000000"/>
                <w:szCs w:val="14"/>
                <w:lang w:val="en-US"/>
              </w:rPr>
              <w:t>Seguridade</w:t>
            </w:r>
            <w:proofErr w:type="spellEnd"/>
          </w:p>
        </w:tc>
        <w:tc>
          <w:tcPr>
            <w:tcW w:w="1190" w:type="dxa"/>
            <w:shd w:val="clear" w:color="auto" w:fill="D9E2F3" w:themeFill="accent5" w:themeFillTint="33"/>
          </w:tcPr>
          <w:p w14:paraId="1CEF4453" w14:textId="77777777" w:rsidR="002B4C4D" w:rsidRPr="009036B0" w:rsidRDefault="002B4C4D" w:rsidP="002B4C4D">
            <w:pPr>
              <w:pStyle w:val="08-Tabelageral"/>
              <w:rPr>
                <w:rFonts w:cs="Arial"/>
                <w:b/>
                <w:szCs w:val="14"/>
                <w:lang w:val="en-US"/>
              </w:rPr>
            </w:pPr>
            <w:r w:rsidRPr="009036B0">
              <w:rPr>
                <w:rFonts w:cs="Arial"/>
                <w:b/>
                <w:szCs w:val="14"/>
              </w:rPr>
              <w:t xml:space="preserve">  790,029 </w:t>
            </w:r>
          </w:p>
        </w:tc>
        <w:tc>
          <w:tcPr>
            <w:tcW w:w="1328" w:type="dxa"/>
            <w:shd w:val="clear" w:color="auto" w:fill="D9E2F3" w:themeFill="accent5" w:themeFillTint="33"/>
          </w:tcPr>
          <w:p w14:paraId="221CDBFA" w14:textId="77777777" w:rsidR="002B4C4D" w:rsidRPr="009036B0" w:rsidRDefault="002B4C4D" w:rsidP="002B4C4D">
            <w:pPr>
              <w:pStyle w:val="08-Tabelageral"/>
              <w:rPr>
                <w:rFonts w:cs="Arial"/>
                <w:b/>
                <w:szCs w:val="14"/>
              </w:rPr>
            </w:pPr>
            <w:r w:rsidRPr="009036B0">
              <w:rPr>
                <w:rFonts w:cs="Arial"/>
                <w:b/>
                <w:bCs/>
                <w:szCs w:val="14"/>
              </w:rPr>
              <w:t>--</w:t>
            </w:r>
          </w:p>
        </w:tc>
        <w:tc>
          <w:tcPr>
            <w:tcW w:w="1417" w:type="dxa"/>
            <w:shd w:val="clear" w:color="auto" w:fill="D9E2F3" w:themeFill="accent5" w:themeFillTint="33"/>
          </w:tcPr>
          <w:p w14:paraId="482FC5A9" w14:textId="77777777" w:rsidR="002B4C4D" w:rsidRPr="009036B0" w:rsidRDefault="002B4C4D" w:rsidP="002B4C4D">
            <w:pPr>
              <w:pStyle w:val="08-Tabelageral"/>
              <w:rPr>
                <w:rFonts w:cs="Arial"/>
                <w:b/>
                <w:szCs w:val="14"/>
              </w:rPr>
            </w:pPr>
            <w:r w:rsidRPr="009036B0">
              <w:rPr>
                <w:rFonts w:cs="Arial"/>
                <w:b/>
                <w:szCs w:val="14"/>
              </w:rPr>
              <w:t xml:space="preserve">  593,667 </w:t>
            </w:r>
          </w:p>
        </w:tc>
        <w:tc>
          <w:tcPr>
            <w:tcW w:w="1191" w:type="dxa"/>
            <w:shd w:val="clear" w:color="auto" w:fill="D9E2F3" w:themeFill="accent5" w:themeFillTint="33"/>
          </w:tcPr>
          <w:p w14:paraId="6BBEB4F1" w14:textId="77777777" w:rsidR="002B4C4D" w:rsidRPr="009036B0" w:rsidRDefault="002B4C4D" w:rsidP="002B4C4D">
            <w:pPr>
              <w:pStyle w:val="08-Tabelageral"/>
              <w:rPr>
                <w:rFonts w:cs="Arial"/>
                <w:b/>
                <w:szCs w:val="14"/>
              </w:rPr>
            </w:pPr>
            <w:r w:rsidRPr="009036B0">
              <w:rPr>
                <w:rFonts w:cs="Arial"/>
                <w:b/>
                <w:szCs w:val="14"/>
              </w:rPr>
              <w:t xml:space="preserve">  84,155 </w:t>
            </w:r>
          </w:p>
        </w:tc>
        <w:tc>
          <w:tcPr>
            <w:tcW w:w="1191" w:type="dxa"/>
            <w:shd w:val="clear" w:color="auto" w:fill="D9E2F3" w:themeFill="accent5" w:themeFillTint="33"/>
          </w:tcPr>
          <w:p w14:paraId="0E306582" w14:textId="77777777" w:rsidR="002B4C4D" w:rsidRPr="009036B0" w:rsidRDefault="002B4C4D" w:rsidP="002B4C4D">
            <w:pPr>
              <w:pStyle w:val="08-Tabelageral"/>
              <w:rPr>
                <w:rFonts w:cs="Arial"/>
                <w:b/>
                <w:szCs w:val="14"/>
              </w:rPr>
            </w:pPr>
            <w:r w:rsidRPr="009036B0">
              <w:rPr>
                <w:rFonts w:cs="Arial"/>
                <w:b/>
                <w:szCs w:val="14"/>
              </w:rPr>
              <w:t xml:space="preserve">  13,403 </w:t>
            </w:r>
          </w:p>
        </w:tc>
      </w:tr>
      <w:tr w:rsidR="002B4C4D" w:rsidRPr="009036B0" w14:paraId="4E4F808F" w14:textId="77777777" w:rsidTr="00A97871">
        <w:trPr>
          <w:trHeight w:val="238"/>
          <w:jc w:val="center"/>
        </w:trPr>
        <w:tc>
          <w:tcPr>
            <w:tcW w:w="3369" w:type="dxa"/>
            <w:shd w:val="clear" w:color="auto" w:fill="FFFFFF" w:themeFill="background1"/>
          </w:tcPr>
          <w:p w14:paraId="7808B95E" w14:textId="77777777" w:rsidR="002B4C4D" w:rsidRPr="009036B0" w:rsidRDefault="002B4C4D" w:rsidP="002B4C4D">
            <w:pPr>
              <w:pStyle w:val="08-Tabelageral"/>
              <w:ind w:left="113"/>
              <w:jc w:val="left"/>
              <w:rPr>
                <w:rFonts w:cs="Arial"/>
                <w:color w:val="000000"/>
                <w:szCs w:val="14"/>
              </w:rPr>
            </w:pPr>
            <w:r w:rsidRPr="009036B0">
              <w:rPr>
                <w:rFonts w:cs="Arial"/>
                <w:color w:val="000000"/>
                <w:szCs w:val="14"/>
              </w:rPr>
              <w:t xml:space="preserve">Other </w:t>
            </w:r>
            <w:proofErr w:type="spellStart"/>
            <w:r w:rsidRPr="009036B0">
              <w:rPr>
                <w:rFonts w:cs="Arial"/>
                <w:color w:val="000000"/>
                <w:szCs w:val="14"/>
              </w:rPr>
              <w:t>adjustements</w:t>
            </w:r>
            <w:proofErr w:type="spellEnd"/>
          </w:p>
        </w:tc>
        <w:tc>
          <w:tcPr>
            <w:tcW w:w="1190" w:type="dxa"/>
            <w:shd w:val="clear" w:color="auto" w:fill="FFFFFF" w:themeFill="background1"/>
          </w:tcPr>
          <w:p w14:paraId="01BC43DD" w14:textId="77777777" w:rsidR="002B4C4D" w:rsidRPr="009036B0" w:rsidRDefault="002B4C4D" w:rsidP="002B4C4D">
            <w:pPr>
              <w:pStyle w:val="08-Tabelageral"/>
              <w:rPr>
                <w:rFonts w:cs="Arial"/>
                <w:szCs w:val="14"/>
              </w:rPr>
            </w:pPr>
            <w:r w:rsidRPr="009036B0">
              <w:rPr>
                <w:rFonts w:cs="Arial"/>
                <w:szCs w:val="14"/>
              </w:rPr>
              <w:t xml:space="preserve">  (10,303)</w:t>
            </w:r>
          </w:p>
        </w:tc>
        <w:tc>
          <w:tcPr>
            <w:tcW w:w="1328" w:type="dxa"/>
            <w:shd w:val="clear" w:color="auto" w:fill="FFFFFF" w:themeFill="background1"/>
          </w:tcPr>
          <w:p w14:paraId="2E841A60" w14:textId="77777777" w:rsidR="002B4C4D" w:rsidRPr="009036B0" w:rsidRDefault="002B4C4D" w:rsidP="002B4C4D">
            <w:pPr>
              <w:pStyle w:val="08-Tabelageral"/>
              <w:rPr>
                <w:rFonts w:cs="Arial"/>
                <w:szCs w:val="14"/>
              </w:rPr>
            </w:pPr>
            <w:r w:rsidRPr="009036B0">
              <w:rPr>
                <w:rFonts w:cs="Arial"/>
                <w:szCs w:val="14"/>
              </w:rPr>
              <w:t>--</w:t>
            </w:r>
          </w:p>
        </w:tc>
        <w:tc>
          <w:tcPr>
            <w:tcW w:w="1417" w:type="dxa"/>
            <w:shd w:val="clear" w:color="auto" w:fill="FFFFFF" w:themeFill="background1"/>
          </w:tcPr>
          <w:p w14:paraId="1CF4AB59" w14:textId="77777777" w:rsidR="002B4C4D" w:rsidRPr="009036B0" w:rsidRDefault="002B4C4D" w:rsidP="002B4C4D">
            <w:pPr>
              <w:pStyle w:val="08-Tabelageral"/>
              <w:rPr>
                <w:rFonts w:cs="Arial"/>
                <w:szCs w:val="14"/>
              </w:rPr>
            </w:pPr>
            <w:r w:rsidRPr="009036B0">
              <w:rPr>
                <w:rFonts w:cs="Arial"/>
                <w:szCs w:val="14"/>
              </w:rPr>
              <w:t xml:space="preserve">  2,232 </w:t>
            </w:r>
          </w:p>
        </w:tc>
        <w:tc>
          <w:tcPr>
            <w:tcW w:w="1191" w:type="dxa"/>
            <w:shd w:val="clear" w:color="auto" w:fill="FFFFFF" w:themeFill="background1"/>
          </w:tcPr>
          <w:p w14:paraId="715E30F9" w14:textId="77777777" w:rsidR="002B4C4D" w:rsidRPr="009036B0" w:rsidRDefault="002B4C4D" w:rsidP="002B4C4D">
            <w:pPr>
              <w:pStyle w:val="08-Tabelageral"/>
              <w:rPr>
                <w:rFonts w:cs="Arial"/>
                <w:szCs w:val="14"/>
              </w:rPr>
            </w:pPr>
            <w:r w:rsidRPr="009036B0">
              <w:rPr>
                <w:rFonts w:cs="Arial"/>
                <w:szCs w:val="14"/>
              </w:rPr>
              <w:t xml:space="preserve">  -- </w:t>
            </w:r>
          </w:p>
        </w:tc>
        <w:tc>
          <w:tcPr>
            <w:tcW w:w="1191" w:type="dxa"/>
            <w:shd w:val="clear" w:color="auto" w:fill="FFFFFF" w:themeFill="background1"/>
          </w:tcPr>
          <w:p w14:paraId="4589B0C6" w14:textId="77777777" w:rsidR="002B4C4D" w:rsidRPr="009036B0" w:rsidRDefault="002B4C4D" w:rsidP="002B4C4D">
            <w:pPr>
              <w:pStyle w:val="08-Tabelageral"/>
              <w:rPr>
                <w:rFonts w:cs="Arial"/>
                <w:szCs w:val="14"/>
              </w:rPr>
            </w:pPr>
            <w:r w:rsidRPr="009036B0">
              <w:rPr>
                <w:rFonts w:cs="Arial"/>
                <w:szCs w:val="14"/>
              </w:rPr>
              <w:t xml:space="preserve">  -- </w:t>
            </w:r>
          </w:p>
        </w:tc>
      </w:tr>
      <w:tr w:rsidR="002B4C4D" w:rsidRPr="009036B0" w14:paraId="741DE67E" w14:textId="77777777" w:rsidTr="00A97871">
        <w:trPr>
          <w:trHeight w:val="238"/>
          <w:jc w:val="center"/>
        </w:trPr>
        <w:tc>
          <w:tcPr>
            <w:tcW w:w="3369" w:type="dxa"/>
            <w:shd w:val="clear" w:color="auto" w:fill="D9E2F3" w:themeFill="accent5" w:themeFillTint="33"/>
          </w:tcPr>
          <w:p w14:paraId="5B03C59D" w14:textId="77777777" w:rsidR="002B4C4D" w:rsidRPr="009036B0" w:rsidRDefault="002B4C4D" w:rsidP="002B4C4D">
            <w:pPr>
              <w:pStyle w:val="08-Tabelageral"/>
              <w:jc w:val="left"/>
              <w:rPr>
                <w:rFonts w:cs="Arial"/>
                <w:b/>
                <w:color w:val="000000"/>
                <w:szCs w:val="14"/>
              </w:rPr>
            </w:pPr>
            <w:proofErr w:type="spellStart"/>
            <w:r w:rsidRPr="009036B0">
              <w:rPr>
                <w:rFonts w:cs="Arial"/>
                <w:b/>
                <w:color w:val="000000"/>
                <w:szCs w:val="14"/>
              </w:rPr>
              <w:t>Equity</w:t>
            </w:r>
            <w:proofErr w:type="spellEnd"/>
            <w:r w:rsidRPr="009036B0">
              <w:rPr>
                <w:rFonts w:cs="Arial"/>
                <w:b/>
                <w:color w:val="000000"/>
                <w:szCs w:val="14"/>
              </w:rPr>
              <w:t xml:space="preserve"> income</w:t>
            </w:r>
          </w:p>
        </w:tc>
        <w:tc>
          <w:tcPr>
            <w:tcW w:w="1190" w:type="dxa"/>
            <w:shd w:val="clear" w:color="auto" w:fill="D9E2F3" w:themeFill="accent5" w:themeFillTint="33"/>
          </w:tcPr>
          <w:p w14:paraId="3AC105CE" w14:textId="77777777" w:rsidR="002B4C4D" w:rsidRPr="009036B0" w:rsidRDefault="002B4C4D" w:rsidP="002B4C4D">
            <w:pPr>
              <w:pStyle w:val="08-Tabelageral"/>
              <w:rPr>
                <w:rFonts w:cs="Arial"/>
                <w:b/>
                <w:szCs w:val="14"/>
              </w:rPr>
            </w:pPr>
            <w:r w:rsidRPr="009036B0">
              <w:rPr>
                <w:rFonts w:cs="Arial"/>
                <w:b/>
                <w:szCs w:val="14"/>
              </w:rPr>
              <w:t xml:space="preserve">  779,726 </w:t>
            </w:r>
          </w:p>
        </w:tc>
        <w:tc>
          <w:tcPr>
            <w:tcW w:w="1328" w:type="dxa"/>
            <w:shd w:val="clear" w:color="auto" w:fill="D9E2F3" w:themeFill="accent5" w:themeFillTint="33"/>
          </w:tcPr>
          <w:p w14:paraId="1A088DA6" w14:textId="77777777" w:rsidR="002B4C4D" w:rsidRPr="009036B0" w:rsidRDefault="002B4C4D" w:rsidP="002B4C4D">
            <w:pPr>
              <w:pStyle w:val="08-Tabelageral"/>
              <w:rPr>
                <w:rFonts w:cs="Arial"/>
                <w:b/>
                <w:szCs w:val="14"/>
              </w:rPr>
            </w:pPr>
            <w:r w:rsidRPr="009036B0">
              <w:rPr>
                <w:rFonts w:cs="Arial"/>
                <w:b/>
                <w:bCs/>
                <w:szCs w:val="14"/>
              </w:rPr>
              <w:t>--</w:t>
            </w:r>
          </w:p>
        </w:tc>
        <w:tc>
          <w:tcPr>
            <w:tcW w:w="1417" w:type="dxa"/>
            <w:shd w:val="clear" w:color="auto" w:fill="D9E2F3" w:themeFill="accent5" w:themeFillTint="33"/>
          </w:tcPr>
          <w:p w14:paraId="552EDCAA" w14:textId="77777777" w:rsidR="002B4C4D" w:rsidRPr="009036B0" w:rsidRDefault="002B4C4D" w:rsidP="002B4C4D">
            <w:pPr>
              <w:pStyle w:val="08-Tabelageral"/>
              <w:rPr>
                <w:rFonts w:cs="Arial"/>
                <w:b/>
                <w:szCs w:val="14"/>
              </w:rPr>
            </w:pPr>
            <w:r w:rsidRPr="009036B0">
              <w:rPr>
                <w:rFonts w:cs="Arial"/>
                <w:b/>
                <w:szCs w:val="14"/>
              </w:rPr>
              <w:t xml:space="preserve">  595,899 </w:t>
            </w:r>
          </w:p>
        </w:tc>
        <w:tc>
          <w:tcPr>
            <w:tcW w:w="1191" w:type="dxa"/>
            <w:shd w:val="clear" w:color="auto" w:fill="D9E2F3" w:themeFill="accent5" w:themeFillTint="33"/>
          </w:tcPr>
          <w:p w14:paraId="01D44AEA" w14:textId="77777777" w:rsidR="002B4C4D" w:rsidRPr="009036B0" w:rsidRDefault="002B4C4D" w:rsidP="002B4C4D">
            <w:pPr>
              <w:pStyle w:val="08-Tabelageral"/>
              <w:rPr>
                <w:rFonts w:cs="Arial"/>
                <w:b/>
                <w:szCs w:val="14"/>
              </w:rPr>
            </w:pPr>
            <w:r w:rsidRPr="009036B0">
              <w:rPr>
                <w:rFonts w:cs="Arial"/>
                <w:b/>
                <w:szCs w:val="14"/>
              </w:rPr>
              <w:t xml:space="preserve">  84,155 </w:t>
            </w:r>
          </w:p>
        </w:tc>
        <w:tc>
          <w:tcPr>
            <w:tcW w:w="1191" w:type="dxa"/>
            <w:shd w:val="clear" w:color="auto" w:fill="D9E2F3" w:themeFill="accent5" w:themeFillTint="33"/>
          </w:tcPr>
          <w:p w14:paraId="484AAEBA" w14:textId="77777777" w:rsidR="002B4C4D" w:rsidRPr="009036B0" w:rsidRDefault="002B4C4D" w:rsidP="002B4C4D">
            <w:pPr>
              <w:pStyle w:val="08-Tabelageral"/>
              <w:rPr>
                <w:rFonts w:cs="Arial"/>
                <w:b/>
                <w:szCs w:val="14"/>
              </w:rPr>
            </w:pPr>
            <w:r w:rsidRPr="009036B0">
              <w:rPr>
                <w:rFonts w:cs="Arial"/>
                <w:b/>
                <w:szCs w:val="14"/>
              </w:rPr>
              <w:t xml:space="preserve">  13,403 </w:t>
            </w:r>
          </w:p>
        </w:tc>
      </w:tr>
      <w:tr w:rsidR="002B4C4D" w:rsidRPr="009036B0" w14:paraId="5772354A" w14:textId="77777777" w:rsidTr="00A97871">
        <w:trPr>
          <w:trHeight w:val="238"/>
          <w:jc w:val="center"/>
        </w:trPr>
        <w:tc>
          <w:tcPr>
            <w:tcW w:w="3369" w:type="dxa"/>
            <w:shd w:val="clear" w:color="auto" w:fill="FFFFFF" w:themeFill="background1"/>
          </w:tcPr>
          <w:p w14:paraId="3A206736" w14:textId="77777777" w:rsidR="002B4C4D" w:rsidRPr="009036B0" w:rsidRDefault="002B4C4D" w:rsidP="002B4C4D">
            <w:pPr>
              <w:pStyle w:val="08-Tabelageral"/>
              <w:ind w:left="113"/>
              <w:jc w:val="left"/>
              <w:rPr>
                <w:rFonts w:cs="Arial"/>
                <w:color w:val="000000"/>
                <w:szCs w:val="14"/>
              </w:rPr>
            </w:pPr>
            <w:proofErr w:type="spellStart"/>
            <w:r w:rsidRPr="009036B0">
              <w:rPr>
                <w:rFonts w:cs="Arial"/>
                <w:color w:val="000000"/>
                <w:szCs w:val="14"/>
              </w:rPr>
              <w:t>Attributable</w:t>
            </w:r>
            <w:proofErr w:type="spellEnd"/>
            <w:r w:rsidRPr="009036B0">
              <w:rPr>
                <w:rFonts w:cs="Arial"/>
                <w:color w:val="000000"/>
                <w:szCs w:val="14"/>
              </w:rPr>
              <w:t xml:space="preserve"> </w:t>
            </w:r>
            <w:proofErr w:type="spellStart"/>
            <w:r w:rsidRPr="009036B0">
              <w:rPr>
                <w:rFonts w:cs="Arial"/>
                <w:color w:val="000000"/>
                <w:szCs w:val="14"/>
              </w:rPr>
              <w:t>to</w:t>
            </w:r>
            <w:proofErr w:type="spellEnd"/>
            <w:r w:rsidRPr="009036B0">
              <w:rPr>
                <w:rFonts w:cs="Arial"/>
                <w:color w:val="000000"/>
                <w:szCs w:val="14"/>
              </w:rPr>
              <w:t xml:space="preserve"> </w:t>
            </w:r>
            <w:proofErr w:type="spellStart"/>
            <w:r w:rsidRPr="009036B0">
              <w:rPr>
                <w:rFonts w:cs="Arial"/>
                <w:color w:val="000000"/>
                <w:szCs w:val="14"/>
              </w:rPr>
              <w:t>other</w:t>
            </w:r>
            <w:proofErr w:type="spellEnd"/>
            <w:r w:rsidRPr="009036B0">
              <w:rPr>
                <w:rFonts w:cs="Arial"/>
                <w:color w:val="000000"/>
                <w:szCs w:val="14"/>
              </w:rPr>
              <w:t xml:space="preserve"> </w:t>
            </w:r>
            <w:proofErr w:type="spellStart"/>
            <w:r w:rsidRPr="009036B0">
              <w:rPr>
                <w:rFonts w:cs="Arial"/>
                <w:color w:val="000000"/>
                <w:szCs w:val="14"/>
              </w:rPr>
              <w:t>stockholders</w:t>
            </w:r>
            <w:proofErr w:type="spellEnd"/>
            <w:r w:rsidRPr="009036B0">
              <w:rPr>
                <w:rFonts w:cs="Arial"/>
                <w:color w:val="000000"/>
                <w:szCs w:val="14"/>
              </w:rPr>
              <w:t>’</w:t>
            </w:r>
          </w:p>
        </w:tc>
        <w:tc>
          <w:tcPr>
            <w:tcW w:w="1190" w:type="dxa"/>
            <w:shd w:val="clear" w:color="auto" w:fill="FFFFFF" w:themeFill="background1"/>
          </w:tcPr>
          <w:p w14:paraId="08244AC7" w14:textId="77777777" w:rsidR="002B4C4D" w:rsidRPr="009036B0" w:rsidRDefault="002B4C4D" w:rsidP="002B4C4D">
            <w:pPr>
              <w:pStyle w:val="08-Tabelageral"/>
              <w:rPr>
                <w:rFonts w:cs="Arial"/>
                <w:szCs w:val="14"/>
              </w:rPr>
            </w:pPr>
            <w:r w:rsidRPr="009036B0">
              <w:rPr>
                <w:rFonts w:cs="Arial"/>
                <w:szCs w:val="14"/>
              </w:rPr>
              <w:t xml:space="preserve">  263,484 </w:t>
            </w:r>
          </w:p>
        </w:tc>
        <w:tc>
          <w:tcPr>
            <w:tcW w:w="1328" w:type="dxa"/>
            <w:shd w:val="clear" w:color="auto" w:fill="FFFFFF" w:themeFill="background1"/>
          </w:tcPr>
          <w:p w14:paraId="735564B2" w14:textId="77777777" w:rsidR="002B4C4D" w:rsidRPr="009036B0" w:rsidRDefault="002B4C4D" w:rsidP="002B4C4D">
            <w:pPr>
              <w:pStyle w:val="08-Tabelageral"/>
              <w:rPr>
                <w:rFonts w:cs="Arial"/>
                <w:szCs w:val="14"/>
              </w:rPr>
            </w:pPr>
            <w:r w:rsidRPr="009036B0">
              <w:rPr>
                <w:rFonts w:cs="Arial"/>
                <w:szCs w:val="14"/>
              </w:rPr>
              <w:t>--</w:t>
            </w:r>
          </w:p>
        </w:tc>
        <w:tc>
          <w:tcPr>
            <w:tcW w:w="1417" w:type="dxa"/>
            <w:shd w:val="clear" w:color="auto" w:fill="FFFFFF" w:themeFill="background1"/>
          </w:tcPr>
          <w:p w14:paraId="2E04E78B" w14:textId="77777777" w:rsidR="002B4C4D" w:rsidRPr="009036B0" w:rsidRDefault="002B4C4D" w:rsidP="002B4C4D">
            <w:pPr>
              <w:pStyle w:val="08-Tabelageral"/>
              <w:rPr>
                <w:rFonts w:cs="Arial"/>
                <w:szCs w:val="14"/>
              </w:rPr>
            </w:pPr>
            <w:r w:rsidRPr="009036B0">
              <w:rPr>
                <w:rFonts w:cs="Arial"/>
                <w:szCs w:val="14"/>
              </w:rPr>
              <w:t xml:space="preserve">  197,942 </w:t>
            </w:r>
          </w:p>
        </w:tc>
        <w:tc>
          <w:tcPr>
            <w:tcW w:w="1191" w:type="dxa"/>
            <w:shd w:val="clear" w:color="auto" w:fill="FFFFFF" w:themeFill="background1"/>
          </w:tcPr>
          <w:p w14:paraId="0D33821C" w14:textId="77777777" w:rsidR="002B4C4D" w:rsidRPr="009036B0" w:rsidRDefault="002B4C4D" w:rsidP="002B4C4D">
            <w:pPr>
              <w:pStyle w:val="08-Tabelageral"/>
              <w:rPr>
                <w:rFonts w:cs="Arial"/>
                <w:szCs w:val="14"/>
              </w:rPr>
            </w:pPr>
            <w:r w:rsidRPr="009036B0">
              <w:rPr>
                <w:rFonts w:cs="Arial"/>
                <w:szCs w:val="14"/>
              </w:rPr>
              <w:t xml:space="preserve">  42,091 </w:t>
            </w:r>
          </w:p>
        </w:tc>
        <w:tc>
          <w:tcPr>
            <w:tcW w:w="1191" w:type="dxa"/>
            <w:shd w:val="clear" w:color="auto" w:fill="FFFFFF" w:themeFill="background1"/>
          </w:tcPr>
          <w:p w14:paraId="0C133202" w14:textId="77777777" w:rsidR="002B4C4D" w:rsidRPr="009036B0" w:rsidRDefault="002B4C4D" w:rsidP="002B4C4D">
            <w:pPr>
              <w:pStyle w:val="08-Tabelageral"/>
              <w:rPr>
                <w:rFonts w:cs="Arial"/>
                <w:szCs w:val="14"/>
              </w:rPr>
            </w:pPr>
            <w:r w:rsidRPr="009036B0">
              <w:rPr>
                <w:rFonts w:cs="Arial"/>
                <w:szCs w:val="14"/>
              </w:rPr>
              <w:t xml:space="preserve">  4,467 </w:t>
            </w:r>
          </w:p>
        </w:tc>
      </w:tr>
    </w:tbl>
    <w:p w14:paraId="53734B6C" w14:textId="77777777" w:rsidR="002B4C4D" w:rsidRPr="009036B0" w:rsidRDefault="002B4C4D" w:rsidP="002B4C4D">
      <w:pPr>
        <w:pStyle w:val="07-Legenda"/>
        <w:rPr>
          <w:rFonts w:cs="Arial"/>
          <w:szCs w:val="14"/>
        </w:rPr>
      </w:pPr>
    </w:p>
    <w:p w14:paraId="09214B86" w14:textId="77777777" w:rsidR="002B4C4D" w:rsidRPr="009036B0" w:rsidRDefault="002B4C4D" w:rsidP="00C154C8">
      <w:pPr>
        <w:keepNext/>
        <w:keepLines/>
        <w:pageBreakBefore/>
        <w:spacing w:after="0"/>
        <w:jc w:val="right"/>
        <w:rPr>
          <w:rFonts w:cs="Arial"/>
          <w:b/>
          <w:sz w:val="14"/>
          <w:szCs w:val="14"/>
        </w:rPr>
      </w:pPr>
      <w:r w:rsidRPr="009036B0">
        <w:rPr>
          <w:rFonts w:cs="Arial"/>
          <w:b/>
          <w:sz w:val="14"/>
          <w:szCs w:val="14"/>
        </w:rPr>
        <w:lastRenderedPageBreak/>
        <w:t xml:space="preserve">R$ </w:t>
      </w:r>
      <w:proofErr w:type="spellStart"/>
      <w:r w:rsidRPr="009036B0">
        <w:rPr>
          <w:rFonts w:cs="Arial"/>
          <w:b/>
          <w:sz w:val="14"/>
          <w:szCs w:val="14"/>
        </w:rPr>
        <w:t>thousand</w:t>
      </w:r>
      <w:proofErr w:type="spellEnd"/>
    </w:p>
    <w:tbl>
      <w:tblPr>
        <w:tblW w:w="9645"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600"/>
        <w:gridCol w:w="1088"/>
        <w:gridCol w:w="1520"/>
        <w:gridCol w:w="1089"/>
        <w:gridCol w:w="1254"/>
        <w:gridCol w:w="1094"/>
      </w:tblGrid>
      <w:tr w:rsidR="002B4C4D" w:rsidRPr="009036B0" w14:paraId="6781E54C" w14:textId="77777777" w:rsidTr="00A97871">
        <w:trPr>
          <w:trHeight w:val="238"/>
          <w:jc w:val="center"/>
        </w:trPr>
        <w:tc>
          <w:tcPr>
            <w:tcW w:w="3600" w:type="dxa"/>
            <w:shd w:val="clear" w:color="auto" w:fill="D9E2F3" w:themeFill="accent5" w:themeFillTint="33"/>
          </w:tcPr>
          <w:p w14:paraId="5D5B0CA0" w14:textId="77777777" w:rsidR="002B4C4D" w:rsidRPr="009036B0" w:rsidRDefault="002B4C4D" w:rsidP="002B4C4D">
            <w:pPr>
              <w:spacing w:after="0"/>
              <w:jc w:val="center"/>
              <w:rPr>
                <w:rFonts w:cs="Arial"/>
                <w:b/>
                <w:sz w:val="14"/>
                <w:szCs w:val="14"/>
              </w:rPr>
            </w:pPr>
          </w:p>
        </w:tc>
        <w:tc>
          <w:tcPr>
            <w:tcW w:w="6045" w:type="dxa"/>
            <w:gridSpan w:val="5"/>
            <w:tcBorders>
              <w:bottom w:val="single" w:sz="2" w:space="0" w:color="8EAADB" w:themeColor="accent5" w:themeTint="99"/>
            </w:tcBorders>
            <w:shd w:val="clear" w:color="auto" w:fill="D9E2F3" w:themeFill="accent5" w:themeFillTint="33"/>
            <w:vAlign w:val="center"/>
          </w:tcPr>
          <w:p w14:paraId="090031C4" w14:textId="77777777" w:rsidR="002B4C4D" w:rsidRPr="009036B0" w:rsidRDefault="002B4C4D" w:rsidP="002B4C4D">
            <w:pPr>
              <w:spacing w:after="0"/>
              <w:jc w:val="center"/>
              <w:rPr>
                <w:rFonts w:cs="Arial"/>
                <w:b/>
                <w:sz w:val="14"/>
                <w:szCs w:val="14"/>
              </w:rPr>
            </w:pPr>
            <w:r w:rsidRPr="009036B0">
              <w:rPr>
                <w:rFonts w:cs="Arial"/>
                <w:b/>
                <w:sz w:val="14"/>
                <w:szCs w:val="14"/>
              </w:rPr>
              <w:t xml:space="preserve">01.01 </w:t>
            </w:r>
            <w:proofErr w:type="spellStart"/>
            <w:r w:rsidRPr="009036B0">
              <w:rPr>
                <w:rFonts w:cs="Arial"/>
                <w:b/>
                <w:sz w:val="14"/>
                <w:szCs w:val="14"/>
              </w:rPr>
              <w:t>to</w:t>
            </w:r>
            <w:proofErr w:type="spellEnd"/>
            <w:r w:rsidRPr="009036B0">
              <w:rPr>
                <w:rFonts w:cs="Arial"/>
                <w:b/>
                <w:sz w:val="14"/>
                <w:szCs w:val="14"/>
              </w:rPr>
              <w:t xml:space="preserve"> 09.30.2019</w:t>
            </w:r>
          </w:p>
        </w:tc>
      </w:tr>
      <w:tr w:rsidR="002B4C4D" w:rsidRPr="009036B0" w14:paraId="1E38C1DC" w14:textId="77777777" w:rsidTr="00A97871">
        <w:trPr>
          <w:trHeight w:val="238"/>
          <w:jc w:val="center"/>
        </w:trPr>
        <w:tc>
          <w:tcPr>
            <w:tcW w:w="3600" w:type="dxa"/>
            <w:tcBorders>
              <w:bottom w:val="single" w:sz="2" w:space="0" w:color="8EAADB" w:themeColor="accent5" w:themeTint="99"/>
            </w:tcBorders>
            <w:shd w:val="clear" w:color="auto" w:fill="D9E2F3" w:themeFill="accent5" w:themeFillTint="33"/>
          </w:tcPr>
          <w:p w14:paraId="7D467E2E" w14:textId="77777777" w:rsidR="002B4C4D" w:rsidRPr="009036B0" w:rsidRDefault="002B4C4D" w:rsidP="002B4C4D">
            <w:pPr>
              <w:pStyle w:val="08-Tabelageral"/>
              <w:jc w:val="left"/>
              <w:rPr>
                <w:rFonts w:cs="Arial"/>
                <w:b/>
                <w:szCs w:val="14"/>
              </w:rPr>
            </w:pPr>
          </w:p>
        </w:tc>
        <w:tc>
          <w:tcPr>
            <w:tcW w:w="1088" w:type="dxa"/>
            <w:tcBorders>
              <w:top w:val="single" w:sz="2" w:space="0" w:color="8EAADB" w:themeColor="accent5" w:themeTint="99"/>
              <w:bottom w:val="single" w:sz="2" w:space="0" w:color="8EAADB" w:themeColor="accent5" w:themeTint="99"/>
            </w:tcBorders>
            <w:shd w:val="clear" w:color="auto" w:fill="D9E2F3" w:themeFill="accent5" w:themeFillTint="33"/>
          </w:tcPr>
          <w:p w14:paraId="1463A84B" w14:textId="77777777" w:rsidR="002B4C4D" w:rsidRPr="009036B0" w:rsidRDefault="002B4C4D" w:rsidP="002B4C4D">
            <w:pPr>
              <w:pStyle w:val="08-Tabelageral"/>
              <w:rPr>
                <w:rFonts w:cs="Arial"/>
                <w:b/>
                <w:szCs w:val="14"/>
                <w:lang w:val="en-US"/>
              </w:rPr>
            </w:pPr>
            <w:r w:rsidRPr="009036B0">
              <w:rPr>
                <w:rFonts w:cs="Arial"/>
                <w:b/>
                <w:szCs w:val="14"/>
                <w:lang w:val="en-US"/>
              </w:rPr>
              <w:t>Life, Mortgage, Rural and Property</w:t>
            </w:r>
          </w:p>
        </w:tc>
        <w:tc>
          <w:tcPr>
            <w:tcW w:w="1520" w:type="dxa"/>
            <w:tcBorders>
              <w:top w:val="single" w:sz="2" w:space="0" w:color="8EAADB" w:themeColor="accent5" w:themeTint="99"/>
              <w:bottom w:val="single" w:sz="2" w:space="0" w:color="8EAADB" w:themeColor="accent5" w:themeTint="99"/>
            </w:tcBorders>
            <w:shd w:val="clear" w:color="auto" w:fill="D9E2F3" w:themeFill="accent5" w:themeFillTint="33"/>
          </w:tcPr>
          <w:p w14:paraId="4E3C0935" w14:textId="77777777" w:rsidR="002B4C4D" w:rsidRPr="009036B0" w:rsidRDefault="002B4C4D" w:rsidP="002B4C4D">
            <w:pPr>
              <w:pStyle w:val="08-Tabelageral"/>
              <w:rPr>
                <w:rFonts w:cs="Arial"/>
                <w:b/>
                <w:szCs w:val="14"/>
              </w:rPr>
            </w:pPr>
            <w:r w:rsidRPr="009036B0">
              <w:rPr>
                <w:rFonts w:cs="Arial"/>
                <w:b/>
                <w:szCs w:val="14"/>
                <w:lang w:val="en-US"/>
              </w:rPr>
              <w:t xml:space="preserve">Reinsurances </w:t>
            </w:r>
            <w:r w:rsidRPr="009036B0">
              <w:rPr>
                <w:rFonts w:cs="Arial"/>
                <w:b/>
                <w:szCs w:val="14"/>
                <w:vertAlign w:val="superscript"/>
                <w:lang w:val="en-US"/>
              </w:rPr>
              <w:t>(1)</w:t>
            </w:r>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3A066D" w14:textId="77777777" w:rsidR="002B4C4D" w:rsidRPr="009036B0" w:rsidRDefault="002B4C4D" w:rsidP="002B4C4D">
            <w:pPr>
              <w:pStyle w:val="08-Tabelageral"/>
              <w:jc w:val="center"/>
              <w:rPr>
                <w:rFonts w:cs="Arial"/>
                <w:b/>
                <w:szCs w:val="14"/>
              </w:rPr>
            </w:pPr>
            <w:r w:rsidRPr="009036B0">
              <w:rPr>
                <w:rFonts w:cs="Arial"/>
                <w:b/>
                <w:szCs w:val="14"/>
              </w:rPr>
              <w:t xml:space="preserve">Private </w:t>
            </w:r>
            <w:proofErr w:type="spellStart"/>
            <w:r w:rsidRPr="009036B0">
              <w:rPr>
                <w:rFonts w:cs="Arial"/>
                <w:b/>
                <w:szCs w:val="14"/>
              </w:rPr>
              <w:t>Pension</w:t>
            </w:r>
            <w:proofErr w:type="spellEnd"/>
            <w:r w:rsidRPr="009036B0">
              <w:rPr>
                <w:rFonts w:cs="Arial"/>
                <w:b/>
                <w:szCs w:val="14"/>
              </w:rPr>
              <w:t xml:space="preserve"> </w:t>
            </w:r>
            <w:proofErr w:type="spellStart"/>
            <w:r w:rsidRPr="009036B0">
              <w:rPr>
                <w:rFonts w:cs="Arial"/>
                <w:b/>
                <w:szCs w:val="14"/>
              </w:rPr>
              <w:t>Plans</w:t>
            </w:r>
            <w:proofErr w:type="spellEnd"/>
          </w:p>
        </w:tc>
        <w:tc>
          <w:tcPr>
            <w:tcW w:w="125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156B12" w14:textId="77777777" w:rsidR="002B4C4D" w:rsidRPr="009036B0" w:rsidRDefault="002B4C4D" w:rsidP="002B4C4D">
            <w:pPr>
              <w:pStyle w:val="08-Tabelageral"/>
              <w:jc w:val="center"/>
              <w:rPr>
                <w:rFonts w:cs="Arial"/>
                <w:b/>
                <w:szCs w:val="14"/>
              </w:rPr>
            </w:pPr>
            <w:proofErr w:type="spellStart"/>
            <w:r w:rsidRPr="009036B0">
              <w:rPr>
                <w:rFonts w:cs="Arial"/>
                <w:b/>
                <w:szCs w:val="14"/>
              </w:rPr>
              <w:t>Capitalization</w:t>
            </w:r>
            <w:proofErr w:type="spellEnd"/>
            <w:r w:rsidRPr="009036B0">
              <w:rPr>
                <w:rFonts w:cs="Arial"/>
                <w:b/>
                <w:szCs w:val="14"/>
              </w:rPr>
              <w:t xml:space="preserve"> </w:t>
            </w:r>
            <w:proofErr w:type="spellStart"/>
            <w:r w:rsidRPr="009036B0">
              <w:rPr>
                <w:rFonts w:cs="Arial"/>
                <w:b/>
                <w:szCs w:val="14"/>
              </w:rPr>
              <w:t>Plans</w:t>
            </w:r>
            <w:proofErr w:type="spellEnd"/>
          </w:p>
        </w:tc>
        <w:tc>
          <w:tcPr>
            <w:tcW w:w="109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B98BE6" w14:textId="77777777" w:rsidR="002B4C4D" w:rsidRPr="009036B0" w:rsidRDefault="002B4C4D" w:rsidP="002B4C4D">
            <w:pPr>
              <w:pStyle w:val="08-Tabelageral"/>
              <w:jc w:val="center"/>
              <w:rPr>
                <w:rFonts w:cs="Arial"/>
                <w:b/>
                <w:szCs w:val="14"/>
              </w:rPr>
            </w:pPr>
            <w:r w:rsidRPr="009036B0">
              <w:rPr>
                <w:rFonts w:cs="Arial"/>
                <w:b/>
                <w:szCs w:val="14"/>
              </w:rPr>
              <w:t>Health</w:t>
            </w:r>
          </w:p>
        </w:tc>
      </w:tr>
      <w:tr w:rsidR="002B4C4D" w:rsidRPr="009036B0" w14:paraId="4F0B93DC" w14:textId="77777777" w:rsidTr="00A97871">
        <w:trPr>
          <w:trHeight w:val="238"/>
          <w:jc w:val="center"/>
        </w:trPr>
        <w:tc>
          <w:tcPr>
            <w:tcW w:w="3600" w:type="dxa"/>
            <w:tcBorders>
              <w:top w:val="single" w:sz="2" w:space="0" w:color="8EAADB" w:themeColor="accent5" w:themeTint="99"/>
              <w:bottom w:val="nil"/>
            </w:tcBorders>
            <w:shd w:val="clear" w:color="auto" w:fill="FFFFFF" w:themeFill="background1"/>
          </w:tcPr>
          <w:p w14:paraId="0271DD75" w14:textId="77777777" w:rsidR="002B4C4D" w:rsidRPr="009036B0" w:rsidRDefault="002B4C4D" w:rsidP="002B4C4D">
            <w:pPr>
              <w:pStyle w:val="08-Tabelageral"/>
              <w:ind w:left="113"/>
              <w:jc w:val="left"/>
              <w:rPr>
                <w:rFonts w:cs="Arial"/>
                <w:bCs/>
                <w:szCs w:val="14"/>
              </w:rPr>
            </w:pPr>
            <w:proofErr w:type="spellStart"/>
            <w:r w:rsidRPr="009036B0">
              <w:rPr>
                <w:rFonts w:cs="Arial"/>
                <w:bCs/>
                <w:szCs w:val="14"/>
              </w:rPr>
              <w:t>Insurance</w:t>
            </w:r>
            <w:proofErr w:type="spellEnd"/>
            <w:r w:rsidRPr="009036B0">
              <w:rPr>
                <w:rFonts w:cs="Arial"/>
                <w:bCs/>
                <w:szCs w:val="14"/>
              </w:rPr>
              <w:t xml:space="preserve"> income</w:t>
            </w:r>
          </w:p>
        </w:tc>
        <w:tc>
          <w:tcPr>
            <w:tcW w:w="1088" w:type="dxa"/>
            <w:tcBorders>
              <w:top w:val="single" w:sz="2" w:space="0" w:color="8EAADB" w:themeColor="accent5" w:themeTint="99"/>
              <w:bottom w:val="nil"/>
            </w:tcBorders>
            <w:shd w:val="clear" w:color="auto" w:fill="FFFFFF" w:themeFill="background1"/>
          </w:tcPr>
          <w:p w14:paraId="65497E62" w14:textId="77777777" w:rsidR="002B4C4D" w:rsidRPr="009036B0" w:rsidRDefault="002B4C4D" w:rsidP="002B4C4D">
            <w:pPr>
              <w:pStyle w:val="08-Tabelageral"/>
              <w:rPr>
                <w:rFonts w:cs="Arial"/>
                <w:szCs w:val="14"/>
              </w:rPr>
            </w:pPr>
            <w:r w:rsidRPr="009036B0">
              <w:rPr>
                <w:rFonts w:cs="Arial"/>
                <w:bCs/>
                <w:color w:val="000000"/>
                <w:szCs w:val="14"/>
              </w:rPr>
              <w:t>1,493,755</w:t>
            </w:r>
          </w:p>
        </w:tc>
        <w:tc>
          <w:tcPr>
            <w:tcW w:w="1520" w:type="dxa"/>
            <w:tcBorders>
              <w:top w:val="single" w:sz="2" w:space="0" w:color="8EAADB" w:themeColor="accent5" w:themeTint="99"/>
              <w:bottom w:val="nil"/>
            </w:tcBorders>
            <w:shd w:val="clear" w:color="auto" w:fill="FFFFFF" w:themeFill="background1"/>
          </w:tcPr>
          <w:p w14:paraId="4F826E3D" w14:textId="77777777" w:rsidR="002B4C4D" w:rsidRPr="009036B0" w:rsidRDefault="002B4C4D" w:rsidP="002B4C4D">
            <w:pPr>
              <w:pStyle w:val="08-Tabelageral"/>
              <w:rPr>
                <w:rFonts w:cs="Arial"/>
                <w:szCs w:val="14"/>
              </w:rPr>
            </w:pPr>
            <w:r w:rsidRPr="009036B0">
              <w:rPr>
                <w:rFonts w:cs="Arial"/>
                <w:bCs/>
                <w:color w:val="000000"/>
                <w:szCs w:val="14"/>
              </w:rPr>
              <w:t>873,004</w:t>
            </w:r>
          </w:p>
        </w:tc>
        <w:tc>
          <w:tcPr>
            <w:tcW w:w="1089" w:type="dxa"/>
            <w:tcBorders>
              <w:top w:val="single" w:sz="2" w:space="0" w:color="8EAADB" w:themeColor="accent5" w:themeTint="99"/>
              <w:bottom w:val="nil"/>
            </w:tcBorders>
            <w:shd w:val="clear" w:color="auto" w:fill="FFFFFF" w:themeFill="background1"/>
          </w:tcPr>
          <w:p w14:paraId="59CBF592" w14:textId="77777777" w:rsidR="002B4C4D" w:rsidRPr="009036B0" w:rsidRDefault="002B4C4D" w:rsidP="002B4C4D">
            <w:pPr>
              <w:pStyle w:val="08-Tabelageral"/>
              <w:rPr>
                <w:rFonts w:cs="Arial"/>
                <w:szCs w:val="14"/>
              </w:rPr>
            </w:pPr>
            <w:r w:rsidRPr="009036B0">
              <w:rPr>
                <w:rFonts w:cs="Arial"/>
                <w:bCs/>
                <w:color w:val="000000"/>
                <w:szCs w:val="14"/>
              </w:rPr>
              <w:t>--</w:t>
            </w:r>
          </w:p>
        </w:tc>
        <w:tc>
          <w:tcPr>
            <w:tcW w:w="1254" w:type="dxa"/>
            <w:tcBorders>
              <w:top w:val="single" w:sz="2" w:space="0" w:color="8EAADB" w:themeColor="accent5" w:themeTint="99"/>
              <w:bottom w:val="nil"/>
            </w:tcBorders>
            <w:shd w:val="clear" w:color="auto" w:fill="FFFFFF" w:themeFill="background1"/>
          </w:tcPr>
          <w:p w14:paraId="0098D2F6" w14:textId="77777777" w:rsidR="002B4C4D" w:rsidRPr="009036B0" w:rsidRDefault="002B4C4D" w:rsidP="002B4C4D">
            <w:pPr>
              <w:pStyle w:val="08-Tabelageral"/>
              <w:rPr>
                <w:rFonts w:cs="Arial"/>
                <w:szCs w:val="14"/>
              </w:rPr>
            </w:pPr>
            <w:r w:rsidRPr="009036B0">
              <w:rPr>
                <w:rFonts w:cs="Arial"/>
                <w:bCs/>
                <w:color w:val="000000"/>
                <w:szCs w:val="14"/>
              </w:rPr>
              <w:t>--</w:t>
            </w:r>
          </w:p>
        </w:tc>
        <w:tc>
          <w:tcPr>
            <w:tcW w:w="1094" w:type="dxa"/>
            <w:tcBorders>
              <w:top w:val="single" w:sz="2" w:space="0" w:color="8EAADB" w:themeColor="accent5" w:themeTint="99"/>
              <w:bottom w:val="nil"/>
            </w:tcBorders>
            <w:shd w:val="clear" w:color="auto" w:fill="FFFFFF" w:themeFill="background1"/>
          </w:tcPr>
          <w:p w14:paraId="01E1D095" w14:textId="77777777" w:rsidR="002B4C4D" w:rsidRPr="009036B0" w:rsidRDefault="002B4C4D" w:rsidP="002B4C4D">
            <w:pPr>
              <w:pStyle w:val="08-Tabelageral"/>
              <w:rPr>
                <w:rFonts w:cs="Arial"/>
                <w:szCs w:val="14"/>
              </w:rPr>
            </w:pPr>
            <w:r w:rsidRPr="009036B0">
              <w:rPr>
                <w:rFonts w:cs="Arial"/>
                <w:bCs/>
                <w:color w:val="000000"/>
                <w:szCs w:val="14"/>
              </w:rPr>
              <w:t>--</w:t>
            </w:r>
          </w:p>
        </w:tc>
      </w:tr>
      <w:tr w:rsidR="002B4C4D" w:rsidRPr="009036B0" w14:paraId="7F9EDFDA" w14:textId="77777777" w:rsidTr="00A97871">
        <w:trPr>
          <w:trHeight w:val="238"/>
          <w:jc w:val="center"/>
        </w:trPr>
        <w:tc>
          <w:tcPr>
            <w:tcW w:w="3600" w:type="dxa"/>
            <w:tcBorders>
              <w:top w:val="nil"/>
            </w:tcBorders>
            <w:shd w:val="clear" w:color="auto" w:fill="D9E2F3" w:themeFill="accent5" w:themeFillTint="33"/>
          </w:tcPr>
          <w:p w14:paraId="0A3438F3" w14:textId="77777777" w:rsidR="002B4C4D" w:rsidRPr="009036B0" w:rsidRDefault="002B4C4D" w:rsidP="002B4C4D">
            <w:pPr>
              <w:pStyle w:val="08-Tabelageral"/>
              <w:ind w:left="113"/>
              <w:jc w:val="left"/>
              <w:rPr>
                <w:rFonts w:cs="Arial"/>
                <w:bCs/>
                <w:color w:val="000000"/>
                <w:szCs w:val="14"/>
              </w:rPr>
            </w:pPr>
            <w:proofErr w:type="spellStart"/>
            <w:r w:rsidRPr="009036B0">
              <w:rPr>
                <w:rFonts w:cs="Arial"/>
                <w:bCs/>
                <w:color w:val="000000"/>
                <w:szCs w:val="14"/>
              </w:rPr>
              <w:t>Result</w:t>
            </w:r>
            <w:proofErr w:type="spellEnd"/>
            <w:r w:rsidRPr="009036B0">
              <w:rPr>
                <w:rFonts w:cs="Arial"/>
                <w:bCs/>
                <w:color w:val="000000"/>
                <w:szCs w:val="14"/>
              </w:rPr>
              <w:t xml:space="preserve"> </w:t>
            </w:r>
            <w:proofErr w:type="spellStart"/>
            <w:r w:rsidRPr="009036B0">
              <w:rPr>
                <w:rFonts w:cs="Arial"/>
                <w:bCs/>
                <w:color w:val="000000"/>
                <w:szCs w:val="14"/>
              </w:rPr>
              <w:t>from</w:t>
            </w:r>
            <w:proofErr w:type="spellEnd"/>
            <w:r w:rsidRPr="009036B0">
              <w:rPr>
                <w:rFonts w:cs="Arial"/>
                <w:bCs/>
                <w:color w:val="000000"/>
                <w:szCs w:val="14"/>
              </w:rPr>
              <w:t xml:space="preserve"> </w:t>
            </w:r>
            <w:proofErr w:type="spellStart"/>
            <w:r w:rsidRPr="009036B0">
              <w:rPr>
                <w:rFonts w:cs="Arial"/>
                <w:bCs/>
                <w:color w:val="000000"/>
                <w:szCs w:val="14"/>
              </w:rPr>
              <w:t>reinsurance</w:t>
            </w:r>
            <w:proofErr w:type="spellEnd"/>
            <w:r w:rsidRPr="009036B0">
              <w:rPr>
                <w:rFonts w:cs="Arial"/>
                <w:bCs/>
                <w:color w:val="000000"/>
                <w:szCs w:val="14"/>
              </w:rPr>
              <w:t xml:space="preserve"> income</w:t>
            </w:r>
          </w:p>
        </w:tc>
        <w:tc>
          <w:tcPr>
            <w:tcW w:w="1088" w:type="dxa"/>
            <w:tcBorders>
              <w:top w:val="nil"/>
            </w:tcBorders>
            <w:shd w:val="clear" w:color="auto" w:fill="D9E2F3" w:themeFill="accent5" w:themeFillTint="33"/>
          </w:tcPr>
          <w:p w14:paraId="10797B3A" w14:textId="77777777" w:rsidR="002B4C4D" w:rsidRPr="009036B0" w:rsidRDefault="002B4C4D" w:rsidP="002B4C4D">
            <w:pPr>
              <w:pStyle w:val="08-Tabelageral"/>
              <w:rPr>
                <w:rFonts w:cs="Arial"/>
                <w:szCs w:val="14"/>
              </w:rPr>
            </w:pPr>
            <w:r w:rsidRPr="009036B0">
              <w:rPr>
                <w:rFonts w:cs="Arial"/>
                <w:bCs/>
                <w:szCs w:val="14"/>
              </w:rPr>
              <w:t>460,572</w:t>
            </w:r>
          </w:p>
        </w:tc>
        <w:tc>
          <w:tcPr>
            <w:tcW w:w="1520" w:type="dxa"/>
            <w:tcBorders>
              <w:top w:val="nil"/>
            </w:tcBorders>
            <w:shd w:val="clear" w:color="auto" w:fill="D9E2F3" w:themeFill="accent5" w:themeFillTint="33"/>
          </w:tcPr>
          <w:p w14:paraId="1F791559" w14:textId="77777777" w:rsidR="002B4C4D" w:rsidRPr="009036B0" w:rsidRDefault="002B4C4D" w:rsidP="002B4C4D">
            <w:pPr>
              <w:pStyle w:val="08-Tabelageral"/>
              <w:rPr>
                <w:rFonts w:cs="Arial"/>
                <w:szCs w:val="14"/>
              </w:rPr>
            </w:pPr>
            <w:r w:rsidRPr="009036B0">
              <w:rPr>
                <w:rFonts w:cs="Arial"/>
                <w:bCs/>
                <w:szCs w:val="14"/>
              </w:rPr>
              <w:t>(338,749)</w:t>
            </w:r>
          </w:p>
        </w:tc>
        <w:tc>
          <w:tcPr>
            <w:tcW w:w="1089" w:type="dxa"/>
            <w:tcBorders>
              <w:top w:val="nil"/>
            </w:tcBorders>
            <w:shd w:val="clear" w:color="auto" w:fill="D9E2F3" w:themeFill="accent5" w:themeFillTint="33"/>
          </w:tcPr>
          <w:p w14:paraId="0334B06E" w14:textId="77777777" w:rsidR="002B4C4D" w:rsidRPr="009036B0" w:rsidRDefault="002B4C4D" w:rsidP="002B4C4D">
            <w:pPr>
              <w:pStyle w:val="08-Tabelageral"/>
              <w:rPr>
                <w:rFonts w:cs="Arial"/>
                <w:szCs w:val="14"/>
              </w:rPr>
            </w:pPr>
            <w:r w:rsidRPr="009036B0">
              <w:rPr>
                <w:rFonts w:cs="Arial"/>
                <w:bCs/>
                <w:szCs w:val="14"/>
              </w:rPr>
              <w:t>--</w:t>
            </w:r>
          </w:p>
        </w:tc>
        <w:tc>
          <w:tcPr>
            <w:tcW w:w="1254" w:type="dxa"/>
            <w:tcBorders>
              <w:top w:val="nil"/>
            </w:tcBorders>
            <w:shd w:val="clear" w:color="auto" w:fill="D9E2F3" w:themeFill="accent5" w:themeFillTint="33"/>
          </w:tcPr>
          <w:p w14:paraId="17612F2D" w14:textId="77777777" w:rsidR="002B4C4D" w:rsidRPr="009036B0" w:rsidRDefault="002B4C4D" w:rsidP="002B4C4D">
            <w:pPr>
              <w:pStyle w:val="08-Tabelageral"/>
              <w:rPr>
                <w:rFonts w:cs="Arial"/>
                <w:szCs w:val="14"/>
              </w:rPr>
            </w:pPr>
            <w:r w:rsidRPr="009036B0">
              <w:rPr>
                <w:rFonts w:cs="Arial"/>
                <w:bCs/>
                <w:szCs w:val="14"/>
              </w:rPr>
              <w:t>--</w:t>
            </w:r>
          </w:p>
        </w:tc>
        <w:tc>
          <w:tcPr>
            <w:tcW w:w="1094" w:type="dxa"/>
            <w:tcBorders>
              <w:top w:val="nil"/>
            </w:tcBorders>
            <w:shd w:val="clear" w:color="auto" w:fill="D9E2F3" w:themeFill="accent5" w:themeFillTint="33"/>
          </w:tcPr>
          <w:p w14:paraId="065B8235" w14:textId="77777777" w:rsidR="002B4C4D" w:rsidRPr="009036B0" w:rsidRDefault="002B4C4D" w:rsidP="002B4C4D">
            <w:pPr>
              <w:pStyle w:val="08-Tabelageral"/>
              <w:rPr>
                <w:rFonts w:cs="Arial"/>
                <w:szCs w:val="14"/>
              </w:rPr>
            </w:pPr>
            <w:r w:rsidRPr="009036B0">
              <w:rPr>
                <w:rFonts w:cs="Arial"/>
                <w:bCs/>
                <w:szCs w:val="14"/>
              </w:rPr>
              <w:t>--</w:t>
            </w:r>
          </w:p>
        </w:tc>
      </w:tr>
      <w:tr w:rsidR="002B4C4D" w:rsidRPr="009036B0" w14:paraId="45CBF664" w14:textId="77777777" w:rsidTr="00A97871">
        <w:trPr>
          <w:trHeight w:val="238"/>
          <w:jc w:val="center"/>
        </w:trPr>
        <w:tc>
          <w:tcPr>
            <w:tcW w:w="3600" w:type="dxa"/>
            <w:shd w:val="clear" w:color="auto" w:fill="FFFFFF" w:themeFill="background1"/>
          </w:tcPr>
          <w:p w14:paraId="0CFE9BAB" w14:textId="77777777" w:rsidR="002B4C4D" w:rsidRPr="009036B0" w:rsidRDefault="002B4C4D" w:rsidP="002B4C4D">
            <w:pPr>
              <w:pStyle w:val="08-Tabelageral"/>
              <w:ind w:left="113"/>
              <w:jc w:val="left"/>
              <w:rPr>
                <w:rFonts w:cs="Arial"/>
                <w:bCs/>
                <w:szCs w:val="14"/>
              </w:rPr>
            </w:pPr>
            <w:r w:rsidRPr="009036B0">
              <w:rPr>
                <w:rFonts w:cs="Arial"/>
                <w:bCs/>
                <w:color w:val="000000"/>
                <w:szCs w:val="14"/>
              </w:rPr>
              <w:t xml:space="preserve">Private </w:t>
            </w:r>
            <w:proofErr w:type="spellStart"/>
            <w:r w:rsidRPr="009036B0">
              <w:rPr>
                <w:rFonts w:cs="Arial"/>
                <w:bCs/>
                <w:color w:val="000000"/>
                <w:szCs w:val="14"/>
              </w:rPr>
              <w:t>pension</w:t>
            </w:r>
            <w:proofErr w:type="spellEnd"/>
            <w:r w:rsidRPr="009036B0">
              <w:rPr>
                <w:rFonts w:cs="Arial"/>
                <w:bCs/>
                <w:color w:val="000000"/>
                <w:szCs w:val="14"/>
              </w:rPr>
              <w:t xml:space="preserve"> </w:t>
            </w:r>
            <w:proofErr w:type="spellStart"/>
            <w:r w:rsidRPr="009036B0">
              <w:rPr>
                <w:rFonts w:cs="Arial"/>
                <w:bCs/>
                <w:color w:val="000000"/>
                <w:szCs w:val="14"/>
              </w:rPr>
              <w:t>plans</w:t>
            </w:r>
            <w:proofErr w:type="spellEnd"/>
            <w:r w:rsidRPr="009036B0">
              <w:rPr>
                <w:rFonts w:cs="Arial"/>
                <w:bCs/>
                <w:color w:val="000000"/>
                <w:szCs w:val="14"/>
              </w:rPr>
              <w:t xml:space="preserve"> income</w:t>
            </w:r>
          </w:p>
        </w:tc>
        <w:tc>
          <w:tcPr>
            <w:tcW w:w="1088" w:type="dxa"/>
            <w:shd w:val="clear" w:color="auto" w:fill="FFFFFF" w:themeFill="background1"/>
          </w:tcPr>
          <w:p w14:paraId="1EA6B123" w14:textId="77777777" w:rsidR="002B4C4D" w:rsidRPr="009036B0" w:rsidRDefault="002B4C4D" w:rsidP="002B4C4D">
            <w:pPr>
              <w:pStyle w:val="08-Tabelageral"/>
              <w:rPr>
                <w:rFonts w:cs="Arial"/>
                <w:szCs w:val="14"/>
              </w:rPr>
            </w:pPr>
            <w:r w:rsidRPr="009036B0">
              <w:rPr>
                <w:rFonts w:cs="Arial"/>
                <w:szCs w:val="14"/>
              </w:rPr>
              <w:t>--</w:t>
            </w:r>
          </w:p>
        </w:tc>
        <w:tc>
          <w:tcPr>
            <w:tcW w:w="1520" w:type="dxa"/>
            <w:shd w:val="clear" w:color="auto" w:fill="FFFFFF" w:themeFill="background1"/>
          </w:tcPr>
          <w:p w14:paraId="7BE64029" w14:textId="77777777" w:rsidR="002B4C4D" w:rsidRPr="009036B0" w:rsidRDefault="002B4C4D" w:rsidP="002B4C4D">
            <w:pPr>
              <w:pStyle w:val="08-Tabelageral"/>
              <w:rPr>
                <w:rFonts w:cs="Arial"/>
                <w:szCs w:val="14"/>
              </w:rPr>
            </w:pPr>
            <w:r w:rsidRPr="009036B0">
              <w:rPr>
                <w:rFonts w:cs="Arial"/>
                <w:szCs w:val="14"/>
              </w:rPr>
              <w:t>--</w:t>
            </w:r>
          </w:p>
        </w:tc>
        <w:tc>
          <w:tcPr>
            <w:tcW w:w="1089" w:type="dxa"/>
            <w:shd w:val="clear" w:color="auto" w:fill="FFFFFF" w:themeFill="background1"/>
          </w:tcPr>
          <w:p w14:paraId="4B386ACB" w14:textId="77777777" w:rsidR="002B4C4D" w:rsidRPr="009036B0" w:rsidRDefault="002B4C4D" w:rsidP="002B4C4D">
            <w:pPr>
              <w:pStyle w:val="08-Tabelageral"/>
              <w:rPr>
                <w:rFonts w:cs="Arial"/>
                <w:szCs w:val="14"/>
              </w:rPr>
            </w:pPr>
            <w:r w:rsidRPr="009036B0">
              <w:rPr>
                <w:rFonts w:cs="Arial"/>
                <w:bCs/>
                <w:color w:val="000000"/>
                <w:szCs w:val="14"/>
              </w:rPr>
              <w:t>1,697,739</w:t>
            </w:r>
          </w:p>
        </w:tc>
        <w:tc>
          <w:tcPr>
            <w:tcW w:w="1254" w:type="dxa"/>
            <w:shd w:val="clear" w:color="auto" w:fill="FFFFFF" w:themeFill="background1"/>
          </w:tcPr>
          <w:p w14:paraId="4E65B800" w14:textId="77777777" w:rsidR="002B4C4D" w:rsidRPr="009036B0" w:rsidRDefault="002B4C4D" w:rsidP="002B4C4D">
            <w:pPr>
              <w:pStyle w:val="08-Tabelageral"/>
              <w:rPr>
                <w:rFonts w:cs="Arial"/>
                <w:szCs w:val="14"/>
              </w:rPr>
            </w:pPr>
            <w:r w:rsidRPr="009036B0">
              <w:rPr>
                <w:rFonts w:cs="Arial"/>
                <w:szCs w:val="14"/>
              </w:rPr>
              <w:t>--</w:t>
            </w:r>
          </w:p>
        </w:tc>
        <w:tc>
          <w:tcPr>
            <w:tcW w:w="1094" w:type="dxa"/>
            <w:shd w:val="clear" w:color="auto" w:fill="FFFFFF" w:themeFill="background1"/>
          </w:tcPr>
          <w:p w14:paraId="2F50B211" w14:textId="77777777" w:rsidR="002B4C4D" w:rsidRPr="009036B0" w:rsidRDefault="002B4C4D" w:rsidP="002B4C4D">
            <w:pPr>
              <w:pStyle w:val="08-Tabelageral"/>
              <w:rPr>
                <w:rFonts w:cs="Arial"/>
                <w:szCs w:val="14"/>
              </w:rPr>
            </w:pPr>
            <w:r w:rsidRPr="009036B0">
              <w:rPr>
                <w:rFonts w:cs="Arial"/>
                <w:szCs w:val="14"/>
              </w:rPr>
              <w:t>--</w:t>
            </w:r>
          </w:p>
        </w:tc>
      </w:tr>
      <w:tr w:rsidR="002B4C4D" w:rsidRPr="009036B0" w14:paraId="7246566F" w14:textId="77777777" w:rsidTr="00A97871">
        <w:trPr>
          <w:trHeight w:val="238"/>
          <w:jc w:val="center"/>
        </w:trPr>
        <w:tc>
          <w:tcPr>
            <w:tcW w:w="3600" w:type="dxa"/>
            <w:shd w:val="clear" w:color="auto" w:fill="D9E2F3" w:themeFill="accent5" w:themeFillTint="33"/>
          </w:tcPr>
          <w:p w14:paraId="3CB8275B" w14:textId="77777777" w:rsidR="002B4C4D" w:rsidRPr="009036B0" w:rsidRDefault="002B4C4D" w:rsidP="002B4C4D">
            <w:pPr>
              <w:pStyle w:val="08-Tabelageral"/>
              <w:ind w:left="113"/>
              <w:jc w:val="left"/>
              <w:rPr>
                <w:rFonts w:cs="Arial"/>
                <w:bCs/>
                <w:szCs w:val="14"/>
              </w:rPr>
            </w:pPr>
            <w:proofErr w:type="spellStart"/>
            <w:r w:rsidRPr="009036B0">
              <w:rPr>
                <w:rFonts w:cs="Arial"/>
                <w:bCs/>
                <w:color w:val="000000"/>
                <w:szCs w:val="14"/>
              </w:rPr>
              <w:t>Capitalization</w:t>
            </w:r>
            <w:proofErr w:type="spellEnd"/>
            <w:r w:rsidRPr="009036B0">
              <w:rPr>
                <w:rFonts w:cs="Arial"/>
                <w:bCs/>
                <w:color w:val="000000"/>
                <w:szCs w:val="14"/>
              </w:rPr>
              <w:t xml:space="preserve"> </w:t>
            </w:r>
            <w:proofErr w:type="spellStart"/>
            <w:r w:rsidRPr="009036B0">
              <w:rPr>
                <w:rFonts w:cs="Arial"/>
                <w:bCs/>
                <w:color w:val="000000"/>
                <w:szCs w:val="14"/>
              </w:rPr>
              <w:t>plans</w:t>
            </w:r>
            <w:proofErr w:type="spellEnd"/>
            <w:r w:rsidRPr="009036B0">
              <w:rPr>
                <w:rFonts w:cs="Arial"/>
                <w:bCs/>
                <w:color w:val="000000"/>
                <w:szCs w:val="14"/>
              </w:rPr>
              <w:t xml:space="preserve"> income</w:t>
            </w:r>
          </w:p>
        </w:tc>
        <w:tc>
          <w:tcPr>
            <w:tcW w:w="1088" w:type="dxa"/>
            <w:shd w:val="clear" w:color="auto" w:fill="D9E2F3" w:themeFill="accent5" w:themeFillTint="33"/>
          </w:tcPr>
          <w:p w14:paraId="7FCA9D67" w14:textId="77777777" w:rsidR="002B4C4D" w:rsidRPr="009036B0" w:rsidRDefault="002B4C4D" w:rsidP="002B4C4D">
            <w:pPr>
              <w:pStyle w:val="08-Tabelageral"/>
              <w:rPr>
                <w:rFonts w:cs="Arial"/>
                <w:szCs w:val="14"/>
              </w:rPr>
            </w:pPr>
            <w:r w:rsidRPr="009036B0">
              <w:rPr>
                <w:rFonts w:cs="Arial"/>
                <w:szCs w:val="14"/>
              </w:rPr>
              <w:t>--</w:t>
            </w:r>
          </w:p>
        </w:tc>
        <w:tc>
          <w:tcPr>
            <w:tcW w:w="1520" w:type="dxa"/>
            <w:shd w:val="clear" w:color="auto" w:fill="D9E2F3" w:themeFill="accent5" w:themeFillTint="33"/>
          </w:tcPr>
          <w:p w14:paraId="1B058656" w14:textId="77777777" w:rsidR="002B4C4D" w:rsidRPr="009036B0" w:rsidRDefault="002B4C4D" w:rsidP="002B4C4D">
            <w:pPr>
              <w:pStyle w:val="08-Tabelageral"/>
              <w:rPr>
                <w:rFonts w:cs="Arial"/>
                <w:szCs w:val="14"/>
              </w:rPr>
            </w:pPr>
            <w:r w:rsidRPr="009036B0">
              <w:rPr>
                <w:rFonts w:cs="Arial"/>
                <w:szCs w:val="14"/>
              </w:rPr>
              <w:t>--</w:t>
            </w:r>
          </w:p>
        </w:tc>
        <w:tc>
          <w:tcPr>
            <w:tcW w:w="1089" w:type="dxa"/>
            <w:shd w:val="clear" w:color="auto" w:fill="D9E2F3" w:themeFill="accent5" w:themeFillTint="33"/>
          </w:tcPr>
          <w:p w14:paraId="3DFF45EB" w14:textId="77777777" w:rsidR="002B4C4D" w:rsidRPr="009036B0" w:rsidRDefault="002B4C4D" w:rsidP="002B4C4D">
            <w:pPr>
              <w:pStyle w:val="08-Tabelageral"/>
              <w:rPr>
                <w:rFonts w:cs="Arial"/>
                <w:szCs w:val="14"/>
              </w:rPr>
            </w:pPr>
            <w:r w:rsidRPr="009036B0">
              <w:rPr>
                <w:rFonts w:cs="Arial"/>
                <w:szCs w:val="14"/>
              </w:rPr>
              <w:t>--</w:t>
            </w:r>
          </w:p>
        </w:tc>
        <w:tc>
          <w:tcPr>
            <w:tcW w:w="1254" w:type="dxa"/>
            <w:shd w:val="clear" w:color="auto" w:fill="D9E2F3" w:themeFill="accent5" w:themeFillTint="33"/>
          </w:tcPr>
          <w:p w14:paraId="052A1673" w14:textId="77777777" w:rsidR="002B4C4D" w:rsidRPr="009036B0" w:rsidRDefault="002B4C4D" w:rsidP="002B4C4D">
            <w:pPr>
              <w:pStyle w:val="08-Tabelageral"/>
              <w:rPr>
                <w:rFonts w:cs="Arial"/>
                <w:szCs w:val="14"/>
              </w:rPr>
            </w:pPr>
            <w:r w:rsidRPr="009036B0">
              <w:rPr>
                <w:rFonts w:cs="Arial"/>
                <w:bCs/>
                <w:color w:val="000000"/>
                <w:szCs w:val="14"/>
              </w:rPr>
              <w:t>71,383</w:t>
            </w:r>
          </w:p>
        </w:tc>
        <w:tc>
          <w:tcPr>
            <w:tcW w:w="1094" w:type="dxa"/>
            <w:shd w:val="clear" w:color="auto" w:fill="D9E2F3" w:themeFill="accent5" w:themeFillTint="33"/>
          </w:tcPr>
          <w:p w14:paraId="3AABF798" w14:textId="77777777" w:rsidR="002B4C4D" w:rsidRPr="009036B0" w:rsidRDefault="002B4C4D" w:rsidP="002B4C4D">
            <w:pPr>
              <w:pStyle w:val="08-Tabelageral"/>
              <w:rPr>
                <w:rFonts w:cs="Arial"/>
                <w:szCs w:val="14"/>
              </w:rPr>
            </w:pPr>
            <w:r w:rsidRPr="009036B0">
              <w:rPr>
                <w:rFonts w:cs="Arial"/>
                <w:szCs w:val="14"/>
              </w:rPr>
              <w:t>--</w:t>
            </w:r>
          </w:p>
        </w:tc>
      </w:tr>
      <w:tr w:rsidR="002B4C4D" w:rsidRPr="009036B0" w14:paraId="296CF550" w14:textId="77777777" w:rsidTr="00A97871">
        <w:trPr>
          <w:trHeight w:val="238"/>
          <w:jc w:val="center"/>
        </w:trPr>
        <w:tc>
          <w:tcPr>
            <w:tcW w:w="3600" w:type="dxa"/>
            <w:shd w:val="clear" w:color="auto" w:fill="FFFFFF" w:themeFill="background1"/>
          </w:tcPr>
          <w:p w14:paraId="0F6EE6D3" w14:textId="77777777" w:rsidR="002B4C4D" w:rsidRPr="009036B0" w:rsidRDefault="002B4C4D" w:rsidP="002B4C4D">
            <w:pPr>
              <w:pStyle w:val="08-Tabelageral"/>
              <w:ind w:left="113"/>
              <w:jc w:val="left"/>
              <w:rPr>
                <w:rFonts w:cs="Arial"/>
                <w:bCs/>
                <w:szCs w:val="14"/>
              </w:rPr>
            </w:pPr>
            <w:r w:rsidRPr="009036B0">
              <w:rPr>
                <w:rFonts w:cs="Arial"/>
                <w:bCs/>
                <w:color w:val="000000"/>
                <w:szCs w:val="14"/>
              </w:rPr>
              <w:t>Health income</w:t>
            </w:r>
          </w:p>
        </w:tc>
        <w:tc>
          <w:tcPr>
            <w:tcW w:w="1088" w:type="dxa"/>
            <w:shd w:val="clear" w:color="auto" w:fill="FFFFFF" w:themeFill="background1"/>
          </w:tcPr>
          <w:p w14:paraId="2C99E1EE" w14:textId="77777777" w:rsidR="002B4C4D" w:rsidRPr="009036B0" w:rsidRDefault="002B4C4D" w:rsidP="002B4C4D">
            <w:pPr>
              <w:pStyle w:val="08-Tabelageral"/>
              <w:rPr>
                <w:rFonts w:cs="Arial"/>
                <w:szCs w:val="14"/>
              </w:rPr>
            </w:pPr>
            <w:r w:rsidRPr="009036B0">
              <w:rPr>
                <w:rFonts w:cs="Arial"/>
                <w:szCs w:val="14"/>
              </w:rPr>
              <w:t>--</w:t>
            </w:r>
          </w:p>
        </w:tc>
        <w:tc>
          <w:tcPr>
            <w:tcW w:w="1520" w:type="dxa"/>
            <w:shd w:val="clear" w:color="auto" w:fill="FFFFFF" w:themeFill="background1"/>
          </w:tcPr>
          <w:p w14:paraId="267D208F" w14:textId="77777777" w:rsidR="002B4C4D" w:rsidRPr="009036B0" w:rsidRDefault="002B4C4D" w:rsidP="002B4C4D">
            <w:pPr>
              <w:pStyle w:val="08-Tabelageral"/>
              <w:rPr>
                <w:rFonts w:cs="Arial"/>
                <w:szCs w:val="14"/>
              </w:rPr>
            </w:pPr>
            <w:r w:rsidRPr="009036B0">
              <w:rPr>
                <w:rFonts w:cs="Arial"/>
                <w:szCs w:val="14"/>
              </w:rPr>
              <w:t>--</w:t>
            </w:r>
          </w:p>
        </w:tc>
        <w:tc>
          <w:tcPr>
            <w:tcW w:w="1089" w:type="dxa"/>
            <w:shd w:val="clear" w:color="auto" w:fill="FFFFFF" w:themeFill="background1"/>
          </w:tcPr>
          <w:p w14:paraId="2956D129" w14:textId="77777777" w:rsidR="002B4C4D" w:rsidRPr="009036B0" w:rsidRDefault="002B4C4D" w:rsidP="002B4C4D">
            <w:pPr>
              <w:pStyle w:val="08-Tabelageral"/>
              <w:rPr>
                <w:rFonts w:cs="Arial"/>
                <w:szCs w:val="14"/>
              </w:rPr>
            </w:pPr>
            <w:r w:rsidRPr="009036B0">
              <w:rPr>
                <w:rFonts w:cs="Arial"/>
                <w:szCs w:val="14"/>
              </w:rPr>
              <w:t>--</w:t>
            </w:r>
          </w:p>
        </w:tc>
        <w:tc>
          <w:tcPr>
            <w:tcW w:w="1254" w:type="dxa"/>
            <w:shd w:val="clear" w:color="auto" w:fill="FFFFFF" w:themeFill="background1"/>
          </w:tcPr>
          <w:p w14:paraId="02A2E91D" w14:textId="77777777" w:rsidR="002B4C4D" w:rsidRPr="009036B0" w:rsidRDefault="002B4C4D" w:rsidP="002B4C4D">
            <w:pPr>
              <w:pStyle w:val="08-Tabelageral"/>
              <w:rPr>
                <w:rFonts w:cs="Arial"/>
                <w:szCs w:val="14"/>
              </w:rPr>
            </w:pPr>
            <w:r w:rsidRPr="009036B0">
              <w:rPr>
                <w:rFonts w:cs="Arial"/>
                <w:szCs w:val="14"/>
              </w:rPr>
              <w:t>--</w:t>
            </w:r>
          </w:p>
        </w:tc>
        <w:tc>
          <w:tcPr>
            <w:tcW w:w="1094" w:type="dxa"/>
            <w:shd w:val="clear" w:color="auto" w:fill="FFFFFF" w:themeFill="background1"/>
          </w:tcPr>
          <w:p w14:paraId="3ED5C17F" w14:textId="77777777" w:rsidR="002B4C4D" w:rsidRPr="009036B0" w:rsidRDefault="002B4C4D" w:rsidP="002B4C4D">
            <w:pPr>
              <w:pStyle w:val="08-Tabelageral"/>
              <w:rPr>
                <w:rFonts w:cs="Arial"/>
                <w:szCs w:val="14"/>
              </w:rPr>
            </w:pPr>
            <w:r w:rsidRPr="009036B0">
              <w:rPr>
                <w:rFonts w:cs="Arial"/>
                <w:bCs/>
                <w:color w:val="000000"/>
                <w:szCs w:val="14"/>
              </w:rPr>
              <w:t>48,124</w:t>
            </w:r>
          </w:p>
        </w:tc>
      </w:tr>
      <w:tr w:rsidR="002B4C4D" w:rsidRPr="009036B0" w14:paraId="308C8A41" w14:textId="77777777" w:rsidTr="00A97871">
        <w:trPr>
          <w:trHeight w:val="238"/>
          <w:jc w:val="center"/>
        </w:trPr>
        <w:tc>
          <w:tcPr>
            <w:tcW w:w="3600" w:type="dxa"/>
            <w:shd w:val="clear" w:color="auto" w:fill="D9E2F3" w:themeFill="accent5" w:themeFillTint="33"/>
          </w:tcPr>
          <w:p w14:paraId="540BD62D" w14:textId="77777777" w:rsidR="002B4C4D" w:rsidRPr="009036B0" w:rsidRDefault="002B4C4D" w:rsidP="002B4C4D">
            <w:pPr>
              <w:pStyle w:val="08-Tabelageral"/>
              <w:ind w:left="113"/>
              <w:jc w:val="left"/>
              <w:rPr>
                <w:rFonts w:cs="Arial"/>
                <w:bCs/>
                <w:color w:val="000000"/>
                <w:szCs w:val="14"/>
              </w:rPr>
            </w:pPr>
            <w:r w:rsidRPr="009036B0">
              <w:rPr>
                <w:rFonts w:cs="Arial"/>
                <w:bCs/>
                <w:color w:val="000000"/>
                <w:szCs w:val="14"/>
              </w:rPr>
              <w:t xml:space="preserve">Other </w:t>
            </w:r>
            <w:proofErr w:type="spellStart"/>
            <w:r w:rsidRPr="009036B0">
              <w:rPr>
                <w:rFonts w:cs="Arial"/>
                <w:bCs/>
                <w:color w:val="000000"/>
                <w:szCs w:val="14"/>
              </w:rPr>
              <w:t>operation</w:t>
            </w:r>
            <w:proofErr w:type="spellEnd"/>
            <w:r w:rsidRPr="009036B0">
              <w:rPr>
                <w:rFonts w:cs="Arial"/>
                <w:bCs/>
                <w:color w:val="000000"/>
                <w:szCs w:val="14"/>
              </w:rPr>
              <w:t xml:space="preserve"> income (</w:t>
            </w:r>
            <w:proofErr w:type="spellStart"/>
            <w:r w:rsidRPr="009036B0">
              <w:rPr>
                <w:rFonts w:cs="Arial"/>
                <w:bCs/>
                <w:color w:val="000000"/>
                <w:szCs w:val="14"/>
              </w:rPr>
              <w:t>expenses</w:t>
            </w:r>
            <w:proofErr w:type="spellEnd"/>
            <w:r w:rsidRPr="009036B0">
              <w:rPr>
                <w:rFonts w:cs="Arial"/>
                <w:bCs/>
                <w:color w:val="000000"/>
                <w:szCs w:val="14"/>
              </w:rPr>
              <w:t>)</w:t>
            </w:r>
          </w:p>
        </w:tc>
        <w:tc>
          <w:tcPr>
            <w:tcW w:w="1088" w:type="dxa"/>
            <w:shd w:val="clear" w:color="auto" w:fill="D9E2F3" w:themeFill="accent5" w:themeFillTint="33"/>
          </w:tcPr>
          <w:p w14:paraId="65246D90" w14:textId="77777777" w:rsidR="002B4C4D" w:rsidRPr="009036B0" w:rsidRDefault="002B4C4D" w:rsidP="002B4C4D">
            <w:pPr>
              <w:pStyle w:val="08-Tabelageral"/>
              <w:rPr>
                <w:rFonts w:cs="Arial"/>
                <w:szCs w:val="14"/>
              </w:rPr>
            </w:pPr>
            <w:r w:rsidRPr="009036B0">
              <w:rPr>
                <w:rFonts w:cs="Arial"/>
                <w:bCs/>
                <w:color w:val="000000"/>
                <w:szCs w:val="14"/>
              </w:rPr>
              <w:t>(707,235)</w:t>
            </w:r>
          </w:p>
        </w:tc>
        <w:tc>
          <w:tcPr>
            <w:tcW w:w="1520" w:type="dxa"/>
            <w:shd w:val="clear" w:color="auto" w:fill="D9E2F3" w:themeFill="accent5" w:themeFillTint="33"/>
          </w:tcPr>
          <w:p w14:paraId="418C18C3" w14:textId="77777777" w:rsidR="002B4C4D" w:rsidRPr="009036B0" w:rsidRDefault="002B4C4D" w:rsidP="002B4C4D">
            <w:pPr>
              <w:pStyle w:val="08-Tabelageral"/>
              <w:rPr>
                <w:rFonts w:cs="Arial"/>
                <w:szCs w:val="14"/>
              </w:rPr>
            </w:pPr>
            <w:r w:rsidRPr="009036B0">
              <w:rPr>
                <w:rFonts w:cs="Arial"/>
                <w:bCs/>
                <w:color w:val="000000"/>
                <w:szCs w:val="14"/>
              </w:rPr>
              <w:t>(235,879)</w:t>
            </w:r>
          </w:p>
        </w:tc>
        <w:tc>
          <w:tcPr>
            <w:tcW w:w="1089" w:type="dxa"/>
            <w:shd w:val="clear" w:color="auto" w:fill="D9E2F3" w:themeFill="accent5" w:themeFillTint="33"/>
          </w:tcPr>
          <w:p w14:paraId="369EB673" w14:textId="77777777" w:rsidR="002B4C4D" w:rsidRPr="009036B0" w:rsidRDefault="002B4C4D" w:rsidP="002B4C4D">
            <w:pPr>
              <w:pStyle w:val="08-Tabelageral"/>
              <w:rPr>
                <w:rFonts w:cs="Arial"/>
                <w:szCs w:val="14"/>
              </w:rPr>
            </w:pPr>
            <w:r w:rsidRPr="009036B0">
              <w:rPr>
                <w:rFonts w:cs="Arial"/>
                <w:bCs/>
                <w:color w:val="000000"/>
                <w:szCs w:val="14"/>
              </w:rPr>
              <w:t>(511,409)</w:t>
            </w:r>
          </w:p>
        </w:tc>
        <w:tc>
          <w:tcPr>
            <w:tcW w:w="1254" w:type="dxa"/>
            <w:shd w:val="clear" w:color="auto" w:fill="D9E2F3" w:themeFill="accent5" w:themeFillTint="33"/>
          </w:tcPr>
          <w:p w14:paraId="01CA29CE" w14:textId="77777777" w:rsidR="002B4C4D" w:rsidRPr="009036B0" w:rsidRDefault="002B4C4D" w:rsidP="002B4C4D">
            <w:pPr>
              <w:pStyle w:val="08-Tabelageral"/>
              <w:rPr>
                <w:rFonts w:cs="Arial"/>
                <w:szCs w:val="14"/>
              </w:rPr>
            </w:pPr>
            <w:r w:rsidRPr="009036B0">
              <w:rPr>
                <w:rFonts w:cs="Arial"/>
                <w:bCs/>
                <w:color w:val="000000"/>
                <w:szCs w:val="14"/>
              </w:rPr>
              <w:t>(75,115)</w:t>
            </w:r>
          </w:p>
        </w:tc>
        <w:tc>
          <w:tcPr>
            <w:tcW w:w="1094" w:type="dxa"/>
            <w:shd w:val="clear" w:color="auto" w:fill="D9E2F3" w:themeFill="accent5" w:themeFillTint="33"/>
          </w:tcPr>
          <w:p w14:paraId="43B27703" w14:textId="77777777" w:rsidR="002B4C4D" w:rsidRPr="009036B0" w:rsidRDefault="002B4C4D" w:rsidP="002B4C4D">
            <w:pPr>
              <w:pStyle w:val="08-Tabelageral"/>
              <w:rPr>
                <w:rFonts w:cs="Arial"/>
                <w:szCs w:val="14"/>
              </w:rPr>
            </w:pPr>
            <w:r w:rsidRPr="009036B0">
              <w:rPr>
                <w:rFonts w:cs="Arial"/>
                <w:bCs/>
                <w:color w:val="000000"/>
                <w:szCs w:val="14"/>
              </w:rPr>
              <w:t>(27,243)</w:t>
            </w:r>
          </w:p>
        </w:tc>
      </w:tr>
      <w:tr w:rsidR="002B4C4D" w:rsidRPr="009036B0" w14:paraId="793225F6" w14:textId="77777777" w:rsidTr="00A97871">
        <w:trPr>
          <w:trHeight w:val="238"/>
          <w:jc w:val="center"/>
        </w:trPr>
        <w:tc>
          <w:tcPr>
            <w:tcW w:w="3600" w:type="dxa"/>
            <w:shd w:val="clear" w:color="auto" w:fill="FFFFFF" w:themeFill="background1"/>
          </w:tcPr>
          <w:p w14:paraId="1AA0BA21" w14:textId="77777777" w:rsidR="002B4C4D" w:rsidRPr="009036B0" w:rsidRDefault="002B4C4D" w:rsidP="002B4C4D">
            <w:pPr>
              <w:pStyle w:val="08-Tabelageral"/>
              <w:ind w:left="113"/>
              <w:jc w:val="left"/>
              <w:rPr>
                <w:rFonts w:cs="Arial"/>
                <w:bCs/>
                <w:szCs w:val="14"/>
              </w:rPr>
            </w:pPr>
            <w:proofErr w:type="spellStart"/>
            <w:r w:rsidRPr="009036B0">
              <w:rPr>
                <w:rFonts w:cs="Arial"/>
                <w:bCs/>
                <w:color w:val="000000"/>
                <w:szCs w:val="14"/>
              </w:rPr>
              <w:t>Result</w:t>
            </w:r>
            <w:proofErr w:type="spellEnd"/>
            <w:r w:rsidRPr="009036B0">
              <w:rPr>
                <w:rFonts w:cs="Arial"/>
                <w:bCs/>
                <w:color w:val="000000"/>
                <w:szCs w:val="14"/>
              </w:rPr>
              <w:t xml:space="preserve"> </w:t>
            </w:r>
            <w:proofErr w:type="spellStart"/>
            <w:r w:rsidRPr="009036B0">
              <w:rPr>
                <w:rFonts w:cs="Arial"/>
                <w:bCs/>
                <w:color w:val="000000"/>
                <w:szCs w:val="14"/>
              </w:rPr>
              <w:t>from</w:t>
            </w:r>
            <w:proofErr w:type="spellEnd"/>
            <w:r w:rsidRPr="009036B0">
              <w:rPr>
                <w:rFonts w:cs="Arial"/>
                <w:bCs/>
                <w:color w:val="000000"/>
                <w:szCs w:val="14"/>
              </w:rPr>
              <w:t xml:space="preserve"> </w:t>
            </w:r>
            <w:proofErr w:type="spellStart"/>
            <w:r w:rsidRPr="009036B0">
              <w:rPr>
                <w:rFonts w:cs="Arial"/>
                <w:bCs/>
                <w:color w:val="000000"/>
                <w:szCs w:val="14"/>
              </w:rPr>
              <w:t>interest</w:t>
            </w:r>
            <w:proofErr w:type="spellEnd"/>
            <w:r w:rsidRPr="009036B0">
              <w:rPr>
                <w:rFonts w:cs="Arial"/>
                <w:bCs/>
                <w:color w:val="000000"/>
                <w:szCs w:val="14"/>
              </w:rPr>
              <w:t xml:space="preserve"> income</w:t>
            </w:r>
          </w:p>
        </w:tc>
        <w:tc>
          <w:tcPr>
            <w:tcW w:w="1088" w:type="dxa"/>
            <w:shd w:val="clear" w:color="auto" w:fill="FFFFFF" w:themeFill="background1"/>
          </w:tcPr>
          <w:p w14:paraId="231147A7" w14:textId="77777777" w:rsidR="002B4C4D" w:rsidRPr="009036B0" w:rsidRDefault="002B4C4D" w:rsidP="002B4C4D">
            <w:pPr>
              <w:pStyle w:val="08-Tabelageral"/>
              <w:rPr>
                <w:rFonts w:cs="Arial"/>
                <w:szCs w:val="14"/>
              </w:rPr>
            </w:pPr>
            <w:r w:rsidRPr="009036B0">
              <w:rPr>
                <w:rFonts w:cs="Arial"/>
                <w:bCs/>
                <w:color w:val="000000"/>
                <w:szCs w:val="14"/>
              </w:rPr>
              <w:t>292,759</w:t>
            </w:r>
          </w:p>
        </w:tc>
        <w:tc>
          <w:tcPr>
            <w:tcW w:w="1520" w:type="dxa"/>
            <w:shd w:val="clear" w:color="auto" w:fill="FFFFFF" w:themeFill="background1"/>
          </w:tcPr>
          <w:p w14:paraId="68F685F7" w14:textId="77777777" w:rsidR="002B4C4D" w:rsidRPr="009036B0" w:rsidRDefault="002B4C4D" w:rsidP="002B4C4D">
            <w:pPr>
              <w:pStyle w:val="08-Tabelageral"/>
              <w:rPr>
                <w:rFonts w:cs="Arial"/>
                <w:szCs w:val="14"/>
              </w:rPr>
            </w:pPr>
            <w:r w:rsidRPr="009036B0">
              <w:rPr>
                <w:rFonts w:cs="Arial"/>
                <w:bCs/>
                <w:color w:val="000000"/>
                <w:szCs w:val="14"/>
              </w:rPr>
              <w:t>521,908</w:t>
            </w:r>
          </w:p>
        </w:tc>
        <w:tc>
          <w:tcPr>
            <w:tcW w:w="1089" w:type="dxa"/>
            <w:shd w:val="clear" w:color="auto" w:fill="FFFFFF" w:themeFill="background1"/>
          </w:tcPr>
          <w:p w14:paraId="547E4CB1" w14:textId="77777777" w:rsidR="002B4C4D" w:rsidRPr="009036B0" w:rsidRDefault="002B4C4D" w:rsidP="002B4C4D">
            <w:pPr>
              <w:pStyle w:val="08-Tabelageral"/>
              <w:rPr>
                <w:rFonts w:cs="Arial"/>
                <w:szCs w:val="14"/>
              </w:rPr>
            </w:pPr>
            <w:r w:rsidRPr="009036B0">
              <w:rPr>
                <w:rFonts w:cs="Arial"/>
                <w:bCs/>
                <w:color w:val="000000"/>
                <w:szCs w:val="14"/>
              </w:rPr>
              <w:t>412,265</w:t>
            </w:r>
          </w:p>
        </w:tc>
        <w:tc>
          <w:tcPr>
            <w:tcW w:w="1254" w:type="dxa"/>
            <w:shd w:val="clear" w:color="auto" w:fill="FFFFFF" w:themeFill="background1"/>
          </w:tcPr>
          <w:p w14:paraId="0C50F4BA" w14:textId="77777777" w:rsidR="002B4C4D" w:rsidRPr="009036B0" w:rsidRDefault="002B4C4D" w:rsidP="002B4C4D">
            <w:pPr>
              <w:pStyle w:val="08-Tabelageral"/>
              <w:rPr>
                <w:rFonts w:cs="Arial"/>
                <w:szCs w:val="14"/>
              </w:rPr>
            </w:pPr>
            <w:r w:rsidRPr="009036B0">
              <w:rPr>
                <w:rFonts w:cs="Arial"/>
                <w:bCs/>
                <w:color w:val="000000"/>
                <w:szCs w:val="14"/>
              </w:rPr>
              <w:t>146,763</w:t>
            </w:r>
          </w:p>
        </w:tc>
        <w:tc>
          <w:tcPr>
            <w:tcW w:w="1094" w:type="dxa"/>
            <w:shd w:val="clear" w:color="auto" w:fill="FFFFFF" w:themeFill="background1"/>
          </w:tcPr>
          <w:p w14:paraId="18C92F8E" w14:textId="77777777" w:rsidR="002B4C4D" w:rsidRPr="009036B0" w:rsidRDefault="002B4C4D" w:rsidP="002B4C4D">
            <w:pPr>
              <w:pStyle w:val="08-Tabelageral"/>
              <w:rPr>
                <w:rFonts w:cs="Arial"/>
                <w:szCs w:val="14"/>
              </w:rPr>
            </w:pPr>
            <w:r w:rsidRPr="009036B0">
              <w:rPr>
                <w:rFonts w:cs="Arial"/>
                <w:bCs/>
                <w:color w:val="000000"/>
                <w:szCs w:val="14"/>
              </w:rPr>
              <w:t>353</w:t>
            </w:r>
          </w:p>
        </w:tc>
      </w:tr>
      <w:tr w:rsidR="002B4C4D" w:rsidRPr="009036B0" w14:paraId="26510219" w14:textId="77777777" w:rsidTr="00A97871">
        <w:trPr>
          <w:trHeight w:val="238"/>
          <w:jc w:val="center"/>
        </w:trPr>
        <w:tc>
          <w:tcPr>
            <w:tcW w:w="3600" w:type="dxa"/>
            <w:shd w:val="clear" w:color="auto" w:fill="D9E2F3" w:themeFill="accent5" w:themeFillTint="33"/>
          </w:tcPr>
          <w:p w14:paraId="13E7443B" w14:textId="77777777" w:rsidR="002B4C4D" w:rsidRPr="009036B0" w:rsidRDefault="002B4C4D" w:rsidP="002B4C4D">
            <w:pPr>
              <w:pStyle w:val="08-Tabelageral"/>
              <w:ind w:left="113"/>
              <w:jc w:val="left"/>
              <w:rPr>
                <w:rFonts w:cs="Arial"/>
                <w:bCs/>
                <w:color w:val="000000"/>
                <w:szCs w:val="14"/>
              </w:rPr>
            </w:pPr>
            <w:proofErr w:type="spellStart"/>
            <w:r w:rsidRPr="009036B0">
              <w:rPr>
                <w:rFonts w:cs="Arial"/>
                <w:bCs/>
                <w:color w:val="000000"/>
                <w:szCs w:val="14"/>
              </w:rPr>
              <w:t>Equity</w:t>
            </w:r>
            <w:proofErr w:type="spellEnd"/>
            <w:r w:rsidRPr="009036B0">
              <w:rPr>
                <w:rFonts w:cs="Arial"/>
                <w:bCs/>
                <w:color w:val="000000"/>
                <w:szCs w:val="14"/>
              </w:rPr>
              <w:t xml:space="preserve"> in </w:t>
            </w:r>
            <w:proofErr w:type="spellStart"/>
            <w:r w:rsidRPr="009036B0">
              <w:rPr>
                <w:rFonts w:cs="Arial"/>
                <w:bCs/>
                <w:color w:val="000000"/>
                <w:szCs w:val="14"/>
              </w:rPr>
              <w:t>earnings</w:t>
            </w:r>
            <w:proofErr w:type="spellEnd"/>
          </w:p>
        </w:tc>
        <w:tc>
          <w:tcPr>
            <w:tcW w:w="1088" w:type="dxa"/>
            <w:shd w:val="clear" w:color="auto" w:fill="D9E2F3" w:themeFill="accent5" w:themeFillTint="33"/>
          </w:tcPr>
          <w:p w14:paraId="2A315AA2" w14:textId="77777777" w:rsidR="002B4C4D" w:rsidRPr="009036B0" w:rsidRDefault="002B4C4D" w:rsidP="002B4C4D">
            <w:pPr>
              <w:pStyle w:val="08-Tabelageral"/>
              <w:rPr>
                <w:rFonts w:cs="Arial"/>
                <w:szCs w:val="14"/>
              </w:rPr>
            </w:pPr>
            <w:r w:rsidRPr="009036B0">
              <w:rPr>
                <w:rFonts w:cs="Arial"/>
                <w:bCs/>
                <w:szCs w:val="14"/>
              </w:rPr>
              <w:t>326</w:t>
            </w:r>
          </w:p>
        </w:tc>
        <w:tc>
          <w:tcPr>
            <w:tcW w:w="1520" w:type="dxa"/>
            <w:shd w:val="clear" w:color="auto" w:fill="D9E2F3" w:themeFill="accent5" w:themeFillTint="33"/>
          </w:tcPr>
          <w:p w14:paraId="426ED277" w14:textId="77777777" w:rsidR="002B4C4D" w:rsidRPr="009036B0" w:rsidRDefault="002B4C4D" w:rsidP="002B4C4D">
            <w:pPr>
              <w:pStyle w:val="08-Tabelageral"/>
              <w:rPr>
                <w:rFonts w:cs="Arial"/>
                <w:szCs w:val="14"/>
              </w:rPr>
            </w:pPr>
            <w:r w:rsidRPr="009036B0">
              <w:rPr>
                <w:rFonts w:cs="Arial"/>
                <w:bCs/>
                <w:szCs w:val="14"/>
              </w:rPr>
              <w:t>35,224</w:t>
            </w:r>
          </w:p>
        </w:tc>
        <w:tc>
          <w:tcPr>
            <w:tcW w:w="1089" w:type="dxa"/>
            <w:shd w:val="clear" w:color="auto" w:fill="D9E2F3" w:themeFill="accent5" w:themeFillTint="33"/>
          </w:tcPr>
          <w:p w14:paraId="308D025D" w14:textId="77777777" w:rsidR="002B4C4D" w:rsidRPr="009036B0" w:rsidRDefault="002B4C4D" w:rsidP="002B4C4D">
            <w:pPr>
              <w:pStyle w:val="08-Tabelageral"/>
              <w:rPr>
                <w:rFonts w:cs="Arial"/>
                <w:szCs w:val="14"/>
              </w:rPr>
            </w:pPr>
            <w:r w:rsidRPr="009036B0">
              <w:rPr>
                <w:rFonts w:cs="Arial"/>
                <w:bCs/>
                <w:szCs w:val="14"/>
              </w:rPr>
              <w:t>--</w:t>
            </w:r>
          </w:p>
        </w:tc>
        <w:tc>
          <w:tcPr>
            <w:tcW w:w="1254" w:type="dxa"/>
            <w:shd w:val="clear" w:color="auto" w:fill="D9E2F3" w:themeFill="accent5" w:themeFillTint="33"/>
          </w:tcPr>
          <w:p w14:paraId="2CA0692D" w14:textId="77777777" w:rsidR="002B4C4D" w:rsidRPr="009036B0" w:rsidRDefault="002B4C4D" w:rsidP="002B4C4D">
            <w:pPr>
              <w:pStyle w:val="08-Tabelageral"/>
              <w:rPr>
                <w:rFonts w:cs="Arial"/>
                <w:szCs w:val="14"/>
              </w:rPr>
            </w:pPr>
            <w:r w:rsidRPr="009036B0">
              <w:rPr>
                <w:rFonts w:cs="Arial"/>
                <w:bCs/>
                <w:szCs w:val="14"/>
              </w:rPr>
              <w:t>(16)</w:t>
            </w:r>
          </w:p>
        </w:tc>
        <w:tc>
          <w:tcPr>
            <w:tcW w:w="1094" w:type="dxa"/>
            <w:shd w:val="clear" w:color="auto" w:fill="D9E2F3" w:themeFill="accent5" w:themeFillTint="33"/>
          </w:tcPr>
          <w:p w14:paraId="20EFB073" w14:textId="77777777" w:rsidR="002B4C4D" w:rsidRPr="009036B0" w:rsidRDefault="002B4C4D" w:rsidP="002B4C4D">
            <w:pPr>
              <w:pStyle w:val="08-Tabelageral"/>
              <w:rPr>
                <w:rFonts w:cs="Arial"/>
                <w:szCs w:val="14"/>
              </w:rPr>
            </w:pPr>
            <w:r w:rsidRPr="009036B0">
              <w:rPr>
                <w:rFonts w:cs="Arial"/>
                <w:bCs/>
                <w:szCs w:val="14"/>
              </w:rPr>
              <w:t>--</w:t>
            </w:r>
          </w:p>
        </w:tc>
      </w:tr>
      <w:tr w:rsidR="002B4C4D" w:rsidRPr="009036B0" w14:paraId="5470A621" w14:textId="77777777" w:rsidTr="00A97871">
        <w:trPr>
          <w:trHeight w:val="238"/>
          <w:jc w:val="center"/>
        </w:trPr>
        <w:tc>
          <w:tcPr>
            <w:tcW w:w="3600" w:type="dxa"/>
            <w:shd w:val="clear" w:color="auto" w:fill="FFFFFF" w:themeFill="background1"/>
          </w:tcPr>
          <w:p w14:paraId="0CCA3627" w14:textId="77777777" w:rsidR="002B4C4D" w:rsidRPr="009036B0" w:rsidRDefault="002B4C4D" w:rsidP="002B4C4D">
            <w:pPr>
              <w:pStyle w:val="08-Tabelageral"/>
              <w:jc w:val="left"/>
              <w:rPr>
                <w:rFonts w:cs="Arial"/>
                <w:b/>
                <w:bCs/>
                <w:color w:val="000000"/>
                <w:szCs w:val="14"/>
              </w:rPr>
            </w:pPr>
            <w:proofErr w:type="spellStart"/>
            <w:r w:rsidRPr="009036B0">
              <w:rPr>
                <w:rFonts w:cs="Arial"/>
                <w:b/>
                <w:color w:val="000000"/>
                <w:szCs w:val="14"/>
              </w:rPr>
              <w:t>Operating</w:t>
            </w:r>
            <w:proofErr w:type="spellEnd"/>
            <w:r w:rsidRPr="009036B0">
              <w:rPr>
                <w:rFonts w:cs="Arial"/>
                <w:b/>
                <w:color w:val="000000"/>
                <w:szCs w:val="14"/>
              </w:rPr>
              <w:t xml:space="preserve"> </w:t>
            </w:r>
            <w:proofErr w:type="spellStart"/>
            <w:r w:rsidRPr="009036B0">
              <w:rPr>
                <w:rFonts w:cs="Arial"/>
                <w:b/>
                <w:color w:val="000000"/>
                <w:szCs w:val="14"/>
              </w:rPr>
              <w:t>results</w:t>
            </w:r>
            <w:proofErr w:type="spellEnd"/>
          </w:p>
        </w:tc>
        <w:tc>
          <w:tcPr>
            <w:tcW w:w="1088" w:type="dxa"/>
            <w:shd w:val="clear" w:color="auto" w:fill="FFFFFF" w:themeFill="background1"/>
          </w:tcPr>
          <w:p w14:paraId="448C2B11" w14:textId="77777777" w:rsidR="002B4C4D" w:rsidRPr="009036B0" w:rsidRDefault="002B4C4D" w:rsidP="002B4C4D">
            <w:pPr>
              <w:pStyle w:val="08-Tabelageral"/>
              <w:rPr>
                <w:rFonts w:cs="Arial"/>
                <w:b/>
                <w:szCs w:val="14"/>
              </w:rPr>
            </w:pPr>
            <w:r w:rsidRPr="009036B0">
              <w:rPr>
                <w:rFonts w:cs="Arial"/>
                <w:b/>
                <w:bCs/>
                <w:color w:val="000000"/>
                <w:szCs w:val="14"/>
              </w:rPr>
              <w:t>1,540,177</w:t>
            </w:r>
          </w:p>
        </w:tc>
        <w:tc>
          <w:tcPr>
            <w:tcW w:w="1520" w:type="dxa"/>
            <w:shd w:val="clear" w:color="auto" w:fill="FFFFFF" w:themeFill="background1"/>
          </w:tcPr>
          <w:p w14:paraId="505D0E28" w14:textId="77777777" w:rsidR="002B4C4D" w:rsidRPr="009036B0" w:rsidRDefault="002B4C4D" w:rsidP="002B4C4D">
            <w:pPr>
              <w:pStyle w:val="08-Tabelageral"/>
              <w:rPr>
                <w:rFonts w:cs="Arial"/>
                <w:b/>
                <w:szCs w:val="14"/>
              </w:rPr>
            </w:pPr>
            <w:r w:rsidRPr="009036B0">
              <w:rPr>
                <w:rFonts w:cs="Arial"/>
                <w:b/>
                <w:bCs/>
                <w:color w:val="000000"/>
                <w:szCs w:val="14"/>
              </w:rPr>
              <w:t>855,508</w:t>
            </w:r>
          </w:p>
        </w:tc>
        <w:tc>
          <w:tcPr>
            <w:tcW w:w="1089" w:type="dxa"/>
            <w:shd w:val="clear" w:color="auto" w:fill="FFFFFF" w:themeFill="background1"/>
          </w:tcPr>
          <w:p w14:paraId="1CF4EC5A" w14:textId="77777777" w:rsidR="002B4C4D" w:rsidRPr="009036B0" w:rsidRDefault="002B4C4D" w:rsidP="002B4C4D">
            <w:pPr>
              <w:pStyle w:val="08-Tabelageral"/>
              <w:rPr>
                <w:rFonts w:cs="Arial"/>
                <w:b/>
                <w:szCs w:val="14"/>
              </w:rPr>
            </w:pPr>
            <w:r w:rsidRPr="009036B0">
              <w:rPr>
                <w:rFonts w:cs="Arial"/>
                <w:b/>
                <w:bCs/>
                <w:color w:val="000000"/>
                <w:szCs w:val="14"/>
              </w:rPr>
              <w:t>1,598,595</w:t>
            </w:r>
          </w:p>
        </w:tc>
        <w:tc>
          <w:tcPr>
            <w:tcW w:w="1254" w:type="dxa"/>
            <w:shd w:val="clear" w:color="auto" w:fill="FFFFFF" w:themeFill="background1"/>
          </w:tcPr>
          <w:p w14:paraId="7B1BE7AC" w14:textId="77777777" w:rsidR="002B4C4D" w:rsidRPr="009036B0" w:rsidRDefault="002B4C4D" w:rsidP="002B4C4D">
            <w:pPr>
              <w:pStyle w:val="08-Tabelageral"/>
              <w:rPr>
                <w:rFonts w:cs="Arial"/>
                <w:b/>
                <w:szCs w:val="14"/>
              </w:rPr>
            </w:pPr>
            <w:r w:rsidRPr="009036B0">
              <w:rPr>
                <w:rFonts w:cs="Arial"/>
                <w:b/>
                <w:bCs/>
                <w:color w:val="000000"/>
                <w:szCs w:val="14"/>
              </w:rPr>
              <w:t>143,015</w:t>
            </w:r>
          </w:p>
        </w:tc>
        <w:tc>
          <w:tcPr>
            <w:tcW w:w="1094" w:type="dxa"/>
            <w:shd w:val="clear" w:color="auto" w:fill="FFFFFF" w:themeFill="background1"/>
          </w:tcPr>
          <w:p w14:paraId="7893AD6A" w14:textId="77777777" w:rsidR="002B4C4D" w:rsidRPr="009036B0" w:rsidRDefault="002B4C4D" w:rsidP="002B4C4D">
            <w:pPr>
              <w:pStyle w:val="08-Tabelageral"/>
              <w:rPr>
                <w:rFonts w:cs="Arial"/>
                <w:b/>
                <w:szCs w:val="14"/>
              </w:rPr>
            </w:pPr>
            <w:r w:rsidRPr="009036B0">
              <w:rPr>
                <w:rFonts w:cs="Arial"/>
                <w:b/>
                <w:bCs/>
                <w:color w:val="000000"/>
                <w:szCs w:val="14"/>
              </w:rPr>
              <w:t>21,234</w:t>
            </w:r>
          </w:p>
        </w:tc>
      </w:tr>
      <w:tr w:rsidR="002B4C4D" w:rsidRPr="009036B0" w14:paraId="142AE2AA" w14:textId="77777777" w:rsidTr="00A97871">
        <w:trPr>
          <w:trHeight w:val="238"/>
          <w:jc w:val="center"/>
        </w:trPr>
        <w:tc>
          <w:tcPr>
            <w:tcW w:w="3600" w:type="dxa"/>
            <w:shd w:val="clear" w:color="auto" w:fill="D9E2F3" w:themeFill="accent5" w:themeFillTint="33"/>
          </w:tcPr>
          <w:p w14:paraId="00A22C1D" w14:textId="77777777" w:rsidR="002B4C4D" w:rsidRPr="009036B0" w:rsidRDefault="002B4C4D" w:rsidP="002B4C4D">
            <w:pPr>
              <w:pStyle w:val="08-Tabelageral"/>
              <w:ind w:left="113"/>
              <w:jc w:val="left"/>
              <w:rPr>
                <w:rFonts w:cs="Arial"/>
                <w:bCs/>
                <w:color w:val="000000"/>
                <w:szCs w:val="14"/>
                <w:lang w:val="en-US"/>
              </w:rPr>
            </w:pPr>
            <w:r w:rsidRPr="009036B0">
              <w:rPr>
                <w:rFonts w:cs="Arial"/>
                <w:bCs/>
                <w:color w:val="000000"/>
                <w:szCs w:val="14"/>
                <w:lang w:val="en-US"/>
              </w:rPr>
              <w:t>Gains or losses on non-current assets</w:t>
            </w:r>
          </w:p>
        </w:tc>
        <w:tc>
          <w:tcPr>
            <w:tcW w:w="1088" w:type="dxa"/>
            <w:shd w:val="clear" w:color="auto" w:fill="D9E2F3" w:themeFill="accent5" w:themeFillTint="33"/>
          </w:tcPr>
          <w:p w14:paraId="68830C21" w14:textId="77777777" w:rsidR="002B4C4D" w:rsidRPr="009036B0" w:rsidRDefault="002B4C4D" w:rsidP="002B4C4D">
            <w:pPr>
              <w:pStyle w:val="08-Tabelageral"/>
              <w:rPr>
                <w:rFonts w:cs="Arial"/>
                <w:szCs w:val="14"/>
              </w:rPr>
            </w:pPr>
            <w:r w:rsidRPr="009036B0">
              <w:rPr>
                <w:rFonts w:cs="Arial"/>
                <w:bCs/>
                <w:szCs w:val="14"/>
              </w:rPr>
              <w:t>(56)</w:t>
            </w:r>
          </w:p>
        </w:tc>
        <w:tc>
          <w:tcPr>
            <w:tcW w:w="1520" w:type="dxa"/>
            <w:shd w:val="clear" w:color="auto" w:fill="D9E2F3" w:themeFill="accent5" w:themeFillTint="33"/>
          </w:tcPr>
          <w:p w14:paraId="067545A7" w14:textId="77777777" w:rsidR="002B4C4D" w:rsidRPr="009036B0" w:rsidRDefault="002B4C4D" w:rsidP="002B4C4D">
            <w:pPr>
              <w:pStyle w:val="08-Tabelageral"/>
              <w:rPr>
                <w:rFonts w:cs="Arial"/>
                <w:szCs w:val="14"/>
              </w:rPr>
            </w:pPr>
            <w:r w:rsidRPr="009036B0">
              <w:rPr>
                <w:rFonts w:cs="Arial"/>
                <w:bCs/>
                <w:szCs w:val="14"/>
              </w:rPr>
              <w:t>27</w:t>
            </w:r>
          </w:p>
        </w:tc>
        <w:tc>
          <w:tcPr>
            <w:tcW w:w="1089" w:type="dxa"/>
            <w:shd w:val="clear" w:color="auto" w:fill="D9E2F3" w:themeFill="accent5" w:themeFillTint="33"/>
          </w:tcPr>
          <w:p w14:paraId="5BFDD9AE" w14:textId="77777777" w:rsidR="002B4C4D" w:rsidRPr="009036B0" w:rsidRDefault="002B4C4D" w:rsidP="002B4C4D">
            <w:pPr>
              <w:pStyle w:val="08-Tabelageral"/>
              <w:rPr>
                <w:rFonts w:cs="Arial"/>
                <w:szCs w:val="14"/>
              </w:rPr>
            </w:pPr>
            <w:r w:rsidRPr="009036B0">
              <w:rPr>
                <w:rFonts w:cs="Arial"/>
                <w:bCs/>
                <w:szCs w:val="14"/>
              </w:rPr>
              <w:t>(470)</w:t>
            </w:r>
          </w:p>
        </w:tc>
        <w:tc>
          <w:tcPr>
            <w:tcW w:w="1254" w:type="dxa"/>
            <w:shd w:val="clear" w:color="auto" w:fill="D9E2F3" w:themeFill="accent5" w:themeFillTint="33"/>
          </w:tcPr>
          <w:p w14:paraId="3494C306" w14:textId="77777777" w:rsidR="002B4C4D" w:rsidRPr="009036B0" w:rsidRDefault="002B4C4D" w:rsidP="002B4C4D">
            <w:pPr>
              <w:pStyle w:val="08-Tabelageral"/>
              <w:rPr>
                <w:rFonts w:cs="Arial"/>
                <w:szCs w:val="14"/>
              </w:rPr>
            </w:pPr>
            <w:r w:rsidRPr="009036B0">
              <w:rPr>
                <w:rFonts w:cs="Arial"/>
                <w:bCs/>
                <w:szCs w:val="14"/>
              </w:rPr>
              <w:t>26</w:t>
            </w:r>
          </w:p>
        </w:tc>
        <w:tc>
          <w:tcPr>
            <w:tcW w:w="1094" w:type="dxa"/>
            <w:shd w:val="clear" w:color="auto" w:fill="D9E2F3" w:themeFill="accent5" w:themeFillTint="33"/>
          </w:tcPr>
          <w:p w14:paraId="4A0A9CB7" w14:textId="77777777" w:rsidR="002B4C4D" w:rsidRPr="009036B0" w:rsidRDefault="002B4C4D" w:rsidP="002B4C4D">
            <w:pPr>
              <w:pStyle w:val="08-Tabelageral"/>
              <w:rPr>
                <w:rFonts w:cs="Arial"/>
                <w:szCs w:val="14"/>
              </w:rPr>
            </w:pPr>
            <w:r w:rsidRPr="009036B0">
              <w:rPr>
                <w:rFonts w:cs="Arial"/>
                <w:bCs/>
                <w:szCs w:val="14"/>
              </w:rPr>
              <w:t>--</w:t>
            </w:r>
          </w:p>
        </w:tc>
      </w:tr>
      <w:tr w:rsidR="002B4C4D" w:rsidRPr="009036B0" w14:paraId="45712F34" w14:textId="77777777" w:rsidTr="00A97871">
        <w:trPr>
          <w:trHeight w:val="238"/>
          <w:jc w:val="center"/>
        </w:trPr>
        <w:tc>
          <w:tcPr>
            <w:tcW w:w="3600" w:type="dxa"/>
            <w:shd w:val="clear" w:color="auto" w:fill="FFFFFF" w:themeFill="background1"/>
          </w:tcPr>
          <w:p w14:paraId="4C46407D" w14:textId="77777777" w:rsidR="002B4C4D" w:rsidRPr="009036B0" w:rsidRDefault="002B4C4D" w:rsidP="002B4C4D">
            <w:pPr>
              <w:pStyle w:val="08-Tabelageral"/>
              <w:jc w:val="left"/>
              <w:rPr>
                <w:rFonts w:cs="Arial"/>
                <w:b/>
                <w:bCs/>
                <w:color w:val="000000"/>
                <w:szCs w:val="14"/>
              </w:rPr>
            </w:pPr>
            <w:r w:rsidRPr="009036B0">
              <w:rPr>
                <w:rFonts w:cs="Arial"/>
                <w:b/>
                <w:color w:val="000000"/>
                <w:szCs w:val="14"/>
              </w:rPr>
              <w:t xml:space="preserve">Income </w:t>
            </w:r>
            <w:proofErr w:type="spellStart"/>
            <w:r w:rsidRPr="009036B0">
              <w:rPr>
                <w:rFonts w:cs="Arial"/>
                <w:b/>
                <w:color w:val="000000"/>
                <w:szCs w:val="14"/>
              </w:rPr>
              <w:t>before</w:t>
            </w:r>
            <w:proofErr w:type="spellEnd"/>
            <w:r w:rsidRPr="009036B0">
              <w:rPr>
                <w:rFonts w:cs="Arial"/>
                <w:b/>
                <w:color w:val="000000"/>
                <w:szCs w:val="14"/>
              </w:rPr>
              <w:t xml:space="preserve"> taxes</w:t>
            </w:r>
          </w:p>
        </w:tc>
        <w:tc>
          <w:tcPr>
            <w:tcW w:w="1088" w:type="dxa"/>
            <w:shd w:val="clear" w:color="auto" w:fill="FFFFFF" w:themeFill="background1"/>
          </w:tcPr>
          <w:p w14:paraId="3E24E61C" w14:textId="77777777" w:rsidR="002B4C4D" w:rsidRPr="009036B0" w:rsidRDefault="002B4C4D" w:rsidP="002B4C4D">
            <w:pPr>
              <w:pStyle w:val="08-Tabelageral"/>
              <w:rPr>
                <w:rFonts w:cs="Arial"/>
                <w:b/>
                <w:szCs w:val="14"/>
              </w:rPr>
            </w:pPr>
            <w:r w:rsidRPr="009036B0">
              <w:rPr>
                <w:rFonts w:cs="Arial"/>
                <w:b/>
                <w:bCs/>
                <w:color w:val="000000"/>
                <w:szCs w:val="14"/>
              </w:rPr>
              <w:t>1,540,121</w:t>
            </w:r>
          </w:p>
        </w:tc>
        <w:tc>
          <w:tcPr>
            <w:tcW w:w="1520" w:type="dxa"/>
            <w:shd w:val="clear" w:color="auto" w:fill="FFFFFF" w:themeFill="background1"/>
          </w:tcPr>
          <w:p w14:paraId="289C8CD3" w14:textId="77777777" w:rsidR="002B4C4D" w:rsidRPr="009036B0" w:rsidRDefault="002B4C4D" w:rsidP="002B4C4D">
            <w:pPr>
              <w:pStyle w:val="08-Tabelageral"/>
              <w:rPr>
                <w:rFonts w:cs="Arial"/>
                <w:b/>
                <w:szCs w:val="14"/>
              </w:rPr>
            </w:pPr>
            <w:r w:rsidRPr="009036B0">
              <w:rPr>
                <w:rFonts w:cs="Arial"/>
                <w:b/>
                <w:bCs/>
                <w:color w:val="000000"/>
                <w:szCs w:val="14"/>
              </w:rPr>
              <w:t>855,535</w:t>
            </w:r>
          </w:p>
        </w:tc>
        <w:tc>
          <w:tcPr>
            <w:tcW w:w="1089" w:type="dxa"/>
            <w:shd w:val="clear" w:color="auto" w:fill="FFFFFF" w:themeFill="background1"/>
          </w:tcPr>
          <w:p w14:paraId="18D34D87" w14:textId="77777777" w:rsidR="002B4C4D" w:rsidRPr="009036B0" w:rsidRDefault="002B4C4D" w:rsidP="002B4C4D">
            <w:pPr>
              <w:pStyle w:val="08-Tabelageral"/>
              <w:rPr>
                <w:rFonts w:cs="Arial"/>
                <w:b/>
                <w:szCs w:val="14"/>
              </w:rPr>
            </w:pPr>
            <w:r w:rsidRPr="009036B0">
              <w:rPr>
                <w:rFonts w:cs="Arial"/>
                <w:b/>
                <w:bCs/>
                <w:color w:val="000000"/>
                <w:szCs w:val="14"/>
              </w:rPr>
              <w:t>1,598,125</w:t>
            </w:r>
          </w:p>
        </w:tc>
        <w:tc>
          <w:tcPr>
            <w:tcW w:w="1254" w:type="dxa"/>
            <w:shd w:val="clear" w:color="auto" w:fill="FFFFFF" w:themeFill="background1"/>
          </w:tcPr>
          <w:p w14:paraId="7D51E378" w14:textId="77777777" w:rsidR="002B4C4D" w:rsidRPr="009036B0" w:rsidRDefault="002B4C4D" w:rsidP="002B4C4D">
            <w:pPr>
              <w:pStyle w:val="08-Tabelageral"/>
              <w:rPr>
                <w:rFonts w:cs="Arial"/>
                <w:b/>
                <w:szCs w:val="14"/>
              </w:rPr>
            </w:pPr>
            <w:r w:rsidRPr="009036B0">
              <w:rPr>
                <w:rFonts w:cs="Arial"/>
                <w:b/>
                <w:bCs/>
                <w:color w:val="000000"/>
                <w:szCs w:val="14"/>
              </w:rPr>
              <w:t>143,041</w:t>
            </w:r>
          </w:p>
        </w:tc>
        <w:tc>
          <w:tcPr>
            <w:tcW w:w="1094" w:type="dxa"/>
            <w:shd w:val="clear" w:color="auto" w:fill="FFFFFF" w:themeFill="background1"/>
          </w:tcPr>
          <w:p w14:paraId="499071F9" w14:textId="77777777" w:rsidR="002B4C4D" w:rsidRPr="009036B0" w:rsidRDefault="002B4C4D" w:rsidP="002B4C4D">
            <w:pPr>
              <w:pStyle w:val="08-Tabelageral"/>
              <w:rPr>
                <w:rFonts w:cs="Arial"/>
                <w:b/>
                <w:szCs w:val="14"/>
              </w:rPr>
            </w:pPr>
            <w:r w:rsidRPr="009036B0">
              <w:rPr>
                <w:rFonts w:cs="Arial"/>
                <w:b/>
                <w:bCs/>
                <w:color w:val="000000"/>
                <w:szCs w:val="14"/>
              </w:rPr>
              <w:t>21,234</w:t>
            </w:r>
          </w:p>
        </w:tc>
      </w:tr>
      <w:tr w:rsidR="002B4C4D" w:rsidRPr="009036B0" w14:paraId="23AD36F2" w14:textId="77777777" w:rsidTr="00A97871">
        <w:trPr>
          <w:trHeight w:val="238"/>
          <w:jc w:val="center"/>
        </w:trPr>
        <w:tc>
          <w:tcPr>
            <w:tcW w:w="3600" w:type="dxa"/>
            <w:shd w:val="clear" w:color="auto" w:fill="D9E2F3" w:themeFill="accent5" w:themeFillTint="33"/>
          </w:tcPr>
          <w:p w14:paraId="222CBE40" w14:textId="77777777" w:rsidR="002B4C4D" w:rsidRPr="009036B0" w:rsidRDefault="002B4C4D" w:rsidP="002B4C4D">
            <w:pPr>
              <w:pStyle w:val="08-Tabelageral"/>
              <w:ind w:left="113"/>
              <w:jc w:val="left"/>
              <w:rPr>
                <w:rFonts w:cs="Arial"/>
                <w:bCs/>
                <w:color w:val="000000"/>
                <w:szCs w:val="14"/>
                <w:lang w:val="en-US"/>
              </w:rPr>
            </w:pPr>
            <w:r w:rsidRPr="009036B0">
              <w:rPr>
                <w:rFonts w:cs="Arial"/>
                <w:bCs/>
                <w:color w:val="000000"/>
                <w:szCs w:val="14"/>
                <w:lang w:val="en-US"/>
              </w:rPr>
              <w:t>Interest taxes and results participation</w:t>
            </w:r>
          </w:p>
        </w:tc>
        <w:tc>
          <w:tcPr>
            <w:tcW w:w="1088" w:type="dxa"/>
            <w:shd w:val="clear" w:color="auto" w:fill="D9E2F3" w:themeFill="accent5" w:themeFillTint="33"/>
          </w:tcPr>
          <w:p w14:paraId="298B675B" w14:textId="77777777" w:rsidR="002B4C4D" w:rsidRPr="009036B0" w:rsidRDefault="002B4C4D" w:rsidP="002B4C4D">
            <w:pPr>
              <w:pStyle w:val="08-Tabelageral"/>
              <w:rPr>
                <w:rFonts w:cs="Arial"/>
                <w:szCs w:val="14"/>
              </w:rPr>
            </w:pPr>
            <w:r w:rsidRPr="009036B0">
              <w:rPr>
                <w:rFonts w:cs="Arial"/>
                <w:bCs/>
                <w:color w:val="000000"/>
                <w:szCs w:val="14"/>
              </w:rPr>
              <w:t>(445,591)</w:t>
            </w:r>
          </w:p>
        </w:tc>
        <w:tc>
          <w:tcPr>
            <w:tcW w:w="1520" w:type="dxa"/>
            <w:shd w:val="clear" w:color="auto" w:fill="D9E2F3" w:themeFill="accent5" w:themeFillTint="33"/>
          </w:tcPr>
          <w:p w14:paraId="6408DA2F" w14:textId="77777777" w:rsidR="002B4C4D" w:rsidRPr="009036B0" w:rsidRDefault="002B4C4D" w:rsidP="002B4C4D">
            <w:pPr>
              <w:pStyle w:val="08-Tabelageral"/>
              <w:rPr>
                <w:rFonts w:cs="Arial"/>
                <w:szCs w:val="14"/>
              </w:rPr>
            </w:pPr>
            <w:r w:rsidRPr="009036B0">
              <w:rPr>
                <w:rFonts w:cs="Arial"/>
                <w:bCs/>
                <w:color w:val="000000"/>
                <w:szCs w:val="14"/>
              </w:rPr>
              <w:t>(116,663)</w:t>
            </w:r>
          </w:p>
        </w:tc>
        <w:tc>
          <w:tcPr>
            <w:tcW w:w="1089" w:type="dxa"/>
            <w:shd w:val="clear" w:color="auto" w:fill="D9E2F3" w:themeFill="accent5" w:themeFillTint="33"/>
          </w:tcPr>
          <w:p w14:paraId="42A72BE5" w14:textId="77777777" w:rsidR="002B4C4D" w:rsidRPr="009036B0" w:rsidRDefault="002B4C4D" w:rsidP="002B4C4D">
            <w:pPr>
              <w:pStyle w:val="08-Tabelageral"/>
              <w:rPr>
                <w:rFonts w:cs="Arial"/>
                <w:szCs w:val="14"/>
              </w:rPr>
            </w:pPr>
            <w:r w:rsidRPr="009036B0">
              <w:rPr>
                <w:rFonts w:cs="Arial"/>
                <w:bCs/>
                <w:color w:val="000000"/>
                <w:szCs w:val="14"/>
              </w:rPr>
              <w:t>(605,068)</w:t>
            </w:r>
          </w:p>
        </w:tc>
        <w:tc>
          <w:tcPr>
            <w:tcW w:w="1254" w:type="dxa"/>
            <w:shd w:val="clear" w:color="auto" w:fill="D9E2F3" w:themeFill="accent5" w:themeFillTint="33"/>
          </w:tcPr>
          <w:p w14:paraId="224BBC78" w14:textId="77777777" w:rsidR="002B4C4D" w:rsidRPr="009036B0" w:rsidRDefault="002B4C4D" w:rsidP="002B4C4D">
            <w:pPr>
              <w:pStyle w:val="08-Tabelageral"/>
              <w:rPr>
                <w:rFonts w:cs="Arial"/>
                <w:szCs w:val="14"/>
              </w:rPr>
            </w:pPr>
            <w:r w:rsidRPr="009036B0">
              <w:rPr>
                <w:rFonts w:cs="Arial"/>
                <w:bCs/>
                <w:color w:val="000000"/>
                <w:szCs w:val="14"/>
              </w:rPr>
              <w:t>(59,983)</w:t>
            </w:r>
          </w:p>
        </w:tc>
        <w:tc>
          <w:tcPr>
            <w:tcW w:w="1094" w:type="dxa"/>
            <w:shd w:val="clear" w:color="auto" w:fill="D9E2F3" w:themeFill="accent5" w:themeFillTint="33"/>
          </w:tcPr>
          <w:p w14:paraId="4E8A1DFC" w14:textId="77777777" w:rsidR="002B4C4D" w:rsidRPr="009036B0" w:rsidRDefault="002B4C4D" w:rsidP="002B4C4D">
            <w:pPr>
              <w:pStyle w:val="08-Tabelageral"/>
              <w:rPr>
                <w:rFonts w:cs="Arial"/>
                <w:szCs w:val="14"/>
              </w:rPr>
            </w:pPr>
            <w:r w:rsidRPr="009036B0">
              <w:rPr>
                <w:rFonts w:cs="Arial"/>
                <w:bCs/>
                <w:color w:val="000000"/>
                <w:szCs w:val="14"/>
              </w:rPr>
              <w:t>(7,456)</w:t>
            </w:r>
          </w:p>
        </w:tc>
      </w:tr>
      <w:tr w:rsidR="002B4C4D" w:rsidRPr="009036B0" w14:paraId="0097E2A1" w14:textId="77777777" w:rsidTr="00A97871">
        <w:trPr>
          <w:trHeight w:val="238"/>
          <w:jc w:val="center"/>
        </w:trPr>
        <w:tc>
          <w:tcPr>
            <w:tcW w:w="3600" w:type="dxa"/>
            <w:shd w:val="clear" w:color="auto" w:fill="FFFFFF" w:themeFill="background1"/>
          </w:tcPr>
          <w:p w14:paraId="4721B90E" w14:textId="77777777" w:rsidR="002B4C4D" w:rsidRPr="009036B0" w:rsidRDefault="002B4C4D" w:rsidP="002B4C4D">
            <w:pPr>
              <w:pStyle w:val="08-Tabelageral"/>
              <w:jc w:val="left"/>
              <w:rPr>
                <w:rFonts w:cs="Arial"/>
                <w:b/>
                <w:color w:val="000000"/>
                <w:szCs w:val="14"/>
              </w:rPr>
            </w:pPr>
            <w:r w:rsidRPr="009036B0">
              <w:rPr>
                <w:rFonts w:cs="Arial"/>
                <w:b/>
                <w:color w:val="000000"/>
                <w:szCs w:val="14"/>
              </w:rPr>
              <w:t>Net income</w:t>
            </w:r>
          </w:p>
        </w:tc>
        <w:tc>
          <w:tcPr>
            <w:tcW w:w="1088" w:type="dxa"/>
            <w:shd w:val="clear" w:color="auto" w:fill="FFFFFF" w:themeFill="background1"/>
          </w:tcPr>
          <w:p w14:paraId="73C53170" w14:textId="77777777" w:rsidR="002B4C4D" w:rsidRPr="009036B0" w:rsidRDefault="002B4C4D" w:rsidP="002B4C4D">
            <w:pPr>
              <w:pStyle w:val="08-Tabelageral"/>
              <w:rPr>
                <w:rFonts w:cs="Arial"/>
                <w:b/>
                <w:bCs/>
                <w:szCs w:val="14"/>
              </w:rPr>
            </w:pPr>
            <w:r w:rsidRPr="009036B0">
              <w:rPr>
                <w:rFonts w:cs="Arial"/>
                <w:b/>
                <w:bCs/>
                <w:szCs w:val="14"/>
              </w:rPr>
              <w:t>1,094,530</w:t>
            </w:r>
          </w:p>
        </w:tc>
        <w:tc>
          <w:tcPr>
            <w:tcW w:w="1520" w:type="dxa"/>
            <w:shd w:val="clear" w:color="auto" w:fill="FFFFFF" w:themeFill="background1"/>
          </w:tcPr>
          <w:p w14:paraId="6F069058" w14:textId="77777777" w:rsidR="002B4C4D" w:rsidRPr="009036B0" w:rsidRDefault="002B4C4D" w:rsidP="002B4C4D">
            <w:pPr>
              <w:pStyle w:val="08-Tabelageral"/>
              <w:rPr>
                <w:rFonts w:cs="Arial"/>
                <w:b/>
                <w:bCs/>
                <w:szCs w:val="14"/>
              </w:rPr>
            </w:pPr>
            <w:r w:rsidRPr="009036B0">
              <w:rPr>
                <w:rFonts w:cs="Arial"/>
                <w:b/>
                <w:bCs/>
                <w:szCs w:val="14"/>
              </w:rPr>
              <w:t>738,872</w:t>
            </w:r>
          </w:p>
        </w:tc>
        <w:tc>
          <w:tcPr>
            <w:tcW w:w="1089" w:type="dxa"/>
            <w:shd w:val="clear" w:color="auto" w:fill="FFFFFF" w:themeFill="background1"/>
          </w:tcPr>
          <w:p w14:paraId="69DC6725" w14:textId="77777777" w:rsidR="002B4C4D" w:rsidRPr="009036B0" w:rsidRDefault="002B4C4D" w:rsidP="002B4C4D">
            <w:pPr>
              <w:pStyle w:val="08-Tabelageral"/>
              <w:rPr>
                <w:rFonts w:cs="Arial"/>
                <w:b/>
                <w:bCs/>
                <w:szCs w:val="14"/>
              </w:rPr>
            </w:pPr>
            <w:r w:rsidRPr="009036B0">
              <w:rPr>
                <w:rFonts w:cs="Arial"/>
                <w:b/>
                <w:bCs/>
                <w:szCs w:val="14"/>
              </w:rPr>
              <w:t>993,057</w:t>
            </w:r>
          </w:p>
        </w:tc>
        <w:tc>
          <w:tcPr>
            <w:tcW w:w="1254" w:type="dxa"/>
            <w:shd w:val="clear" w:color="auto" w:fill="FFFFFF" w:themeFill="background1"/>
          </w:tcPr>
          <w:p w14:paraId="476DD4ED" w14:textId="77777777" w:rsidR="002B4C4D" w:rsidRPr="009036B0" w:rsidRDefault="002B4C4D" w:rsidP="002B4C4D">
            <w:pPr>
              <w:pStyle w:val="08-Tabelageral"/>
              <w:rPr>
                <w:rFonts w:cs="Arial"/>
                <w:b/>
                <w:bCs/>
                <w:szCs w:val="14"/>
              </w:rPr>
            </w:pPr>
            <w:r w:rsidRPr="009036B0">
              <w:rPr>
                <w:rFonts w:cs="Arial"/>
                <w:b/>
                <w:bCs/>
                <w:szCs w:val="14"/>
              </w:rPr>
              <w:t>83,058</w:t>
            </w:r>
          </w:p>
        </w:tc>
        <w:tc>
          <w:tcPr>
            <w:tcW w:w="1094" w:type="dxa"/>
            <w:shd w:val="clear" w:color="auto" w:fill="FFFFFF" w:themeFill="background1"/>
          </w:tcPr>
          <w:p w14:paraId="5B8E63CF" w14:textId="77777777" w:rsidR="002B4C4D" w:rsidRPr="009036B0" w:rsidRDefault="002B4C4D" w:rsidP="002B4C4D">
            <w:pPr>
              <w:pStyle w:val="08-Tabelageral"/>
              <w:rPr>
                <w:rFonts w:cs="Arial"/>
                <w:b/>
                <w:bCs/>
                <w:szCs w:val="14"/>
              </w:rPr>
            </w:pPr>
            <w:r w:rsidRPr="009036B0">
              <w:rPr>
                <w:rFonts w:cs="Arial"/>
                <w:b/>
                <w:bCs/>
                <w:szCs w:val="14"/>
              </w:rPr>
              <w:t>13,778</w:t>
            </w:r>
          </w:p>
        </w:tc>
      </w:tr>
      <w:tr w:rsidR="002B4C4D" w:rsidRPr="009036B0" w14:paraId="18DC04C4" w14:textId="77777777" w:rsidTr="00A97871">
        <w:trPr>
          <w:trHeight w:val="238"/>
          <w:jc w:val="center"/>
        </w:trPr>
        <w:tc>
          <w:tcPr>
            <w:tcW w:w="3600" w:type="dxa"/>
            <w:shd w:val="clear" w:color="auto" w:fill="D9E2F3" w:themeFill="accent5" w:themeFillTint="33"/>
          </w:tcPr>
          <w:p w14:paraId="5DDDF994" w14:textId="77777777" w:rsidR="002B4C4D" w:rsidRPr="009036B0" w:rsidRDefault="002B4C4D" w:rsidP="002B4C4D">
            <w:pPr>
              <w:pStyle w:val="08-Tabelageral"/>
              <w:jc w:val="left"/>
              <w:rPr>
                <w:rFonts w:cs="Arial"/>
                <w:b/>
                <w:color w:val="000000"/>
                <w:szCs w:val="14"/>
                <w:lang w:val="en-US"/>
              </w:rPr>
            </w:pPr>
            <w:r w:rsidRPr="009036B0">
              <w:rPr>
                <w:rFonts w:cs="Arial"/>
                <w:b/>
                <w:color w:val="000000"/>
                <w:szCs w:val="14"/>
                <w:lang w:val="en-US"/>
              </w:rPr>
              <w:t xml:space="preserve">Attributable to Group BB </w:t>
            </w:r>
            <w:proofErr w:type="spellStart"/>
            <w:r w:rsidRPr="009036B0">
              <w:rPr>
                <w:rFonts w:cs="Arial"/>
                <w:b/>
                <w:color w:val="000000"/>
                <w:szCs w:val="14"/>
                <w:lang w:val="en-US"/>
              </w:rPr>
              <w:t>Seguridade</w:t>
            </w:r>
            <w:proofErr w:type="spellEnd"/>
          </w:p>
        </w:tc>
        <w:tc>
          <w:tcPr>
            <w:tcW w:w="1088" w:type="dxa"/>
            <w:shd w:val="clear" w:color="auto" w:fill="D9E2F3" w:themeFill="accent5" w:themeFillTint="33"/>
          </w:tcPr>
          <w:p w14:paraId="27BC7A5C" w14:textId="77777777" w:rsidR="002B4C4D" w:rsidRPr="009036B0" w:rsidRDefault="002B4C4D" w:rsidP="002B4C4D">
            <w:pPr>
              <w:pStyle w:val="08-Tabelageral"/>
              <w:rPr>
                <w:rFonts w:cs="Arial"/>
                <w:b/>
                <w:bCs/>
                <w:szCs w:val="14"/>
              </w:rPr>
            </w:pPr>
            <w:r w:rsidRPr="009036B0">
              <w:rPr>
                <w:rFonts w:cs="Arial"/>
                <w:b/>
                <w:bCs/>
                <w:color w:val="000000"/>
                <w:szCs w:val="14"/>
              </w:rPr>
              <w:t>820,788</w:t>
            </w:r>
          </w:p>
        </w:tc>
        <w:tc>
          <w:tcPr>
            <w:tcW w:w="1520" w:type="dxa"/>
            <w:shd w:val="clear" w:color="auto" w:fill="D9E2F3" w:themeFill="accent5" w:themeFillTint="33"/>
          </w:tcPr>
          <w:p w14:paraId="04AEE754" w14:textId="77777777" w:rsidR="002B4C4D" w:rsidRPr="009036B0" w:rsidRDefault="002B4C4D" w:rsidP="002B4C4D">
            <w:pPr>
              <w:pStyle w:val="08-Tabelageral"/>
              <w:rPr>
                <w:rFonts w:cs="Arial"/>
                <w:b/>
                <w:bCs/>
                <w:szCs w:val="14"/>
              </w:rPr>
            </w:pPr>
            <w:r w:rsidRPr="009036B0">
              <w:rPr>
                <w:rFonts w:cs="Arial"/>
                <w:b/>
                <w:bCs/>
                <w:color w:val="000000"/>
                <w:szCs w:val="14"/>
              </w:rPr>
              <w:t>112,536</w:t>
            </w:r>
          </w:p>
        </w:tc>
        <w:tc>
          <w:tcPr>
            <w:tcW w:w="1089" w:type="dxa"/>
            <w:shd w:val="clear" w:color="auto" w:fill="D9E2F3" w:themeFill="accent5" w:themeFillTint="33"/>
          </w:tcPr>
          <w:p w14:paraId="44ED3511" w14:textId="77777777" w:rsidR="002B4C4D" w:rsidRPr="009036B0" w:rsidRDefault="002B4C4D" w:rsidP="002B4C4D">
            <w:pPr>
              <w:pStyle w:val="08-Tabelageral"/>
              <w:rPr>
                <w:rFonts w:cs="Arial"/>
                <w:b/>
                <w:bCs/>
                <w:szCs w:val="14"/>
              </w:rPr>
            </w:pPr>
            <w:r w:rsidRPr="009036B0">
              <w:rPr>
                <w:rFonts w:cs="Arial"/>
                <w:b/>
                <w:bCs/>
                <w:color w:val="000000"/>
                <w:szCs w:val="14"/>
              </w:rPr>
              <w:t>744,744</w:t>
            </w:r>
          </w:p>
        </w:tc>
        <w:tc>
          <w:tcPr>
            <w:tcW w:w="1254" w:type="dxa"/>
            <w:shd w:val="clear" w:color="auto" w:fill="D9E2F3" w:themeFill="accent5" w:themeFillTint="33"/>
          </w:tcPr>
          <w:p w14:paraId="5B19A5D1" w14:textId="77777777" w:rsidR="002B4C4D" w:rsidRPr="009036B0" w:rsidRDefault="002B4C4D" w:rsidP="002B4C4D">
            <w:pPr>
              <w:pStyle w:val="08-Tabelageral"/>
              <w:rPr>
                <w:rFonts w:cs="Arial"/>
                <w:b/>
                <w:bCs/>
                <w:szCs w:val="14"/>
              </w:rPr>
            </w:pPr>
            <w:r w:rsidRPr="009036B0">
              <w:rPr>
                <w:rFonts w:cs="Arial"/>
                <w:b/>
                <w:bCs/>
                <w:color w:val="000000"/>
                <w:szCs w:val="14"/>
              </w:rPr>
              <w:t>55,367</w:t>
            </w:r>
          </w:p>
        </w:tc>
        <w:tc>
          <w:tcPr>
            <w:tcW w:w="1094" w:type="dxa"/>
            <w:shd w:val="clear" w:color="auto" w:fill="D9E2F3" w:themeFill="accent5" w:themeFillTint="33"/>
          </w:tcPr>
          <w:p w14:paraId="01FB1833" w14:textId="77777777" w:rsidR="002B4C4D" w:rsidRPr="009036B0" w:rsidRDefault="002B4C4D" w:rsidP="002B4C4D">
            <w:pPr>
              <w:pStyle w:val="08-Tabelageral"/>
              <w:rPr>
                <w:rFonts w:cs="Arial"/>
                <w:b/>
                <w:bCs/>
                <w:szCs w:val="14"/>
              </w:rPr>
            </w:pPr>
            <w:r w:rsidRPr="009036B0">
              <w:rPr>
                <w:rFonts w:cs="Arial"/>
                <w:b/>
                <w:bCs/>
                <w:color w:val="000000"/>
                <w:szCs w:val="14"/>
              </w:rPr>
              <w:t>10,333</w:t>
            </w:r>
          </w:p>
        </w:tc>
      </w:tr>
      <w:tr w:rsidR="002B4C4D" w:rsidRPr="009036B0" w14:paraId="4DE3962B" w14:textId="77777777" w:rsidTr="00A97871">
        <w:trPr>
          <w:trHeight w:val="238"/>
          <w:jc w:val="center"/>
        </w:trPr>
        <w:tc>
          <w:tcPr>
            <w:tcW w:w="3600" w:type="dxa"/>
            <w:shd w:val="clear" w:color="auto" w:fill="FFFFFF" w:themeFill="background1"/>
          </w:tcPr>
          <w:p w14:paraId="4BAF9B70" w14:textId="77777777" w:rsidR="002B4C4D" w:rsidRPr="009036B0" w:rsidRDefault="002B4C4D" w:rsidP="002B4C4D">
            <w:pPr>
              <w:pStyle w:val="08-Tabelageral"/>
              <w:ind w:left="113"/>
              <w:jc w:val="left"/>
              <w:rPr>
                <w:rFonts w:cs="Arial"/>
                <w:color w:val="000000"/>
                <w:szCs w:val="14"/>
              </w:rPr>
            </w:pPr>
            <w:r w:rsidRPr="009036B0">
              <w:rPr>
                <w:rFonts w:cs="Arial"/>
                <w:color w:val="000000"/>
                <w:szCs w:val="14"/>
              </w:rPr>
              <w:t xml:space="preserve">Other </w:t>
            </w:r>
            <w:proofErr w:type="spellStart"/>
            <w:r w:rsidRPr="009036B0">
              <w:rPr>
                <w:rFonts w:cs="Arial"/>
                <w:color w:val="000000"/>
                <w:szCs w:val="14"/>
              </w:rPr>
              <w:t>adjustements</w:t>
            </w:r>
            <w:proofErr w:type="spellEnd"/>
          </w:p>
        </w:tc>
        <w:tc>
          <w:tcPr>
            <w:tcW w:w="1088" w:type="dxa"/>
            <w:shd w:val="clear" w:color="auto" w:fill="FFFFFF" w:themeFill="background1"/>
          </w:tcPr>
          <w:p w14:paraId="2AEAE610" w14:textId="77777777" w:rsidR="002B4C4D" w:rsidRPr="009036B0" w:rsidRDefault="002B4C4D" w:rsidP="002B4C4D">
            <w:pPr>
              <w:pStyle w:val="08-Tabelageral"/>
              <w:rPr>
                <w:rFonts w:cs="Arial"/>
                <w:szCs w:val="14"/>
              </w:rPr>
            </w:pPr>
            <w:r w:rsidRPr="009036B0">
              <w:rPr>
                <w:rFonts w:cs="Arial"/>
                <w:szCs w:val="14"/>
              </w:rPr>
              <w:t>(10,027)</w:t>
            </w:r>
          </w:p>
        </w:tc>
        <w:tc>
          <w:tcPr>
            <w:tcW w:w="1520" w:type="dxa"/>
            <w:shd w:val="clear" w:color="auto" w:fill="FFFFFF" w:themeFill="background1"/>
          </w:tcPr>
          <w:p w14:paraId="1088CD81" w14:textId="77777777" w:rsidR="002B4C4D" w:rsidRPr="009036B0" w:rsidRDefault="002B4C4D" w:rsidP="002B4C4D">
            <w:pPr>
              <w:pStyle w:val="08-Tabelageral"/>
              <w:rPr>
                <w:rFonts w:cs="Arial"/>
                <w:szCs w:val="14"/>
              </w:rPr>
            </w:pPr>
            <w:r w:rsidRPr="009036B0">
              <w:rPr>
                <w:rFonts w:cs="Arial"/>
                <w:szCs w:val="14"/>
              </w:rPr>
              <w:t>6,255</w:t>
            </w:r>
          </w:p>
        </w:tc>
        <w:tc>
          <w:tcPr>
            <w:tcW w:w="1089" w:type="dxa"/>
            <w:shd w:val="clear" w:color="auto" w:fill="FFFFFF" w:themeFill="background1"/>
          </w:tcPr>
          <w:p w14:paraId="6B409199" w14:textId="77777777" w:rsidR="002B4C4D" w:rsidRPr="009036B0" w:rsidRDefault="002B4C4D" w:rsidP="002B4C4D">
            <w:pPr>
              <w:pStyle w:val="08-Tabelageral"/>
              <w:rPr>
                <w:rFonts w:cs="Arial"/>
                <w:szCs w:val="14"/>
              </w:rPr>
            </w:pPr>
            <w:r w:rsidRPr="009036B0">
              <w:rPr>
                <w:rFonts w:cs="Arial"/>
                <w:szCs w:val="14"/>
              </w:rPr>
              <w:t>--</w:t>
            </w:r>
          </w:p>
        </w:tc>
        <w:tc>
          <w:tcPr>
            <w:tcW w:w="1254" w:type="dxa"/>
            <w:shd w:val="clear" w:color="auto" w:fill="FFFFFF" w:themeFill="background1"/>
          </w:tcPr>
          <w:p w14:paraId="271E7C37" w14:textId="77777777" w:rsidR="002B4C4D" w:rsidRPr="009036B0" w:rsidRDefault="002B4C4D" w:rsidP="002B4C4D">
            <w:pPr>
              <w:pStyle w:val="08-Tabelageral"/>
              <w:rPr>
                <w:rFonts w:cs="Arial"/>
                <w:szCs w:val="14"/>
              </w:rPr>
            </w:pPr>
            <w:r w:rsidRPr="009036B0">
              <w:rPr>
                <w:rFonts w:cs="Arial"/>
                <w:szCs w:val="14"/>
              </w:rPr>
              <w:t>--</w:t>
            </w:r>
          </w:p>
        </w:tc>
        <w:tc>
          <w:tcPr>
            <w:tcW w:w="1094" w:type="dxa"/>
            <w:shd w:val="clear" w:color="auto" w:fill="FFFFFF" w:themeFill="background1"/>
          </w:tcPr>
          <w:p w14:paraId="57901788" w14:textId="77777777" w:rsidR="002B4C4D" w:rsidRPr="009036B0" w:rsidRDefault="002B4C4D" w:rsidP="002B4C4D">
            <w:pPr>
              <w:pStyle w:val="08-Tabelageral"/>
              <w:rPr>
                <w:rFonts w:cs="Arial"/>
                <w:szCs w:val="14"/>
              </w:rPr>
            </w:pPr>
            <w:r w:rsidRPr="009036B0">
              <w:rPr>
                <w:rFonts w:cs="Arial"/>
                <w:szCs w:val="14"/>
              </w:rPr>
              <w:t>--</w:t>
            </w:r>
          </w:p>
        </w:tc>
      </w:tr>
      <w:tr w:rsidR="002B4C4D" w:rsidRPr="009036B0" w14:paraId="40F61895" w14:textId="77777777" w:rsidTr="00A97871">
        <w:trPr>
          <w:trHeight w:val="238"/>
          <w:jc w:val="center"/>
        </w:trPr>
        <w:tc>
          <w:tcPr>
            <w:tcW w:w="3600" w:type="dxa"/>
            <w:shd w:val="clear" w:color="auto" w:fill="D9E2F3" w:themeFill="accent5" w:themeFillTint="33"/>
          </w:tcPr>
          <w:p w14:paraId="2F04E0B0" w14:textId="77777777" w:rsidR="002B4C4D" w:rsidRPr="009036B0" w:rsidRDefault="002B4C4D" w:rsidP="002B4C4D">
            <w:pPr>
              <w:pStyle w:val="08-Tabelageral"/>
              <w:jc w:val="left"/>
              <w:rPr>
                <w:rFonts w:cs="Arial"/>
                <w:b/>
                <w:color w:val="000000"/>
                <w:szCs w:val="14"/>
              </w:rPr>
            </w:pPr>
            <w:proofErr w:type="spellStart"/>
            <w:r w:rsidRPr="009036B0">
              <w:rPr>
                <w:rFonts w:cs="Arial"/>
                <w:b/>
                <w:color w:val="000000"/>
                <w:szCs w:val="14"/>
              </w:rPr>
              <w:t>Equity</w:t>
            </w:r>
            <w:proofErr w:type="spellEnd"/>
            <w:r w:rsidRPr="009036B0">
              <w:rPr>
                <w:rFonts w:cs="Arial"/>
                <w:b/>
                <w:color w:val="000000"/>
                <w:szCs w:val="14"/>
              </w:rPr>
              <w:t xml:space="preserve"> income</w:t>
            </w:r>
          </w:p>
        </w:tc>
        <w:tc>
          <w:tcPr>
            <w:tcW w:w="1088" w:type="dxa"/>
            <w:shd w:val="clear" w:color="auto" w:fill="D9E2F3" w:themeFill="accent5" w:themeFillTint="33"/>
          </w:tcPr>
          <w:p w14:paraId="692C9D72" w14:textId="77777777" w:rsidR="002B4C4D" w:rsidRPr="009036B0" w:rsidRDefault="002B4C4D" w:rsidP="002B4C4D">
            <w:pPr>
              <w:pStyle w:val="08-Tabelageral"/>
              <w:rPr>
                <w:rFonts w:cs="Arial"/>
                <w:b/>
                <w:bCs/>
                <w:szCs w:val="14"/>
              </w:rPr>
            </w:pPr>
            <w:r w:rsidRPr="009036B0">
              <w:rPr>
                <w:rFonts w:cs="Arial"/>
                <w:b/>
                <w:bCs/>
                <w:color w:val="000000"/>
                <w:szCs w:val="14"/>
              </w:rPr>
              <w:t>810,761</w:t>
            </w:r>
          </w:p>
        </w:tc>
        <w:tc>
          <w:tcPr>
            <w:tcW w:w="1520" w:type="dxa"/>
            <w:shd w:val="clear" w:color="auto" w:fill="D9E2F3" w:themeFill="accent5" w:themeFillTint="33"/>
          </w:tcPr>
          <w:p w14:paraId="6FA112A0" w14:textId="77777777" w:rsidR="002B4C4D" w:rsidRPr="009036B0" w:rsidRDefault="002B4C4D" w:rsidP="002B4C4D">
            <w:pPr>
              <w:pStyle w:val="08-Tabelageral"/>
              <w:rPr>
                <w:rFonts w:cs="Arial"/>
                <w:b/>
                <w:bCs/>
                <w:szCs w:val="14"/>
              </w:rPr>
            </w:pPr>
            <w:r w:rsidRPr="009036B0">
              <w:rPr>
                <w:rFonts w:cs="Arial"/>
                <w:b/>
                <w:bCs/>
                <w:color w:val="000000"/>
                <w:szCs w:val="14"/>
              </w:rPr>
              <w:t>118,791</w:t>
            </w:r>
          </w:p>
        </w:tc>
        <w:tc>
          <w:tcPr>
            <w:tcW w:w="1089" w:type="dxa"/>
            <w:shd w:val="clear" w:color="auto" w:fill="D9E2F3" w:themeFill="accent5" w:themeFillTint="33"/>
          </w:tcPr>
          <w:p w14:paraId="115479C4" w14:textId="77777777" w:rsidR="002B4C4D" w:rsidRPr="009036B0" w:rsidRDefault="002B4C4D" w:rsidP="002B4C4D">
            <w:pPr>
              <w:pStyle w:val="08-Tabelageral"/>
              <w:rPr>
                <w:rFonts w:cs="Arial"/>
                <w:b/>
                <w:bCs/>
                <w:szCs w:val="14"/>
              </w:rPr>
            </w:pPr>
            <w:r w:rsidRPr="009036B0">
              <w:rPr>
                <w:rFonts w:cs="Arial"/>
                <w:b/>
                <w:bCs/>
                <w:color w:val="000000"/>
                <w:szCs w:val="14"/>
              </w:rPr>
              <w:t>744,744</w:t>
            </w:r>
          </w:p>
        </w:tc>
        <w:tc>
          <w:tcPr>
            <w:tcW w:w="1254" w:type="dxa"/>
            <w:shd w:val="clear" w:color="auto" w:fill="D9E2F3" w:themeFill="accent5" w:themeFillTint="33"/>
          </w:tcPr>
          <w:p w14:paraId="70D00E92" w14:textId="77777777" w:rsidR="002B4C4D" w:rsidRPr="009036B0" w:rsidRDefault="002B4C4D" w:rsidP="002B4C4D">
            <w:pPr>
              <w:pStyle w:val="08-Tabelageral"/>
              <w:rPr>
                <w:rFonts w:cs="Arial"/>
                <w:b/>
                <w:bCs/>
                <w:szCs w:val="14"/>
              </w:rPr>
            </w:pPr>
            <w:r w:rsidRPr="009036B0">
              <w:rPr>
                <w:rFonts w:cs="Arial"/>
                <w:b/>
                <w:bCs/>
                <w:color w:val="000000"/>
                <w:szCs w:val="14"/>
              </w:rPr>
              <w:t>55,367</w:t>
            </w:r>
          </w:p>
        </w:tc>
        <w:tc>
          <w:tcPr>
            <w:tcW w:w="1094" w:type="dxa"/>
            <w:shd w:val="clear" w:color="auto" w:fill="D9E2F3" w:themeFill="accent5" w:themeFillTint="33"/>
          </w:tcPr>
          <w:p w14:paraId="78CBE3FB" w14:textId="77777777" w:rsidR="002B4C4D" w:rsidRPr="009036B0" w:rsidRDefault="002B4C4D" w:rsidP="002B4C4D">
            <w:pPr>
              <w:pStyle w:val="08-Tabelageral"/>
              <w:rPr>
                <w:rFonts w:cs="Arial"/>
                <w:b/>
                <w:bCs/>
                <w:szCs w:val="14"/>
              </w:rPr>
            </w:pPr>
            <w:r w:rsidRPr="009036B0">
              <w:rPr>
                <w:rFonts w:cs="Arial"/>
                <w:b/>
                <w:bCs/>
                <w:color w:val="000000"/>
                <w:szCs w:val="14"/>
              </w:rPr>
              <w:t>10,333</w:t>
            </w:r>
          </w:p>
        </w:tc>
      </w:tr>
      <w:tr w:rsidR="002B4C4D" w:rsidRPr="009036B0" w14:paraId="116CFA61" w14:textId="77777777" w:rsidTr="00A97871">
        <w:trPr>
          <w:trHeight w:val="238"/>
          <w:jc w:val="center"/>
        </w:trPr>
        <w:tc>
          <w:tcPr>
            <w:tcW w:w="3600" w:type="dxa"/>
            <w:shd w:val="clear" w:color="auto" w:fill="FFFFFF" w:themeFill="background1"/>
          </w:tcPr>
          <w:p w14:paraId="3C19E478" w14:textId="77777777" w:rsidR="002B4C4D" w:rsidRPr="009036B0" w:rsidRDefault="002B4C4D" w:rsidP="002B4C4D">
            <w:pPr>
              <w:pStyle w:val="08-Tabelageral"/>
              <w:ind w:left="113"/>
              <w:jc w:val="left"/>
              <w:rPr>
                <w:rFonts w:cs="Arial"/>
                <w:color w:val="000000"/>
                <w:szCs w:val="14"/>
              </w:rPr>
            </w:pPr>
            <w:proofErr w:type="spellStart"/>
            <w:r w:rsidRPr="009036B0">
              <w:rPr>
                <w:rFonts w:cs="Arial"/>
                <w:color w:val="000000"/>
                <w:szCs w:val="14"/>
              </w:rPr>
              <w:t>Attributable</w:t>
            </w:r>
            <w:proofErr w:type="spellEnd"/>
            <w:r w:rsidRPr="009036B0">
              <w:rPr>
                <w:rFonts w:cs="Arial"/>
                <w:color w:val="000000"/>
                <w:szCs w:val="14"/>
              </w:rPr>
              <w:t xml:space="preserve"> </w:t>
            </w:r>
            <w:proofErr w:type="spellStart"/>
            <w:r w:rsidRPr="009036B0">
              <w:rPr>
                <w:rFonts w:cs="Arial"/>
                <w:color w:val="000000"/>
                <w:szCs w:val="14"/>
              </w:rPr>
              <w:t>to</w:t>
            </w:r>
            <w:proofErr w:type="spellEnd"/>
            <w:r w:rsidRPr="009036B0">
              <w:rPr>
                <w:rFonts w:cs="Arial"/>
                <w:color w:val="000000"/>
                <w:szCs w:val="14"/>
              </w:rPr>
              <w:t xml:space="preserve"> </w:t>
            </w:r>
            <w:proofErr w:type="spellStart"/>
            <w:r w:rsidRPr="009036B0">
              <w:rPr>
                <w:rFonts w:cs="Arial"/>
                <w:color w:val="000000"/>
                <w:szCs w:val="14"/>
              </w:rPr>
              <w:t>other</w:t>
            </w:r>
            <w:proofErr w:type="spellEnd"/>
            <w:r w:rsidRPr="009036B0">
              <w:rPr>
                <w:rFonts w:cs="Arial"/>
                <w:color w:val="000000"/>
                <w:szCs w:val="14"/>
              </w:rPr>
              <w:t xml:space="preserve"> </w:t>
            </w:r>
            <w:proofErr w:type="spellStart"/>
            <w:r w:rsidRPr="009036B0">
              <w:rPr>
                <w:rFonts w:cs="Arial"/>
                <w:color w:val="000000"/>
                <w:szCs w:val="14"/>
              </w:rPr>
              <w:t>stockholders</w:t>
            </w:r>
            <w:proofErr w:type="spellEnd"/>
            <w:r w:rsidRPr="009036B0">
              <w:rPr>
                <w:rFonts w:cs="Arial"/>
                <w:color w:val="000000"/>
                <w:szCs w:val="14"/>
              </w:rPr>
              <w:t>’</w:t>
            </w:r>
          </w:p>
        </w:tc>
        <w:tc>
          <w:tcPr>
            <w:tcW w:w="1088" w:type="dxa"/>
            <w:shd w:val="clear" w:color="auto" w:fill="FFFFFF" w:themeFill="background1"/>
          </w:tcPr>
          <w:p w14:paraId="485EAF5A" w14:textId="77777777" w:rsidR="002B4C4D" w:rsidRPr="009036B0" w:rsidRDefault="002B4C4D" w:rsidP="002B4C4D">
            <w:pPr>
              <w:pStyle w:val="08-Tabelageral"/>
              <w:rPr>
                <w:rFonts w:cs="Arial"/>
                <w:szCs w:val="14"/>
              </w:rPr>
            </w:pPr>
            <w:r w:rsidRPr="009036B0">
              <w:rPr>
                <w:rFonts w:cs="Arial"/>
                <w:szCs w:val="14"/>
              </w:rPr>
              <w:t>273,742</w:t>
            </w:r>
          </w:p>
        </w:tc>
        <w:tc>
          <w:tcPr>
            <w:tcW w:w="1520" w:type="dxa"/>
            <w:shd w:val="clear" w:color="auto" w:fill="FFFFFF" w:themeFill="background1"/>
          </w:tcPr>
          <w:p w14:paraId="7379EEC7" w14:textId="77777777" w:rsidR="002B4C4D" w:rsidRPr="009036B0" w:rsidRDefault="002B4C4D" w:rsidP="002B4C4D">
            <w:pPr>
              <w:pStyle w:val="08-Tabelageral"/>
              <w:rPr>
                <w:rFonts w:cs="Arial"/>
                <w:szCs w:val="14"/>
              </w:rPr>
            </w:pPr>
            <w:r w:rsidRPr="009036B0">
              <w:rPr>
                <w:rFonts w:cs="Arial"/>
                <w:szCs w:val="14"/>
              </w:rPr>
              <w:t>626,336</w:t>
            </w:r>
          </w:p>
        </w:tc>
        <w:tc>
          <w:tcPr>
            <w:tcW w:w="1089" w:type="dxa"/>
            <w:shd w:val="clear" w:color="auto" w:fill="FFFFFF" w:themeFill="background1"/>
          </w:tcPr>
          <w:p w14:paraId="27CA3564" w14:textId="77777777" w:rsidR="002B4C4D" w:rsidRPr="009036B0" w:rsidRDefault="002B4C4D" w:rsidP="002B4C4D">
            <w:pPr>
              <w:pStyle w:val="08-Tabelageral"/>
              <w:rPr>
                <w:rFonts w:cs="Arial"/>
                <w:szCs w:val="14"/>
              </w:rPr>
            </w:pPr>
            <w:r w:rsidRPr="009036B0">
              <w:rPr>
                <w:rFonts w:cs="Arial"/>
                <w:szCs w:val="14"/>
              </w:rPr>
              <w:t>248,313</w:t>
            </w:r>
          </w:p>
        </w:tc>
        <w:tc>
          <w:tcPr>
            <w:tcW w:w="1254" w:type="dxa"/>
            <w:shd w:val="clear" w:color="auto" w:fill="FFFFFF" w:themeFill="background1"/>
          </w:tcPr>
          <w:p w14:paraId="136F02CA" w14:textId="77777777" w:rsidR="002B4C4D" w:rsidRPr="009036B0" w:rsidRDefault="002B4C4D" w:rsidP="002B4C4D">
            <w:pPr>
              <w:pStyle w:val="08-Tabelageral"/>
              <w:rPr>
                <w:rFonts w:cs="Arial"/>
                <w:szCs w:val="14"/>
              </w:rPr>
            </w:pPr>
            <w:r w:rsidRPr="009036B0">
              <w:rPr>
                <w:rFonts w:cs="Arial"/>
                <w:szCs w:val="14"/>
              </w:rPr>
              <w:t>27,691</w:t>
            </w:r>
          </w:p>
        </w:tc>
        <w:tc>
          <w:tcPr>
            <w:tcW w:w="1094" w:type="dxa"/>
            <w:shd w:val="clear" w:color="auto" w:fill="FFFFFF" w:themeFill="background1"/>
          </w:tcPr>
          <w:p w14:paraId="24CAC179" w14:textId="77777777" w:rsidR="002B4C4D" w:rsidRPr="009036B0" w:rsidRDefault="002B4C4D" w:rsidP="002B4C4D">
            <w:pPr>
              <w:pStyle w:val="08-Tabelageral"/>
              <w:rPr>
                <w:rFonts w:cs="Arial"/>
                <w:szCs w:val="14"/>
              </w:rPr>
            </w:pPr>
            <w:r w:rsidRPr="009036B0">
              <w:rPr>
                <w:rFonts w:cs="Arial"/>
                <w:szCs w:val="14"/>
              </w:rPr>
              <w:t>3,445</w:t>
            </w:r>
          </w:p>
        </w:tc>
      </w:tr>
    </w:tbl>
    <w:p w14:paraId="1CCE104A" w14:textId="77777777" w:rsidR="002B4C4D" w:rsidRPr="009036B0" w:rsidRDefault="002B4C4D" w:rsidP="002B4C4D">
      <w:pPr>
        <w:pStyle w:val="07-Legenda"/>
        <w:rPr>
          <w:rFonts w:cs="Arial"/>
          <w:szCs w:val="14"/>
          <w:lang w:val="en-US"/>
        </w:rPr>
      </w:pPr>
      <w:r w:rsidRPr="009036B0">
        <w:rPr>
          <w:rFonts w:cs="Arial"/>
          <w:szCs w:val="14"/>
          <w:lang w:val="en-US"/>
        </w:rPr>
        <w:t xml:space="preserve">(1) On July 23, 2019, BB </w:t>
      </w:r>
      <w:proofErr w:type="spellStart"/>
      <w:r w:rsidRPr="009036B0">
        <w:rPr>
          <w:rFonts w:cs="Arial"/>
          <w:szCs w:val="14"/>
          <w:lang w:val="en-US"/>
        </w:rPr>
        <w:t>Seguros</w:t>
      </w:r>
      <w:proofErr w:type="spellEnd"/>
      <w:r w:rsidRPr="009036B0">
        <w:rPr>
          <w:rFonts w:cs="Arial"/>
          <w:szCs w:val="14"/>
          <w:lang w:val="en-US"/>
        </w:rPr>
        <w:t xml:space="preserve"> sold all the shares held in IRB-</w:t>
      </w:r>
      <w:proofErr w:type="spellStart"/>
      <w:r w:rsidRPr="009036B0">
        <w:rPr>
          <w:rFonts w:cs="Arial"/>
          <w:szCs w:val="14"/>
          <w:lang w:val="en-US"/>
        </w:rPr>
        <w:t>Brasil</w:t>
      </w:r>
      <w:proofErr w:type="spellEnd"/>
      <w:r w:rsidRPr="009036B0">
        <w:rPr>
          <w:rFonts w:cs="Arial"/>
          <w:szCs w:val="14"/>
          <w:lang w:val="en-US"/>
        </w:rPr>
        <w:t xml:space="preserve"> </w:t>
      </w:r>
      <w:proofErr w:type="spellStart"/>
      <w:r w:rsidRPr="009036B0">
        <w:rPr>
          <w:rFonts w:cs="Arial"/>
          <w:szCs w:val="14"/>
          <w:lang w:val="en-US"/>
        </w:rPr>
        <w:t>Resseguros</w:t>
      </w:r>
      <w:proofErr w:type="spellEnd"/>
      <w:r w:rsidRPr="009036B0">
        <w:rPr>
          <w:rFonts w:cs="Arial"/>
          <w:szCs w:val="14"/>
          <w:lang w:val="en-US"/>
        </w:rPr>
        <w:t xml:space="preserve"> </w:t>
      </w:r>
      <w:proofErr w:type="gramStart"/>
      <w:r w:rsidRPr="009036B0">
        <w:rPr>
          <w:rFonts w:cs="Arial"/>
          <w:szCs w:val="14"/>
          <w:lang w:val="en-US"/>
        </w:rPr>
        <w:t>S,A</w:t>
      </w:r>
      <w:proofErr w:type="gramEnd"/>
      <w:r w:rsidRPr="009036B0">
        <w:rPr>
          <w:rFonts w:cs="Arial"/>
          <w:szCs w:val="14"/>
          <w:lang w:val="en-US"/>
        </w:rPr>
        <w:t>, as explained in Note 2,</w:t>
      </w:r>
    </w:p>
    <w:p w14:paraId="2853B170" w14:textId="77777777" w:rsidR="002B4C4D" w:rsidRPr="009036B0" w:rsidRDefault="002B4C4D" w:rsidP="002B4C4D">
      <w:pPr>
        <w:pStyle w:val="07-Legenda"/>
        <w:rPr>
          <w:rFonts w:cs="Arial"/>
          <w:lang w:val="en-US"/>
        </w:rPr>
      </w:pPr>
    </w:p>
    <w:p w14:paraId="2DCAE543" w14:textId="77777777" w:rsidR="002B4C4D" w:rsidRPr="009036B0" w:rsidRDefault="002B4C4D" w:rsidP="002B4C4D">
      <w:pPr>
        <w:spacing w:after="0"/>
        <w:rPr>
          <w:rFonts w:cs="Arial"/>
          <w:b/>
          <w:color w:val="1F4E79" w:themeColor="accent1" w:themeShade="80"/>
          <w:szCs w:val="18"/>
        </w:rPr>
      </w:pPr>
      <w:r w:rsidRPr="009036B0">
        <w:rPr>
          <w:rFonts w:cs="Arial"/>
          <w:b/>
          <w:color w:val="1F4E79" w:themeColor="accent1" w:themeShade="80"/>
          <w:szCs w:val="18"/>
        </w:rPr>
        <w:t xml:space="preserve">g) Balance </w:t>
      </w:r>
      <w:proofErr w:type="spellStart"/>
      <w:r w:rsidRPr="009036B0">
        <w:rPr>
          <w:rFonts w:cs="Arial"/>
          <w:b/>
          <w:color w:val="1F4E79" w:themeColor="accent1" w:themeShade="80"/>
          <w:szCs w:val="18"/>
        </w:rPr>
        <w:t>sheet</w:t>
      </w:r>
      <w:proofErr w:type="spellEnd"/>
      <w:r w:rsidRPr="009036B0">
        <w:rPr>
          <w:rFonts w:cs="Arial"/>
          <w:b/>
          <w:color w:val="1F4E79" w:themeColor="accent1" w:themeShade="80"/>
          <w:szCs w:val="18"/>
        </w:rPr>
        <w:t xml:space="preserve"> </w:t>
      </w:r>
      <w:proofErr w:type="spellStart"/>
      <w:r w:rsidRPr="009036B0">
        <w:rPr>
          <w:rFonts w:cs="Arial"/>
          <w:b/>
          <w:color w:val="1F4E79" w:themeColor="accent1" w:themeShade="80"/>
          <w:szCs w:val="18"/>
        </w:rPr>
        <w:t>by</w:t>
      </w:r>
      <w:proofErr w:type="spellEnd"/>
      <w:r w:rsidRPr="009036B0">
        <w:rPr>
          <w:rFonts w:cs="Arial"/>
          <w:b/>
          <w:color w:val="1F4E79" w:themeColor="accent1" w:themeShade="80"/>
          <w:szCs w:val="18"/>
        </w:rPr>
        <w:t xml:space="preserve"> </w:t>
      </w:r>
      <w:proofErr w:type="spellStart"/>
      <w:r w:rsidRPr="009036B0">
        <w:rPr>
          <w:rFonts w:cs="Arial"/>
          <w:b/>
          <w:color w:val="1F4E79" w:themeColor="accent1" w:themeShade="80"/>
          <w:szCs w:val="18"/>
        </w:rPr>
        <w:t>segment</w:t>
      </w:r>
      <w:proofErr w:type="spellEnd"/>
    </w:p>
    <w:p w14:paraId="5BCA116E" w14:textId="77777777" w:rsidR="002B4C4D" w:rsidRPr="009036B0" w:rsidRDefault="002B4C4D" w:rsidP="002B4C4D">
      <w:pPr>
        <w:keepNext/>
        <w:keepLines/>
        <w:spacing w:after="0"/>
        <w:jc w:val="right"/>
        <w:rPr>
          <w:rFonts w:cs="Arial"/>
          <w:b/>
          <w:sz w:val="14"/>
          <w:szCs w:val="18"/>
        </w:rPr>
      </w:pPr>
      <w:r w:rsidRPr="009036B0">
        <w:rPr>
          <w:rFonts w:cs="Arial"/>
          <w:b/>
          <w:sz w:val="14"/>
          <w:szCs w:val="18"/>
        </w:rPr>
        <w:t>R$ mil</w:t>
      </w:r>
    </w:p>
    <w:tbl>
      <w:tblPr>
        <w:tblW w:w="9639" w:type="dxa"/>
        <w:jc w:val="center"/>
        <w:tblLayout w:type="fixed"/>
        <w:tblLook w:val="04A0" w:firstRow="1" w:lastRow="0" w:firstColumn="1" w:lastColumn="0" w:noHBand="0" w:noVBand="1"/>
      </w:tblPr>
      <w:tblGrid>
        <w:gridCol w:w="3589"/>
        <w:gridCol w:w="1103"/>
        <w:gridCol w:w="1397"/>
        <w:gridCol w:w="1104"/>
        <w:gridCol w:w="1342"/>
        <w:gridCol w:w="1104"/>
      </w:tblGrid>
      <w:tr w:rsidR="002B4C4D" w:rsidRPr="009036B0" w14:paraId="79ADEB6F" w14:textId="77777777" w:rsidTr="00A97871">
        <w:trPr>
          <w:trHeight w:val="238"/>
          <w:jc w:val="center"/>
        </w:trPr>
        <w:tc>
          <w:tcPr>
            <w:tcW w:w="3543" w:type="dxa"/>
            <w:tcBorders>
              <w:top w:val="single" w:sz="2" w:space="0" w:color="8EAADB" w:themeColor="accent5" w:themeTint="99"/>
            </w:tcBorders>
            <w:shd w:val="clear" w:color="auto" w:fill="D9E2F3" w:themeFill="accent5" w:themeFillTint="33"/>
          </w:tcPr>
          <w:p w14:paraId="720B9DD9" w14:textId="77777777" w:rsidR="002B4C4D" w:rsidRPr="009036B0" w:rsidRDefault="002B4C4D" w:rsidP="002B4C4D">
            <w:pPr>
              <w:spacing w:after="0"/>
              <w:jc w:val="center"/>
              <w:rPr>
                <w:rFonts w:cs="Arial"/>
                <w:b/>
                <w:sz w:val="14"/>
                <w:szCs w:val="14"/>
              </w:rPr>
            </w:pPr>
          </w:p>
        </w:tc>
        <w:tc>
          <w:tcPr>
            <w:tcW w:w="596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B37575" w14:textId="77777777" w:rsidR="002B4C4D" w:rsidRPr="009036B0" w:rsidRDefault="002B4C4D" w:rsidP="002B4C4D">
            <w:pPr>
              <w:spacing w:after="0"/>
              <w:jc w:val="center"/>
              <w:rPr>
                <w:rFonts w:cs="Arial"/>
                <w:b/>
                <w:sz w:val="14"/>
                <w:szCs w:val="14"/>
              </w:rPr>
            </w:pPr>
            <w:proofErr w:type="spellStart"/>
            <w:r w:rsidRPr="009036B0">
              <w:rPr>
                <w:rFonts w:cs="Arial"/>
                <w:b/>
                <w:sz w:val="14"/>
                <w:szCs w:val="14"/>
              </w:rPr>
              <w:t>Sep</w:t>
            </w:r>
            <w:proofErr w:type="spellEnd"/>
            <w:r w:rsidRPr="009036B0">
              <w:rPr>
                <w:rFonts w:cs="Arial"/>
                <w:b/>
                <w:sz w:val="14"/>
                <w:szCs w:val="14"/>
              </w:rPr>
              <w:t xml:space="preserve"> 30, 2020</w:t>
            </w:r>
          </w:p>
        </w:tc>
      </w:tr>
      <w:tr w:rsidR="002B4C4D" w:rsidRPr="009036B0" w14:paraId="6C0EBEE4" w14:textId="77777777" w:rsidTr="00A97871">
        <w:trPr>
          <w:trHeight w:val="238"/>
          <w:jc w:val="center"/>
        </w:trPr>
        <w:tc>
          <w:tcPr>
            <w:tcW w:w="3543" w:type="dxa"/>
            <w:tcBorders>
              <w:bottom w:val="single" w:sz="2" w:space="0" w:color="8EAADB" w:themeColor="accent5" w:themeTint="99"/>
            </w:tcBorders>
            <w:shd w:val="clear" w:color="auto" w:fill="D9E2F3" w:themeFill="accent5" w:themeFillTint="33"/>
          </w:tcPr>
          <w:p w14:paraId="202DEAAD" w14:textId="77777777" w:rsidR="002B4C4D" w:rsidRPr="009036B0" w:rsidRDefault="002B4C4D" w:rsidP="002B4C4D">
            <w:pPr>
              <w:pStyle w:val="08-Tabelageral"/>
              <w:jc w:val="left"/>
              <w:rPr>
                <w:rFonts w:cs="Arial"/>
                <w:b/>
                <w:szCs w:val="14"/>
              </w:rPr>
            </w:pPr>
          </w:p>
        </w:tc>
        <w:tc>
          <w:tcPr>
            <w:tcW w:w="108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90B150" w14:textId="77777777" w:rsidR="002B4C4D" w:rsidRPr="009036B0" w:rsidRDefault="002B4C4D" w:rsidP="002B4C4D">
            <w:pPr>
              <w:pStyle w:val="08-Tabelageral"/>
              <w:jc w:val="center"/>
              <w:rPr>
                <w:rFonts w:cs="Arial"/>
                <w:b/>
                <w:szCs w:val="14"/>
              </w:rPr>
            </w:pPr>
            <w:r w:rsidRPr="009036B0">
              <w:rPr>
                <w:rFonts w:cs="Arial"/>
                <w:b/>
                <w:szCs w:val="14"/>
                <w:lang w:val="en-US"/>
              </w:rPr>
              <w:t>Life, Mortgage, Rural and Property</w:t>
            </w:r>
          </w:p>
        </w:tc>
        <w:tc>
          <w:tcPr>
            <w:tcW w:w="13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EF01F5" w14:textId="77777777" w:rsidR="002B4C4D" w:rsidRPr="009036B0" w:rsidRDefault="002B4C4D" w:rsidP="002B4C4D">
            <w:pPr>
              <w:pStyle w:val="08-Tabelageral"/>
              <w:jc w:val="center"/>
              <w:rPr>
                <w:rFonts w:cs="Arial"/>
                <w:b/>
                <w:szCs w:val="14"/>
              </w:rPr>
            </w:pPr>
            <w:r w:rsidRPr="009036B0">
              <w:rPr>
                <w:rFonts w:cs="Arial"/>
                <w:b/>
                <w:szCs w:val="14"/>
                <w:lang w:val="en-US"/>
              </w:rPr>
              <w:t xml:space="preserve">Reinsurances </w:t>
            </w:r>
            <w:r w:rsidRPr="009036B0">
              <w:rPr>
                <w:rFonts w:cs="Arial"/>
                <w:b/>
                <w:szCs w:val="14"/>
                <w:vertAlign w:val="superscript"/>
                <w:lang w:val="en-US"/>
              </w:rPr>
              <w:t>(1)</w:t>
            </w:r>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2B012C" w14:textId="77777777" w:rsidR="002B4C4D" w:rsidRPr="009036B0" w:rsidRDefault="002B4C4D" w:rsidP="002B4C4D">
            <w:pPr>
              <w:pStyle w:val="08-Tabelageral"/>
              <w:jc w:val="center"/>
              <w:rPr>
                <w:rFonts w:cs="Arial"/>
                <w:b/>
                <w:szCs w:val="14"/>
              </w:rPr>
            </w:pPr>
            <w:r w:rsidRPr="009036B0">
              <w:rPr>
                <w:rFonts w:cs="Arial"/>
                <w:b/>
                <w:szCs w:val="14"/>
              </w:rPr>
              <w:t xml:space="preserve">Private </w:t>
            </w:r>
            <w:proofErr w:type="spellStart"/>
            <w:r w:rsidRPr="009036B0">
              <w:rPr>
                <w:rFonts w:cs="Arial"/>
                <w:b/>
                <w:szCs w:val="14"/>
              </w:rPr>
              <w:t>Pension</w:t>
            </w:r>
            <w:proofErr w:type="spellEnd"/>
            <w:r w:rsidRPr="009036B0">
              <w:rPr>
                <w:rFonts w:cs="Arial"/>
                <w:b/>
                <w:szCs w:val="14"/>
              </w:rPr>
              <w:t xml:space="preserve"> </w:t>
            </w:r>
            <w:proofErr w:type="spellStart"/>
            <w:r w:rsidRPr="009036B0">
              <w:rPr>
                <w:rFonts w:cs="Arial"/>
                <w:b/>
                <w:szCs w:val="14"/>
              </w:rPr>
              <w:t>Plans</w:t>
            </w:r>
            <w:proofErr w:type="spellEnd"/>
          </w:p>
        </w:tc>
        <w:tc>
          <w:tcPr>
            <w:tcW w:w="132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D8E7DA" w14:textId="77777777" w:rsidR="002B4C4D" w:rsidRPr="009036B0" w:rsidRDefault="002B4C4D" w:rsidP="002B4C4D">
            <w:pPr>
              <w:pStyle w:val="08-Tabelageral"/>
              <w:jc w:val="center"/>
              <w:rPr>
                <w:rFonts w:cs="Arial"/>
                <w:b/>
                <w:szCs w:val="14"/>
              </w:rPr>
            </w:pPr>
            <w:proofErr w:type="spellStart"/>
            <w:r w:rsidRPr="009036B0">
              <w:rPr>
                <w:rFonts w:cs="Arial"/>
                <w:b/>
                <w:szCs w:val="14"/>
              </w:rPr>
              <w:t>Capitalization</w:t>
            </w:r>
            <w:proofErr w:type="spellEnd"/>
            <w:r w:rsidRPr="009036B0">
              <w:rPr>
                <w:rFonts w:cs="Arial"/>
                <w:b/>
                <w:szCs w:val="14"/>
              </w:rPr>
              <w:t xml:space="preserve"> </w:t>
            </w:r>
            <w:proofErr w:type="spellStart"/>
            <w:r w:rsidRPr="009036B0">
              <w:rPr>
                <w:rFonts w:cs="Arial"/>
                <w:b/>
                <w:szCs w:val="14"/>
              </w:rPr>
              <w:t>Plans</w:t>
            </w:r>
            <w:proofErr w:type="spellEnd"/>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435B35" w14:textId="77777777" w:rsidR="002B4C4D" w:rsidRPr="009036B0" w:rsidRDefault="002B4C4D" w:rsidP="002B4C4D">
            <w:pPr>
              <w:pStyle w:val="08-Tabelageral"/>
              <w:jc w:val="center"/>
              <w:rPr>
                <w:rFonts w:cs="Arial"/>
                <w:b/>
                <w:szCs w:val="14"/>
              </w:rPr>
            </w:pPr>
            <w:r w:rsidRPr="009036B0">
              <w:rPr>
                <w:rFonts w:cs="Arial"/>
                <w:b/>
                <w:szCs w:val="14"/>
              </w:rPr>
              <w:t>Health</w:t>
            </w:r>
          </w:p>
        </w:tc>
      </w:tr>
      <w:tr w:rsidR="002B4C4D" w:rsidRPr="009036B0" w14:paraId="103A29AE" w14:textId="77777777" w:rsidTr="00A97871">
        <w:trPr>
          <w:trHeight w:val="238"/>
          <w:jc w:val="center"/>
        </w:trPr>
        <w:tc>
          <w:tcPr>
            <w:tcW w:w="3543" w:type="dxa"/>
            <w:tcBorders>
              <w:top w:val="single" w:sz="2" w:space="0" w:color="8EAADB" w:themeColor="accent5" w:themeTint="99"/>
            </w:tcBorders>
            <w:vAlign w:val="center"/>
          </w:tcPr>
          <w:p w14:paraId="0CBE2B57" w14:textId="77777777" w:rsidR="002B4C4D" w:rsidRPr="009036B0" w:rsidRDefault="002B4C4D" w:rsidP="002B4C4D">
            <w:pPr>
              <w:pStyle w:val="08-Tabelageral"/>
              <w:jc w:val="left"/>
              <w:rPr>
                <w:rFonts w:cs="Arial"/>
                <w:b/>
                <w:color w:val="000000"/>
                <w:szCs w:val="14"/>
              </w:rPr>
            </w:pPr>
            <w:r w:rsidRPr="009036B0">
              <w:rPr>
                <w:rFonts w:cs="Arial"/>
                <w:b/>
                <w:bCs/>
                <w:color w:val="000000"/>
                <w:szCs w:val="14"/>
              </w:rPr>
              <w:t xml:space="preserve">Total </w:t>
            </w:r>
            <w:proofErr w:type="spellStart"/>
            <w:r w:rsidRPr="009036B0">
              <w:rPr>
                <w:rFonts w:cs="Arial"/>
                <w:b/>
                <w:bCs/>
                <w:color w:val="000000"/>
                <w:szCs w:val="14"/>
              </w:rPr>
              <w:t>assets</w:t>
            </w:r>
            <w:proofErr w:type="spellEnd"/>
          </w:p>
        </w:tc>
        <w:tc>
          <w:tcPr>
            <w:tcW w:w="1088" w:type="dxa"/>
            <w:tcBorders>
              <w:top w:val="single" w:sz="2" w:space="0" w:color="8EAADB" w:themeColor="accent5" w:themeTint="99"/>
            </w:tcBorders>
          </w:tcPr>
          <w:p w14:paraId="76915B7B" w14:textId="77777777" w:rsidR="002B4C4D" w:rsidRPr="009036B0" w:rsidRDefault="002B4C4D" w:rsidP="002B4C4D">
            <w:pPr>
              <w:pStyle w:val="08-Tabelageral"/>
              <w:rPr>
                <w:rFonts w:cs="Arial"/>
                <w:b/>
                <w:szCs w:val="14"/>
              </w:rPr>
            </w:pPr>
            <w:r w:rsidRPr="009036B0">
              <w:rPr>
                <w:rFonts w:cs="Arial"/>
                <w:b/>
                <w:szCs w:val="14"/>
              </w:rPr>
              <w:t xml:space="preserve">  16,174,722 </w:t>
            </w:r>
          </w:p>
        </w:tc>
        <w:tc>
          <w:tcPr>
            <w:tcW w:w="1379" w:type="dxa"/>
            <w:tcBorders>
              <w:top w:val="single" w:sz="2" w:space="0" w:color="8EAADB" w:themeColor="accent5" w:themeTint="99"/>
            </w:tcBorders>
          </w:tcPr>
          <w:p w14:paraId="416F6456" w14:textId="77777777" w:rsidR="002B4C4D" w:rsidRPr="009036B0" w:rsidRDefault="002B4C4D" w:rsidP="002B4C4D">
            <w:pPr>
              <w:pStyle w:val="08-Tabelageral"/>
              <w:rPr>
                <w:rFonts w:cs="Arial"/>
                <w:b/>
                <w:szCs w:val="14"/>
              </w:rPr>
            </w:pPr>
            <w:r w:rsidRPr="009036B0">
              <w:rPr>
                <w:rFonts w:cs="Arial"/>
                <w:b/>
                <w:szCs w:val="14"/>
              </w:rPr>
              <w:t>--</w:t>
            </w:r>
          </w:p>
        </w:tc>
        <w:tc>
          <w:tcPr>
            <w:tcW w:w="1089" w:type="dxa"/>
            <w:tcBorders>
              <w:top w:val="single" w:sz="2" w:space="0" w:color="8EAADB" w:themeColor="accent5" w:themeTint="99"/>
            </w:tcBorders>
          </w:tcPr>
          <w:p w14:paraId="69690B62" w14:textId="77777777" w:rsidR="002B4C4D" w:rsidRPr="009036B0" w:rsidRDefault="002B4C4D" w:rsidP="002B4C4D">
            <w:pPr>
              <w:pStyle w:val="08-Tabelageral"/>
              <w:rPr>
                <w:rFonts w:cs="Arial"/>
                <w:b/>
                <w:szCs w:val="14"/>
              </w:rPr>
            </w:pPr>
            <w:r w:rsidRPr="009036B0">
              <w:rPr>
                <w:rFonts w:cs="Arial"/>
                <w:b/>
                <w:szCs w:val="14"/>
              </w:rPr>
              <w:t xml:space="preserve">  301,523,002 </w:t>
            </w:r>
          </w:p>
        </w:tc>
        <w:tc>
          <w:tcPr>
            <w:tcW w:w="1324" w:type="dxa"/>
            <w:tcBorders>
              <w:top w:val="single" w:sz="2" w:space="0" w:color="8EAADB" w:themeColor="accent5" w:themeTint="99"/>
            </w:tcBorders>
          </w:tcPr>
          <w:p w14:paraId="7DE6AE20" w14:textId="77777777" w:rsidR="002B4C4D" w:rsidRPr="009036B0" w:rsidRDefault="002B4C4D" w:rsidP="002B4C4D">
            <w:pPr>
              <w:pStyle w:val="08-Tabelageral"/>
              <w:rPr>
                <w:rFonts w:cs="Arial"/>
                <w:b/>
                <w:szCs w:val="14"/>
              </w:rPr>
            </w:pPr>
            <w:r w:rsidRPr="009036B0">
              <w:rPr>
                <w:rFonts w:cs="Arial"/>
                <w:b/>
                <w:szCs w:val="14"/>
              </w:rPr>
              <w:t xml:space="preserve">  9,718,100 </w:t>
            </w:r>
          </w:p>
        </w:tc>
        <w:tc>
          <w:tcPr>
            <w:tcW w:w="1089" w:type="dxa"/>
            <w:tcBorders>
              <w:top w:val="single" w:sz="2" w:space="0" w:color="8EAADB" w:themeColor="accent5" w:themeTint="99"/>
            </w:tcBorders>
          </w:tcPr>
          <w:p w14:paraId="15B307AD" w14:textId="77777777" w:rsidR="002B4C4D" w:rsidRPr="009036B0" w:rsidRDefault="002B4C4D" w:rsidP="002B4C4D">
            <w:pPr>
              <w:pStyle w:val="08-Tabelageral"/>
              <w:rPr>
                <w:rFonts w:cs="Arial"/>
                <w:b/>
                <w:szCs w:val="14"/>
              </w:rPr>
            </w:pPr>
            <w:r w:rsidRPr="009036B0">
              <w:rPr>
                <w:rFonts w:cs="Arial"/>
                <w:b/>
                <w:szCs w:val="14"/>
              </w:rPr>
              <w:t xml:space="preserve">  42,835 </w:t>
            </w:r>
          </w:p>
        </w:tc>
      </w:tr>
      <w:tr w:rsidR="002B4C4D" w:rsidRPr="009036B0" w14:paraId="29D41C50" w14:textId="77777777" w:rsidTr="00A97871">
        <w:trPr>
          <w:trHeight w:val="238"/>
          <w:jc w:val="center"/>
        </w:trPr>
        <w:tc>
          <w:tcPr>
            <w:tcW w:w="3543" w:type="dxa"/>
            <w:shd w:val="clear" w:color="auto" w:fill="D9E2F3" w:themeFill="accent5" w:themeFillTint="33"/>
            <w:vAlign w:val="center"/>
          </w:tcPr>
          <w:p w14:paraId="225DA3AC" w14:textId="77777777" w:rsidR="002B4C4D" w:rsidRPr="009036B0" w:rsidRDefault="002B4C4D" w:rsidP="002B4C4D">
            <w:pPr>
              <w:pStyle w:val="08-Tabelageral"/>
              <w:jc w:val="left"/>
              <w:rPr>
                <w:rFonts w:cs="Arial"/>
                <w:b/>
                <w:color w:val="000000"/>
                <w:szCs w:val="14"/>
              </w:rPr>
            </w:pPr>
            <w:r w:rsidRPr="009036B0">
              <w:rPr>
                <w:rFonts w:cs="Arial"/>
                <w:b/>
                <w:bCs/>
                <w:color w:val="000000"/>
                <w:szCs w:val="14"/>
              </w:rPr>
              <w:t xml:space="preserve">Total </w:t>
            </w:r>
            <w:proofErr w:type="spellStart"/>
            <w:r w:rsidRPr="009036B0">
              <w:rPr>
                <w:rFonts w:cs="Arial"/>
                <w:b/>
                <w:bCs/>
                <w:color w:val="000000"/>
                <w:szCs w:val="14"/>
              </w:rPr>
              <w:t>liabilities</w:t>
            </w:r>
            <w:proofErr w:type="spellEnd"/>
          </w:p>
        </w:tc>
        <w:tc>
          <w:tcPr>
            <w:tcW w:w="1088" w:type="dxa"/>
            <w:shd w:val="clear" w:color="auto" w:fill="D9E2F3" w:themeFill="accent5" w:themeFillTint="33"/>
          </w:tcPr>
          <w:p w14:paraId="7D5CBE72" w14:textId="77777777" w:rsidR="002B4C4D" w:rsidRPr="009036B0" w:rsidRDefault="002B4C4D" w:rsidP="002B4C4D">
            <w:pPr>
              <w:pStyle w:val="08-Tabelageral"/>
              <w:rPr>
                <w:rFonts w:cs="Arial"/>
                <w:b/>
                <w:szCs w:val="14"/>
              </w:rPr>
            </w:pPr>
            <w:r w:rsidRPr="009036B0">
              <w:rPr>
                <w:rFonts w:cs="Arial"/>
                <w:b/>
                <w:szCs w:val="14"/>
              </w:rPr>
              <w:t xml:space="preserve">  14,291,924 </w:t>
            </w:r>
          </w:p>
        </w:tc>
        <w:tc>
          <w:tcPr>
            <w:tcW w:w="1379" w:type="dxa"/>
            <w:shd w:val="clear" w:color="auto" w:fill="D9E2F3" w:themeFill="accent5" w:themeFillTint="33"/>
          </w:tcPr>
          <w:p w14:paraId="6A0307C2" w14:textId="77777777" w:rsidR="002B4C4D" w:rsidRPr="009036B0" w:rsidRDefault="002B4C4D" w:rsidP="002B4C4D">
            <w:pPr>
              <w:pStyle w:val="08-Tabelageral"/>
              <w:rPr>
                <w:rFonts w:cs="Arial"/>
                <w:b/>
                <w:szCs w:val="14"/>
              </w:rPr>
            </w:pPr>
            <w:r w:rsidRPr="009036B0">
              <w:rPr>
                <w:rFonts w:cs="Arial"/>
                <w:b/>
                <w:szCs w:val="14"/>
              </w:rPr>
              <w:t>--</w:t>
            </w:r>
          </w:p>
        </w:tc>
        <w:tc>
          <w:tcPr>
            <w:tcW w:w="1089" w:type="dxa"/>
            <w:shd w:val="clear" w:color="auto" w:fill="D9E2F3" w:themeFill="accent5" w:themeFillTint="33"/>
          </w:tcPr>
          <w:p w14:paraId="114D907F" w14:textId="77777777" w:rsidR="002B4C4D" w:rsidRPr="009036B0" w:rsidRDefault="002B4C4D" w:rsidP="002B4C4D">
            <w:pPr>
              <w:pStyle w:val="08-Tabelageral"/>
              <w:rPr>
                <w:rFonts w:cs="Arial"/>
                <w:b/>
                <w:szCs w:val="14"/>
              </w:rPr>
            </w:pPr>
            <w:r w:rsidRPr="009036B0">
              <w:rPr>
                <w:rFonts w:cs="Arial"/>
                <w:b/>
                <w:szCs w:val="14"/>
              </w:rPr>
              <w:t xml:space="preserve">  298,280,043 </w:t>
            </w:r>
          </w:p>
        </w:tc>
        <w:tc>
          <w:tcPr>
            <w:tcW w:w="1324" w:type="dxa"/>
            <w:shd w:val="clear" w:color="auto" w:fill="D9E2F3" w:themeFill="accent5" w:themeFillTint="33"/>
          </w:tcPr>
          <w:p w14:paraId="67AD04A4" w14:textId="77777777" w:rsidR="002B4C4D" w:rsidRPr="009036B0" w:rsidRDefault="002B4C4D" w:rsidP="002B4C4D">
            <w:pPr>
              <w:pStyle w:val="08-Tabelageral"/>
              <w:rPr>
                <w:rFonts w:cs="Arial"/>
                <w:b/>
                <w:szCs w:val="14"/>
              </w:rPr>
            </w:pPr>
            <w:r w:rsidRPr="009036B0">
              <w:rPr>
                <w:rFonts w:cs="Arial"/>
                <w:b/>
                <w:szCs w:val="14"/>
              </w:rPr>
              <w:t xml:space="preserve">  9,265,190 </w:t>
            </w:r>
          </w:p>
        </w:tc>
        <w:tc>
          <w:tcPr>
            <w:tcW w:w="1089" w:type="dxa"/>
            <w:shd w:val="clear" w:color="auto" w:fill="D9E2F3" w:themeFill="accent5" w:themeFillTint="33"/>
          </w:tcPr>
          <w:p w14:paraId="739803BB" w14:textId="77777777" w:rsidR="002B4C4D" w:rsidRPr="009036B0" w:rsidRDefault="002B4C4D" w:rsidP="002B4C4D">
            <w:pPr>
              <w:pStyle w:val="08-Tabelageral"/>
              <w:rPr>
                <w:rFonts w:cs="Arial"/>
                <w:b/>
                <w:szCs w:val="14"/>
              </w:rPr>
            </w:pPr>
            <w:r w:rsidRPr="009036B0">
              <w:rPr>
                <w:rFonts w:cs="Arial"/>
                <w:b/>
                <w:szCs w:val="14"/>
              </w:rPr>
              <w:t xml:space="preserve">  23,791 </w:t>
            </w:r>
          </w:p>
        </w:tc>
      </w:tr>
      <w:tr w:rsidR="002B4C4D" w:rsidRPr="009036B0" w14:paraId="33744067" w14:textId="77777777" w:rsidTr="00A97871">
        <w:trPr>
          <w:trHeight w:val="238"/>
          <w:jc w:val="center"/>
        </w:trPr>
        <w:tc>
          <w:tcPr>
            <w:tcW w:w="3543" w:type="dxa"/>
            <w:vAlign w:val="center"/>
          </w:tcPr>
          <w:p w14:paraId="494EFACF" w14:textId="77777777" w:rsidR="002B4C4D" w:rsidRPr="009036B0" w:rsidRDefault="002B4C4D" w:rsidP="002B4C4D">
            <w:pPr>
              <w:pStyle w:val="08-Tabelageral"/>
              <w:jc w:val="left"/>
              <w:rPr>
                <w:rFonts w:cs="Arial"/>
                <w:b/>
                <w:color w:val="000000"/>
                <w:szCs w:val="14"/>
              </w:rPr>
            </w:pPr>
            <w:r w:rsidRPr="009036B0">
              <w:rPr>
                <w:rFonts w:cs="Arial"/>
                <w:b/>
                <w:bCs/>
                <w:color w:val="000000"/>
                <w:szCs w:val="14"/>
              </w:rPr>
              <w:t xml:space="preserve">Total </w:t>
            </w:r>
            <w:proofErr w:type="spellStart"/>
            <w:r w:rsidRPr="009036B0">
              <w:rPr>
                <w:rFonts w:cs="Arial"/>
                <w:b/>
                <w:bCs/>
                <w:color w:val="000000"/>
                <w:szCs w:val="14"/>
              </w:rPr>
              <w:t>Equity</w:t>
            </w:r>
            <w:proofErr w:type="spellEnd"/>
          </w:p>
        </w:tc>
        <w:tc>
          <w:tcPr>
            <w:tcW w:w="1088" w:type="dxa"/>
          </w:tcPr>
          <w:p w14:paraId="75F8B78E" w14:textId="77777777" w:rsidR="002B4C4D" w:rsidRPr="009036B0" w:rsidRDefault="002B4C4D" w:rsidP="002B4C4D">
            <w:pPr>
              <w:pStyle w:val="08-Tabelageral"/>
              <w:rPr>
                <w:rFonts w:cs="Arial"/>
                <w:b/>
                <w:szCs w:val="14"/>
              </w:rPr>
            </w:pPr>
            <w:r w:rsidRPr="009036B0">
              <w:rPr>
                <w:rFonts w:cs="Arial"/>
                <w:b/>
                <w:szCs w:val="14"/>
              </w:rPr>
              <w:t xml:space="preserve">  1,882,798 </w:t>
            </w:r>
          </w:p>
        </w:tc>
        <w:tc>
          <w:tcPr>
            <w:tcW w:w="1379" w:type="dxa"/>
          </w:tcPr>
          <w:p w14:paraId="61A6B30D" w14:textId="77777777" w:rsidR="002B4C4D" w:rsidRPr="009036B0" w:rsidRDefault="002B4C4D" w:rsidP="002B4C4D">
            <w:pPr>
              <w:pStyle w:val="08-Tabelageral"/>
              <w:rPr>
                <w:rFonts w:cs="Arial"/>
                <w:b/>
                <w:szCs w:val="14"/>
              </w:rPr>
            </w:pPr>
            <w:r w:rsidRPr="009036B0">
              <w:rPr>
                <w:rFonts w:cs="Arial"/>
                <w:b/>
                <w:szCs w:val="14"/>
              </w:rPr>
              <w:t>--</w:t>
            </w:r>
          </w:p>
        </w:tc>
        <w:tc>
          <w:tcPr>
            <w:tcW w:w="1089" w:type="dxa"/>
          </w:tcPr>
          <w:p w14:paraId="532FEC4A" w14:textId="77777777" w:rsidR="002B4C4D" w:rsidRPr="009036B0" w:rsidRDefault="002B4C4D" w:rsidP="002B4C4D">
            <w:pPr>
              <w:pStyle w:val="08-Tabelageral"/>
              <w:rPr>
                <w:rFonts w:cs="Arial"/>
                <w:b/>
                <w:szCs w:val="14"/>
              </w:rPr>
            </w:pPr>
            <w:r w:rsidRPr="009036B0">
              <w:rPr>
                <w:rFonts w:cs="Arial"/>
                <w:b/>
                <w:szCs w:val="14"/>
              </w:rPr>
              <w:t xml:space="preserve">  3,242,959 </w:t>
            </w:r>
          </w:p>
        </w:tc>
        <w:tc>
          <w:tcPr>
            <w:tcW w:w="1324" w:type="dxa"/>
          </w:tcPr>
          <w:p w14:paraId="7088A24E" w14:textId="77777777" w:rsidR="002B4C4D" w:rsidRPr="009036B0" w:rsidRDefault="002B4C4D" w:rsidP="002B4C4D">
            <w:pPr>
              <w:pStyle w:val="08-Tabelageral"/>
              <w:rPr>
                <w:rFonts w:cs="Arial"/>
                <w:b/>
                <w:szCs w:val="14"/>
              </w:rPr>
            </w:pPr>
            <w:r w:rsidRPr="009036B0">
              <w:rPr>
                <w:rFonts w:cs="Arial"/>
                <w:b/>
                <w:szCs w:val="14"/>
              </w:rPr>
              <w:t xml:space="preserve">  452,910 </w:t>
            </w:r>
          </w:p>
        </w:tc>
        <w:tc>
          <w:tcPr>
            <w:tcW w:w="1089" w:type="dxa"/>
          </w:tcPr>
          <w:p w14:paraId="44C778DB" w14:textId="77777777" w:rsidR="002B4C4D" w:rsidRPr="009036B0" w:rsidRDefault="002B4C4D" w:rsidP="002B4C4D">
            <w:pPr>
              <w:pStyle w:val="08-Tabelageral"/>
              <w:rPr>
                <w:rFonts w:cs="Arial"/>
                <w:b/>
                <w:szCs w:val="14"/>
              </w:rPr>
            </w:pPr>
            <w:r w:rsidRPr="009036B0">
              <w:rPr>
                <w:rFonts w:cs="Arial"/>
                <w:b/>
                <w:szCs w:val="14"/>
              </w:rPr>
              <w:t xml:space="preserve">  19,044 </w:t>
            </w:r>
          </w:p>
        </w:tc>
      </w:tr>
      <w:tr w:rsidR="002B4C4D" w:rsidRPr="009036B0" w14:paraId="301993BE" w14:textId="77777777" w:rsidTr="00A97871">
        <w:trPr>
          <w:trHeight w:val="238"/>
          <w:jc w:val="center"/>
        </w:trPr>
        <w:tc>
          <w:tcPr>
            <w:tcW w:w="3543" w:type="dxa"/>
            <w:shd w:val="clear" w:color="auto" w:fill="D9E2F3" w:themeFill="accent5" w:themeFillTint="33"/>
            <w:vAlign w:val="center"/>
          </w:tcPr>
          <w:p w14:paraId="0DD776E7" w14:textId="77777777" w:rsidR="002B4C4D" w:rsidRPr="009036B0" w:rsidRDefault="002B4C4D" w:rsidP="002B4C4D">
            <w:pPr>
              <w:pStyle w:val="08-Tabelageral"/>
              <w:ind w:left="113"/>
              <w:jc w:val="left"/>
              <w:rPr>
                <w:rFonts w:cs="Arial"/>
                <w:szCs w:val="14"/>
              </w:rPr>
            </w:pPr>
            <w:r w:rsidRPr="009036B0">
              <w:rPr>
                <w:rFonts w:cs="Arial"/>
                <w:bCs/>
                <w:color w:val="000000"/>
                <w:szCs w:val="14"/>
                <w:lang w:val="en-US"/>
              </w:rPr>
              <w:t xml:space="preserve">Attributable to Group BB </w:t>
            </w:r>
            <w:proofErr w:type="spellStart"/>
            <w:r w:rsidRPr="009036B0">
              <w:rPr>
                <w:rFonts w:cs="Arial"/>
                <w:bCs/>
                <w:color w:val="000000"/>
                <w:szCs w:val="14"/>
                <w:lang w:val="en-US"/>
              </w:rPr>
              <w:t>Seguridade</w:t>
            </w:r>
            <w:proofErr w:type="spellEnd"/>
          </w:p>
        </w:tc>
        <w:tc>
          <w:tcPr>
            <w:tcW w:w="1088" w:type="dxa"/>
            <w:shd w:val="clear" w:color="auto" w:fill="D9E2F3" w:themeFill="accent5" w:themeFillTint="33"/>
          </w:tcPr>
          <w:p w14:paraId="1DF93A56" w14:textId="77777777" w:rsidR="002B4C4D" w:rsidRPr="009036B0" w:rsidRDefault="002B4C4D" w:rsidP="002B4C4D">
            <w:pPr>
              <w:pStyle w:val="08-Tabelageral"/>
              <w:rPr>
                <w:rFonts w:cs="Arial"/>
                <w:szCs w:val="14"/>
              </w:rPr>
            </w:pPr>
            <w:r w:rsidRPr="009036B0">
              <w:rPr>
                <w:rFonts w:cs="Arial"/>
                <w:szCs w:val="14"/>
              </w:rPr>
              <w:t xml:space="preserve">  1,411,910 </w:t>
            </w:r>
          </w:p>
        </w:tc>
        <w:tc>
          <w:tcPr>
            <w:tcW w:w="1379" w:type="dxa"/>
            <w:shd w:val="clear" w:color="auto" w:fill="D9E2F3" w:themeFill="accent5" w:themeFillTint="33"/>
          </w:tcPr>
          <w:p w14:paraId="7D3FB47A" w14:textId="77777777" w:rsidR="002B4C4D" w:rsidRPr="009036B0" w:rsidRDefault="002B4C4D" w:rsidP="002B4C4D">
            <w:pPr>
              <w:pStyle w:val="08-Tabelageral"/>
              <w:rPr>
                <w:rFonts w:cs="Arial"/>
                <w:szCs w:val="14"/>
              </w:rPr>
            </w:pPr>
            <w:r w:rsidRPr="009036B0">
              <w:rPr>
                <w:rFonts w:cs="Arial"/>
                <w:szCs w:val="14"/>
              </w:rPr>
              <w:t>--</w:t>
            </w:r>
          </w:p>
        </w:tc>
        <w:tc>
          <w:tcPr>
            <w:tcW w:w="1089" w:type="dxa"/>
            <w:shd w:val="clear" w:color="auto" w:fill="D9E2F3" w:themeFill="accent5" w:themeFillTint="33"/>
          </w:tcPr>
          <w:p w14:paraId="0FFBB837" w14:textId="77777777" w:rsidR="002B4C4D" w:rsidRPr="009036B0" w:rsidRDefault="002B4C4D" w:rsidP="002B4C4D">
            <w:pPr>
              <w:pStyle w:val="08-Tabelageral"/>
              <w:rPr>
                <w:rFonts w:cs="Arial"/>
                <w:szCs w:val="14"/>
              </w:rPr>
            </w:pPr>
            <w:r w:rsidRPr="009036B0">
              <w:rPr>
                <w:rFonts w:cs="Arial"/>
                <w:szCs w:val="14"/>
              </w:rPr>
              <w:t xml:space="preserve">  2,432,057 </w:t>
            </w:r>
          </w:p>
        </w:tc>
        <w:tc>
          <w:tcPr>
            <w:tcW w:w="1324" w:type="dxa"/>
            <w:shd w:val="clear" w:color="auto" w:fill="D9E2F3" w:themeFill="accent5" w:themeFillTint="33"/>
          </w:tcPr>
          <w:p w14:paraId="46D6CE40" w14:textId="77777777" w:rsidR="002B4C4D" w:rsidRPr="009036B0" w:rsidRDefault="002B4C4D" w:rsidP="002B4C4D">
            <w:pPr>
              <w:pStyle w:val="08-Tabelageral"/>
              <w:rPr>
                <w:rFonts w:cs="Arial"/>
                <w:szCs w:val="14"/>
              </w:rPr>
            </w:pPr>
            <w:r w:rsidRPr="009036B0">
              <w:rPr>
                <w:rFonts w:cs="Arial"/>
                <w:szCs w:val="14"/>
              </w:rPr>
              <w:t xml:space="preserve">  301,910 </w:t>
            </w:r>
          </w:p>
        </w:tc>
        <w:tc>
          <w:tcPr>
            <w:tcW w:w="1089" w:type="dxa"/>
            <w:shd w:val="clear" w:color="auto" w:fill="D9E2F3" w:themeFill="accent5" w:themeFillTint="33"/>
          </w:tcPr>
          <w:p w14:paraId="39B356E6" w14:textId="77777777" w:rsidR="002B4C4D" w:rsidRPr="009036B0" w:rsidRDefault="002B4C4D" w:rsidP="002B4C4D">
            <w:pPr>
              <w:pStyle w:val="08-Tabelageral"/>
              <w:rPr>
                <w:rFonts w:cs="Arial"/>
                <w:szCs w:val="14"/>
              </w:rPr>
            </w:pPr>
            <w:r w:rsidRPr="009036B0">
              <w:rPr>
                <w:rFonts w:cs="Arial"/>
                <w:szCs w:val="14"/>
              </w:rPr>
              <w:t xml:space="preserve">  14,283 </w:t>
            </w:r>
          </w:p>
        </w:tc>
      </w:tr>
      <w:tr w:rsidR="002B4C4D" w:rsidRPr="009036B0" w14:paraId="1056493C" w14:textId="77777777" w:rsidTr="00A97871">
        <w:trPr>
          <w:trHeight w:val="238"/>
          <w:jc w:val="center"/>
        </w:trPr>
        <w:tc>
          <w:tcPr>
            <w:tcW w:w="3543" w:type="dxa"/>
            <w:vAlign w:val="center"/>
          </w:tcPr>
          <w:p w14:paraId="60459FDC" w14:textId="77777777" w:rsidR="002B4C4D" w:rsidRPr="009036B0" w:rsidRDefault="002B4C4D" w:rsidP="002B4C4D">
            <w:pPr>
              <w:pStyle w:val="08-Tabelageral"/>
              <w:ind w:left="113"/>
              <w:jc w:val="left"/>
              <w:rPr>
                <w:rFonts w:cs="Arial"/>
                <w:szCs w:val="14"/>
              </w:rPr>
            </w:pPr>
            <w:r w:rsidRPr="009036B0">
              <w:rPr>
                <w:rFonts w:cs="Arial"/>
                <w:bCs/>
                <w:color w:val="000000"/>
                <w:szCs w:val="14"/>
              </w:rPr>
              <w:t xml:space="preserve">Other </w:t>
            </w:r>
            <w:proofErr w:type="spellStart"/>
            <w:r w:rsidRPr="009036B0">
              <w:rPr>
                <w:rFonts w:cs="Arial"/>
                <w:bCs/>
                <w:color w:val="000000"/>
                <w:szCs w:val="14"/>
              </w:rPr>
              <w:t>adjustements</w:t>
            </w:r>
            <w:proofErr w:type="spellEnd"/>
          </w:p>
        </w:tc>
        <w:tc>
          <w:tcPr>
            <w:tcW w:w="1088" w:type="dxa"/>
          </w:tcPr>
          <w:p w14:paraId="6A12B1D5" w14:textId="77777777" w:rsidR="002B4C4D" w:rsidRPr="009036B0" w:rsidRDefault="002B4C4D" w:rsidP="002B4C4D">
            <w:pPr>
              <w:pStyle w:val="08-Tabelageral"/>
              <w:rPr>
                <w:rFonts w:cs="Arial"/>
                <w:szCs w:val="14"/>
              </w:rPr>
            </w:pPr>
            <w:r w:rsidRPr="009036B0">
              <w:rPr>
                <w:rFonts w:cs="Arial"/>
                <w:szCs w:val="14"/>
              </w:rPr>
              <w:t xml:space="preserve">  577,272 </w:t>
            </w:r>
          </w:p>
        </w:tc>
        <w:tc>
          <w:tcPr>
            <w:tcW w:w="1379" w:type="dxa"/>
          </w:tcPr>
          <w:p w14:paraId="6A3D1C55" w14:textId="77777777" w:rsidR="002B4C4D" w:rsidRPr="009036B0" w:rsidRDefault="002B4C4D" w:rsidP="002B4C4D">
            <w:pPr>
              <w:pStyle w:val="08-Tabelageral"/>
              <w:rPr>
                <w:rFonts w:cs="Arial"/>
                <w:szCs w:val="14"/>
              </w:rPr>
            </w:pPr>
            <w:r w:rsidRPr="009036B0">
              <w:rPr>
                <w:rFonts w:cs="Arial"/>
                <w:szCs w:val="14"/>
              </w:rPr>
              <w:t>--</w:t>
            </w:r>
          </w:p>
        </w:tc>
        <w:tc>
          <w:tcPr>
            <w:tcW w:w="1089" w:type="dxa"/>
          </w:tcPr>
          <w:p w14:paraId="4574CE8E" w14:textId="77777777" w:rsidR="002B4C4D" w:rsidRPr="009036B0" w:rsidRDefault="002B4C4D" w:rsidP="002B4C4D">
            <w:pPr>
              <w:pStyle w:val="08-Tabelageral"/>
              <w:rPr>
                <w:rFonts w:cs="Arial"/>
                <w:szCs w:val="14"/>
              </w:rPr>
            </w:pPr>
            <w:r w:rsidRPr="009036B0">
              <w:rPr>
                <w:rFonts w:cs="Arial"/>
                <w:szCs w:val="14"/>
              </w:rPr>
              <w:t xml:space="preserve">  (20,599)</w:t>
            </w:r>
          </w:p>
        </w:tc>
        <w:tc>
          <w:tcPr>
            <w:tcW w:w="1324" w:type="dxa"/>
          </w:tcPr>
          <w:p w14:paraId="2D250A15" w14:textId="77777777" w:rsidR="002B4C4D" w:rsidRPr="009036B0" w:rsidRDefault="002B4C4D" w:rsidP="002B4C4D">
            <w:pPr>
              <w:pStyle w:val="08-Tabelageral"/>
              <w:rPr>
                <w:rFonts w:cs="Arial"/>
                <w:szCs w:val="14"/>
              </w:rPr>
            </w:pPr>
            <w:r w:rsidRPr="009036B0">
              <w:rPr>
                <w:rFonts w:cs="Arial"/>
                <w:szCs w:val="14"/>
              </w:rPr>
              <w:t xml:space="preserve">  110,748 </w:t>
            </w:r>
          </w:p>
        </w:tc>
        <w:tc>
          <w:tcPr>
            <w:tcW w:w="1089" w:type="dxa"/>
          </w:tcPr>
          <w:p w14:paraId="0100A212" w14:textId="77777777" w:rsidR="002B4C4D" w:rsidRPr="009036B0" w:rsidRDefault="002B4C4D" w:rsidP="002B4C4D">
            <w:pPr>
              <w:pStyle w:val="08-Tabelageral"/>
              <w:rPr>
                <w:rFonts w:cs="Arial"/>
                <w:szCs w:val="14"/>
              </w:rPr>
            </w:pPr>
            <w:r w:rsidRPr="009036B0">
              <w:rPr>
                <w:rFonts w:cs="Arial"/>
                <w:szCs w:val="14"/>
              </w:rPr>
              <w:t>--</w:t>
            </w:r>
          </w:p>
        </w:tc>
      </w:tr>
      <w:tr w:rsidR="002B4C4D" w:rsidRPr="009036B0" w14:paraId="6B4D71BA" w14:textId="77777777" w:rsidTr="00A97871">
        <w:trPr>
          <w:trHeight w:val="238"/>
          <w:jc w:val="center"/>
        </w:trPr>
        <w:tc>
          <w:tcPr>
            <w:tcW w:w="3543" w:type="dxa"/>
            <w:tcBorders>
              <w:bottom w:val="single" w:sz="2" w:space="0" w:color="8EAADB" w:themeColor="accent5" w:themeTint="99"/>
            </w:tcBorders>
            <w:shd w:val="clear" w:color="auto" w:fill="D9E2F3" w:themeFill="accent5" w:themeFillTint="33"/>
            <w:vAlign w:val="center"/>
          </w:tcPr>
          <w:p w14:paraId="59443B38" w14:textId="77777777" w:rsidR="002B4C4D" w:rsidRPr="009036B0" w:rsidRDefault="002B4C4D" w:rsidP="002B4C4D">
            <w:pPr>
              <w:pStyle w:val="08-Tabelageral"/>
              <w:jc w:val="left"/>
              <w:rPr>
                <w:rFonts w:cs="Arial"/>
                <w:b/>
                <w:szCs w:val="14"/>
              </w:rPr>
            </w:pPr>
            <w:r w:rsidRPr="009036B0">
              <w:rPr>
                <w:rFonts w:cs="Arial"/>
                <w:b/>
                <w:bCs/>
                <w:color w:val="000000"/>
                <w:szCs w:val="14"/>
              </w:rPr>
              <w:t xml:space="preserve">Book balance </w:t>
            </w:r>
            <w:proofErr w:type="spellStart"/>
            <w:r w:rsidRPr="009036B0">
              <w:rPr>
                <w:rFonts w:cs="Arial"/>
                <w:b/>
                <w:bCs/>
                <w:color w:val="000000"/>
                <w:szCs w:val="14"/>
              </w:rPr>
              <w:t>of</w:t>
            </w:r>
            <w:proofErr w:type="spellEnd"/>
            <w:r w:rsidRPr="009036B0">
              <w:rPr>
                <w:rFonts w:cs="Arial"/>
                <w:b/>
                <w:bCs/>
                <w:color w:val="000000"/>
                <w:szCs w:val="14"/>
              </w:rPr>
              <w:t xml:space="preserve"> </w:t>
            </w:r>
            <w:proofErr w:type="spellStart"/>
            <w:r w:rsidRPr="009036B0">
              <w:rPr>
                <w:rFonts w:cs="Arial"/>
                <w:b/>
                <w:bCs/>
                <w:color w:val="000000"/>
                <w:szCs w:val="14"/>
              </w:rPr>
              <w:t>investment</w:t>
            </w:r>
            <w:proofErr w:type="spellEnd"/>
          </w:p>
        </w:tc>
        <w:tc>
          <w:tcPr>
            <w:tcW w:w="1088" w:type="dxa"/>
            <w:tcBorders>
              <w:bottom w:val="single" w:sz="2" w:space="0" w:color="8EAADB" w:themeColor="accent5" w:themeTint="99"/>
            </w:tcBorders>
            <w:shd w:val="clear" w:color="auto" w:fill="D9E2F3" w:themeFill="accent5" w:themeFillTint="33"/>
          </w:tcPr>
          <w:p w14:paraId="29A0B012" w14:textId="77777777" w:rsidR="002B4C4D" w:rsidRPr="009036B0" w:rsidRDefault="002B4C4D" w:rsidP="002B4C4D">
            <w:pPr>
              <w:pStyle w:val="08-Tabelageral"/>
              <w:rPr>
                <w:rFonts w:cs="Arial"/>
                <w:b/>
                <w:szCs w:val="14"/>
              </w:rPr>
            </w:pPr>
            <w:r w:rsidRPr="009036B0">
              <w:rPr>
                <w:rFonts w:cs="Arial"/>
                <w:b/>
                <w:szCs w:val="14"/>
              </w:rPr>
              <w:t xml:space="preserve"> 1,989,182 </w:t>
            </w:r>
          </w:p>
        </w:tc>
        <w:tc>
          <w:tcPr>
            <w:tcW w:w="1379" w:type="dxa"/>
            <w:tcBorders>
              <w:bottom w:val="single" w:sz="2" w:space="0" w:color="8EAADB" w:themeColor="accent5" w:themeTint="99"/>
            </w:tcBorders>
            <w:shd w:val="clear" w:color="auto" w:fill="D9E2F3" w:themeFill="accent5" w:themeFillTint="33"/>
          </w:tcPr>
          <w:p w14:paraId="148F60BC" w14:textId="77777777" w:rsidR="002B4C4D" w:rsidRPr="009036B0" w:rsidRDefault="002B4C4D" w:rsidP="002B4C4D">
            <w:pPr>
              <w:pStyle w:val="08-Tabelageral"/>
              <w:rPr>
                <w:rFonts w:cs="Arial"/>
                <w:b/>
                <w:szCs w:val="14"/>
              </w:rPr>
            </w:pPr>
            <w:r w:rsidRPr="009036B0">
              <w:rPr>
                <w:rFonts w:cs="Arial"/>
                <w:b/>
                <w:szCs w:val="14"/>
              </w:rPr>
              <w:t>--</w:t>
            </w:r>
          </w:p>
        </w:tc>
        <w:tc>
          <w:tcPr>
            <w:tcW w:w="1089" w:type="dxa"/>
            <w:tcBorders>
              <w:bottom w:val="single" w:sz="2" w:space="0" w:color="8EAADB" w:themeColor="accent5" w:themeTint="99"/>
            </w:tcBorders>
            <w:shd w:val="clear" w:color="auto" w:fill="D9E2F3" w:themeFill="accent5" w:themeFillTint="33"/>
          </w:tcPr>
          <w:p w14:paraId="5B7EB6A1" w14:textId="77777777" w:rsidR="002B4C4D" w:rsidRPr="009036B0" w:rsidRDefault="002B4C4D" w:rsidP="002B4C4D">
            <w:pPr>
              <w:pStyle w:val="08-Tabelageral"/>
              <w:rPr>
                <w:rFonts w:cs="Arial"/>
                <w:b/>
                <w:color w:val="000000"/>
                <w:szCs w:val="14"/>
              </w:rPr>
            </w:pPr>
            <w:r w:rsidRPr="009036B0">
              <w:rPr>
                <w:rFonts w:cs="Arial"/>
                <w:b/>
                <w:szCs w:val="14"/>
              </w:rPr>
              <w:t xml:space="preserve"> 2,411,458 </w:t>
            </w:r>
          </w:p>
        </w:tc>
        <w:tc>
          <w:tcPr>
            <w:tcW w:w="1324" w:type="dxa"/>
            <w:tcBorders>
              <w:bottom w:val="single" w:sz="2" w:space="0" w:color="8EAADB" w:themeColor="accent5" w:themeTint="99"/>
            </w:tcBorders>
            <w:shd w:val="clear" w:color="auto" w:fill="D9E2F3" w:themeFill="accent5" w:themeFillTint="33"/>
          </w:tcPr>
          <w:p w14:paraId="27313062" w14:textId="77777777" w:rsidR="002B4C4D" w:rsidRPr="009036B0" w:rsidRDefault="002B4C4D" w:rsidP="002B4C4D">
            <w:pPr>
              <w:pStyle w:val="08-Tabelageral"/>
              <w:rPr>
                <w:rFonts w:cs="Arial"/>
                <w:b/>
                <w:szCs w:val="14"/>
              </w:rPr>
            </w:pPr>
            <w:r w:rsidRPr="009036B0">
              <w:rPr>
                <w:rFonts w:cs="Arial"/>
                <w:b/>
                <w:szCs w:val="14"/>
              </w:rPr>
              <w:t xml:space="preserve"> 412,658 </w:t>
            </w:r>
          </w:p>
        </w:tc>
        <w:tc>
          <w:tcPr>
            <w:tcW w:w="1089" w:type="dxa"/>
            <w:tcBorders>
              <w:bottom w:val="single" w:sz="2" w:space="0" w:color="8EAADB" w:themeColor="accent5" w:themeTint="99"/>
            </w:tcBorders>
            <w:shd w:val="clear" w:color="auto" w:fill="D9E2F3" w:themeFill="accent5" w:themeFillTint="33"/>
          </w:tcPr>
          <w:p w14:paraId="2519D6AD" w14:textId="77777777" w:rsidR="002B4C4D" w:rsidRPr="009036B0" w:rsidRDefault="002B4C4D" w:rsidP="002B4C4D">
            <w:pPr>
              <w:pStyle w:val="08-Tabelageral"/>
              <w:rPr>
                <w:rFonts w:cs="Arial"/>
                <w:b/>
                <w:color w:val="000000"/>
                <w:szCs w:val="14"/>
              </w:rPr>
            </w:pPr>
            <w:r w:rsidRPr="009036B0">
              <w:rPr>
                <w:rFonts w:cs="Arial"/>
                <w:b/>
                <w:szCs w:val="14"/>
              </w:rPr>
              <w:t xml:space="preserve"> 14,283 </w:t>
            </w:r>
          </w:p>
        </w:tc>
      </w:tr>
    </w:tbl>
    <w:p w14:paraId="1510E655" w14:textId="77777777" w:rsidR="002B4C4D" w:rsidRPr="009036B0" w:rsidRDefault="002B4C4D" w:rsidP="002B4C4D">
      <w:pPr>
        <w:keepLines/>
        <w:tabs>
          <w:tab w:val="left" w:pos="284"/>
        </w:tabs>
        <w:spacing w:before="40" w:after="0" w:line="240" w:lineRule="auto"/>
        <w:ind w:left="284" w:hanging="284"/>
        <w:jc w:val="both"/>
        <w:rPr>
          <w:rFonts w:eastAsia="Times New Roman" w:cs="Arial"/>
          <w:spacing w:val="-2"/>
          <w:sz w:val="14"/>
          <w:szCs w:val="18"/>
          <w:lang w:eastAsia="pt-BR"/>
        </w:rPr>
      </w:pPr>
      <w:r w:rsidRPr="009036B0">
        <w:rPr>
          <w:rFonts w:eastAsia="Times New Roman" w:cs="Arial"/>
          <w:spacing w:val="-2"/>
          <w:sz w:val="14"/>
          <w:szCs w:val="18"/>
          <w:lang w:eastAsia="pt-BR"/>
        </w:rPr>
        <w:t xml:space="preserve">(1) </w:t>
      </w:r>
      <w:proofErr w:type="spellStart"/>
      <w:r w:rsidRPr="009036B0">
        <w:rPr>
          <w:rFonts w:eastAsia="Times New Roman" w:cs="Arial"/>
          <w:spacing w:val="-2"/>
          <w:sz w:val="14"/>
          <w:szCs w:val="18"/>
          <w:lang w:eastAsia="pt-BR"/>
        </w:rPr>
        <w:t>On</w:t>
      </w:r>
      <w:proofErr w:type="spellEnd"/>
      <w:r w:rsidRPr="009036B0">
        <w:rPr>
          <w:rFonts w:eastAsia="Times New Roman" w:cs="Arial"/>
          <w:spacing w:val="-2"/>
          <w:sz w:val="14"/>
          <w:szCs w:val="18"/>
          <w:lang w:eastAsia="pt-BR"/>
        </w:rPr>
        <w:t xml:space="preserve"> July 23, 2019, BB Seguros </w:t>
      </w:r>
      <w:proofErr w:type="spellStart"/>
      <w:r w:rsidRPr="009036B0">
        <w:rPr>
          <w:rFonts w:eastAsia="Times New Roman" w:cs="Arial"/>
          <w:spacing w:val="-2"/>
          <w:sz w:val="14"/>
          <w:szCs w:val="18"/>
          <w:lang w:eastAsia="pt-BR"/>
        </w:rPr>
        <w:t>sold</w:t>
      </w:r>
      <w:proofErr w:type="spellEnd"/>
      <w:r w:rsidRPr="009036B0">
        <w:rPr>
          <w:rFonts w:eastAsia="Times New Roman" w:cs="Arial"/>
          <w:spacing w:val="-2"/>
          <w:sz w:val="14"/>
          <w:szCs w:val="18"/>
          <w:lang w:eastAsia="pt-BR"/>
        </w:rPr>
        <w:t xml:space="preserve"> </w:t>
      </w:r>
      <w:proofErr w:type="spellStart"/>
      <w:r w:rsidRPr="009036B0">
        <w:rPr>
          <w:rFonts w:eastAsia="Times New Roman" w:cs="Arial"/>
          <w:spacing w:val="-2"/>
          <w:sz w:val="14"/>
          <w:szCs w:val="18"/>
          <w:lang w:eastAsia="pt-BR"/>
        </w:rPr>
        <w:t>all</w:t>
      </w:r>
      <w:proofErr w:type="spellEnd"/>
      <w:r w:rsidRPr="009036B0">
        <w:rPr>
          <w:rFonts w:eastAsia="Times New Roman" w:cs="Arial"/>
          <w:spacing w:val="-2"/>
          <w:sz w:val="14"/>
          <w:szCs w:val="18"/>
          <w:lang w:eastAsia="pt-BR"/>
        </w:rPr>
        <w:t xml:space="preserve"> </w:t>
      </w:r>
      <w:proofErr w:type="spellStart"/>
      <w:r w:rsidRPr="009036B0">
        <w:rPr>
          <w:rFonts w:eastAsia="Times New Roman" w:cs="Arial"/>
          <w:spacing w:val="-2"/>
          <w:sz w:val="14"/>
          <w:szCs w:val="18"/>
          <w:lang w:eastAsia="pt-BR"/>
        </w:rPr>
        <w:t>the</w:t>
      </w:r>
      <w:proofErr w:type="spellEnd"/>
      <w:r w:rsidRPr="009036B0">
        <w:rPr>
          <w:rFonts w:eastAsia="Times New Roman" w:cs="Arial"/>
          <w:spacing w:val="-2"/>
          <w:sz w:val="14"/>
          <w:szCs w:val="18"/>
          <w:lang w:eastAsia="pt-BR"/>
        </w:rPr>
        <w:t xml:space="preserve"> </w:t>
      </w:r>
      <w:proofErr w:type="spellStart"/>
      <w:r w:rsidRPr="009036B0">
        <w:rPr>
          <w:rFonts w:eastAsia="Times New Roman" w:cs="Arial"/>
          <w:spacing w:val="-2"/>
          <w:sz w:val="14"/>
          <w:szCs w:val="18"/>
          <w:lang w:eastAsia="pt-BR"/>
        </w:rPr>
        <w:t>shares</w:t>
      </w:r>
      <w:proofErr w:type="spellEnd"/>
      <w:r w:rsidRPr="009036B0">
        <w:rPr>
          <w:rFonts w:eastAsia="Times New Roman" w:cs="Arial"/>
          <w:spacing w:val="-2"/>
          <w:sz w:val="14"/>
          <w:szCs w:val="18"/>
          <w:lang w:eastAsia="pt-BR"/>
        </w:rPr>
        <w:t xml:space="preserve"> </w:t>
      </w:r>
      <w:proofErr w:type="spellStart"/>
      <w:r w:rsidRPr="009036B0">
        <w:rPr>
          <w:rFonts w:eastAsia="Times New Roman" w:cs="Arial"/>
          <w:spacing w:val="-2"/>
          <w:sz w:val="14"/>
          <w:szCs w:val="18"/>
          <w:lang w:eastAsia="pt-BR"/>
        </w:rPr>
        <w:t>held</w:t>
      </w:r>
      <w:proofErr w:type="spellEnd"/>
      <w:r w:rsidRPr="009036B0">
        <w:rPr>
          <w:rFonts w:eastAsia="Times New Roman" w:cs="Arial"/>
          <w:spacing w:val="-2"/>
          <w:sz w:val="14"/>
          <w:szCs w:val="18"/>
          <w:lang w:eastAsia="pt-BR"/>
        </w:rPr>
        <w:t xml:space="preserve"> in IRB-Brasil Resseguros </w:t>
      </w:r>
      <w:proofErr w:type="gramStart"/>
      <w:r w:rsidRPr="009036B0">
        <w:rPr>
          <w:rFonts w:eastAsia="Times New Roman" w:cs="Arial"/>
          <w:spacing w:val="-2"/>
          <w:sz w:val="14"/>
          <w:szCs w:val="18"/>
          <w:lang w:eastAsia="pt-BR"/>
        </w:rPr>
        <w:t>S,A</w:t>
      </w:r>
      <w:proofErr w:type="gramEnd"/>
      <w:r w:rsidRPr="009036B0">
        <w:rPr>
          <w:rFonts w:eastAsia="Times New Roman" w:cs="Arial"/>
          <w:spacing w:val="-2"/>
          <w:sz w:val="14"/>
          <w:szCs w:val="18"/>
          <w:lang w:eastAsia="pt-BR"/>
        </w:rPr>
        <w:t xml:space="preserve">, as </w:t>
      </w:r>
      <w:proofErr w:type="spellStart"/>
      <w:r w:rsidRPr="009036B0">
        <w:rPr>
          <w:rFonts w:eastAsia="Times New Roman" w:cs="Arial"/>
          <w:spacing w:val="-2"/>
          <w:sz w:val="14"/>
          <w:szCs w:val="18"/>
          <w:lang w:eastAsia="pt-BR"/>
        </w:rPr>
        <w:t>explained</w:t>
      </w:r>
      <w:proofErr w:type="spellEnd"/>
      <w:r w:rsidRPr="009036B0">
        <w:rPr>
          <w:rFonts w:eastAsia="Times New Roman" w:cs="Arial"/>
          <w:spacing w:val="-2"/>
          <w:sz w:val="14"/>
          <w:szCs w:val="18"/>
          <w:lang w:eastAsia="pt-BR"/>
        </w:rPr>
        <w:t xml:space="preserve"> in Note 2,</w:t>
      </w:r>
    </w:p>
    <w:p w14:paraId="446104CC" w14:textId="77777777" w:rsidR="002B4C4D" w:rsidRPr="009036B0" w:rsidRDefault="002B4C4D" w:rsidP="002B4C4D">
      <w:pPr>
        <w:pStyle w:val="05-Textonormal"/>
        <w:spacing w:after="0"/>
        <w:jc w:val="right"/>
        <w:rPr>
          <w:rFonts w:cs="Arial"/>
          <w:b/>
          <w:sz w:val="14"/>
        </w:rPr>
      </w:pPr>
    </w:p>
    <w:p w14:paraId="5901EF9B" w14:textId="77777777" w:rsidR="002B4C4D" w:rsidRPr="00C154C8" w:rsidRDefault="002B4C4D" w:rsidP="00C154C8">
      <w:pPr>
        <w:keepNext/>
        <w:keepLines/>
        <w:spacing w:after="0"/>
        <w:jc w:val="right"/>
        <w:rPr>
          <w:rFonts w:cs="Arial"/>
          <w:b/>
          <w:sz w:val="14"/>
          <w:szCs w:val="18"/>
        </w:rPr>
      </w:pPr>
      <w:r w:rsidRPr="00C154C8">
        <w:rPr>
          <w:rFonts w:cs="Arial"/>
          <w:b/>
          <w:sz w:val="14"/>
          <w:szCs w:val="18"/>
        </w:rPr>
        <w:t>R$ mil</w:t>
      </w:r>
    </w:p>
    <w:tbl>
      <w:tblPr>
        <w:tblW w:w="9639" w:type="dxa"/>
        <w:jc w:val="center"/>
        <w:tblLayout w:type="fixed"/>
        <w:tblLook w:val="04A0" w:firstRow="1" w:lastRow="0" w:firstColumn="1" w:lastColumn="0" w:noHBand="0" w:noVBand="1"/>
      </w:tblPr>
      <w:tblGrid>
        <w:gridCol w:w="3926"/>
        <w:gridCol w:w="1067"/>
        <w:gridCol w:w="1351"/>
        <w:gridCol w:w="1068"/>
        <w:gridCol w:w="1159"/>
        <w:gridCol w:w="1068"/>
      </w:tblGrid>
      <w:tr w:rsidR="002B4C4D" w:rsidRPr="009036B0" w14:paraId="34C2EDBA" w14:textId="77777777" w:rsidTr="00A97871">
        <w:trPr>
          <w:trHeight w:val="238"/>
          <w:jc w:val="center"/>
        </w:trPr>
        <w:tc>
          <w:tcPr>
            <w:tcW w:w="4021" w:type="dxa"/>
            <w:tcBorders>
              <w:top w:val="single" w:sz="2" w:space="0" w:color="8EAADB" w:themeColor="accent5" w:themeTint="99"/>
            </w:tcBorders>
            <w:shd w:val="clear" w:color="auto" w:fill="D9E2F3" w:themeFill="accent5" w:themeFillTint="33"/>
          </w:tcPr>
          <w:p w14:paraId="3A5203EC" w14:textId="77777777" w:rsidR="002B4C4D" w:rsidRPr="009036B0" w:rsidRDefault="002B4C4D" w:rsidP="002B4C4D">
            <w:pPr>
              <w:spacing w:after="0"/>
              <w:jc w:val="center"/>
              <w:rPr>
                <w:rFonts w:cs="Arial"/>
                <w:b/>
                <w:sz w:val="14"/>
                <w:szCs w:val="14"/>
              </w:rPr>
            </w:pPr>
          </w:p>
        </w:tc>
        <w:tc>
          <w:tcPr>
            <w:tcW w:w="5827"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6D3CD0" w14:textId="77777777" w:rsidR="002B4C4D" w:rsidRPr="009036B0" w:rsidRDefault="002B4C4D" w:rsidP="002B4C4D">
            <w:pPr>
              <w:spacing w:after="0"/>
              <w:jc w:val="center"/>
              <w:rPr>
                <w:rFonts w:cs="Arial"/>
                <w:b/>
                <w:sz w:val="14"/>
                <w:szCs w:val="14"/>
              </w:rPr>
            </w:pPr>
            <w:proofErr w:type="spellStart"/>
            <w:r w:rsidRPr="009036B0">
              <w:rPr>
                <w:rFonts w:cs="Arial"/>
                <w:b/>
                <w:sz w:val="14"/>
                <w:szCs w:val="14"/>
              </w:rPr>
              <w:t>Sep</w:t>
            </w:r>
            <w:proofErr w:type="spellEnd"/>
            <w:r w:rsidRPr="009036B0">
              <w:rPr>
                <w:rFonts w:cs="Arial"/>
                <w:b/>
                <w:sz w:val="14"/>
                <w:szCs w:val="14"/>
              </w:rPr>
              <w:t xml:space="preserve"> 30,2019</w:t>
            </w:r>
          </w:p>
        </w:tc>
      </w:tr>
      <w:tr w:rsidR="002B4C4D" w:rsidRPr="009036B0" w14:paraId="4F4718D0" w14:textId="77777777" w:rsidTr="00A97871">
        <w:trPr>
          <w:trHeight w:val="238"/>
          <w:jc w:val="center"/>
        </w:trPr>
        <w:tc>
          <w:tcPr>
            <w:tcW w:w="4021" w:type="dxa"/>
            <w:tcBorders>
              <w:bottom w:val="single" w:sz="2" w:space="0" w:color="8EAADB" w:themeColor="accent5" w:themeTint="99"/>
            </w:tcBorders>
            <w:shd w:val="clear" w:color="auto" w:fill="D9E2F3" w:themeFill="accent5" w:themeFillTint="33"/>
          </w:tcPr>
          <w:p w14:paraId="3526BD48" w14:textId="77777777" w:rsidR="002B4C4D" w:rsidRPr="009036B0" w:rsidRDefault="002B4C4D" w:rsidP="002B4C4D">
            <w:pPr>
              <w:pStyle w:val="08-Tabelageral"/>
              <w:jc w:val="left"/>
              <w:rPr>
                <w:rFonts w:cs="Arial"/>
                <w:b/>
                <w:szCs w:val="14"/>
              </w:rPr>
            </w:pPr>
          </w:p>
        </w:tc>
        <w:tc>
          <w:tcPr>
            <w:tcW w:w="108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383C4A" w14:textId="77777777" w:rsidR="002B4C4D" w:rsidRPr="009036B0" w:rsidRDefault="002B4C4D" w:rsidP="002B4C4D">
            <w:pPr>
              <w:pStyle w:val="08-Tabelageral"/>
              <w:jc w:val="center"/>
              <w:rPr>
                <w:rFonts w:cs="Arial"/>
                <w:b/>
                <w:szCs w:val="14"/>
              </w:rPr>
            </w:pPr>
            <w:r w:rsidRPr="009036B0">
              <w:rPr>
                <w:rFonts w:cs="Arial"/>
                <w:b/>
                <w:szCs w:val="14"/>
                <w:lang w:val="en-US"/>
              </w:rPr>
              <w:t>Life, Mortgage, Rural and Property</w:t>
            </w:r>
          </w:p>
        </w:tc>
        <w:tc>
          <w:tcPr>
            <w:tcW w:w="13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6DA126" w14:textId="77777777" w:rsidR="002B4C4D" w:rsidRPr="009036B0" w:rsidRDefault="002B4C4D" w:rsidP="002B4C4D">
            <w:pPr>
              <w:pStyle w:val="08-Tabelageral"/>
              <w:jc w:val="center"/>
              <w:rPr>
                <w:rFonts w:cs="Arial"/>
                <w:b/>
                <w:szCs w:val="14"/>
              </w:rPr>
            </w:pPr>
            <w:r w:rsidRPr="009036B0">
              <w:rPr>
                <w:rFonts w:cs="Arial"/>
                <w:b/>
                <w:szCs w:val="14"/>
                <w:lang w:val="en-US"/>
              </w:rPr>
              <w:t xml:space="preserve">Reinsurances </w:t>
            </w:r>
            <w:r w:rsidRPr="009036B0">
              <w:rPr>
                <w:rFonts w:cs="Arial"/>
                <w:b/>
                <w:szCs w:val="14"/>
                <w:vertAlign w:val="superscript"/>
                <w:lang w:val="en-US"/>
              </w:rPr>
              <w:t>(1)</w:t>
            </w:r>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CC0678" w14:textId="77777777" w:rsidR="002B4C4D" w:rsidRPr="009036B0" w:rsidRDefault="002B4C4D" w:rsidP="002B4C4D">
            <w:pPr>
              <w:pStyle w:val="08-Tabelageral"/>
              <w:jc w:val="center"/>
              <w:rPr>
                <w:rFonts w:cs="Arial"/>
                <w:b/>
                <w:szCs w:val="14"/>
              </w:rPr>
            </w:pPr>
            <w:r w:rsidRPr="009036B0">
              <w:rPr>
                <w:rFonts w:cs="Arial"/>
                <w:b/>
                <w:szCs w:val="14"/>
              </w:rPr>
              <w:t xml:space="preserve">Private </w:t>
            </w:r>
            <w:proofErr w:type="spellStart"/>
            <w:r w:rsidRPr="009036B0">
              <w:rPr>
                <w:rFonts w:cs="Arial"/>
                <w:b/>
                <w:szCs w:val="14"/>
              </w:rPr>
              <w:t>Pension</w:t>
            </w:r>
            <w:proofErr w:type="spellEnd"/>
            <w:r w:rsidRPr="009036B0">
              <w:rPr>
                <w:rFonts w:cs="Arial"/>
                <w:b/>
                <w:szCs w:val="14"/>
              </w:rPr>
              <w:t xml:space="preserve"> </w:t>
            </w:r>
            <w:proofErr w:type="spellStart"/>
            <w:r w:rsidRPr="009036B0">
              <w:rPr>
                <w:rFonts w:cs="Arial"/>
                <w:b/>
                <w:szCs w:val="14"/>
              </w:rPr>
              <w:t>Plans</w:t>
            </w:r>
            <w:proofErr w:type="spellEnd"/>
          </w:p>
        </w:tc>
        <w:tc>
          <w:tcPr>
            <w:tcW w:w="118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21175D" w14:textId="77777777" w:rsidR="002B4C4D" w:rsidRPr="009036B0" w:rsidRDefault="002B4C4D" w:rsidP="002B4C4D">
            <w:pPr>
              <w:pStyle w:val="08-Tabelageral"/>
              <w:jc w:val="center"/>
              <w:rPr>
                <w:rFonts w:cs="Arial"/>
                <w:b/>
                <w:szCs w:val="14"/>
              </w:rPr>
            </w:pPr>
            <w:proofErr w:type="spellStart"/>
            <w:r w:rsidRPr="009036B0">
              <w:rPr>
                <w:rFonts w:cs="Arial"/>
                <w:b/>
                <w:szCs w:val="14"/>
              </w:rPr>
              <w:t>Capitalization</w:t>
            </w:r>
            <w:proofErr w:type="spellEnd"/>
            <w:r w:rsidRPr="009036B0">
              <w:rPr>
                <w:rFonts w:cs="Arial"/>
                <w:b/>
                <w:szCs w:val="14"/>
              </w:rPr>
              <w:t xml:space="preserve"> </w:t>
            </w:r>
            <w:proofErr w:type="spellStart"/>
            <w:r w:rsidRPr="009036B0">
              <w:rPr>
                <w:rFonts w:cs="Arial"/>
                <w:b/>
                <w:szCs w:val="14"/>
              </w:rPr>
              <w:t>Plans</w:t>
            </w:r>
            <w:proofErr w:type="spellEnd"/>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8A28AD" w14:textId="77777777" w:rsidR="002B4C4D" w:rsidRPr="009036B0" w:rsidRDefault="002B4C4D" w:rsidP="002B4C4D">
            <w:pPr>
              <w:pStyle w:val="08-Tabelageral"/>
              <w:jc w:val="center"/>
              <w:rPr>
                <w:rFonts w:cs="Arial"/>
                <w:b/>
                <w:szCs w:val="14"/>
              </w:rPr>
            </w:pPr>
            <w:r w:rsidRPr="009036B0">
              <w:rPr>
                <w:rFonts w:cs="Arial"/>
                <w:b/>
                <w:szCs w:val="14"/>
              </w:rPr>
              <w:t>Health</w:t>
            </w:r>
          </w:p>
        </w:tc>
      </w:tr>
      <w:tr w:rsidR="002B4C4D" w:rsidRPr="009036B0" w14:paraId="3B5704F9" w14:textId="77777777" w:rsidTr="00A97871">
        <w:trPr>
          <w:trHeight w:val="238"/>
          <w:jc w:val="center"/>
        </w:trPr>
        <w:tc>
          <w:tcPr>
            <w:tcW w:w="4021" w:type="dxa"/>
            <w:tcBorders>
              <w:top w:val="single" w:sz="2" w:space="0" w:color="8EAADB" w:themeColor="accent5" w:themeTint="99"/>
            </w:tcBorders>
            <w:vAlign w:val="center"/>
          </w:tcPr>
          <w:p w14:paraId="758FC498" w14:textId="77777777" w:rsidR="002B4C4D" w:rsidRPr="009036B0" w:rsidRDefault="002B4C4D" w:rsidP="002B4C4D">
            <w:pPr>
              <w:pStyle w:val="08-Tabelageral"/>
              <w:jc w:val="left"/>
              <w:rPr>
                <w:rFonts w:cs="Arial"/>
                <w:b/>
                <w:color w:val="000000"/>
                <w:szCs w:val="14"/>
              </w:rPr>
            </w:pPr>
            <w:r w:rsidRPr="009036B0">
              <w:rPr>
                <w:rFonts w:cs="Arial"/>
                <w:b/>
                <w:bCs/>
                <w:color w:val="000000"/>
                <w:szCs w:val="14"/>
              </w:rPr>
              <w:t xml:space="preserve">Total </w:t>
            </w:r>
            <w:proofErr w:type="spellStart"/>
            <w:r w:rsidRPr="009036B0">
              <w:rPr>
                <w:rFonts w:cs="Arial"/>
                <w:b/>
                <w:bCs/>
                <w:color w:val="000000"/>
                <w:szCs w:val="14"/>
              </w:rPr>
              <w:t>assets</w:t>
            </w:r>
            <w:proofErr w:type="spellEnd"/>
          </w:p>
        </w:tc>
        <w:tc>
          <w:tcPr>
            <w:tcW w:w="1088" w:type="dxa"/>
            <w:tcBorders>
              <w:top w:val="single" w:sz="2" w:space="0" w:color="8EAADB" w:themeColor="accent5" w:themeTint="99"/>
            </w:tcBorders>
          </w:tcPr>
          <w:p w14:paraId="2775E924" w14:textId="77777777" w:rsidR="002B4C4D" w:rsidRPr="009036B0" w:rsidRDefault="002B4C4D" w:rsidP="002B4C4D">
            <w:pPr>
              <w:pStyle w:val="08-Tabelageral"/>
              <w:rPr>
                <w:rFonts w:cs="Arial"/>
                <w:b/>
                <w:szCs w:val="14"/>
              </w:rPr>
            </w:pPr>
            <w:r w:rsidRPr="009036B0">
              <w:rPr>
                <w:rFonts w:cs="Arial"/>
                <w:b/>
                <w:szCs w:val="14"/>
              </w:rPr>
              <w:t xml:space="preserve">  14,945,804</w:t>
            </w:r>
          </w:p>
        </w:tc>
        <w:tc>
          <w:tcPr>
            <w:tcW w:w="1379" w:type="dxa"/>
            <w:tcBorders>
              <w:top w:val="single" w:sz="2" w:space="0" w:color="8EAADB" w:themeColor="accent5" w:themeTint="99"/>
            </w:tcBorders>
          </w:tcPr>
          <w:p w14:paraId="717DCF89" w14:textId="77777777" w:rsidR="002B4C4D" w:rsidRPr="009036B0" w:rsidRDefault="002B4C4D" w:rsidP="002B4C4D">
            <w:pPr>
              <w:pStyle w:val="08-Tabelageral"/>
              <w:rPr>
                <w:rFonts w:cs="Arial"/>
                <w:b/>
                <w:szCs w:val="14"/>
              </w:rPr>
            </w:pPr>
            <w:r w:rsidRPr="009036B0">
              <w:rPr>
                <w:rFonts w:cs="Arial"/>
                <w:b/>
                <w:szCs w:val="14"/>
              </w:rPr>
              <w:t>--</w:t>
            </w:r>
          </w:p>
        </w:tc>
        <w:tc>
          <w:tcPr>
            <w:tcW w:w="1089" w:type="dxa"/>
            <w:tcBorders>
              <w:top w:val="single" w:sz="2" w:space="0" w:color="8EAADB" w:themeColor="accent5" w:themeTint="99"/>
            </w:tcBorders>
          </w:tcPr>
          <w:p w14:paraId="028FA339" w14:textId="77777777" w:rsidR="002B4C4D" w:rsidRPr="009036B0" w:rsidRDefault="002B4C4D" w:rsidP="002B4C4D">
            <w:pPr>
              <w:pStyle w:val="08-Tabelageral"/>
              <w:rPr>
                <w:rFonts w:cs="Arial"/>
                <w:b/>
                <w:szCs w:val="14"/>
              </w:rPr>
            </w:pPr>
            <w:r w:rsidRPr="009036B0">
              <w:rPr>
                <w:rFonts w:cs="Arial"/>
                <w:b/>
                <w:szCs w:val="14"/>
              </w:rPr>
              <w:t xml:space="preserve">  295,174,199</w:t>
            </w:r>
          </w:p>
        </w:tc>
        <w:tc>
          <w:tcPr>
            <w:tcW w:w="1182" w:type="dxa"/>
            <w:tcBorders>
              <w:top w:val="single" w:sz="2" w:space="0" w:color="8EAADB" w:themeColor="accent5" w:themeTint="99"/>
            </w:tcBorders>
          </w:tcPr>
          <w:p w14:paraId="5B757D46" w14:textId="77777777" w:rsidR="002B4C4D" w:rsidRPr="009036B0" w:rsidRDefault="002B4C4D" w:rsidP="002B4C4D">
            <w:pPr>
              <w:pStyle w:val="08-Tabelageral"/>
              <w:rPr>
                <w:rFonts w:cs="Arial"/>
                <w:b/>
                <w:szCs w:val="14"/>
              </w:rPr>
            </w:pPr>
            <w:r w:rsidRPr="009036B0">
              <w:rPr>
                <w:rFonts w:cs="Arial"/>
                <w:b/>
                <w:szCs w:val="14"/>
              </w:rPr>
              <w:t xml:space="preserve">  10,051,037</w:t>
            </w:r>
          </w:p>
        </w:tc>
        <w:tc>
          <w:tcPr>
            <w:tcW w:w="1089" w:type="dxa"/>
            <w:tcBorders>
              <w:top w:val="single" w:sz="2" w:space="0" w:color="8EAADB" w:themeColor="accent5" w:themeTint="99"/>
            </w:tcBorders>
          </w:tcPr>
          <w:p w14:paraId="4553CFC8" w14:textId="77777777" w:rsidR="002B4C4D" w:rsidRPr="009036B0" w:rsidRDefault="002B4C4D" w:rsidP="002B4C4D">
            <w:pPr>
              <w:pStyle w:val="08-Tabelageral"/>
              <w:rPr>
                <w:rFonts w:cs="Arial"/>
                <w:b/>
                <w:szCs w:val="14"/>
              </w:rPr>
            </w:pPr>
            <w:r w:rsidRPr="009036B0">
              <w:rPr>
                <w:rFonts w:cs="Arial"/>
                <w:b/>
                <w:szCs w:val="14"/>
              </w:rPr>
              <w:t xml:space="preserve">  43,827</w:t>
            </w:r>
          </w:p>
        </w:tc>
      </w:tr>
      <w:tr w:rsidR="002B4C4D" w:rsidRPr="009036B0" w14:paraId="1BD8175D" w14:textId="77777777" w:rsidTr="00A97871">
        <w:trPr>
          <w:trHeight w:val="238"/>
          <w:jc w:val="center"/>
        </w:trPr>
        <w:tc>
          <w:tcPr>
            <w:tcW w:w="4021" w:type="dxa"/>
            <w:shd w:val="clear" w:color="auto" w:fill="D9E2F3" w:themeFill="accent5" w:themeFillTint="33"/>
            <w:vAlign w:val="center"/>
          </w:tcPr>
          <w:p w14:paraId="14668BB8" w14:textId="77777777" w:rsidR="002B4C4D" w:rsidRPr="009036B0" w:rsidRDefault="002B4C4D" w:rsidP="002B4C4D">
            <w:pPr>
              <w:pStyle w:val="08-Tabelageral"/>
              <w:jc w:val="left"/>
              <w:rPr>
                <w:rFonts w:cs="Arial"/>
                <w:b/>
                <w:color w:val="000000"/>
                <w:szCs w:val="14"/>
              </w:rPr>
            </w:pPr>
            <w:r w:rsidRPr="009036B0">
              <w:rPr>
                <w:rFonts w:cs="Arial"/>
                <w:b/>
                <w:bCs/>
                <w:color w:val="000000"/>
                <w:szCs w:val="14"/>
              </w:rPr>
              <w:t xml:space="preserve">Total </w:t>
            </w:r>
            <w:proofErr w:type="spellStart"/>
            <w:r w:rsidRPr="009036B0">
              <w:rPr>
                <w:rFonts w:cs="Arial"/>
                <w:b/>
                <w:bCs/>
                <w:color w:val="000000"/>
                <w:szCs w:val="14"/>
              </w:rPr>
              <w:t>liabilities</w:t>
            </w:r>
            <w:proofErr w:type="spellEnd"/>
          </w:p>
        </w:tc>
        <w:tc>
          <w:tcPr>
            <w:tcW w:w="1088" w:type="dxa"/>
            <w:shd w:val="clear" w:color="auto" w:fill="D9E2F3" w:themeFill="accent5" w:themeFillTint="33"/>
          </w:tcPr>
          <w:p w14:paraId="3D0ABB5B" w14:textId="77777777" w:rsidR="002B4C4D" w:rsidRPr="009036B0" w:rsidRDefault="002B4C4D" w:rsidP="002B4C4D">
            <w:pPr>
              <w:pStyle w:val="08-Tabelageral"/>
              <w:rPr>
                <w:rFonts w:cs="Arial"/>
                <w:b/>
                <w:szCs w:val="14"/>
              </w:rPr>
            </w:pPr>
            <w:r w:rsidRPr="009036B0">
              <w:rPr>
                <w:rFonts w:cs="Arial"/>
                <w:b/>
                <w:szCs w:val="14"/>
              </w:rPr>
              <w:t xml:space="preserve">  12,959,265</w:t>
            </w:r>
          </w:p>
        </w:tc>
        <w:tc>
          <w:tcPr>
            <w:tcW w:w="1379" w:type="dxa"/>
            <w:shd w:val="clear" w:color="auto" w:fill="D9E2F3" w:themeFill="accent5" w:themeFillTint="33"/>
          </w:tcPr>
          <w:p w14:paraId="5FC25DA9" w14:textId="77777777" w:rsidR="002B4C4D" w:rsidRPr="009036B0" w:rsidRDefault="002B4C4D" w:rsidP="002B4C4D">
            <w:pPr>
              <w:pStyle w:val="08-Tabelageral"/>
              <w:rPr>
                <w:rFonts w:cs="Arial"/>
                <w:b/>
                <w:szCs w:val="14"/>
              </w:rPr>
            </w:pPr>
            <w:r w:rsidRPr="009036B0">
              <w:rPr>
                <w:rFonts w:cs="Arial"/>
                <w:b/>
                <w:szCs w:val="14"/>
              </w:rPr>
              <w:t>--</w:t>
            </w:r>
          </w:p>
        </w:tc>
        <w:tc>
          <w:tcPr>
            <w:tcW w:w="1089" w:type="dxa"/>
            <w:shd w:val="clear" w:color="auto" w:fill="D9E2F3" w:themeFill="accent5" w:themeFillTint="33"/>
          </w:tcPr>
          <w:p w14:paraId="3E9000CD" w14:textId="77777777" w:rsidR="002B4C4D" w:rsidRPr="009036B0" w:rsidRDefault="002B4C4D" w:rsidP="002B4C4D">
            <w:pPr>
              <w:pStyle w:val="08-Tabelageral"/>
              <w:rPr>
                <w:rFonts w:cs="Arial"/>
                <w:b/>
                <w:szCs w:val="14"/>
              </w:rPr>
            </w:pPr>
            <w:r w:rsidRPr="009036B0">
              <w:rPr>
                <w:rFonts w:cs="Arial"/>
                <w:b/>
                <w:szCs w:val="14"/>
              </w:rPr>
              <w:t xml:space="preserve">  291,889,999</w:t>
            </w:r>
          </w:p>
        </w:tc>
        <w:tc>
          <w:tcPr>
            <w:tcW w:w="1182" w:type="dxa"/>
            <w:shd w:val="clear" w:color="auto" w:fill="D9E2F3" w:themeFill="accent5" w:themeFillTint="33"/>
          </w:tcPr>
          <w:p w14:paraId="357B7B3C" w14:textId="77777777" w:rsidR="002B4C4D" w:rsidRPr="009036B0" w:rsidRDefault="002B4C4D" w:rsidP="002B4C4D">
            <w:pPr>
              <w:pStyle w:val="08-Tabelageral"/>
              <w:rPr>
                <w:rFonts w:cs="Arial"/>
                <w:b/>
                <w:szCs w:val="14"/>
              </w:rPr>
            </w:pPr>
            <w:r w:rsidRPr="009036B0">
              <w:rPr>
                <w:rFonts w:cs="Arial"/>
                <w:b/>
                <w:szCs w:val="14"/>
              </w:rPr>
              <w:t xml:space="preserve">  9,569,214</w:t>
            </w:r>
          </w:p>
        </w:tc>
        <w:tc>
          <w:tcPr>
            <w:tcW w:w="1089" w:type="dxa"/>
            <w:shd w:val="clear" w:color="auto" w:fill="D9E2F3" w:themeFill="accent5" w:themeFillTint="33"/>
          </w:tcPr>
          <w:p w14:paraId="5D338091" w14:textId="77777777" w:rsidR="002B4C4D" w:rsidRPr="009036B0" w:rsidRDefault="002B4C4D" w:rsidP="002B4C4D">
            <w:pPr>
              <w:pStyle w:val="08-Tabelageral"/>
              <w:rPr>
                <w:rFonts w:cs="Arial"/>
                <w:b/>
                <w:szCs w:val="14"/>
              </w:rPr>
            </w:pPr>
            <w:r w:rsidRPr="009036B0">
              <w:rPr>
                <w:rFonts w:cs="Arial"/>
                <w:b/>
                <w:szCs w:val="14"/>
              </w:rPr>
              <w:t xml:space="preserve">  22,373</w:t>
            </w:r>
          </w:p>
        </w:tc>
      </w:tr>
      <w:tr w:rsidR="002B4C4D" w:rsidRPr="009036B0" w14:paraId="61F0A375" w14:textId="77777777" w:rsidTr="00A97871">
        <w:trPr>
          <w:trHeight w:val="238"/>
          <w:jc w:val="center"/>
        </w:trPr>
        <w:tc>
          <w:tcPr>
            <w:tcW w:w="4021" w:type="dxa"/>
            <w:vAlign w:val="center"/>
          </w:tcPr>
          <w:p w14:paraId="4C0518B6" w14:textId="77777777" w:rsidR="002B4C4D" w:rsidRPr="009036B0" w:rsidRDefault="002B4C4D" w:rsidP="002B4C4D">
            <w:pPr>
              <w:pStyle w:val="08-Tabelageral"/>
              <w:jc w:val="left"/>
              <w:rPr>
                <w:rFonts w:cs="Arial"/>
                <w:b/>
                <w:color w:val="000000"/>
                <w:szCs w:val="14"/>
              </w:rPr>
            </w:pPr>
            <w:r w:rsidRPr="009036B0">
              <w:rPr>
                <w:rFonts w:cs="Arial"/>
                <w:b/>
                <w:bCs/>
                <w:color w:val="000000"/>
                <w:szCs w:val="14"/>
              </w:rPr>
              <w:t xml:space="preserve">Total </w:t>
            </w:r>
            <w:proofErr w:type="spellStart"/>
            <w:r w:rsidRPr="009036B0">
              <w:rPr>
                <w:rFonts w:cs="Arial"/>
                <w:b/>
                <w:bCs/>
                <w:color w:val="000000"/>
                <w:szCs w:val="14"/>
              </w:rPr>
              <w:t>Equity</w:t>
            </w:r>
            <w:proofErr w:type="spellEnd"/>
          </w:p>
        </w:tc>
        <w:tc>
          <w:tcPr>
            <w:tcW w:w="1088" w:type="dxa"/>
          </w:tcPr>
          <w:p w14:paraId="7A91D45B" w14:textId="77777777" w:rsidR="002B4C4D" w:rsidRPr="009036B0" w:rsidRDefault="002B4C4D" w:rsidP="002B4C4D">
            <w:pPr>
              <w:pStyle w:val="08-Tabelageral"/>
              <w:rPr>
                <w:rFonts w:cs="Arial"/>
                <w:b/>
                <w:szCs w:val="14"/>
              </w:rPr>
            </w:pPr>
            <w:r w:rsidRPr="009036B0">
              <w:rPr>
                <w:rFonts w:cs="Arial"/>
                <w:b/>
                <w:szCs w:val="14"/>
              </w:rPr>
              <w:t xml:space="preserve">  1,986,539</w:t>
            </w:r>
          </w:p>
        </w:tc>
        <w:tc>
          <w:tcPr>
            <w:tcW w:w="1379" w:type="dxa"/>
          </w:tcPr>
          <w:p w14:paraId="478CA9E2" w14:textId="77777777" w:rsidR="002B4C4D" w:rsidRPr="009036B0" w:rsidRDefault="002B4C4D" w:rsidP="002B4C4D">
            <w:pPr>
              <w:pStyle w:val="08-Tabelageral"/>
              <w:rPr>
                <w:rFonts w:cs="Arial"/>
                <w:b/>
                <w:szCs w:val="14"/>
              </w:rPr>
            </w:pPr>
            <w:r w:rsidRPr="009036B0">
              <w:rPr>
                <w:rFonts w:cs="Arial"/>
                <w:b/>
                <w:szCs w:val="14"/>
              </w:rPr>
              <w:t>--</w:t>
            </w:r>
          </w:p>
        </w:tc>
        <w:tc>
          <w:tcPr>
            <w:tcW w:w="1089" w:type="dxa"/>
          </w:tcPr>
          <w:p w14:paraId="7A5E22A2" w14:textId="77777777" w:rsidR="002B4C4D" w:rsidRPr="009036B0" w:rsidRDefault="002B4C4D" w:rsidP="002B4C4D">
            <w:pPr>
              <w:pStyle w:val="08-Tabelageral"/>
              <w:rPr>
                <w:rFonts w:cs="Arial"/>
                <w:b/>
                <w:szCs w:val="14"/>
              </w:rPr>
            </w:pPr>
            <w:r w:rsidRPr="009036B0">
              <w:rPr>
                <w:rFonts w:cs="Arial"/>
                <w:b/>
                <w:szCs w:val="14"/>
              </w:rPr>
              <w:t xml:space="preserve">  3,284,200</w:t>
            </w:r>
          </w:p>
        </w:tc>
        <w:tc>
          <w:tcPr>
            <w:tcW w:w="1182" w:type="dxa"/>
          </w:tcPr>
          <w:p w14:paraId="08639166" w14:textId="77777777" w:rsidR="002B4C4D" w:rsidRPr="009036B0" w:rsidRDefault="002B4C4D" w:rsidP="002B4C4D">
            <w:pPr>
              <w:pStyle w:val="08-Tabelageral"/>
              <w:rPr>
                <w:rFonts w:cs="Arial"/>
                <w:b/>
                <w:szCs w:val="14"/>
              </w:rPr>
            </w:pPr>
            <w:r w:rsidRPr="009036B0">
              <w:rPr>
                <w:rFonts w:cs="Arial"/>
                <w:b/>
                <w:szCs w:val="14"/>
              </w:rPr>
              <w:t xml:space="preserve">  481,823</w:t>
            </w:r>
          </w:p>
        </w:tc>
        <w:tc>
          <w:tcPr>
            <w:tcW w:w="1089" w:type="dxa"/>
          </w:tcPr>
          <w:p w14:paraId="6ECDA2EF" w14:textId="77777777" w:rsidR="002B4C4D" w:rsidRPr="009036B0" w:rsidRDefault="002B4C4D" w:rsidP="002B4C4D">
            <w:pPr>
              <w:pStyle w:val="08-Tabelageral"/>
              <w:rPr>
                <w:rFonts w:cs="Arial"/>
                <w:b/>
                <w:szCs w:val="14"/>
              </w:rPr>
            </w:pPr>
            <w:r w:rsidRPr="009036B0">
              <w:rPr>
                <w:rFonts w:cs="Arial"/>
                <w:b/>
                <w:szCs w:val="14"/>
              </w:rPr>
              <w:t xml:space="preserve">  21,454</w:t>
            </w:r>
          </w:p>
        </w:tc>
      </w:tr>
      <w:tr w:rsidR="002B4C4D" w:rsidRPr="009036B0" w14:paraId="22EFA50F" w14:textId="77777777" w:rsidTr="00A97871">
        <w:trPr>
          <w:trHeight w:val="238"/>
          <w:jc w:val="center"/>
        </w:trPr>
        <w:tc>
          <w:tcPr>
            <w:tcW w:w="4021" w:type="dxa"/>
            <w:shd w:val="clear" w:color="auto" w:fill="D9E2F3" w:themeFill="accent5" w:themeFillTint="33"/>
            <w:vAlign w:val="center"/>
          </w:tcPr>
          <w:p w14:paraId="67BBAA6D" w14:textId="77777777" w:rsidR="002B4C4D" w:rsidRPr="009036B0" w:rsidRDefault="002B4C4D" w:rsidP="002B4C4D">
            <w:pPr>
              <w:pStyle w:val="08-Tabelageral"/>
              <w:ind w:left="113"/>
              <w:jc w:val="left"/>
              <w:rPr>
                <w:rFonts w:cs="Arial"/>
                <w:szCs w:val="14"/>
              </w:rPr>
            </w:pPr>
            <w:r w:rsidRPr="009036B0">
              <w:rPr>
                <w:rFonts w:cs="Arial"/>
                <w:bCs/>
                <w:color w:val="000000"/>
                <w:szCs w:val="14"/>
                <w:lang w:val="en-US"/>
              </w:rPr>
              <w:t xml:space="preserve">Attributable to Group BB </w:t>
            </w:r>
            <w:proofErr w:type="spellStart"/>
            <w:r w:rsidRPr="009036B0">
              <w:rPr>
                <w:rFonts w:cs="Arial"/>
                <w:bCs/>
                <w:color w:val="000000"/>
                <w:szCs w:val="14"/>
                <w:lang w:val="en-US"/>
              </w:rPr>
              <w:t>Seguridade</w:t>
            </w:r>
            <w:proofErr w:type="spellEnd"/>
          </w:p>
        </w:tc>
        <w:tc>
          <w:tcPr>
            <w:tcW w:w="1088" w:type="dxa"/>
            <w:shd w:val="clear" w:color="auto" w:fill="D9E2F3" w:themeFill="accent5" w:themeFillTint="33"/>
          </w:tcPr>
          <w:p w14:paraId="2585F928" w14:textId="77777777" w:rsidR="002B4C4D" w:rsidRPr="009036B0" w:rsidRDefault="002B4C4D" w:rsidP="002B4C4D">
            <w:pPr>
              <w:pStyle w:val="08-Tabelageral"/>
              <w:rPr>
                <w:rFonts w:cs="Arial"/>
                <w:szCs w:val="14"/>
              </w:rPr>
            </w:pPr>
            <w:r w:rsidRPr="009036B0">
              <w:rPr>
                <w:rFonts w:cs="Arial"/>
                <w:szCs w:val="14"/>
              </w:rPr>
              <w:t xml:space="preserve">  1,489,706</w:t>
            </w:r>
          </w:p>
        </w:tc>
        <w:tc>
          <w:tcPr>
            <w:tcW w:w="1379" w:type="dxa"/>
            <w:shd w:val="clear" w:color="auto" w:fill="D9E2F3" w:themeFill="accent5" w:themeFillTint="33"/>
          </w:tcPr>
          <w:p w14:paraId="1FB43A0B" w14:textId="77777777" w:rsidR="002B4C4D" w:rsidRPr="009036B0" w:rsidRDefault="002B4C4D" w:rsidP="002B4C4D">
            <w:pPr>
              <w:pStyle w:val="08-Tabelageral"/>
              <w:rPr>
                <w:rFonts w:cs="Arial"/>
                <w:szCs w:val="14"/>
              </w:rPr>
            </w:pPr>
            <w:r w:rsidRPr="009036B0">
              <w:rPr>
                <w:rFonts w:cs="Arial"/>
                <w:szCs w:val="14"/>
              </w:rPr>
              <w:t>--</w:t>
            </w:r>
          </w:p>
        </w:tc>
        <w:tc>
          <w:tcPr>
            <w:tcW w:w="1089" w:type="dxa"/>
            <w:shd w:val="clear" w:color="auto" w:fill="D9E2F3" w:themeFill="accent5" w:themeFillTint="33"/>
          </w:tcPr>
          <w:p w14:paraId="6023688C" w14:textId="77777777" w:rsidR="002B4C4D" w:rsidRPr="009036B0" w:rsidRDefault="002B4C4D" w:rsidP="002B4C4D">
            <w:pPr>
              <w:pStyle w:val="08-Tabelageral"/>
              <w:rPr>
                <w:rFonts w:cs="Arial"/>
                <w:szCs w:val="14"/>
              </w:rPr>
            </w:pPr>
            <w:r w:rsidRPr="009036B0">
              <w:rPr>
                <w:rFonts w:cs="Arial"/>
                <w:szCs w:val="14"/>
              </w:rPr>
              <w:t xml:space="preserve">  2,462,986</w:t>
            </w:r>
          </w:p>
        </w:tc>
        <w:tc>
          <w:tcPr>
            <w:tcW w:w="1182" w:type="dxa"/>
            <w:shd w:val="clear" w:color="auto" w:fill="D9E2F3" w:themeFill="accent5" w:themeFillTint="33"/>
          </w:tcPr>
          <w:p w14:paraId="496EB7AC" w14:textId="77777777" w:rsidR="002B4C4D" w:rsidRPr="009036B0" w:rsidRDefault="002B4C4D" w:rsidP="002B4C4D">
            <w:pPr>
              <w:pStyle w:val="08-Tabelageral"/>
              <w:rPr>
                <w:rFonts w:cs="Arial"/>
                <w:szCs w:val="14"/>
              </w:rPr>
            </w:pPr>
            <w:r w:rsidRPr="009036B0">
              <w:rPr>
                <w:rFonts w:cs="Arial"/>
                <w:szCs w:val="14"/>
              </w:rPr>
              <w:t xml:space="preserve">  321,184</w:t>
            </w:r>
          </w:p>
        </w:tc>
        <w:tc>
          <w:tcPr>
            <w:tcW w:w="1089" w:type="dxa"/>
            <w:shd w:val="clear" w:color="auto" w:fill="D9E2F3" w:themeFill="accent5" w:themeFillTint="33"/>
          </w:tcPr>
          <w:p w14:paraId="37892225" w14:textId="77777777" w:rsidR="002B4C4D" w:rsidRPr="009036B0" w:rsidRDefault="002B4C4D" w:rsidP="002B4C4D">
            <w:pPr>
              <w:pStyle w:val="08-Tabelageral"/>
              <w:rPr>
                <w:rFonts w:cs="Arial"/>
                <w:szCs w:val="14"/>
              </w:rPr>
            </w:pPr>
            <w:r w:rsidRPr="009036B0">
              <w:rPr>
                <w:rFonts w:cs="Arial"/>
                <w:szCs w:val="14"/>
              </w:rPr>
              <w:t xml:space="preserve">  16,090</w:t>
            </w:r>
          </w:p>
        </w:tc>
      </w:tr>
      <w:tr w:rsidR="002B4C4D" w:rsidRPr="009036B0" w14:paraId="4033AB3A" w14:textId="77777777" w:rsidTr="00A97871">
        <w:trPr>
          <w:trHeight w:val="238"/>
          <w:jc w:val="center"/>
        </w:trPr>
        <w:tc>
          <w:tcPr>
            <w:tcW w:w="4021" w:type="dxa"/>
            <w:vAlign w:val="center"/>
          </w:tcPr>
          <w:p w14:paraId="5E9BEC17" w14:textId="77777777" w:rsidR="002B4C4D" w:rsidRPr="009036B0" w:rsidRDefault="002B4C4D" w:rsidP="002B4C4D">
            <w:pPr>
              <w:pStyle w:val="08-Tabelageral"/>
              <w:ind w:left="113"/>
              <w:jc w:val="left"/>
              <w:rPr>
                <w:rFonts w:cs="Arial"/>
                <w:szCs w:val="14"/>
              </w:rPr>
            </w:pPr>
            <w:r w:rsidRPr="009036B0">
              <w:rPr>
                <w:rFonts w:cs="Arial"/>
                <w:bCs/>
                <w:color w:val="000000"/>
                <w:szCs w:val="14"/>
              </w:rPr>
              <w:t xml:space="preserve">Other </w:t>
            </w:r>
            <w:proofErr w:type="spellStart"/>
            <w:r w:rsidRPr="009036B0">
              <w:rPr>
                <w:rFonts w:cs="Arial"/>
                <w:bCs/>
                <w:color w:val="000000"/>
                <w:szCs w:val="14"/>
              </w:rPr>
              <w:t>adjustements</w:t>
            </w:r>
            <w:proofErr w:type="spellEnd"/>
          </w:p>
        </w:tc>
        <w:tc>
          <w:tcPr>
            <w:tcW w:w="1088" w:type="dxa"/>
          </w:tcPr>
          <w:p w14:paraId="1EBD1EAD" w14:textId="77777777" w:rsidR="002B4C4D" w:rsidRPr="009036B0" w:rsidRDefault="002B4C4D" w:rsidP="002B4C4D">
            <w:pPr>
              <w:pStyle w:val="08-Tabelageral"/>
              <w:rPr>
                <w:rFonts w:cs="Arial"/>
                <w:szCs w:val="14"/>
              </w:rPr>
            </w:pPr>
            <w:r w:rsidRPr="009036B0">
              <w:rPr>
                <w:rFonts w:cs="Arial"/>
                <w:szCs w:val="14"/>
              </w:rPr>
              <w:t xml:space="preserve">  538,899</w:t>
            </w:r>
          </w:p>
        </w:tc>
        <w:tc>
          <w:tcPr>
            <w:tcW w:w="1379" w:type="dxa"/>
          </w:tcPr>
          <w:p w14:paraId="584E9109" w14:textId="77777777" w:rsidR="002B4C4D" w:rsidRPr="009036B0" w:rsidRDefault="002B4C4D" w:rsidP="002B4C4D">
            <w:pPr>
              <w:pStyle w:val="08-Tabelageral"/>
              <w:rPr>
                <w:rFonts w:cs="Arial"/>
                <w:szCs w:val="14"/>
              </w:rPr>
            </w:pPr>
            <w:r w:rsidRPr="009036B0">
              <w:rPr>
                <w:rFonts w:cs="Arial"/>
                <w:szCs w:val="14"/>
              </w:rPr>
              <w:t>--</w:t>
            </w:r>
          </w:p>
        </w:tc>
        <w:tc>
          <w:tcPr>
            <w:tcW w:w="1089" w:type="dxa"/>
          </w:tcPr>
          <w:p w14:paraId="591EFD54" w14:textId="77777777" w:rsidR="002B4C4D" w:rsidRPr="009036B0" w:rsidRDefault="002B4C4D" w:rsidP="002B4C4D">
            <w:pPr>
              <w:pStyle w:val="08-Tabelageral"/>
              <w:rPr>
                <w:rFonts w:cs="Arial"/>
                <w:szCs w:val="14"/>
              </w:rPr>
            </w:pPr>
            <w:r w:rsidRPr="009036B0">
              <w:rPr>
                <w:rFonts w:cs="Arial"/>
                <w:szCs w:val="14"/>
              </w:rPr>
              <w:t xml:space="preserve">  (22,831)</w:t>
            </w:r>
          </w:p>
        </w:tc>
        <w:tc>
          <w:tcPr>
            <w:tcW w:w="1182" w:type="dxa"/>
          </w:tcPr>
          <w:p w14:paraId="14E97169" w14:textId="77777777" w:rsidR="002B4C4D" w:rsidRPr="009036B0" w:rsidRDefault="002B4C4D" w:rsidP="002B4C4D">
            <w:pPr>
              <w:pStyle w:val="08-Tabelageral"/>
              <w:rPr>
                <w:rFonts w:cs="Arial"/>
                <w:szCs w:val="14"/>
              </w:rPr>
            </w:pPr>
            <w:r w:rsidRPr="009036B0">
              <w:rPr>
                <w:rFonts w:cs="Arial"/>
                <w:szCs w:val="14"/>
              </w:rPr>
              <w:t xml:space="preserve">  110,748</w:t>
            </w:r>
          </w:p>
        </w:tc>
        <w:tc>
          <w:tcPr>
            <w:tcW w:w="1089" w:type="dxa"/>
          </w:tcPr>
          <w:p w14:paraId="5AB08037" w14:textId="77777777" w:rsidR="002B4C4D" w:rsidRPr="009036B0" w:rsidRDefault="002B4C4D" w:rsidP="002B4C4D">
            <w:pPr>
              <w:pStyle w:val="08-Tabelageral"/>
              <w:rPr>
                <w:rFonts w:cs="Arial"/>
                <w:szCs w:val="14"/>
              </w:rPr>
            </w:pPr>
            <w:r w:rsidRPr="009036B0">
              <w:rPr>
                <w:rFonts w:cs="Arial"/>
                <w:szCs w:val="14"/>
              </w:rPr>
              <w:t xml:space="preserve">  (3,210)</w:t>
            </w:r>
          </w:p>
        </w:tc>
      </w:tr>
      <w:tr w:rsidR="002B4C4D" w:rsidRPr="009036B0" w14:paraId="05E162B8" w14:textId="77777777" w:rsidTr="00A97871">
        <w:trPr>
          <w:trHeight w:val="238"/>
          <w:jc w:val="center"/>
        </w:trPr>
        <w:tc>
          <w:tcPr>
            <w:tcW w:w="4021" w:type="dxa"/>
            <w:tcBorders>
              <w:bottom w:val="single" w:sz="2" w:space="0" w:color="8EAADB" w:themeColor="accent5" w:themeTint="99"/>
            </w:tcBorders>
            <w:shd w:val="clear" w:color="auto" w:fill="D9E2F3" w:themeFill="accent5" w:themeFillTint="33"/>
            <w:vAlign w:val="center"/>
          </w:tcPr>
          <w:p w14:paraId="193CA378" w14:textId="77777777" w:rsidR="002B4C4D" w:rsidRPr="009036B0" w:rsidRDefault="002B4C4D" w:rsidP="002B4C4D">
            <w:pPr>
              <w:pStyle w:val="08-Tabelageral"/>
              <w:jc w:val="left"/>
              <w:rPr>
                <w:rFonts w:cs="Arial"/>
                <w:b/>
                <w:szCs w:val="14"/>
              </w:rPr>
            </w:pPr>
            <w:r w:rsidRPr="009036B0">
              <w:rPr>
                <w:rFonts w:cs="Arial"/>
                <w:b/>
                <w:bCs/>
                <w:color w:val="000000"/>
                <w:szCs w:val="14"/>
              </w:rPr>
              <w:t xml:space="preserve">Book balance </w:t>
            </w:r>
            <w:proofErr w:type="spellStart"/>
            <w:r w:rsidRPr="009036B0">
              <w:rPr>
                <w:rFonts w:cs="Arial"/>
                <w:b/>
                <w:bCs/>
                <w:color w:val="000000"/>
                <w:szCs w:val="14"/>
              </w:rPr>
              <w:t>of</w:t>
            </w:r>
            <w:proofErr w:type="spellEnd"/>
            <w:r w:rsidRPr="009036B0">
              <w:rPr>
                <w:rFonts w:cs="Arial"/>
                <w:b/>
                <w:bCs/>
                <w:color w:val="000000"/>
                <w:szCs w:val="14"/>
              </w:rPr>
              <w:t xml:space="preserve"> </w:t>
            </w:r>
            <w:proofErr w:type="spellStart"/>
            <w:r w:rsidRPr="009036B0">
              <w:rPr>
                <w:rFonts w:cs="Arial"/>
                <w:b/>
                <w:bCs/>
                <w:color w:val="000000"/>
                <w:szCs w:val="14"/>
              </w:rPr>
              <w:t>investment</w:t>
            </w:r>
            <w:proofErr w:type="spellEnd"/>
          </w:p>
        </w:tc>
        <w:tc>
          <w:tcPr>
            <w:tcW w:w="1088" w:type="dxa"/>
            <w:tcBorders>
              <w:bottom w:val="single" w:sz="2" w:space="0" w:color="8EAADB" w:themeColor="accent5" w:themeTint="99"/>
            </w:tcBorders>
            <w:shd w:val="clear" w:color="auto" w:fill="D9E2F3" w:themeFill="accent5" w:themeFillTint="33"/>
          </w:tcPr>
          <w:p w14:paraId="4657EC70" w14:textId="77777777" w:rsidR="002B4C4D" w:rsidRPr="009036B0" w:rsidRDefault="002B4C4D" w:rsidP="002B4C4D">
            <w:pPr>
              <w:pStyle w:val="08-Tabelageral"/>
              <w:rPr>
                <w:rFonts w:cs="Arial"/>
                <w:b/>
                <w:szCs w:val="14"/>
              </w:rPr>
            </w:pPr>
            <w:r w:rsidRPr="009036B0">
              <w:rPr>
                <w:rFonts w:cs="Arial"/>
                <w:b/>
                <w:szCs w:val="14"/>
              </w:rPr>
              <w:t xml:space="preserve">  2,028,605</w:t>
            </w:r>
          </w:p>
        </w:tc>
        <w:tc>
          <w:tcPr>
            <w:tcW w:w="1379" w:type="dxa"/>
            <w:tcBorders>
              <w:bottom w:val="single" w:sz="2" w:space="0" w:color="8EAADB" w:themeColor="accent5" w:themeTint="99"/>
            </w:tcBorders>
            <w:shd w:val="clear" w:color="auto" w:fill="D9E2F3" w:themeFill="accent5" w:themeFillTint="33"/>
          </w:tcPr>
          <w:p w14:paraId="36166738" w14:textId="77777777" w:rsidR="002B4C4D" w:rsidRPr="009036B0" w:rsidRDefault="002B4C4D" w:rsidP="002B4C4D">
            <w:pPr>
              <w:pStyle w:val="08-Tabelageral"/>
              <w:rPr>
                <w:rFonts w:cs="Arial"/>
                <w:b/>
                <w:szCs w:val="14"/>
              </w:rPr>
            </w:pPr>
            <w:r w:rsidRPr="009036B0">
              <w:rPr>
                <w:rFonts w:cs="Arial"/>
                <w:b/>
                <w:szCs w:val="14"/>
              </w:rPr>
              <w:t>--</w:t>
            </w:r>
          </w:p>
        </w:tc>
        <w:tc>
          <w:tcPr>
            <w:tcW w:w="1089" w:type="dxa"/>
            <w:tcBorders>
              <w:bottom w:val="single" w:sz="2" w:space="0" w:color="8EAADB" w:themeColor="accent5" w:themeTint="99"/>
            </w:tcBorders>
            <w:shd w:val="clear" w:color="auto" w:fill="D9E2F3" w:themeFill="accent5" w:themeFillTint="33"/>
          </w:tcPr>
          <w:p w14:paraId="1482A3B7" w14:textId="77777777" w:rsidR="002B4C4D" w:rsidRPr="009036B0" w:rsidRDefault="002B4C4D" w:rsidP="002B4C4D">
            <w:pPr>
              <w:pStyle w:val="08-Tabelageral"/>
              <w:rPr>
                <w:rFonts w:cs="Arial"/>
                <w:b/>
                <w:color w:val="000000"/>
                <w:szCs w:val="14"/>
              </w:rPr>
            </w:pPr>
            <w:r w:rsidRPr="009036B0">
              <w:rPr>
                <w:rFonts w:cs="Arial"/>
                <w:b/>
                <w:szCs w:val="14"/>
              </w:rPr>
              <w:t>2,440,155</w:t>
            </w:r>
          </w:p>
        </w:tc>
        <w:tc>
          <w:tcPr>
            <w:tcW w:w="1182" w:type="dxa"/>
            <w:tcBorders>
              <w:bottom w:val="single" w:sz="2" w:space="0" w:color="8EAADB" w:themeColor="accent5" w:themeTint="99"/>
            </w:tcBorders>
            <w:shd w:val="clear" w:color="auto" w:fill="D9E2F3" w:themeFill="accent5" w:themeFillTint="33"/>
          </w:tcPr>
          <w:p w14:paraId="72CF6B2F" w14:textId="77777777" w:rsidR="002B4C4D" w:rsidRPr="009036B0" w:rsidRDefault="002B4C4D" w:rsidP="002B4C4D">
            <w:pPr>
              <w:pStyle w:val="08-Tabelageral"/>
              <w:rPr>
                <w:rFonts w:cs="Arial"/>
                <w:b/>
                <w:szCs w:val="14"/>
              </w:rPr>
            </w:pPr>
            <w:r w:rsidRPr="009036B0">
              <w:rPr>
                <w:rFonts w:cs="Arial"/>
                <w:b/>
                <w:szCs w:val="14"/>
              </w:rPr>
              <w:t xml:space="preserve">  431,932</w:t>
            </w:r>
          </w:p>
        </w:tc>
        <w:tc>
          <w:tcPr>
            <w:tcW w:w="1089" w:type="dxa"/>
            <w:tcBorders>
              <w:bottom w:val="single" w:sz="2" w:space="0" w:color="8EAADB" w:themeColor="accent5" w:themeTint="99"/>
            </w:tcBorders>
            <w:shd w:val="clear" w:color="auto" w:fill="D9E2F3" w:themeFill="accent5" w:themeFillTint="33"/>
          </w:tcPr>
          <w:p w14:paraId="1A4FE3C3" w14:textId="77777777" w:rsidR="002B4C4D" w:rsidRPr="009036B0" w:rsidRDefault="002B4C4D" w:rsidP="002B4C4D">
            <w:pPr>
              <w:pStyle w:val="08-Tabelageral"/>
              <w:rPr>
                <w:rFonts w:cs="Arial"/>
                <w:b/>
                <w:color w:val="000000"/>
                <w:szCs w:val="14"/>
              </w:rPr>
            </w:pPr>
            <w:r w:rsidRPr="009036B0">
              <w:rPr>
                <w:rFonts w:cs="Arial"/>
                <w:b/>
                <w:szCs w:val="14"/>
              </w:rPr>
              <w:t>12,880</w:t>
            </w:r>
          </w:p>
        </w:tc>
      </w:tr>
    </w:tbl>
    <w:p w14:paraId="3294ED22" w14:textId="77777777" w:rsidR="002B4C4D" w:rsidRPr="009036B0" w:rsidRDefault="002B4C4D" w:rsidP="002B4C4D">
      <w:pPr>
        <w:keepLines/>
        <w:tabs>
          <w:tab w:val="left" w:pos="284"/>
        </w:tabs>
        <w:spacing w:before="40" w:after="0" w:line="240" w:lineRule="auto"/>
        <w:ind w:left="284" w:hanging="284"/>
        <w:jc w:val="both"/>
        <w:rPr>
          <w:rFonts w:eastAsia="Times New Roman" w:cs="Arial"/>
          <w:spacing w:val="-2"/>
          <w:sz w:val="14"/>
          <w:szCs w:val="18"/>
          <w:lang w:eastAsia="pt-BR"/>
        </w:rPr>
      </w:pPr>
      <w:r w:rsidRPr="009036B0">
        <w:rPr>
          <w:rFonts w:eastAsia="Times New Roman" w:cs="Arial"/>
          <w:spacing w:val="-2"/>
          <w:sz w:val="14"/>
          <w:szCs w:val="18"/>
          <w:lang w:eastAsia="pt-BR"/>
        </w:rPr>
        <w:t xml:space="preserve">(1) </w:t>
      </w:r>
      <w:proofErr w:type="spellStart"/>
      <w:r w:rsidRPr="009036B0">
        <w:rPr>
          <w:rFonts w:eastAsia="Times New Roman" w:cs="Arial"/>
          <w:spacing w:val="-2"/>
          <w:sz w:val="14"/>
          <w:szCs w:val="18"/>
          <w:lang w:eastAsia="pt-BR"/>
        </w:rPr>
        <w:t>On</w:t>
      </w:r>
      <w:proofErr w:type="spellEnd"/>
      <w:r w:rsidRPr="009036B0">
        <w:rPr>
          <w:rFonts w:eastAsia="Times New Roman" w:cs="Arial"/>
          <w:spacing w:val="-2"/>
          <w:sz w:val="14"/>
          <w:szCs w:val="18"/>
          <w:lang w:eastAsia="pt-BR"/>
        </w:rPr>
        <w:t xml:space="preserve"> July 23, 2019, BB Seguros </w:t>
      </w:r>
      <w:proofErr w:type="spellStart"/>
      <w:r w:rsidRPr="009036B0">
        <w:rPr>
          <w:rFonts w:eastAsia="Times New Roman" w:cs="Arial"/>
          <w:spacing w:val="-2"/>
          <w:sz w:val="14"/>
          <w:szCs w:val="18"/>
          <w:lang w:eastAsia="pt-BR"/>
        </w:rPr>
        <w:t>sold</w:t>
      </w:r>
      <w:proofErr w:type="spellEnd"/>
      <w:r w:rsidRPr="009036B0">
        <w:rPr>
          <w:rFonts w:eastAsia="Times New Roman" w:cs="Arial"/>
          <w:spacing w:val="-2"/>
          <w:sz w:val="14"/>
          <w:szCs w:val="18"/>
          <w:lang w:eastAsia="pt-BR"/>
        </w:rPr>
        <w:t xml:space="preserve"> </w:t>
      </w:r>
      <w:proofErr w:type="spellStart"/>
      <w:r w:rsidRPr="009036B0">
        <w:rPr>
          <w:rFonts w:eastAsia="Times New Roman" w:cs="Arial"/>
          <w:spacing w:val="-2"/>
          <w:sz w:val="14"/>
          <w:szCs w:val="18"/>
          <w:lang w:eastAsia="pt-BR"/>
        </w:rPr>
        <w:t>all</w:t>
      </w:r>
      <w:proofErr w:type="spellEnd"/>
      <w:r w:rsidRPr="009036B0">
        <w:rPr>
          <w:rFonts w:eastAsia="Times New Roman" w:cs="Arial"/>
          <w:spacing w:val="-2"/>
          <w:sz w:val="14"/>
          <w:szCs w:val="18"/>
          <w:lang w:eastAsia="pt-BR"/>
        </w:rPr>
        <w:t xml:space="preserve"> </w:t>
      </w:r>
      <w:proofErr w:type="spellStart"/>
      <w:r w:rsidRPr="009036B0">
        <w:rPr>
          <w:rFonts w:eastAsia="Times New Roman" w:cs="Arial"/>
          <w:spacing w:val="-2"/>
          <w:sz w:val="14"/>
          <w:szCs w:val="18"/>
          <w:lang w:eastAsia="pt-BR"/>
        </w:rPr>
        <w:t>the</w:t>
      </w:r>
      <w:proofErr w:type="spellEnd"/>
      <w:r w:rsidRPr="009036B0">
        <w:rPr>
          <w:rFonts w:eastAsia="Times New Roman" w:cs="Arial"/>
          <w:spacing w:val="-2"/>
          <w:sz w:val="14"/>
          <w:szCs w:val="18"/>
          <w:lang w:eastAsia="pt-BR"/>
        </w:rPr>
        <w:t xml:space="preserve"> </w:t>
      </w:r>
      <w:proofErr w:type="spellStart"/>
      <w:r w:rsidRPr="009036B0">
        <w:rPr>
          <w:rFonts w:eastAsia="Times New Roman" w:cs="Arial"/>
          <w:spacing w:val="-2"/>
          <w:sz w:val="14"/>
          <w:szCs w:val="18"/>
          <w:lang w:eastAsia="pt-BR"/>
        </w:rPr>
        <w:t>shares</w:t>
      </w:r>
      <w:proofErr w:type="spellEnd"/>
      <w:r w:rsidRPr="009036B0">
        <w:rPr>
          <w:rFonts w:eastAsia="Times New Roman" w:cs="Arial"/>
          <w:spacing w:val="-2"/>
          <w:sz w:val="14"/>
          <w:szCs w:val="18"/>
          <w:lang w:eastAsia="pt-BR"/>
        </w:rPr>
        <w:t xml:space="preserve"> </w:t>
      </w:r>
      <w:proofErr w:type="spellStart"/>
      <w:r w:rsidRPr="009036B0">
        <w:rPr>
          <w:rFonts w:eastAsia="Times New Roman" w:cs="Arial"/>
          <w:spacing w:val="-2"/>
          <w:sz w:val="14"/>
          <w:szCs w:val="18"/>
          <w:lang w:eastAsia="pt-BR"/>
        </w:rPr>
        <w:t>held</w:t>
      </w:r>
      <w:proofErr w:type="spellEnd"/>
      <w:r w:rsidRPr="009036B0">
        <w:rPr>
          <w:rFonts w:eastAsia="Times New Roman" w:cs="Arial"/>
          <w:spacing w:val="-2"/>
          <w:sz w:val="14"/>
          <w:szCs w:val="18"/>
          <w:lang w:eastAsia="pt-BR"/>
        </w:rPr>
        <w:t xml:space="preserve"> in IRB-Brasil Resseguros </w:t>
      </w:r>
      <w:proofErr w:type="gramStart"/>
      <w:r w:rsidRPr="009036B0">
        <w:rPr>
          <w:rFonts w:eastAsia="Times New Roman" w:cs="Arial"/>
          <w:spacing w:val="-2"/>
          <w:sz w:val="14"/>
          <w:szCs w:val="18"/>
          <w:lang w:eastAsia="pt-BR"/>
        </w:rPr>
        <w:t>S,A</w:t>
      </w:r>
      <w:proofErr w:type="gramEnd"/>
      <w:r w:rsidRPr="009036B0">
        <w:rPr>
          <w:rFonts w:eastAsia="Times New Roman" w:cs="Arial"/>
          <w:spacing w:val="-2"/>
          <w:sz w:val="14"/>
          <w:szCs w:val="18"/>
          <w:lang w:eastAsia="pt-BR"/>
        </w:rPr>
        <w:t xml:space="preserve">, as </w:t>
      </w:r>
      <w:proofErr w:type="spellStart"/>
      <w:r w:rsidRPr="009036B0">
        <w:rPr>
          <w:rFonts w:eastAsia="Times New Roman" w:cs="Arial"/>
          <w:spacing w:val="-2"/>
          <w:sz w:val="14"/>
          <w:szCs w:val="18"/>
          <w:lang w:eastAsia="pt-BR"/>
        </w:rPr>
        <w:t>explained</w:t>
      </w:r>
      <w:proofErr w:type="spellEnd"/>
      <w:r w:rsidRPr="009036B0">
        <w:rPr>
          <w:rFonts w:eastAsia="Times New Roman" w:cs="Arial"/>
          <w:spacing w:val="-2"/>
          <w:sz w:val="14"/>
          <w:szCs w:val="18"/>
          <w:lang w:eastAsia="pt-BR"/>
        </w:rPr>
        <w:t xml:space="preserve"> in Note 2,</w:t>
      </w:r>
    </w:p>
    <w:p w14:paraId="11E53FE1" w14:textId="77777777" w:rsidR="002B4C4D" w:rsidRPr="009036B0" w:rsidRDefault="002B4C4D" w:rsidP="002B4C4D">
      <w:pPr>
        <w:rPr>
          <w:rFonts w:cs="Arial"/>
          <w:b/>
          <w:color w:val="1F4E79" w:themeColor="accent1" w:themeShade="80"/>
          <w:szCs w:val="18"/>
          <w:lang w:val="en-US"/>
        </w:rPr>
      </w:pPr>
    </w:p>
    <w:p w14:paraId="13C6CCDE" w14:textId="0BC2BF60" w:rsidR="005501A6" w:rsidRPr="005501A6" w:rsidRDefault="005501A6" w:rsidP="00C154C8">
      <w:pPr>
        <w:pStyle w:val="02-TtulodeNota"/>
        <w:keepNext/>
        <w:keepLines/>
        <w:pageBreakBefore/>
        <w:rPr>
          <w:color w:val="1F4E79" w:themeColor="accent1" w:themeShade="80"/>
        </w:rPr>
      </w:pPr>
      <w:bookmarkStart w:id="36" w:name="_Toc54793596"/>
      <w:bookmarkStart w:id="37" w:name="_Toc54635468"/>
      <w:r w:rsidRPr="005501A6">
        <w:rPr>
          <w:color w:val="1F4E79" w:themeColor="accent1" w:themeShade="80"/>
        </w:rPr>
        <w:lastRenderedPageBreak/>
        <w:t>7 – CASH AND CASH EQUIVALENTS</w:t>
      </w:r>
      <w:bookmarkEnd w:id="36"/>
      <w:bookmarkEnd w:id="37"/>
    </w:p>
    <w:p w14:paraId="4CAE116D" w14:textId="77777777" w:rsidR="005501A6" w:rsidRPr="00DB20DC" w:rsidRDefault="005501A6" w:rsidP="00DB20DC">
      <w:pPr>
        <w:spacing w:after="0"/>
        <w:jc w:val="right"/>
        <w:rPr>
          <w:rFonts w:cs="Arial"/>
          <w:b/>
          <w:sz w:val="14"/>
          <w:szCs w:val="14"/>
          <w:lang w:eastAsia="pt-BR"/>
        </w:rPr>
      </w:pPr>
      <w:r w:rsidRPr="00DB20DC">
        <w:rPr>
          <w:rFonts w:cs="Arial"/>
          <w:b/>
          <w:sz w:val="14"/>
          <w:szCs w:val="14"/>
          <w:lang w:eastAsia="pt-BR"/>
        </w:rPr>
        <w:t xml:space="preserve">R$ </w:t>
      </w:r>
      <w:proofErr w:type="spellStart"/>
      <w:r w:rsidRPr="00D80D05">
        <w:rPr>
          <w:rFonts w:cs="Arial"/>
          <w:b/>
          <w:sz w:val="14"/>
          <w:szCs w:val="14"/>
          <w:lang w:eastAsia="pt-BR"/>
        </w:rPr>
        <w:t>thousand</w:t>
      </w:r>
      <w:proofErr w:type="spellEnd"/>
    </w:p>
    <w:tbl>
      <w:tblPr>
        <w:tblStyle w:val="TabeladeLista6Colorida-nfase5"/>
        <w:tblW w:w="9639" w:type="dxa"/>
        <w:jc w:val="center"/>
        <w:tblLayout w:type="fixed"/>
        <w:tblLook w:val="04A0" w:firstRow="1" w:lastRow="0" w:firstColumn="1" w:lastColumn="0" w:noHBand="0" w:noVBand="1"/>
      </w:tblPr>
      <w:tblGrid>
        <w:gridCol w:w="4395"/>
        <w:gridCol w:w="567"/>
        <w:gridCol w:w="1134"/>
        <w:gridCol w:w="1134"/>
        <w:gridCol w:w="283"/>
        <w:gridCol w:w="1063"/>
        <w:gridCol w:w="1063"/>
      </w:tblGrid>
      <w:tr w:rsidR="005501A6" w14:paraId="3EE4D9AE" w14:textId="77777777" w:rsidTr="005501A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D9E2F3" w:themeFill="accent5" w:themeFillTint="33"/>
            <w:vAlign w:val="center"/>
          </w:tcPr>
          <w:p w14:paraId="4CDF65F4" w14:textId="77777777" w:rsidR="005501A6" w:rsidRPr="001D6BE8" w:rsidRDefault="005501A6" w:rsidP="00254654">
            <w:pPr>
              <w:jc w:val="center"/>
              <w:rPr>
                <w:rFonts w:cs="Arial"/>
                <w:b w:val="0"/>
                <w:szCs w:val="18"/>
              </w:rPr>
            </w:pP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tcPr>
          <w:p w14:paraId="315715F0" w14:textId="77777777" w:rsidR="005501A6" w:rsidRPr="001D6BE8" w:rsidRDefault="005501A6" w:rsidP="0025465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F158EC" w14:textId="77777777" w:rsidR="005501A6" w:rsidRPr="0038031F" w:rsidRDefault="005501A6" w:rsidP="0025465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D80D05">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69ED5389" w14:textId="77777777" w:rsidR="005501A6" w:rsidRPr="001D6BE8" w:rsidRDefault="005501A6" w:rsidP="0025465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AAAE12" w14:textId="77777777" w:rsidR="005501A6" w:rsidRPr="0038031F" w:rsidRDefault="005501A6" w:rsidP="0025465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D80D05">
              <w:rPr>
                <w:rFonts w:cs="Arial"/>
                <w:sz w:val="14"/>
                <w:szCs w:val="18"/>
              </w:rPr>
              <w:t>Consolidated</w:t>
            </w:r>
            <w:proofErr w:type="spellEnd"/>
          </w:p>
        </w:tc>
      </w:tr>
      <w:tr w:rsidR="005501A6" w:rsidRPr="001D6BE8" w14:paraId="721FDDEB" w14:textId="77777777" w:rsidTr="005501A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tcPr>
          <w:p w14:paraId="6C7FCCB0" w14:textId="77777777" w:rsidR="005501A6" w:rsidRPr="001D6BE8" w:rsidRDefault="005501A6" w:rsidP="00D80D05">
            <w:pPr>
              <w:pStyle w:val="08-Tabelageral"/>
              <w:jc w:val="left"/>
              <w:rPr>
                <w:rFonts w:cs="Arial"/>
                <w:b w:val="0"/>
              </w:rPr>
            </w:pPr>
          </w:p>
        </w:tc>
        <w:tc>
          <w:tcPr>
            <w:tcW w:w="567" w:type="dxa"/>
            <w:tcBorders>
              <w:top w:val="single" w:sz="2" w:space="0" w:color="8EAADB" w:themeColor="accent5" w:themeTint="99"/>
              <w:bottom w:val="single" w:sz="2" w:space="0" w:color="8EAADB" w:themeColor="accent5" w:themeTint="99"/>
            </w:tcBorders>
          </w:tcPr>
          <w:p w14:paraId="7DDC6C07" w14:textId="77777777" w:rsidR="005501A6" w:rsidRPr="00843EE4" w:rsidRDefault="005501A6" w:rsidP="00D80D05">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single" w:sz="2" w:space="0" w:color="8EAADB" w:themeColor="accent5" w:themeTint="99"/>
            </w:tcBorders>
            <w:vAlign w:val="center"/>
          </w:tcPr>
          <w:p w14:paraId="0C293E8F" w14:textId="77777777" w:rsidR="005501A6" w:rsidRPr="006B686A" w:rsidRDefault="005501A6" w:rsidP="002D6C12">
            <w:pPr>
              <w:pStyle w:val="08-Tabelageral"/>
              <w:ind w:right="40"/>
              <w:cnfStyle w:val="000000100000" w:firstRow="0" w:lastRow="0" w:firstColumn="0" w:lastColumn="0" w:oddVBand="0" w:evenVBand="0" w:oddHBand="1" w:evenHBand="0" w:firstRowFirstColumn="0" w:firstRowLastColumn="0" w:lastRowFirstColumn="0" w:lastRowLastColumn="0"/>
              <w:rPr>
                <w:b/>
                <w:snapToGrid w:val="0"/>
                <w:highlight w:val="yellow"/>
                <w:lang w:val="en-US"/>
              </w:rPr>
            </w:pPr>
            <w:r>
              <w:rPr>
                <w:b/>
                <w:snapToGrid w:val="0"/>
                <w:lang w:val="en-US"/>
              </w:rPr>
              <w:t>Sep 30, 2020</w:t>
            </w:r>
          </w:p>
        </w:tc>
        <w:tc>
          <w:tcPr>
            <w:tcW w:w="1134" w:type="dxa"/>
            <w:tcBorders>
              <w:top w:val="single" w:sz="2" w:space="0" w:color="8EAADB" w:themeColor="accent5" w:themeTint="99"/>
              <w:bottom w:val="single" w:sz="2" w:space="0" w:color="8EAADB" w:themeColor="accent5" w:themeTint="99"/>
            </w:tcBorders>
            <w:vAlign w:val="center"/>
          </w:tcPr>
          <w:p w14:paraId="2551AAB9" w14:textId="77777777" w:rsidR="005501A6" w:rsidRPr="006B686A" w:rsidRDefault="005501A6" w:rsidP="009A118A">
            <w:pPr>
              <w:pStyle w:val="08-Tabelageral"/>
              <w:ind w:right="40"/>
              <w:cnfStyle w:val="000000100000" w:firstRow="0" w:lastRow="0" w:firstColumn="0" w:lastColumn="0" w:oddVBand="0" w:evenVBand="0" w:oddHBand="1" w:evenHBand="0" w:firstRowFirstColumn="0" w:firstRowLastColumn="0" w:lastRowFirstColumn="0" w:lastRowLastColumn="0"/>
              <w:rPr>
                <w:b/>
                <w:snapToGrid w:val="0"/>
                <w:highlight w:val="yellow"/>
                <w:lang w:val="en-US"/>
              </w:rPr>
            </w:pPr>
            <w:r>
              <w:rPr>
                <w:b/>
                <w:snapToGrid w:val="0"/>
                <w:lang w:val="en-US"/>
              </w:rPr>
              <w:t>Dec 31, 2019</w:t>
            </w:r>
          </w:p>
        </w:tc>
        <w:tc>
          <w:tcPr>
            <w:tcW w:w="283" w:type="dxa"/>
            <w:tcBorders>
              <w:top w:val="nil"/>
              <w:bottom w:val="single" w:sz="2" w:space="0" w:color="8EAADB" w:themeColor="accent5" w:themeTint="99"/>
            </w:tcBorders>
          </w:tcPr>
          <w:p w14:paraId="490F4C94" w14:textId="77777777" w:rsidR="005501A6" w:rsidRPr="00DB20DC" w:rsidRDefault="005501A6" w:rsidP="00D80D05">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6AF9ADA5" w14:textId="77777777" w:rsidR="005501A6" w:rsidRPr="00DB20DC" w:rsidRDefault="005501A6" w:rsidP="007C3396">
            <w:pPr>
              <w:pStyle w:val="08-Tabelageral"/>
              <w:cnfStyle w:val="000000100000" w:firstRow="0" w:lastRow="0" w:firstColumn="0" w:lastColumn="0" w:oddVBand="0" w:evenVBand="0" w:oddHBand="1" w:evenHBand="0" w:firstRowFirstColumn="0" w:firstRowLastColumn="0" w:lastRowFirstColumn="0" w:lastRowLastColumn="0"/>
              <w:rPr>
                <w:b/>
              </w:rPr>
            </w:pPr>
            <w:proofErr w:type="spellStart"/>
            <w:r>
              <w:rPr>
                <w:b/>
              </w:rPr>
              <w:t>Sep</w:t>
            </w:r>
            <w:proofErr w:type="spellEnd"/>
            <w:r>
              <w:rPr>
                <w:b/>
              </w:rPr>
              <w:t xml:space="preserve"> 30, 2020</w:t>
            </w:r>
          </w:p>
        </w:tc>
        <w:tc>
          <w:tcPr>
            <w:tcW w:w="1063" w:type="dxa"/>
            <w:tcBorders>
              <w:top w:val="single" w:sz="2" w:space="0" w:color="8EAADB" w:themeColor="accent5" w:themeTint="99"/>
              <w:bottom w:val="single" w:sz="2" w:space="0" w:color="8EAADB" w:themeColor="accent5" w:themeTint="99"/>
            </w:tcBorders>
          </w:tcPr>
          <w:p w14:paraId="078771A8" w14:textId="77777777" w:rsidR="005501A6" w:rsidRPr="00DB20DC" w:rsidRDefault="005501A6" w:rsidP="009A118A">
            <w:pPr>
              <w:pStyle w:val="08-Tabelageral"/>
              <w:cnfStyle w:val="000000100000" w:firstRow="0" w:lastRow="0" w:firstColumn="0" w:lastColumn="0" w:oddVBand="0" w:evenVBand="0" w:oddHBand="1" w:evenHBand="0" w:firstRowFirstColumn="0" w:firstRowLastColumn="0" w:lastRowFirstColumn="0" w:lastRowLastColumn="0"/>
              <w:rPr>
                <w:b/>
              </w:rPr>
            </w:pPr>
            <w:proofErr w:type="spellStart"/>
            <w:r>
              <w:rPr>
                <w:b/>
              </w:rPr>
              <w:t>Dec</w:t>
            </w:r>
            <w:proofErr w:type="spellEnd"/>
            <w:r>
              <w:rPr>
                <w:b/>
              </w:rPr>
              <w:t xml:space="preserve"> 31, 2019</w:t>
            </w:r>
          </w:p>
        </w:tc>
      </w:tr>
      <w:tr w:rsidR="005501A6" w:rsidRPr="001D6BE8" w14:paraId="1F659D8C" w14:textId="77777777" w:rsidTr="005501A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tcPr>
          <w:p w14:paraId="4B9180CC" w14:textId="77777777" w:rsidR="005501A6" w:rsidRPr="00DB20DC" w:rsidRDefault="005501A6" w:rsidP="00C95341">
            <w:pPr>
              <w:pStyle w:val="08-Tabelageral"/>
              <w:jc w:val="left"/>
              <w:rPr>
                <w:b w:val="0"/>
              </w:rPr>
            </w:pPr>
            <w:r w:rsidRPr="00D80D05">
              <w:rPr>
                <w:b w:val="0"/>
              </w:rPr>
              <w:t>Cash</w:t>
            </w:r>
          </w:p>
        </w:tc>
        <w:tc>
          <w:tcPr>
            <w:tcW w:w="567" w:type="dxa"/>
            <w:tcBorders>
              <w:top w:val="single" w:sz="2" w:space="0" w:color="8EAADB" w:themeColor="accent5" w:themeTint="99"/>
              <w:bottom w:val="nil"/>
            </w:tcBorders>
            <w:vAlign w:val="center"/>
          </w:tcPr>
          <w:p w14:paraId="2806F8D6" w14:textId="77777777" w:rsidR="005501A6" w:rsidRPr="00CD3714" w:rsidRDefault="005501A6" w:rsidP="00C95341">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8EAADB" w:themeColor="accent5" w:themeTint="99"/>
              <w:bottom w:val="nil"/>
            </w:tcBorders>
          </w:tcPr>
          <w:p w14:paraId="2E8504B5" w14:textId="77777777" w:rsidR="005501A6" w:rsidRPr="00A02918" w:rsidRDefault="005501A6" w:rsidP="00C95341">
            <w:pPr>
              <w:pStyle w:val="08-Tabelageral"/>
              <w:cnfStyle w:val="000000000000" w:firstRow="0" w:lastRow="0" w:firstColumn="0" w:lastColumn="0" w:oddVBand="0" w:evenVBand="0" w:oddHBand="0" w:evenHBand="0" w:firstRowFirstColumn="0" w:firstRowLastColumn="0" w:lastRowFirstColumn="0" w:lastRowLastColumn="0"/>
            </w:pPr>
            <w:r>
              <w:t>--</w:t>
            </w:r>
          </w:p>
        </w:tc>
        <w:tc>
          <w:tcPr>
            <w:tcW w:w="1134" w:type="dxa"/>
            <w:tcBorders>
              <w:top w:val="single" w:sz="2" w:space="0" w:color="8EAADB" w:themeColor="accent5" w:themeTint="99"/>
              <w:bottom w:val="nil"/>
            </w:tcBorders>
          </w:tcPr>
          <w:p w14:paraId="40125ADC" w14:textId="77777777" w:rsidR="005501A6" w:rsidRPr="00A02918" w:rsidRDefault="005501A6" w:rsidP="00C95341">
            <w:pPr>
              <w:pStyle w:val="08-Tabelageral"/>
              <w:cnfStyle w:val="000000000000" w:firstRow="0" w:lastRow="0" w:firstColumn="0" w:lastColumn="0" w:oddVBand="0" w:evenVBand="0" w:oddHBand="0" w:evenHBand="0" w:firstRowFirstColumn="0" w:firstRowLastColumn="0" w:lastRowFirstColumn="0" w:lastRowLastColumn="0"/>
            </w:pPr>
            <w:r>
              <w:t>--</w:t>
            </w:r>
          </w:p>
        </w:tc>
        <w:tc>
          <w:tcPr>
            <w:tcW w:w="283" w:type="dxa"/>
            <w:tcBorders>
              <w:top w:val="single" w:sz="2" w:space="0" w:color="8EAADB" w:themeColor="accent5" w:themeTint="99"/>
              <w:bottom w:val="nil"/>
            </w:tcBorders>
            <w:vAlign w:val="center"/>
          </w:tcPr>
          <w:p w14:paraId="1B34923A" w14:textId="77777777" w:rsidR="005501A6" w:rsidRPr="00CD3714" w:rsidRDefault="005501A6" w:rsidP="00C9534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tcPr>
          <w:p w14:paraId="4ADA688D" w14:textId="77777777" w:rsidR="005501A6" w:rsidRPr="0057573E" w:rsidRDefault="005501A6" w:rsidP="00C95341">
            <w:pPr>
              <w:pStyle w:val="08-Tabelageral"/>
              <w:cnfStyle w:val="000000000000" w:firstRow="0" w:lastRow="0" w:firstColumn="0" w:lastColumn="0" w:oddVBand="0" w:evenVBand="0" w:oddHBand="0" w:evenHBand="0" w:firstRowFirstColumn="0" w:firstRowLastColumn="0" w:lastRowFirstColumn="0" w:lastRowLastColumn="0"/>
            </w:pPr>
            <w:r>
              <w:t>16</w:t>
            </w:r>
          </w:p>
        </w:tc>
        <w:tc>
          <w:tcPr>
            <w:tcW w:w="1063" w:type="dxa"/>
            <w:tcBorders>
              <w:top w:val="single" w:sz="2" w:space="0" w:color="8EAADB" w:themeColor="accent5" w:themeTint="99"/>
              <w:bottom w:val="nil"/>
            </w:tcBorders>
          </w:tcPr>
          <w:p w14:paraId="37E9CCE1" w14:textId="77777777" w:rsidR="005501A6" w:rsidRPr="0057573E" w:rsidRDefault="005501A6" w:rsidP="00C95341">
            <w:pPr>
              <w:pStyle w:val="08-Tabelageral"/>
              <w:cnfStyle w:val="000000000000" w:firstRow="0" w:lastRow="0" w:firstColumn="0" w:lastColumn="0" w:oddVBand="0" w:evenVBand="0" w:oddHBand="0" w:evenHBand="0" w:firstRowFirstColumn="0" w:firstRowLastColumn="0" w:lastRowFirstColumn="0" w:lastRowLastColumn="0"/>
            </w:pPr>
            <w:r w:rsidRPr="0057573E">
              <w:t>2</w:t>
            </w:r>
          </w:p>
        </w:tc>
      </w:tr>
      <w:tr w:rsidR="005501A6" w:rsidRPr="001D6BE8" w14:paraId="5E3DB5C4" w14:textId="77777777" w:rsidTr="00550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1859B41E" w14:textId="77777777" w:rsidR="005501A6" w:rsidRPr="00DB20DC" w:rsidRDefault="005501A6" w:rsidP="00C95341">
            <w:pPr>
              <w:pStyle w:val="08-Tabelageral"/>
              <w:jc w:val="left"/>
              <w:rPr>
                <w:b w:val="0"/>
              </w:rPr>
            </w:pPr>
            <w:r w:rsidRPr="00D80D05">
              <w:rPr>
                <w:b w:val="0"/>
              </w:rPr>
              <w:t>Short-</w:t>
            </w:r>
            <w:proofErr w:type="spellStart"/>
            <w:r w:rsidRPr="00D80D05">
              <w:rPr>
                <w:b w:val="0"/>
              </w:rPr>
              <w:t>term</w:t>
            </w:r>
            <w:proofErr w:type="spellEnd"/>
            <w:r w:rsidRPr="00D80D05">
              <w:rPr>
                <w:b w:val="0"/>
              </w:rPr>
              <w:t xml:space="preserve"> </w:t>
            </w:r>
            <w:proofErr w:type="spellStart"/>
            <w:r w:rsidRPr="00D80D05">
              <w:rPr>
                <w:b w:val="0"/>
              </w:rPr>
              <w:t>fund</w:t>
            </w:r>
            <w:proofErr w:type="spellEnd"/>
          </w:p>
        </w:tc>
        <w:tc>
          <w:tcPr>
            <w:tcW w:w="567" w:type="dxa"/>
            <w:tcBorders>
              <w:top w:val="nil"/>
              <w:bottom w:val="nil"/>
            </w:tcBorders>
            <w:vAlign w:val="center"/>
          </w:tcPr>
          <w:p w14:paraId="445F957A" w14:textId="77777777" w:rsidR="005501A6" w:rsidRPr="00CF4B29" w:rsidRDefault="005501A6" w:rsidP="00C95341">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tcPr>
          <w:p w14:paraId="21F6341A" w14:textId="77777777" w:rsidR="005501A6" w:rsidRPr="00666448" w:rsidRDefault="005501A6" w:rsidP="00C95341">
            <w:pPr>
              <w:pStyle w:val="08-Tabelageral"/>
              <w:cnfStyle w:val="000000100000" w:firstRow="0" w:lastRow="0" w:firstColumn="0" w:lastColumn="0" w:oddVBand="0" w:evenVBand="0" w:oddHBand="1" w:evenHBand="0" w:firstRowFirstColumn="0" w:firstRowLastColumn="0" w:lastRowFirstColumn="0" w:lastRowLastColumn="0"/>
            </w:pPr>
            <w:r>
              <w:t>172</w:t>
            </w:r>
          </w:p>
        </w:tc>
        <w:tc>
          <w:tcPr>
            <w:tcW w:w="1134" w:type="dxa"/>
            <w:tcBorders>
              <w:top w:val="nil"/>
              <w:bottom w:val="nil"/>
            </w:tcBorders>
          </w:tcPr>
          <w:p w14:paraId="7D39878F" w14:textId="77777777" w:rsidR="005501A6" w:rsidRPr="00666448" w:rsidRDefault="005501A6" w:rsidP="00C95341">
            <w:pPr>
              <w:pStyle w:val="08-Tabelageral"/>
              <w:cnfStyle w:val="000000100000" w:firstRow="0" w:lastRow="0" w:firstColumn="0" w:lastColumn="0" w:oddVBand="0" w:evenVBand="0" w:oddHBand="1" w:evenHBand="0" w:firstRowFirstColumn="0" w:firstRowLastColumn="0" w:lastRowFirstColumn="0" w:lastRowLastColumn="0"/>
            </w:pPr>
            <w:r w:rsidRPr="00666448">
              <w:t>377</w:t>
            </w:r>
          </w:p>
        </w:tc>
        <w:tc>
          <w:tcPr>
            <w:tcW w:w="283" w:type="dxa"/>
            <w:tcBorders>
              <w:top w:val="nil"/>
              <w:bottom w:val="nil"/>
            </w:tcBorders>
            <w:vAlign w:val="center"/>
          </w:tcPr>
          <w:p w14:paraId="2312690B" w14:textId="77777777" w:rsidR="005501A6" w:rsidRPr="00350BA7" w:rsidRDefault="005501A6" w:rsidP="00C9534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14549AA6" w14:textId="77777777" w:rsidR="005501A6" w:rsidRPr="0057573E" w:rsidRDefault="005501A6" w:rsidP="00C95341">
            <w:pPr>
              <w:pStyle w:val="08-Tabelageral"/>
              <w:cnfStyle w:val="000000100000" w:firstRow="0" w:lastRow="0" w:firstColumn="0" w:lastColumn="0" w:oddVBand="0" w:evenVBand="0" w:oddHBand="1" w:evenHBand="0" w:firstRowFirstColumn="0" w:firstRowLastColumn="0" w:lastRowFirstColumn="0" w:lastRowLastColumn="0"/>
            </w:pPr>
            <w:r>
              <w:t>9,468</w:t>
            </w:r>
          </w:p>
        </w:tc>
        <w:tc>
          <w:tcPr>
            <w:tcW w:w="1063" w:type="dxa"/>
            <w:tcBorders>
              <w:top w:val="nil"/>
              <w:bottom w:val="nil"/>
            </w:tcBorders>
          </w:tcPr>
          <w:p w14:paraId="0CBD8901" w14:textId="77777777" w:rsidR="005501A6" w:rsidRPr="0057573E" w:rsidRDefault="005501A6" w:rsidP="00C95341">
            <w:pPr>
              <w:pStyle w:val="08-Tabelageral"/>
              <w:cnfStyle w:val="000000100000" w:firstRow="0" w:lastRow="0" w:firstColumn="0" w:lastColumn="0" w:oddVBand="0" w:evenVBand="0" w:oddHBand="1" w:evenHBand="0" w:firstRowFirstColumn="0" w:firstRowLastColumn="0" w:lastRowFirstColumn="0" w:lastRowLastColumn="0"/>
            </w:pPr>
            <w:r w:rsidRPr="0057573E">
              <w:t>10</w:t>
            </w:r>
            <w:r>
              <w:t>,</w:t>
            </w:r>
            <w:r w:rsidRPr="0057573E">
              <w:t>81</w:t>
            </w:r>
            <w:r>
              <w:t>2</w:t>
            </w:r>
          </w:p>
        </w:tc>
      </w:tr>
      <w:tr w:rsidR="005501A6" w:rsidRPr="001D6BE8" w14:paraId="07BB773C" w14:textId="77777777" w:rsidTr="005501A6">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00730835" w14:textId="77777777" w:rsidR="005501A6" w:rsidRPr="00DB20DC" w:rsidRDefault="005501A6" w:rsidP="00C95341">
            <w:pPr>
              <w:pStyle w:val="08-Tabelageral"/>
              <w:jc w:val="left"/>
              <w:rPr>
                <w:b w:val="0"/>
              </w:rPr>
            </w:pPr>
            <w:proofErr w:type="spellStart"/>
            <w:r w:rsidRPr="00D80D05">
              <w:rPr>
                <w:b w:val="0"/>
              </w:rPr>
              <w:t>Repurchase</w:t>
            </w:r>
            <w:proofErr w:type="spellEnd"/>
            <w:r w:rsidRPr="00D80D05">
              <w:rPr>
                <w:b w:val="0"/>
              </w:rPr>
              <w:t xml:space="preserve"> </w:t>
            </w:r>
            <w:proofErr w:type="spellStart"/>
            <w:proofErr w:type="gramStart"/>
            <w:r w:rsidRPr="00D80D05">
              <w:rPr>
                <w:b w:val="0"/>
              </w:rPr>
              <w:t>agreements</w:t>
            </w:r>
            <w:proofErr w:type="spellEnd"/>
            <w:r w:rsidRPr="00D80D05">
              <w:rPr>
                <w:b w:val="0"/>
                <w:vertAlign w:val="superscript"/>
              </w:rPr>
              <w:t>(</w:t>
            </w:r>
            <w:proofErr w:type="gramEnd"/>
            <w:r w:rsidRPr="00D80D05">
              <w:rPr>
                <w:b w:val="0"/>
                <w:vertAlign w:val="superscript"/>
              </w:rPr>
              <w:t>1)</w:t>
            </w:r>
          </w:p>
        </w:tc>
        <w:tc>
          <w:tcPr>
            <w:tcW w:w="567" w:type="dxa"/>
            <w:tcBorders>
              <w:top w:val="nil"/>
              <w:bottom w:val="nil"/>
            </w:tcBorders>
            <w:vAlign w:val="center"/>
          </w:tcPr>
          <w:p w14:paraId="580E9139" w14:textId="77777777" w:rsidR="005501A6" w:rsidRPr="00CF4B29" w:rsidRDefault="005501A6" w:rsidP="00C95341">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tcPr>
          <w:p w14:paraId="41E62BD9" w14:textId="77777777" w:rsidR="005501A6" w:rsidRPr="00666448" w:rsidRDefault="005501A6" w:rsidP="00C95341">
            <w:pPr>
              <w:pStyle w:val="08-Tabelageral"/>
              <w:cnfStyle w:val="000000000000" w:firstRow="0" w:lastRow="0" w:firstColumn="0" w:lastColumn="0" w:oddVBand="0" w:evenVBand="0" w:oddHBand="0" w:evenHBand="0" w:firstRowFirstColumn="0" w:firstRowLastColumn="0" w:lastRowFirstColumn="0" w:lastRowLastColumn="0"/>
            </w:pPr>
            <w:r>
              <w:t>212,090</w:t>
            </w:r>
          </w:p>
        </w:tc>
        <w:tc>
          <w:tcPr>
            <w:tcW w:w="1134" w:type="dxa"/>
            <w:tcBorders>
              <w:top w:val="nil"/>
              <w:bottom w:val="nil"/>
            </w:tcBorders>
          </w:tcPr>
          <w:p w14:paraId="362CF79A" w14:textId="77777777" w:rsidR="005501A6" w:rsidRPr="00666448" w:rsidRDefault="005501A6" w:rsidP="00C95341">
            <w:pPr>
              <w:pStyle w:val="08-Tabelageral"/>
              <w:cnfStyle w:val="000000000000" w:firstRow="0" w:lastRow="0" w:firstColumn="0" w:lastColumn="0" w:oddVBand="0" w:evenVBand="0" w:oddHBand="0" w:evenHBand="0" w:firstRowFirstColumn="0" w:firstRowLastColumn="0" w:lastRowFirstColumn="0" w:lastRowLastColumn="0"/>
            </w:pPr>
            <w:r>
              <w:t>4,230,818</w:t>
            </w:r>
          </w:p>
        </w:tc>
        <w:tc>
          <w:tcPr>
            <w:tcW w:w="283" w:type="dxa"/>
            <w:tcBorders>
              <w:top w:val="nil"/>
              <w:bottom w:val="nil"/>
            </w:tcBorders>
            <w:vAlign w:val="center"/>
          </w:tcPr>
          <w:p w14:paraId="7623ABA1" w14:textId="77777777" w:rsidR="005501A6" w:rsidRPr="00350BA7" w:rsidRDefault="005501A6" w:rsidP="00C9534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17C33C7" w14:textId="77777777" w:rsidR="005501A6" w:rsidRPr="0057573E" w:rsidRDefault="005501A6" w:rsidP="00C95341">
            <w:pPr>
              <w:pStyle w:val="08-Tabelageral"/>
              <w:cnfStyle w:val="000000000000" w:firstRow="0" w:lastRow="0" w:firstColumn="0" w:lastColumn="0" w:oddVBand="0" w:evenVBand="0" w:oddHBand="0" w:evenHBand="0" w:firstRowFirstColumn="0" w:firstRowLastColumn="0" w:lastRowFirstColumn="0" w:lastRowLastColumn="0"/>
            </w:pPr>
            <w:r>
              <w:t>1,818,105</w:t>
            </w:r>
          </w:p>
        </w:tc>
        <w:tc>
          <w:tcPr>
            <w:tcW w:w="1063" w:type="dxa"/>
            <w:tcBorders>
              <w:top w:val="nil"/>
              <w:bottom w:val="nil"/>
            </w:tcBorders>
          </w:tcPr>
          <w:p w14:paraId="24DB2F8A" w14:textId="77777777" w:rsidR="005501A6" w:rsidRPr="0057573E" w:rsidRDefault="005501A6" w:rsidP="00C95341">
            <w:pPr>
              <w:pStyle w:val="08-Tabelageral"/>
              <w:cnfStyle w:val="000000000000" w:firstRow="0" w:lastRow="0" w:firstColumn="0" w:lastColumn="0" w:oddVBand="0" w:evenVBand="0" w:oddHBand="0" w:evenHBand="0" w:firstRowFirstColumn="0" w:firstRowLastColumn="0" w:lastRowFirstColumn="0" w:lastRowLastColumn="0"/>
            </w:pPr>
            <w:r w:rsidRPr="0057573E">
              <w:t>7</w:t>
            </w:r>
            <w:r>
              <w:t>,</w:t>
            </w:r>
            <w:r w:rsidRPr="0057573E">
              <w:t>370</w:t>
            </w:r>
            <w:r>
              <w:t>,</w:t>
            </w:r>
            <w:r w:rsidRPr="0057573E">
              <w:t>47</w:t>
            </w:r>
            <w:r>
              <w:t>8</w:t>
            </w:r>
          </w:p>
        </w:tc>
      </w:tr>
      <w:tr w:rsidR="005501A6" w:rsidRPr="001D6BE8" w14:paraId="3EE5DCB3" w14:textId="77777777" w:rsidTr="005501A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tcPr>
          <w:p w14:paraId="3DD9F1D1" w14:textId="77777777" w:rsidR="005501A6" w:rsidRPr="002D2193" w:rsidRDefault="005501A6" w:rsidP="00C95341">
            <w:pPr>
              <w:pStyle w:val="08-Tabelageral"/>
              <w:jc w:val="left"/>
            </w:pPr>
            <w:r w:rsidRPr="002D2193">
              <w:t xml:space="preserve">Total </w:t>
            </w:r>
          </w:p>
        </w:tc>
        <w:tc>
          <w:tcPr>
            <w:tcW w:w="567" w:type="dxa"/>
            <w:tcBorders>
              <w:top w:val="nil"/>
              <w:bottom w:val="single" w:sz="2" w:space="0" w:color="8EAADB" w:themeColor="accent5" w:themeTint="99"/>
            </w:tcBorders>
            <w:vAlign w:val="center"/>
          </w:tcPr>
          <w:p w14:paraId="6D1EC187" w14:textId="77777777" w:rsidR="005501A6" w:rsidRPr="002D2193" w:rsidRDefault="005501A6" w:rsidP="00C95341">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single" w:sz="4" w:space="0" w:color="8EAADB" w:themeColor="accent5" w:themeTint="99"/>
            </w:tcBorders>
          </w:tcPr>
          <w:p w14:paraId="4FF359BE" w14:textId="77777777" w:rsidR="005501A6" w:rsidRPr="002D2193" w:rsidRDefault="005501A6" w:rsidP="00C95341">
            <w:pPr>
              <w:pStyle w:val="08-Tabelageral"/>
              <w:cnfStyle w:val="000000100000" w:firstRow="0" w:lastRow="0" w:firstColumn="0" w:lastColumn="0" w:oddVBand="0" w:evenVBand="0" w:oddHBand="1" w:evenHBand="0" w:firstRowFirstColumn="0" w:firstRowLastColumn="0" w:lastRowFirstColumn="0" w:lastRowLastColumn="0"/>
              <w:rPr>
                <w:b/>
              </w:rPr>
            </w:pPr>
            <w:r>
              <w:rPr>
                <w:b/>
              </w:rPr>
              <w:t>212,262</w:t>
            </w:r>
          </w:p>
        </w:tc>
        <w:tc>
          <w:tcPr>
            <w:tcW w:w="1134" w:type="dxa"/>
            <w:tcBorders>
              <w:top w:val="nil"/>
              <w:bottom w:val="single" w:sz="4" w:space="0" w:color="8EAADB" w:themeColor="accent5" w:themeTint="99"/>
            </w:tcBorders>
          </w:tcPr>
          <w:p w14:paraId="45C6B80C" w14:textId="77777777" w:rsidR="005501A6" w:rsidRPr="002D2193" w:rsidRDefault="005501A6" w:rsidP="00C95341">
            <w:pPr>
              <w:pStyle w:val="08-Tabelageral"/>
              <w:cnfStyle w:val="000000100000" w:firstRow="0" w:lastRow="0" w:firstColumn="0" w:lastColumn="0" w:oddVBand="0" w:evenVBand="0" w:oddHBand="1" w:evenHBand="0" w:firstRowFirstColumn="0" w:firstRowLastColumn="0" w:lastRowFirstColumn="0" w:lastRowLastColumn="0"/>
              <w:rPr>
                <w:b/>
              </w:rPr>
            </w:pPr>
            <w:r w:rsidRPr="002D2193">
              <w:rPr>
                <w:b/>
              </w:rPr>
              <w:t>4</w:t>
            </w:r>
            <w:r>
              <w:rPr>
                <w:b/>
              </w:rPr>
              <w:t>,</w:t>
            </w:r>
            <w:r w:rsidRPr="002D2193">
              <w:rPr>
                <w:b/>
              </w:rPr>
              <w:t>231</w:t>
            </w:r>
            <w:r>
              <w:rPr>
                <w:b/>
              </w:rPr>
              <w:t>,</w:t>
            </w:r>
            <w:r w:rsidRPr="002D2193">
              <w:rPr>
                <w:b/>
              </w:rPr>
              <w:t>19</w:t>
            </w:r>
            <w:r>
              <w:rPr>
                <w:b/>
              </w:rPr>
              <w:t>5</w:t>
            </w:r>
          </w:p>
        </w:tc>
        <w:tc>
          <w:tcPr>
            <w:tcW w:w="283" w:type="dxa"/>
            <w:tcBorders>
              <w:top w:val="nil"/>
              <w:bottom w:val="single" w:sz="4" w:space="0" w:color="8EAADB" w:themeColor="accent5" w:themeTint="99"/>
            </w:tcBorders>
            <w:vAlign w:val="center"/>
          </w:tcPr>
          <w:p w14:paraId="738F7F05" w14:textId="77777777" w:rsidR="005501A6" w:rsidRPr="002D2193" w:rsidRDefault="005501A6" w:rsidP="00C9534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single" w:sz="4" w:space="0" w:color="8EAADB" w:themeColor="accent5" w:themeTint="99"/>
            </w:tcBorders>
          </w:tcPr>
          <w:p w14:paraId="6308DAC6" w14:textId="77777777" w:rsidR="005501A6" w:rsidRPr="002D2193" w:rsidRDefault="005501A6" w:rsidP="00C95341">
            <w:pPr>
              <w:pStyle w:val="08-Tabelageral"/>
              <w:cnfStyle w:val="000000100000" w:firstRow="0" w:lastRow="0" w:firstColumn="0" w:lastColumn="0" w:oddVBand="0" w:evenVBand="0" w:oddHBand="1" w:evenHBand="0" w:firstRowFirstColumn="0" w:firstRowLastColumn="0" w:lastRowFirstColumn="0" w:lastRowLastColumn="0"/>
              <w:rPr>
                <w:b/>
              </w:rPr>
            </w:pPr>
            <w:r>
              <w:rPr>
                <w:b/>
              </w:rPr>
              <w:t>1,827,589</w:t>
            </w:r>
          </w:p>
        </w:tc>
        <w:tc>
          <w:tcPr>
            <w:tcW w:w="1063" w:type="dxa"/>
            <w:tcBorders>
              <w:top w:val="nil"/>
              <w:bottom w:val="single" w:sz="4" w:space="0" w:color="8EAADB" w:themeColor="accent5" w:themeTint="99"/>
            </w:tcBorders>
          </w:tcPr>
          <w:p w14:paraId="65BDD6C9" w14:textId="77777777" w:rsidR="005501A6" w:rsidRPr="002D2193" w:rsidRDefault="005501A6" w:rsidP="00C95341">
            <w:pPr>
              <w:pStyle w:val="08-Tabelageral"/>
              <w:cnfStyle w:val="000000100000" w:firstRow="0" w:lastRow="0" w:firstColumn="0" w:lastColumn="0" w:oddVBand="0" w:evenVBand="0" w:oddHBand="1" w:evenHBand="0" w:firstRowFirstColumn="0" w:firstRowLastColumn="0" w:lastRowFirstColumn="0" w:lastRowLastColumn="0"/>
              <w:rPr>
                <w:b/>
              </w:rPr>
            </w:pPr>
            <w:r>
              <w:rPr>
                <w:b/>
              </w:rPr>
              <w:t>7,381,292</w:t>
            </w:r>
          </w:p>
        </w:tc>
      </w:tr>
    </w:tbl>
    <w:p w14:paraId="1350864A" w14:textId="77777777" w:rsidR="005501A6" w:rsidRDefault="005501A6" w:rsidP="005501A6">
      <w:pPr>
        <w:pStyle w:val="07-Legenda"/>
        <w:numPr>
          <w:ilvl w:val="0"/>
          <w:numId w:val="39"/>
        </w:numPr>
        <w:tabs>
          <w:tab w:val="left" w:pos="0"/>
        </w:tabs>
        <w:ind w:left="284" w:hanging="284"/>
        <w:rPr>
          <w:rFonts w:cs="Arial"/>
          <w:snapToGrid w:val="0"/>
        </w:rPr>
      </w:pPr>
      <w:proofErr w:type="spellStart"/>
      <w:r>
        <w:rPr>
          <w:rFonts w:cs="Arial"/>
          <w:snapToGrid w:val="0"/>
        </w:rPr>
        <w:t>Refers</w:t>
      </w:r>
      <w:proofErr w:type="spellEnd"/>
      <w:r>
        <w:rPr>
          <w:rFonts w:cs="Arial"/>
          <w:snapToGrid w:val="0"/>
        </w:rPr>
        <w:t xml:space="preserve"> </w:t>
      </w:r>
      <w:proofErr w:type="spellStart"/>
      <w:r>
        <w:rPr>
          <w:rFonts w:cs="Arial"/>
          <w:snapToGrid w:val="0"/>
        </w:rPr>
        <w:t>to</w:t>
      </w:r>
      <w:proofErr w:type="spellEnd"/>
      <w:r>
        <w:rPr>
          <w:rFonts w:cs="Arial"/>
          <w:snapToGrid w:val="0"/>
        </w:rPr>
        <w:t xml:space="preserve"> </w:t>
      </w:r>
      <w:proofErr w:type="spellStart"/>
      <w:r>
        <w:rPr>
          <w:rFonts w:cs="Arial"/>
          <w:snapToGrid w:val="0"/>
        </w:rPr>
        <w:t>investments</w:t>
      </w:r>
      <w:proofErr w:type="spellEnd"/>
      <w:r>
        <w:rPr>
          <w:rFonts w:cs="Arial"/>
          <w:snapToGrid w:val="0"/>
        </w:rPr>
        <w:t xml:space="preserve"> in </w:t>
      </w:r>
      <w:proofErr w:type="spellStart"/>
      <w:r>
        <w:rPr>
          <w:rFonts w:cs="Arial"/>
          <w:snapToGrid w:val="0"/>
        </w:rPr>
        <w:t>repurchase</w:t>
      </w:r>
      <w:proofErr w:type="spellEnd"/>
      <w:r>
        <w:rPr>
          <w:rFonts w:cs="Arial"/>
          <w:snapToGrid w:val="0"/>
        </w:rPr>
        <w:t xml:space="preserve"> agréments </w:t>
      </w:r>
      <w:proofErr w:type="spellStart"/>
      <w:r>
        <w:rPr>
          <w:rFonts w:cs="Arial"/>
          <w:snapToGrid w:val="0"/>
        </w:rPr>
        <w:t>with</w:t>
      </w:r>
      <w:proofErr w:type="spellEnd"/>
      <w:r>
        <w:rPr>
          <w:rFonts w:cs="Arial"/>
          <w:snapToGrid w:val="0"/>
        </w:rPr>
        <w:t xml:space="preserve"> Banco do Brasil S.A., </w:t>
      </w:r>
      <w:proofErr w:type="spellStart"/>
      <w:r>
        <w:rPr>
          <w:rFonts w:cs="Arial"/>
          <w:snapToGrid w:val="0"/>
        </w:rPr>
        <w:t>backed</w:t>
      </w:r>
      <w:proofErr w:type="spellEnd"/>
      <w:r>
        <w:rPr>
          <w:rFonts w:cs="Arial"/>
          <w:snapToGrid w:val="0"/>
        </w:rPr>
        <w:t xml:space="preserve"> </w:t>
      </w:r>
      <w:proofErr w:type="spellStart"/>
      <w:r>
        <w:rPr>
          <w:rFonts w:cs="Arial"/>
          <w:snapToGrid w:val="0"/>
        </w:rPr>
        <w:t>by</w:t>
      </w:r>
      <w:proofErr w:type="spellEnd"/>
      <w:r>
        <w:rPr>
          <w:rFonts w:cs="Arial"/>
          <w:snapToGrid w:val="0"/>
        </w:rPr>
        <w:t xml:space="preserve"> federal </w:t>
      </w:r>
      <w:proofErr w:type="spellStart"/>
      <w:r>
        <w:rPr>
          <w:rFonts w:cs="Arial"/>
          <w:snapToGrid w:val="0"/>
        </w:rPr>
        <w:t>govermment</w:t>
      </w:r>
      <w:proofErr w:type="spellEnd"/>
      <w:r>
        <w:rPr>
          <w:rFonts w:cs="Arial"/>
          <w:snapToGrid w:val="0"/>
        </w:rPr>
        <w:t xml:space="preserve"> </w:t>
      </w:r>
      <w:proofErr w:type="spellStart"/>
      <w:r>
        <w:rPr>
          <w:rFonts w:cs="Arial"/>
          <w:snapToGrid w:val="0"/>
        </w:rPr>
        <w:t>securities</w:t>
      </w:r>
      <w:proofErr w:type="spellEnd"/>
      <w:r>
        <w:rPr>
          <w:rFonts w:cs="Arial"/>
          <w:snapToGrid w:val="0"/>
        </w:rPr>
        <w:t xml:space="preserve"> </w:t>
      </w:r>
      <w:proofErr w:type="spellStart"/>
      <w:r>
        <w:rPr>
          <w:rFonts w:cs="Arial"/>
          <w:snapToGrid w:val="0"/>
        </w:rPr>
        <w:t>with</w:t>
      </w:r>
      <w:proofErr w:type="spellEnd"/>
      <w:r>
        <w:rPr>
          <w:rFonts w:cs="Arial"/>
          <w:snapToGrid w:val="0"/>
        </w:rPr>
        <w:t xml:space="preserve"> </w:t>
      </w:r>
      <w:proofErr w:type="spellStart"/>
      <w:r>
        <w:rPr>
          <w:rFonts w:cs="Arial"/>
          <w:snapToGrid w:val="0"/>
        </w:rPr>
        <w:t>daily</w:t>
      </w:r>
      <w:proofErr w:type="spellEnd"/>
      <w:r>
        <w:rPr>
          <w:rFonts w:cs="Arial"/>
          <w:snapToGrid w:val="0"/>
        </w:rPr>
        <w:t xml:space="preserve"> </w:t>
      </w:r>
      <w:proofErr w:type="spellStart"/>
      <w:r>
        <w:rPr>
          <w:rFonts w:cs="Arial"/>
          <w:snapToGrid w:val="0"/>
        </w:rPr>
        <w:t>liquidity</w:t>
      </w:r>
      <w:proofErr w:type="spellEnd"/>
      <w:r>
        <w:rPr>
          <w:rFonts w:cs="Arial"/>
          <w:snapToGrid w:val="0"/>
        </w:rPr>
        <w:t xml:space="preserve"> </w:t>
      </w:r>
      <w:proofErr w:type="spellStart"/>
      <w:r>
        <w:rPr>
          <w:rFonts w:cs="Arial"/>
          <w:snapToGrid w:val="0"/>
        </w:rPr>
        <w:t>and</w:t>
      </w:r>
      <w:proofErr w:type="spellEnd"/>
      <w:r>
        <w:rPr>
          <w:rFonts w:cs="Arial"/>
          <w:snapToGrid w:val="0"/>
        </w:rPr>
        <w:t xml:space="preserve"> insignificante </w:t>
      </w:r>
      <w:proofErr w:type="spellStart"/>
      <w:r>
        <w:rPr>
          <w:rFonts w:cs="Arial"/>
          <w:snapToGrid w:val="0"/>
        </w:rPr>
        <w:t>risk</w:t>
      </w:r>
      <w:proofErr w:type="spellEnd"/>
      <w:r>
        <w:rPr>
          <w:rFonts w:cs="Arial"/>
          <w:snapToGrid w:val="0"/>
        </w:rPr>
        <w:t xml:space="preserve"> </w:t>
      </w:r>
      <w:proofErr w:type="spellStart"/>
      <w:r>
        <w:rPr>
          <w:rFonts w:cs="Arial"/>
          <w:snapToGrid w:val="0"/>
        </w:rPr>
        <w:t>of</w:t>
      </w:r>
      <w:proofErr w:type="spellEnd"/>
      <w:r>
        <w:rPr>
          <w:rFonts w:cs="Arial"/>
          <w:snapToGrid w:val="0"/>
        </w:rPr>
        <w:t xml:space="preserve"> </w:t>
      </w:r>
      <w:proofErr w:type="spellStart"/>
      <w:r>
        <w:rPr>
          <w:rFonts w:cs="Arial"/>
          <w:snapToGrid w:val="0"/>
        </w:rPr>
        <w:t>change</w:t>
      </w:r>
      <w:proofErr w:type="spellEnd"/>
      <w:r>
        <w:rPr>
          <w:rFonts w:cs="Arial"/>
          <w:snapToGrid w:val="0"/>
        </w:rPr>
        <w:t xml:space="preserve"> in fair </w:t>
      </w:r>
      <w:proofErr w:type="spellStart"/>
      <w:r>
        <w:rPr>
          <w:rFonts w:cs="Arial"/>
          <w:snapToGrid w:val="0"/>
        </w:rPr>
        <w:t>value</w:t>
      </w:r>
      <w:proofErr w:type="spellEnd"/>
      <w:r>
        <w:rPr>
          <w:rFonts w:cs="Arial"/>
          <w:snapToGrid w:val="0"/>
        </w:rPr>
        <w:t xml:space="preserve">. </w:t>
      </w:r>
    </w:p>
    <w:p w14:paraId="133C6E65" w14:textId="77777777" w:rsidR="005501A6" w:rsidRDefault="005501A6" w:rsidP="005501A6">
      <w:pPr>
        <w:pStyle w:val="01-Textonormal"/>
      </w:pPr>
      <w:r w:rsidRPr="00D80D05">
        <w:t xml:space="preserve">Financial </w:t>
      </w:r>
      <w:proofErr w:type="spellStart"/>
      <w:r w:rsidRPr="00D80D05">
        <w:t>investments</w:t>
      </w:r>
      <w:proofErr w:type="spellEnd"/>
      <w:r w:rsidRPr="00D80D05">
        <w:t xml:space="preserve"> in short-</w:t>
      </w:r>
      <w:proofErr w:type="spellStart"/>
      <w:r w:rsidRPr="00D80D05">
        <w:t>term</w:t>
      </w:r>
      <w:proofErr w:type="spellEnd"/>
      <w:r w:rsidRPr="00D80D05">
        <w:t xml:space="preserve"> </w:t>
      </w:r>
      <w:proofErr w:type="spellStart"/>
      <w:r w:rsidRPr="00D80D05">
        <w:t>funds</w:t>
      </w:r>
      <w:proofErr w:type="spellEnd"/>
      <w:r w:rsidRPr="00D80D05">
        <w:t xml:space="preserve"> </w:t>
      </w:r>
      <w:proofErr w:type="spellStart"/>
      <w:r w:rsidRPr="00D80D05">
        <w:t>and</w:t>
      </w:r>
      <w:proofErr w:type="spellEnd"/>
      <w:r w:rsidRPr="00D80D05">
        <w:t xml:space="preserve"> cash </w:t>
      </w:r>
      <w:proofErr w:type="spellStart"/>
      <w:r w:rsidRPr="00D80D05">
        <w:t>equivalents</w:t>
      </w:r>
      <w:proofErr w:type="spellEnd"/>
      <w:r w:rsidRPr="00D80D05">
        <w:t xml:space="preserve"> are </w:t>
      </w:r>
      <w:proofErr w:type="spellStart"/>
      <w:r w:rsidRPr="00D80D05">
        <w:t>classified</w:t>
      </w:r>
      <w:proofErr w:type="spellEnd"/>
      <w:r w:rsidRPr="00D80D05">
        <w:t xml:space="preserve"> </w:t>
      </w:r>
      <w:proofErr w:type="gramStart"/>
      <w:r w:rsidRPr="00D80D05">
        <w:t>as financial</w:t>
      </w:r>
      <w:proofErr w:type="gramEnd"/>
      <w:r w:rsidRPr="00D80D05">
        <w:t xml:space="preserve"> </w:t>
      </w:r>
      <w:proofErr w:type="spellStart"/>
      <w:r w:rsidRPr="00D80D05">
        <w:t>assets</w:t>
      </w:r>
      <w:proofErr w:type="spellEnd"/>
      <w:r w:rsidRPr="00D80D05">
        <w:t xml:space="preserve"> </w:t>
      </w:r>
      <w:proofErr w:type="spellStart"/>
      <w:r w:rsidRPr="00D80D05">
        <w:t>at</w:t>
      </w:r>
      <w:proofErr w:type="spellEnd"/>
      <w:r w:rsidRPr="00D80D05">
        <w:t xml:space="preserve"> fair </w:t>
      </w:r>
      <w:proofErr w:type="spellStart"/>
      <w:r w:rsidRPr="00D80D05">
        <w:t>value</w:t>
      </w:r>
      <w:proofErr w:type="spellEnd"/>
      <w:r w:rsidRPr="00D80D05">
        <w:t xml:space="preserve"> </w:t>
      </w:r>
      <w:proofErr w:type="spellStart"/>
      <w:r w:rsidRPr="00D80D05">
        <w:t>through</w:t>
      </w:r>
      <w:proofErr w:type="spellEnd"/>
      <w:r w:rsidRPr="00D80D05">
        <w:t xml:space="preserve"> </w:t>
      </w:r>
      <w:proofErr w:type="spellStart"/>
      <w:r w:rsidRPr="00D80D05">
        <w:t>profit</w:t>
      </w:r>
      <w:proofErr w:type="spellEnd"/>
      <w:r w:rsidRPr="00D80D05">
        <w:t xml:space="preserve"> </w:t>
      </w:r>
      <w:proofErr w:type="spellStart"/>
      <w:r w:rsidRPr="00D80D05">
        <w:t>or</w:t>
      </w:r>
      <w:proofErr w:type="spellEnd"/>
      <w:r w:rsidRPr="00D80D05">
        <w:t xml:space="preserve"> </w:t>
      </w:r>
      <w:proofErr w:type="spellStart"/>
      <w:r w:rsidRPr="00D80D05">
        <w:t>loss</w:t>
      </w:r>
      <w:proofErr w:type="spellEnd"/>
      <w:r w:rsidRPr="00D80D05">
        <w:t>.</w:t>
      </w:r>
    </w:p>
    <w:p w14:paraId="57F57404" w14:textId="6C4FABD4" w:rsidR="00F428A9" w:rsidRPr="009036B0" w:rsidRDefault="00F428A9" w:rsidP="005501A6">
      <w:pPr>
        <w:pStyle w:val="02-TtulodeNota"/>
        <w:rPr>
          <w:rFonts w:cs="Arial"/>
          <w:bCs/>
          <w:color w:val="000000" w:themeColor="text1"/>
        </w:rPr>
      </w:pPr>
    </w:p>
    <w:p w14:paraId="14FF3979" w14:textId="3FD5133C" w:rsidR="008F00E9" w:rsidRPr="009036B0" w:rsidRDefault="008F00E9" w:rsidP="00A97871">
      <w:pPr>
        <w:pStyle w:val="02-TtulodeNota"/>
        <w:rPr>
          <w:rFonts w:cs="Arial"/>
          <w:color w:val="1F4E79" w:themeColor="accent1" w:themeShade="80"/>
        </w:rPr>
      </w:pPr>
      <w:bookmarkStart w:id="38" w:name="_Toc54793597"/>
      <w:bookmarkStart w:id="39" w:name="OLE_LINK9"/>
      <w:bookmarkStart w:id="40" w:name="_Toc54635469"/>
      <w:r w:rsidRPr="009036B0">
        <w:rPr>
          <w:rFonts w:cs="Arial"/>
          <w:color w:val="1F4E79" w:themeColor="accent1" w:themeShade="80"/>
        </w:rPr>
        <w:t>8 – FINANCIAL INSTRUMENTS</w:t>
      </w:r>
      <w:bookmarkEnd w:id="38"/>
      <w:bookmarkEnd w:id="40"/>
      <w:r w:rsidRPr="009036B0">
        <w:rPr>
          <w:rFonts w:cs="Arial"/>
          <w:color w:val="1F4E79" w:themeColor="accent1" w:themeShade="80"/>
        </w:rPr>
        <w:t xml:space="preserve"> </w:t>
      </w:r>
    </w:p>
    <w:p w14:paraId="1E4C82DE" w14:textId="77777777" w:rsidR="008F00E9" w:rsidRPr="009036B0" w:rsidRDefault="008F00E9" w:rsidP="00DA3625">
      <w:pPr>
        <w:pStyle w:val="05-Textonormal"/>
        <w:numPr>
          <w:ilvl w:val="0"/>
          <w:numId w:val="12"/>
        </w:numPr>
        <w:rPr>
          <w:rFonts w:cs="Arial"/>
          <w:b/>
          <w:color w:val="1F4E79" w:themeColor="accent1" w:themeShade="80"/>
          <w:sz w:val="20"/>
          <w:szCs w:val="20"/>
        </w:rPr>
      </w:pPr>
      <w:r w:rsidRPr="009036B0">
        <w:rPr>
          <w:rFonts w:cs="Arial"/>
          <w:b/>
          <w:color w:val="1F4E79" w:themeColor="accent1" w:themeShade="80"/>
          <w:sz w:val="20"/>
          <w:szCs w:val="20"/>
        </w:rPr>
        <w:t xml:space="preserve">Financial </w:t>
      </w:r>
      <w:proofErr w:type="spellStart"/>
      <w:r w:rsidRPr="009036B0">
        <w:rPr>
          <w:rFonts w:cs="Arial"/>
          <w:b/>
          <w:color w:val="1F4E79" w:themeColor="accent1" w:themeShade="80"/>
          <w:sz w:val="20"/>
          <w:szCs w:val="20"/>
        </w:rPr>
        <w:t>Assests</w:t>
      </w:r>
      <w:proofErr w:type="spellEnd"/>
      <w:r w:rsidRPr="009036B0">
        <w:rPr>
          <w:rFonts w:cs="Arial"/>
          <w:b/>
          <w:color w:val="1F4E79" w:themeColor="accent1" w:themeShade="80"/>
          <w:sz w:val="20"/>
          <w:szCs w:val="20"/>
        </w:rPr>
        <w:t xml:space="preserve"> </w:t>
      </w:r>
      <w:proofErr w:type="spellStart"/>
      <w:r w:rsidRPr="009036B0">
        <w:rPr>
          <w:rFonts w:cs="Arial"/>
          <w:b/>
          <w:color w:val="1F4E79" w:themeColor="accent1" w:themeShade="80"/>
          <w:sz w:val="20"/>
          <w:szCs w:val="20"/>
        </w:rPr>
        <w:t>at</w:t>
      </w:r>
      <w:proofErr w:type="spellEnd"/>
      <w:r w:rsidRPr="009036B0">
        <w:rPr>
          <w:rFonts w:cs="Arial"/>
          <w:b/>
          <w:color w:val="1F4E79" w:themeColor="accent1" w:themeShade="80"/>
          <w:sz w:val="20"/>
          <w:szCs w:val="20"/>
        </w:rPr>
        <w:t xml:space="preserve"> Fair </w:t>
      </w:r>
      <w:proofErr w:type="spellStart"/>
      <w:r w:rsidRPr="009036B0">
        <w:rPr>
          <w:rFonts w:cs="Arial"/>
          <w:b/>
          <w:color w:val="1F4E79" w:themeColor="accent1" w:themeShade="80"/>
          <w:sz w:val="20"/>
          <w:szCs w:val="20"/>
        </w:rPr>
        <w:t>Value</w:t>
      </w:r>
      <w:proofErr w:type="spellEnd"/>
      <w:r w:rsidRPr="009036B0">
        <w:rPr>
          <w:rFonts w:cs="Arial"/>
          <w:b/>
          <w:color w:val="1F4E79" w:themeColor="accent1" w:themeShade="80"/>
          <w:sz w:val="20"/>
          <w:szCs w:val="20"/>
        </w:rPr>
        <w:t xml:space="preserve"> </w:t>
      </w:r>
      <w:proofErr w:type="spellStart"/>
      <w:r w:rsidRPr="009036B0">
        <w:rPr>
          <w:rFonts w:cs="Arial"/>
          <w:b/>
          <w:color w:val="1F4E79" w:themeColor="accent1" w:themeShade="80"/>
          <w:sz w:val="20"/>
          <w:szCs w:val="20"/>
        </w:rPr>
        <w:t>through</w:t>
      </w:r>
      <w:proofErr w:type="spellEnd"/>
      <w:r w:rsidRPr="009036B0">
        <w:rPr>
          <w:rFonts w:cs="Arial"/>
          <w:b/>
          <w:color w:val="1F4E79" w:themeColor="accent1" w:themeShade="80"/>
          <w:sz w:val="20"/>
          <w:szCs w:val="20"/>
        </w:rPr>
        <w:t xml:space="preserve"> Profit </w:t>
      </w:r>
      <w:proofErr w:type="spellStart"/>
      <w:r w:rsidRPr="009036B0">
        <w:rPr>
          <w:rFonts w:cs="Arial"/>
          <w:b/>
          <w:color w:val="1F4E79" w:themeColor="accent1" w:themeShade="80"/>
          <w:sz w:val="20"/>
          <w:szCs w:val="20"/>
        </w:rPr>
        <w:t>or</w:t>
      </w:r>
      <w:proofErr w:type="spellEnd"/>
      <w:r w:rsidRPr="009036B0">
        <w:rPr>
          <w:rFonts w:cs="Arial"/>
          <w:b/>
          <w:color w:val="1F4E79" w:themeColor="accent1" w:themeShade="80"/>
          <w:sz w:val="20"/>
          <w:szCs w:val="20"/>
        </w:rPr>
        <w:t xml:space="preserve"> </w:t>
      </w:r>
      <w:proofErr w:type="spellStart"/>
      <w:r w:rsidRPr="009036B0">
        <w:rPr>
          <w:rFonts w:cs="Arial"/>
          <w:b/>
          <w:color w:val="1F4E79" w:themeColor="accent1" w:themeShade="80"/>
          <w:sz w:val="20"/>
          <w:szCs w:val="20"/>
        </w:rPr>
        <w:t>Loss</w:t>
      </w:r>
      <w:proofErr w:type="spellEnd"/>
      <w:r w:rsidRPr="009036B0">
        <w:rPr>
          <w:rFonts w:cs="Arial"/>
          <w:b/>
          <w:color w:val="1F4E79" w:themeColor="accent1" w:themeShade="80"/>
          <w:sz w:val="20"/>
          <w:szCs w:val="20"/>
        </w:rPr>
        <w:t xml:space="preserve"> </w:t>
      </w:r>
    </w:p>
    <w:p w14:paraId="7845430E" w14:textId="77777777" w:rsidR="008F00E9" w:rsidRPr="009036B0" w:rsidRDefault="008F00E9" w:rsidP="00F83F80">
      <w:pPr>
        <w:pStyle w:val="08-Tabelageral"/>
        <w:spacing w:before="0" w:after="0"/>
        <w:rPr>
          <w:rFonts w:cs="Arial"/>
        </w:rPr>
      </w:pPr>
      <w:r w:rsidRPr="009036B0">
        <w:rPr>
          <w:rFonts w:cs="Arial"/>
          <w:b/>
          <w:szCs w:val="14"/>
        </w:rPr>
        <w:t xml:space="preserve">R$ </w:t>
      </w:r>
      <w:proofErr w:type="spellStart"/>
      <w:r w:rsidRPr="009036B0">
        <w:rPr>
          <w:rFonts w:cs="Arial"/>
          <w:b/>
          <w:szCs w:val="14"/>
        </w:rPr>
        <w:t>thousand</w:t>
      </w:r>
      <w:proofErr w:type="spellEnd"/>
    </w:p>
    <w:tbl>
      <w:tblPr>
        <w:tblW w:w="9639" w:type="dxa"/>
        <w:jc w:val="center"/>
        <w:tblLayout w:type="fixed"/>
        <w:tblLook w:val="04A0" w:firstRow="1" w:lastRow="0" w:firstColumn="1" w:lastColumn="0" w:noHBand="0" w:noVBand="1"/>
      </w:tblPr>
      <w:tblGrid>
        <w:gridCol w:w="2268"/>
        <w:gridCol w:w="993"/>
        <w:gridCol w:w="992"/>
        <w:gridCol w:w="1134"/>
        <w:gridCol w:w="1134"/>
        <w:gridCol w:w="1134"/>
        <w:gridCol w:w="992"/>
        <w:gridCol w:w="992"/>
      </w:tblGrid>
      <w:tr w:rsidR="008F00E9" w:rsidRPr="009036B0" w14:paraId="786F040C" w14:textId="77777777" w:rsidTr="00A97871">
        <w:trPr>
          <w:trHeight w:val="238"/>
          <w:jc w:val="center"/>
        </w:trPr>
        <w:tc>
          <w:tcPr>
            <w:tcW w:w="2268" w:type="dxa"/>
            <w:tcBorders>
              <w:top w:val="single" w:sz="2" w:space="0" w:color="8EAADB" w:themeColor="accent5" w:themeTint="99"/>
            </w:tcBorders>
            <w:shd w:val="clear" w:color="auto" w:fill="D9E2F3" w:themeFill="accent5" w:themeFillTint="33"/>
          </w:tcPr>
          <w:p w14:paraId="142A6A12" w14:textId="77777777" w:rsidR="008F00E9" w:rsidRPr="009036B0" w:rsidRDefault="008F00E9" w:rsidP="00F83F80">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34034A" w14:textId="77777777" w:rsidR="008F00E9" w:rsidRPr="009036B0" w:rsidRDefault="008F00E9" w:rsidP="00F83F80">
            <w:pPr>
              <w:pStyle w:val="08-Tabelageral"/>
              <w:jc w:val="center"/>
              <w:rPr>
                <w:rFonts w:cs="Arial"/>
                <w:b/>
                <w:szCs w:val="14"/>
              </w:rPr>
            </w:pPr>
            <w:proofErr w:type="spellStart"/>
            <w:r w:rsidRPr="009036B0">
              <w:rPr>
                <w:rFonts w:cs="Arial"/>
                <w:b/>
                <w:szCs w:val="14"/>
              </w:rPr>
              <w:t>Parent</w:t>
            </w:r>
            <w:proofErr w:type="spellEnd"/>
          </w:p>
        </w:tc>
      </w:tr>
      <w:tr w:rsidR="008F00E9" w:rsidRPr="009036B0" w14:paraId="6659CFFF" w14:textId="77777777" w:rsidTr="00A97871">
        <w:trPr>
          <w:trHeight w:val="238"/>
          <w:jc w:val="center"/>
        </w:trPr>
        <w:tc>
          <w:tcPr>
            <w:tcW w:w="2268" w:type="dxa"/>
            <w:shd w:val="clear" w:color="auto" w:fill="D9E2F3" w:themeFill="accent5" w:themeFillTint="33"/>
          </w:tcPr>
          <w:p w14:paraId="55FB3C37" w14:textId="77777777" w:rsidR="008F00E9" w:rsidRPr="009036B0" w:rsidRDefault="008F00E9" w:rsidP="00F83F80">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41ED90" w14:textId="77777777" w:rsidR="008F00E9" w:rsidRPr="009036B0" w:rsidRDefault="008F00E9" w:rsidP="00F83F80">
            <w:pPr>
              <w:spacing w:after="0"/>
              <w:jc w:val="center"/>
              <w:rPr>
                <w:rFonts w:cs="Arial"/>
                <w:b/>
                <w:sz w:val="14"/>
                <w:szCs w:val="14"/>
              </w:rPr>
            </w:pPr>
            <w:proofErr w:type="spellStart"/>
            <w:r w:rsidRPr="009036B0">
              <w:rPr>
                <w:rFonts w:cs="Arial"/>
                <w:b/>
                <w:sz w:val="14"/>
                <w:szCs w:val="14"/>
              </w:rPr>
              <w:t>Dec</w:t>
            </w:r>
            <w:proofErr w:type="spellEnd"/>
            <w:r w:rsidRPr="009036B0">
              <w:rPr>
                <w:rFonts w:cs="Arial"/>
                <w:b/>
                <w:sz w:val="14"/>
                <w:szCs w:val="14"/>
              </w:rPr>
              <w:t xml:space="preserve"> 31, 2019</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437026" w14:textId="77777777" w:rsidR="008F00E9" w:rsidRPr="009036B0" w:rsidRDefault="008F00E9" w:rsidP="00F83F80">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323C8A" w14:textId="77777777" w:rsidR="008F00E9" w:rsidRPr="009036B0" w:rsidRDefault="008F00E9" w:rsidP="00F83F80">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497910" w14:textId="77777777" w:rsidR="008F00E9" w:rsidRPr="009036B0" w:rsidRDefault="008F00E9" w:rsidP="00F83F80">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B62944" w14:textId="77777777" w:rsidR="008F00E9" w:rsidRPr="009036B0" w:rsidRDefault="008F00E9" w:rsidP="00F83F80">
            <w:pPr>
              <w:spacing w:after="0"/>
              <w:jc w:val="center"/>
              <w:rPr>
                <w:rFonts w:cs="Arial"/>
                <w:b/>
                <w:sz w:val="14"/>
                <w:szCs w:val="14"/>
              </w:rPr>
            </w:pPr>
            <w:proofErr w:type="spellStart"/>
            <w:r w:rsidRPr="009036B0">
              <w:rPr>
                <w:rFonts w:cs="Arial"/>
                <w:b/>
                <w:sz w:val="14"/>
                <w:szCs w:val="14"/>
              </w:rPr>
              <w:t>Sep</w:t>
            </w:r>
            <w:proofErr w:type="spellEnd"/>
            <w:r w:rsidRPr="009036B0">
              <w:rPr>
                <w:rFonts w:cs="Arial"/>
                <w:b/>
                <w:sz w:val="14"/>
                <w:szCs w:val="14"/>
              </w:rPr>
              <w:t xml:space="preserve"> 30, 2020</w:t>
            </w:r>
          </w:p>
        </w:tc>
      </w:tr>
      <w:tr w:rsidR="008F00E9" w:rsidRPr="009036B0" w14:paraId="7C048F65" w14:textId="77777777" w:rsidTr="00A97871">
        <w:trPr>
          <w:trHeight w:val="238"/>
          <w:jc w:val="center"/>
        </w:trPr>
        <w:tc>
          <w:tcPr>
            <w:tcW w:w="2268" w:type="dxa"/>
            <w:tcBorders>
              <w:bottom w:val="single" w:sz="2" w:space="0" w:color="8EAADB" w:themeColor="accent5" w:themeTint="99"/>
            </w:tcBorders>
            <w:shd w:val="clear" w:color="auto" w:fill="D9E2F3" w:themeFill="accent5" w:themeFillTint="33"/>
          </w:tcPr>
          <w:p w14:paraId="1E8D4F9E" w14:textId="77777777" w:rsidR="008F00E9" w:rsidRPr="009036B0" w:rsidRDefault="008F00E9" w:rsidP="00F83F80">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341C0B" w14:textId="77777777" w:rsidR="008F00E9" w:rsidRPr="009036B0" w:rsidRDefault="008F00E9" w:rsidP="00F83F80">
            <w:pPr>
              <w:spacing w:after="0"/>
              <w:jc w:val="center"/>
              <w:rPr>
                <w:rFonts w:cs="Arial"/>
                <w:b/>
                <w:sz w:val="14"/>
                <w:szCs w:val="14"/>
              </w:rPr>
            </w:pPr>
            <w:proofErr w:type="spellStart"/>
            <w:r w:rsidRPr="009036B0">
              <w:rPr>
                <w:rFonts w:cs="Arial"/>
                <w:b/>
                <w:sz w:val="14"/>
                <w:szCs w:val="14"/>
              </w:rPr>
              <w:t>Cost</w:t>
            </w:r>
            <w:proofErr w:type="spellEnd"/>
            <w:r w:rsidRPr="009036B0">
              <w:rPr>
                <w:rFonts w:cs="Arial"/>
                <w:b/>
                <w:sz w:val="14"/>
                <w:szCs w:val="14"/>
              </w:rPr>
              <w:t xml:space="preserve"> </w:t>
            </w:r>
            <w:proofErr w:type="spellStart"/>
            <w:r w:rsidRPr="009036B0">
              <w:rPr>
                <w:rFonts w:cs="Arial"/>
                <w:b/>
                <w:sz w:val="14"/>
                <w:szCs w:val="14"/>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249BF4" w14:textId="77777777" w:rsidR="008F00E9" w:rsidRPr="009036B0" w:rsidRDefault="008F00E9" w:rsidP="00F83F80">
            <w:pPr>
              <w:spacing w:after="0"/>
              <w:jc w:val="center"/>
              <w:rPr>
                <w:rFonts w:cs="Arial"/>
                <w:b/>
                <w:sz w:val="14"/>
                <w:szCs w:val="14"/>
              </w:rPr>
            </w:pPr>
            <w:r w:rsidRPr="009036B0">
              <w:rPr>
                <w:rFonts w:cs="Arial"/>
                <w:b/>
                <w:sz w:val="14"/>
                <w:szCs w:val="14"/>
              </w:rPr>
              <w:t xml:space="preserve">Market </w:t>
            </w:r>
            <w:proofErr w:type="spellStart"/>
            <w:r w:rsidRPr="009036B0">
              <w:rPr>
                <w:rFonts w:cs="Arial"/>
                <w:b/>
                <w:sz w:val="14"/>
                <w:szCs w:val="14"/>
              </w:rPr>
              <w:t>Value</w:t>
            </w:r>
            <w:proofErr w:type="spellEnd"/>
            <w:r w:rsidRPr="009036B0">
              <w:rPr>
                <w:rFonts w:cs="Arial"/>
                <w:b/>
                <w:sz w:val="14"/>
                <w:szCs w:val="14"/>
              </w:rPr>
              <w:t xml:space="preserve">/ Book </w:t>
            </w:r>
            <w:proofErr w:type="spellStart"/>
            <w:r w:rsidRPr="009036B0">
              <w:rPr>
                <w:rFonts w:cs="Arial"/>
                <w:b/>
                <w:sz w:val="14"/>
                <w:szCs w:val="14"/>
              </w:rPr>
              <w:t>Value</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7F9DD5" w14:textId="77777777" w:rsidR="008F00E9" w:rsidRPr="009036B0" w:rsidRDefault="008F00E9" w:rsidP="00F83F80">
            <w:pPr>
              <w:pStyle w:val="08-Tabelageral"/>
              <w:jc w:val="center"/>
              <w:rPr>
                <w:rFonts w:cs="Arial"/>
                <w:b/>
              </w:rPr>
            </w:pPr>
            <w:proofErr w:type="spellStart"/>
            <w:r w:rsidRPr="009036B0">
              <w:rPr>
                <w:rFonts w:cs="Arial"/>
                <w:b/>
              </w:rPr>
              <w:t>Applications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D6C514" w14:textId="77777777" w:rsidR="008F00E9" w:rsidRPr="009036B0" w:rsidRDefault="008F00E9" w:rsidP="00F83F80">
            <w:pPr>
              <w:pStyle w:val="08-Tabelageral"/>
              <w:jc w:val="center"/>
              <w:rPr>
                <w:rFonts w:cs="Arial"/>
                <w:b/>
              </w:rPr>
            </w:pPr>
            <w:proofErr w:type="spellStart"/>
            <w:r w:rsidRPr="009036B0">
              <w:rPr>
                <w:rFonts w:cs="Arial"/>
                <w:b/>
              </w:rPr>
              <w:t>Redemptions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535BCC" w14:textId="77777777" w:rsidR="008F00E9" w:rsidRPr="009036B0" w:rsidRDefault="008F00E9" w:rsidP="00F83F80">
            <w:pPr>
              <w:pStyle w:val="08-Tabelageral"/>
              <w:rPr>
                <w:rFonts w:cs="Arial"/>
                <w:b/>
              </w:rPr>
            </w:pPr>
            <w:proofErr w:type="spellStart"/>
            <w:r w:rsidRPr="009036B0">
              <w:rPr>
                <w:rFonts w:cs="Arial"/>
                <w:b/>
              </w:rPr>
              <w:t>Yield</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F5582F" w14:textId="77777777" w:rsidR="008F00E9" w:rsidRPr="009036B0" w:rsidRDefault="008F00E9" w:rsidP="00F83F80">
            <w:pPr>
              <w:pStyle w:val="08-Tabelageral"/>
              <w:jc w:val="center"/>
              <w:rPr>
                <w:rFonts w:cs="Arial"/>
                <w:b/>
              </w:rPr>
            </w:pPr>
            <w:proofErr w:type="spellStart"/>
            <w:r w:rsidRPr="009036B0">
              <w:rPr>
                <w:rFonts w:cs="Arial"/>
                <w:b/>
              </w:rPr>
              <w:t>Cost</w:t>
            </w:r>
            <w:proofErr w:type="spellEnd"/>
            <w:r w:rsidRPr="009036B0">
              <w:rPr>
                <w:rFonts w:cs="Arial"/>
                <w:b/>
              </w:rPr>
              <w:t xml:space="preserve"> </w:t>
            </w:r>
            <w:proofErr w:type="spellStart"/>
            <w:r w:rsidRPr="009036B0">
              <w:rPr>
                <w:rFonts w:cs="Arial"/>
                <w:b/>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44C9F5" w14:textId="77777777" w:rsidR="008F00E9" w:rsidRPr="009036B0" w:rsidRDefault="008F00E9" w:rsidP="00F83F80">
            <w:pPr>
              <w:pStyle w:val="08-Tabelageral"/>
              <w:jc w:val="center"/>
              <w:rPr>
                <w:rFonts w:cs="Arial"/>
                <w:b/>
              </w:rPr>
            </w:pPr>
            <w:r w:rsidRPr="009036B0">
              <w:rPr>
                <w:rFonts w:cs="Arial"/>
                <w:b/>
              </w:rPr>
              <w:t xml:space="preserve">Market </w:t>
            </w:r>
            <w:proofErr w:type="spellStart"/>
            <w:r w:rsidRPr="009036B0">
              <w:rPr>
                <w:rFonts w:cs="Arial"/>
                <w:b/>
              </w:rPr>
              <w:t>Value</w:t>
            </w:r>
            <w:proofErr w:type="spellEnd"/>
            <w:r w:rsidRPr="009036B0">
              <w:rPr>
                <w:rFonts w:cs="Arial"/>
                <w:b/>
              </w:rPr>
              <w:t xml:space="preserve">/ Book </w:t>
            </w:r>
            <w:proofErr w:type="spellStart"/>
            <w:r w:rsidRPr="009036B0">
              <w:rPr>
                <w:rFonts w:cs="Arial"/>
                <w:b/>
              </w:rPr>
              <w:t>Value</w:t>
            </w:r>
            <w:proofErr w:type="spellEnd"/>
          </w:p>
        </w:tc>
      </w:tr>
      <w:tr w:rsidR="008F00E9" w:rsidRPr="009036B0" w14:paraId="53C50E42" w14:textId="77777777" w:rsidTr="00A97871">
        <w:trPr>
          <w:trHeight w:val="238"/>
          <w:jc w:val="center"/>
        </w:trPr>
        <w:tc>
          <w:tcPr>
            <w:tcW w:w="2268" w:type="dxa"/>
            <w:tcBorders>
              <w:top w:val="single" w:sz="2" w:space="0" w:color="8EAADB" w:themeColor="accent5" w:themeTint="99"/>
            </w:tcBorders>
          </w:tcPr>
          <w:p w14:paraId="55FE1C43" w14:textId="77777777" w:rsidR="008F00E9" w:rsidRPr="009036B0" w:rsidRDefault="008F00E9" w:rsidP="00F83F80">
            <w:pPr>
              <w:pStyle w:val="08-Tabelageral"/>
              <w:ind w:left="113"/>
              <w:jc w:val="left"/>
              <w:rPr>
                <w:rFonts w:cs="Arial"/>
                <w:szCs w:val="14"/>
              </w:rPr>
            </w:pPr>
            <w:proofErr w:type="spellStart"/>
            <w:r w:rsidRPr="009036B0">
              <w:rPr>
                <w:rFonts w:cs="Arial"/>
                <w:szCs w:val="14"/>
              </w:rPr>
              <w:t>Long-term</w:t>
            </w:r>
            <w:proofErr w:type="spellEnd"/>
            <w:r w:rsidRPr="009036B0">
              <w:rPr>
                <w:rFonts w:cs="Arial"/>
                <w:szCs w:val="14"/>
              </w:rPr>
              <w:t xml:space="preserve"> </w:t>
            </w:r>
            <w:proofErr w:type="spellStart"/>
            <w:r w:rsidRPr="009036B0">
              <w:rPr>
                <w:rFonts w:cs="Arial"/>
                <w:szCs w:val="14"/>
              </w:rPr>
              <w:t>fund</w:t>
            </w:r>
            <w:proofErr w:type="spellEnd"/>
            <w:r w:rsidRPr="009036B0">
              <w:rPr>
                <w:rFonts w:cs="Arial"/>
                <w:szCs w:val="14"/>
              </w:rPr>
              <w:t xml:space="preserve"> </w:t>
            </w:r>
            <w:r w:rsidRPr="009036B0">
              <w:rPr>
                <w:rFonts w:cs="Arial"/>
                <w:szCs w:val="14"/>
                <w:vertAlign w:val="superscript"/>
              </w:rPr>
              <w:t>(1)</w:t>
            </w:r>
          </w:p>
        </w:tc>
        <w:tc>
          <w:tcPr>
            <w:tcW w:w="993" w:type="dxa"/>
            <w:tcBorders>
              <w:top w:val="single" w:sz="2" w:space="0" w:color="8EAADB" w:themeColor="accent5" w:themeTint="99"/>
            </w:tcBorders>
          </w:tcPr>
          <w:p w14:paraId="108F18E0" w14:textId="77777777" w:rsidR="008F00E9" w:rsidRPr="009036B0" w:rsidRDefault="008F00E9" w:rsidP="00F83F80">
            <w:pPr>
              <w:pStyle w:val="08-Tabelageral"/>
              <w:rPr>
                <w:rFonts w:cs="Arial"/>
              </w:rPr>
            </w:pPr>
            <w:r w:rsidRPr="009036B0">
              <w:rPr>
                <w:rFonts w:cs="Arial"/>
              </w:rPr>
              <w:t>3,691</w:t>
            </w:r>
          </w:p>
        </w:tc>
        <w:tc>
          <w:tcPr>
            <w:tcW w:w="992" w:type="dxa"/>
            <w:tcBorders>
              <w:top w:val="single" w:sz="2" w:space="0" w:color="8EAADB" w:themeColor="accent5" w:themeTint="99"/>
            </w:tcBorders>
          </w:tcPr>
          <w:p w14:paraId="5CB9F761" w14:textId="77777777" w:rsidR="008F00E9" w:rsidRPr="009036B0" w:rsidRDefault="008F00E9" w:rsidP="00F83F80">
            <w:pPr>
              <w:pStyle w:val="08-Tabelageral"/>
              <w:rPr>
                <w:rFonts w:cs="Arial"/>
              </w:rPr>
            </w:pPr>
            <w:r w:rsidRPr="009036B0">
              <w:rPr>
                <w:rFonts w:cs="Arial"/>
              </w:rPr>
              <w:t>3,413</w:t>
            </w:r>
          </w:p>
        </w:tc>
        <w:tc>
          <w:tcPr>
            <w:tcW w:w="1134" w:type="dxa"/>
            <w:tcBorders>
              <w:top w:val="single" w:sz="2" w:space="0" w:color="8EAADB" w:themeColor="accent5" w:themeTint="99"/>
            </w:tcBorders>
          </w:tcPr>
          <w:p w14:paraId="6554324E" w14:textId="77777777" w:rsidR="008F00E9" w:rsidRPr="009036B0" w:rsidRDefault="008F00E9" w:rsidP="00F83F80">
            <w:pPr>
              <w:pStyle w:val="08-Tabelageral"/>
              <w:rPr>
                <w:rFonts w:cs="Arial"/>
                <w:szCs w:val="14"/>
              </w:rPr>
            </w:pPr>
            <w:r w:rsidRPr="009036B0">
              <w:rPr>
                <w:rFonts w:cs="Arial"/>
                <w:szCs w:val="14"/>
              </w:rPr>
              <w:t>360</w:t>
            </w:r>
          </w:p>
        </w:tc>
        <w:tc>
          <w:tcPr>
            <w:tcW w:w="1134" w:type="dxa"/>
            <w:tcBorders>
              <w:top w:val="single" w:sz="2" w:space="0" w:color="8EAADB" w:themeColor="accent5" w:themeTint="99"/>
            </w:tcBorders>
          </w:tcPr>
          <w:p w14:paraId="6A1AD404" w14:textId="77777777" w:rsidR="008F00E9" w:rsidRPr="009036B0" w:rsidRDefault="008F00E9" w:rsidP="00F83F80">
            <w:pPr>
              <w:pStyle w:val="08-Tabelageral"/>
              <w:rPr>
                <w:rFonts w:cs="Arial"/>
                <w:szCs w:val="14"/>
              </w:rPr>
            </w:pPr>
            <w:r w:rsidRPr="009036B0">
              <w:rPr>
                <w:rFonts w:cs="Arial"/>
                <w:szCs w:val="14"/>
              </w:rPr>
              <w:t>--</w:t>
            </w:r>
          </w:p>
        </w:tc>
        <w:tc>
          <w:tcPr>
            <w:tcW w:w="1134" w:type="dxa"/>
            <w:tcBorders>
              <w:top w:val="single" w:sz="2" w:space="0" w:color="8EAADB" w:themeColor="accent5" w:themeTint="99"/>
            </w:tcBorders>
          </w:tcPr>
          <w:p w14:paraId="22449D0F" w14:textId="77777777" w:rsidR="008F00E9" w:rsidRPr="009036B0" w:rsidRDefault="008F00E9" w:rsidP="00F83F80">
            <w:pPr>
              <w:pStyle w:val="08-Tabelageral"/>
              <w:rPr>
                <w:rFonts w:cs="Arial"/>
                <w:szCs w:val="14"/>
              </w:rPr>
            </w:pPr>
            <w:r w:rsidRPr="009036B0">
              <w:rPr>
                <w:rFonts w:cs="Arial"/>
                <w:szCs w:val="14"/>
              </w:rPr>
              <w:t>109</w:t>
            </w:r>
          </w:p>
        </w:tc>
        <w:tc>
          <w:tcPr>
            <w:tcW w:w="992" w:type="dxa"/>
            <w:tcBorders>
              <w:top w:val="single" w:sz="2" w:space="0" w:color="8EAADB" w:themeColor="accent5" w:themeTint="99"/>
            </w:tcBorders>
          </w:tcPr>
          <w:p w14:paraId="3D4A08BD" w14:textId="77777777" w:rsidR="008F00E9" w:rsidRPr="009036B0" w:rsidRDefault="008F00E9" w:rsidP="00F83F80">
            <w:pPr>
              <w:pStyle w:val="08-Tabelageral"/>
              <w:rPr>
                <w:rFonts w:cs="Arial"/>
                <w:szCs w:val="14"/>
              </w:rPr>
            </w:pPr>
            <w:r w:rsidRPr="009036B0">
              <w:rPr>
                <w:rFonts w:cs="Arial"/>
                <w:szCs w:val="14"/>
              </w:rPr>
              <w:t>4,052</w:t>
            </w:r>
          </w:p>
        </w:tc>
        <w:tc>
          <w:tcPr>
            <w:tcW w:w="992" w:type="dxa"/>
            <w:tcBorders>
              <w:top w:val="single" w:sz="2" w:space="0" w:color="8EAADB" w:themeColor="accent5" w:themeTint="99"/>
            </w:tcBorders>
          </w:tcPr>
          <w:p w14:paraId="5C3E0EA7" w14:textId="77777777" w:rsidR="008F00E9" w:rsidRPr="009036B0" w:rsidRDefault="008F00E9" w:rsidP="00F83F80">
            <w:pPr>
              <w:pStyle w:val="08-Tabelageral"/>
              <w:rPr>
                <w:rFonts w:cs="Arial"/>
                <w:szCs w:val="14"/>
              </w:rPr>
            </w:pPr>
            <w:r w:rsidRPr="009036B0">
              <w:rPr>
                <w:rFonts w:cs="Arial"/>
                <w:szCs w:val="14"/>
              </w:rPr>
              <w:t>3,882</w:t>
            </w:r>
          </w:p>
        </w:tc>
      </w:tr>
      <w:tr w:rsidR="008F00E9" w:rsidRPr="009036B0" w14:paraId="59ECF4BA" w14:textId="77777777" w:rsidTr="00A97871">
        <w:trPr>
          <w:trHeight w:val="238"/>
          <w:jc w:val="center"/>
        </w:trPr>
        <w:tc>
          <w:tcPr>
            <w:tcW w:w="2268" w:type="dxa"/>
            <w:tcBorders>
              <w:bottom w:val="single" w:sz="2" w:space="0" w:color="8EAADB" w:themeColor="accent5" w:themeTint="99"/>
            </w:tcBorders>
            <w:shd w:val="clear" w:color="auto" w:fill="D9E2F3" w:themeFill="accent5" w:themeFillTint="33"/>
          </w:tcPr>
          <w:p w14:paraId="49C0E1E7" w14:textId="77777777" w:rsidR="008F00E9" w:rsidRPr="009036B0" w:rsidRDefault="008F00E9" w:rsidP="00F83F80">
            <w:pPr>
              <w:pStyle w:val="08-Tabelageral"/>
              <w:jc w:val="left"/>
              <w:rPr>
                <w:rFonts w:cs="Arial"/>
                <w:b/>
                <w:szCs w:val="14"/>
              </w:rPr>
            </w:pPr>
            <w:r w:rsidRPr="009036B0">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07A7324A" w14:textId="77777777" w:rsidR="008F00E9" w:rsidRPr="009036B0" w:rsidRDefault="008F00E9" w:rsidP="00F83F80">
            <w:pPr>
              <w:pStyle w:val="08-Tabelageral"/>
              <w:rPr>
                <w:rFonts w:cs="Arial"/>
                <w:b/>
              </w:rPr>
            </w:pPr>
            <w:r w:rsidRPr="009036B0">
              <w:rPr>
                <w:rFonts w:cs="Arial"/>
                <w:b/>
              </w:rPr>
              <w:t>3,691</w:t>
            </w:r>
          </w:p>
        </w:tc>
        <w:tc>
          <w:tcPr>
            <w:tcW w:w="992" w:type="dxa"/>
            <w:tcBorders>
              <w:bottom w:val="single" w:sz="2" w:space="0" w:color="8EAADB" w:themeColor="accent5" w:themeTint="99"/>
            </w:tcBorders>
            <w:shd w:val="clear" w:color="auto" w:fill="D9E2F3" w:themeFill="accent5" w:themeFillTint="33"/>
          </w:tcPr>
          <w:p w14:paraId="3440EC6B" w14:textId="77777777" w:rsidR="008F00E9" w:rsidRPr="009036B0" w:rsidRDefault="008F00E9" w:rsidP="00F83F80">
            <w:pPr>
              <w:pStyle w:val="08-Tabelageral"/>
              <w:rPr>
                <w:rFonts w:cs="Arial"/>
                <w:b/>
              </w:rPr>
            </w:pPr>
            <w:r w:rsidRPr="009036B0">
              <w:rPr>
                <w:rFonts w:cs="Arial"/>
                <w:b/>
              </w:rPr>
              <w:t>3,413</w:t>
            </w:r>
          </w:p>
        </w:tc>
        <w:tc>
          <w:tcPr>
            <w:tcW w:w="1134" w:type="dxa"/>
            <w:tcBorders>
              <w:bottom w:val="single" w:sz="2" w:space="0" w:color="8EAADB" w:themeColor="accent5" w:themeTint="99"/>
            </w:tcBorders>
            <w:shd w:val="clear" w:color="auto" w:fill="D9E2F3" w:themeFill="accent5" w:themeFillTint="33"/>
          </w:tcPr>
          <w:p w14:paraId="39BA8CCE" w14:textId="77777777" w:rsidR="008F00E9" w:rsidRPr="009036B0" w:rsidRDefault="008F00E9" w:rsidP="00F83F80">
            <w:pPr>
              <w:pStyle w:val="08-Tabelageral"/>
              <w:rPr>
                <w:rFonts w:cs="Arial"/>
                <w:b/>
                <w:szCs w:val="14"/>
              </w:rPr>
            </w:pPr>
            <w:r w:rsidRPr="009036B0">
              <w:rPr>
                <w:rFonts w:cs="Arial"/>
                <w:b/>
                <w:szCs w:val="14"/>
              </w:rPr>
              <w:t>360</w:t>
            </w:r>
          </w:p>
        </w:tc>
        <w:tc>
          <w:tcPr>
            <w:tcW w:w="1134" w:type="dxa"/>
            <w:tcBorders>
              <w:bottom w:val="single" w:sz="2" w:space="0" w:color="8EAADB" w:themeColor="accent5" w:themeTint="99"/>
            </w:tcBorders>
            <w:shd w:val="clear" w:color="auto" w:fill="D9E2F3" w:themeFill="accent5" w:themeFillTint="33"/>
          </w:tcPr>
          <w:p w14:paraId="44B87CB3" w14:textId="77777777" w:rsidR="008F00E9" w:rsidRPr="009036B0" w:rsidRDefault="008F00E9" w:rsidP="00F83F80">
            <w:pPr>
              <w:pStyle w:val="08-Tabelageral"/>
              <w:rPr>
                <w:rFonts w:cs="Arial"/>
                <w:b/>
                <w:szCs w:val="14"/>
              </w:rPr>
            </w:pPr>
            <w:r w:rsidRPr="009036B0">
              <w:rPr>
                <w:rFonts w:cs="Arial"/>
                <w:b/>
                <w:szCs w:val="14"/>
              </w:rPr>
              <w:t>--</w:t>
            </w:r>
          </w:p>
        </w:tc>
        <w:tc>
          <w:tcPr>
            <w:tcW w:w="1134" w:type="dxa"/>
            <w:tcBorders>
              <w:bottom w:val="single" w:sz="2" w:space="0" w:color="8EAADB" w:themeColor="accent5" w:themeTint="99"/>
            </w:tcBorders>
            <w:shd w:val="clear" w:color="auto" w:fill="D9E2F3" w:themeFill="accent5" w:themeFillTint="33"/>
          </w:tcPr>
          <w:p w14:paraId="7494ABE7" w14:textId="77777777" w:rsidR="008F00E9" w:rsidRPr="009036B0" w:rsidRDefault="008F00E9" w:rsidP="00F83F80">
            <w:pPr>
              <w:pStyle w:val="08-Tabelageral"/>
              <w:rPr>
                <w:rFonts w:cs="Arial"/>
                <w:b/>
                <w:szCs w:val="14"/>
              </w:rPr>
            </w:pPr>
            <w:r w:rsidRPr="009036B0">
              <w:rPr>
                <w:rFonts w:cs="Arial"/>
                <w:b/>
                <w:szCs w:val="14"/>
              </w:rPr>
              <w:t>109</w:t>
            </w:r>
          </w:p>
        </w:tc>
        <w:tc>
          <w:tcPr>
            <w:tcW w:w="992" w:type="dxa"/>
            <w:tcBorders>
              <w:bottom w:val="single" w:sz="2" w:space="0" w:color="8EAADB" w:themeColor="accent5" w:themeTint="99"/>
            </w:tcBorders>
            <w:shd w:val="clear" w:color="auto" w:fill="D9E2F3" w:themeFill="accent5" w:themeFillTint="33"/>
          </w:tcPr>
          <w:p w14:paraId="0693A4B3" w14:textId="77777777" w:rsidR="008F00E9" w:rsidRPr="009036B0" w:rsidRDefault="008F00E9" w:rsidP="00F83F80">
            <w:pPr>
              <w:pStyle w:val="08-Tabelageral"/>
              <w:rPr>
                <w:rFonts w:cs="Arial"/>
                <w:b/>
                <w:szCs w:val="14"/>
              </w:rPr>
            </w:pPr>
            <w:r w:rsidRPr="009036B0">
              <w:rPr>
                <w:rFonts w:cs="Arial"/>
                <w:b/>
                <w:szCs w:val="14"/>
              </w:rPr>
              <w:t>4,052</w:t>
            </w:r>
          </w:p>
        </w:tc>
        <w:tc>
          <w:tcPr>
            <w:tcW w:w="992" w:type="dxa"/>
            <w:tcBorders>
              <w:bottom w:val="single" w:sz="2" w:space="0" w:color="8EAADB" w:themeColor="accent5" w:themeTint="99"/>
            </w:tcBorders>
            <w:shd w:val="clear" w:color="auto" w:fill="D9E2F3" w:themeFill="accent5" w:themeFillTint="33"/>
          </w:tcPr>
          <w:p w14:paraId="69220A2B" w14:textId="77777777" w:rsidR="008F00E9" w:rsidRPr="009036B0" w:rsidRDefault="008F00E9" w:rsidP="00F83F80">
            <w:pPr>
              <w:pStyle w:val="08-Tabelageral"/>
              <w:rPr>
                <w:rFonts w:cs="Arial"/>
                <w:b/>
                <w:szCs w:val="14"/>
              </w:rPr>
            </w:pPr>
            <w:r w:rsidRPr="009036B0">
              <w:rPr>
                <w:rFonts w:cs="Arial"/>
                <w:b/>
                <w:szCs w:val="14"/>
              </w:rPr>
              <w:t>3,882</w:t>
            </w:r>
          </w:p>
        </w:tc>
      </w:tr>
    </w:tbl>
    <w:p w14:paraId="72756CFE" w14:textId="77777777" w:rsidR="008F00E9" w:rsidRPr="009036B0" w:rsidRDefault="008F00E9" w:rsidP="00F83F80">
      <w:pPr>
        <w:pStyle w:val="08-Tabelageral"/>
        <w:rPr>
          <w:rFonts w:cs="Arial"/>
        </w:rPr>
      </w:pPr>
    </w:p>
    <w:p w14:paraId="1DE33BEB" w14:textId="77777777" w:rsidR="008F00E9" w:rsidRPr="009036B0" w:rsidRDefault="008F00E9" w:rsidP="00F83F80">
      <w:pPr>
        <w:pStyle w:val="08-Tabelageral"/>
        <w:spacing w:before="0" w:after="0"/>
        <w:rPr>
          <w:rFonts w:cs="Arial"/>
        </w:rPr>
      </w:pPr>
      <w:r w:rsidRPr="009036B0">
        <w:rPr>
          <w:rFonts w:cs="Arial"/>
          <w:b/>
          <w:szCs w:val="14"/>
        </w:rPr>
        <w:t xml:space="preserve">R$ </w:t>
      </w:r>
      <w:proofErr w:type="spellStart"/>
      <w:r w:rsidRPr="009036B0">
        <w:rPr>
          <w:rFonts w:cs="Arial"/>
          <w:b/>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2268"/>
        <w:gridCol w:w="993"/>
        <w:gridCol w:w="992"/>
        <w:gridCol w:w="1134"/>
        <w:gridCol w:w="1134"/>
        <w:gridCol w:w="1134"/>
        <w:gridCol w:w="992"/>
        <w:gridCol w:w="992"/>
      </w:tblGrid>
      <w:tr w:rsidR="008F00E9" w:rsidRPr="009036B0" w14:paraId="4396A0F4" w14:textId="77777777" w:rsidTr="00A97871">
        <w:trPr>
          <w:trHeight w:val="238"/>
          <w:jc w:val="center"/>
        </w:trPr>
        <w:tc>
          <w:tcPr>
            <w:tcW w:w="2268" w:type="dxa"/>
            <w:tcBorders>
              <w:top w:val="single" w:sz="2" w:space="0" w:color="8EAADB" w:themeColor="accent5" w:themeTint="99"/>
            </w:tcBorders>
            <w:shd w:val="clear" w:color="auto" w:fill="D9E2F3" w:themeFill="accent5" w:themeFillTint="33"/>
          </w:tcPr>
          <w:p w14:paraId="317E72B9" w14:textId="77777777" w:rsidR="008F00E9" w:rsidRPr="009036B0" w:rsidRDefault="008F00E9" w:rsidP="00F83F80">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040091" w14:textId="77777777" w:rsidR="008F00E9" w:rsidRPr="009036B0" w:rsidRDefault="008F00E9" w:rsidP="00F83F80">
            <w:pPr>
              <w:pStyle w:val="08-Tabelageral"/>
              <w:jc w:val="center"/>
              <w:rPr>
                <w:rFonts w:cs="Arial"/>
                <w:b/>
                <w:szCs w:val="14"/>
              </w:rPr>
            </w:pPr>
            <w:proofErr w:type="spellStart"/>
            <w:r w:rsidRPr="009036B0">
              <w:rPr>
                <w:rFonts w:cs="Arial"/>
                <w:b/>
              </w:rPr>
              <w:t>Consolidated</w:t>
            </w:r>
            <w:proofErr w:type="spellEnd"/>
          </w:p>
        </w:tc>
      </w:tr>
      <w:tr w:rsidR="008F00E9" w:rsidRPr="009036B0" w14:paraId="75E1D9F2" w14:textId="77777777" w:rsidTr="00A97871">
        <w:trPr>
          <w:trHeight w:val="238"/>
          <w:jc w:val="center"/>
        </w:trPr>
        <w:tc>
          <w:tcPr>
            <w:tcW w:w="2268" w:type="dxa"/>
            <w:shd w:val="clear" w:color="auto" w:fill="D9E2F3" w:themeFill="accent5" w:themeFillTint="33"/>
          </w:tcPr>
          <w:p w14:paraId="04A98829" w14:textId="77777777" w:rsidR="008F00E9" w:rsidRPr="009036B0" w:rsidRDefault="008F00E9" w:rsidP="00F83F80">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D9465D" w14:textId="77777777" w:rsidR="008F00E9" w:rsidRPr="009036B0" w:rsidRDefault="008F00E9" w:rsidP="00F83F80">
            <w:pPr>
              <w:spacing w:after="0"/>
              <w:jc w:val="center"/>
              <w:rPr>
                <w:rFonts w:cs="Arial"/>
                <w:b/>
                <w:sz w:val="14"/>
                <w:szCs w:val="14"/>
              </w:rPr>
            </w:pPr>
            <w:proofErr w:type="spellStart"/>
            <w:r w:rsidRPr="009036B0">
              <w:rPr>
                <w:rFonts w:cs="Arial"/>
                <w:b/>
                <w:sz w:val="14"/>
                <w:szCs w:val="14"/>
              </w:rPr>
              <w:t>Dec</w:t>
            </w:r>
            <w:proofErr w:type="spellEnd"/>
            <w:r w:rsidRPr="009036B0">
              <w:rPr>
                <w:rFonts w:cs="Arial"/>
                <w:b/>
                <w:sz w:val="14"/>
                <w:szCs w:val="14"/>
              </w:rPr>
              <w:t xml:space="preserve"> 31, 2019</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6D43D7" w14:textId="77777777" w:rsidR="008F00E9" w:rsidRPr="009036B0" w:rsidRDefault="008F00E9" w:rsidP="00F83F80">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D051DD" w14:textId="77777777" w:rsidR="008F00E9" w:rsidRPr="009036B0" w:rsidRDefault="008F00E9" w:rsidP="00F83F80">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E1856A" w14:textId="77777777" w:rsidR="008F00E9" w:rsidRPr="009036B0" w:rsidRDefault="008F00E9" w:rsidP="00F83F80">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C8368F" w14:textId="77777777" w:rsidR="008F00E9" w:rsidRPr="009036B0" w:rsidRDefault="008F00E9" w:rsidP="00F83F80">
            <w:pPr>
              <w:spacing w:after="0"/>
              <w:jc w:val="center"/>
              <w:rPr>
                <w:rFonts w:cs="Arial"/>
                <w:b/>
                <w:sz w:val="14"/>
                <w:szCs w:val="14"/>
              </w:rPr>
            </w:pPr>
            <w:proofErr w:type="spellStart"/>
            <w:r w:rsidRPr="009036B0">
              <w:rPr>
                <w:rFonts w:cs="Arial"/>
                <w:b/>
                <w:sz w:val="14"/>
                <w:szCs w:val="14"/>
              </w:rPr>
              <w:t>Sep</w:t>
            </w:r>
            <w:proofErr w:type="spellEnd"/>
            <w:r w:rsidRPr="009036B0">
              <w:rPr>
                <w:rFonts w:cs="Arial"/>
                <w:b/>
                <w:sz w:val="14"/>
                <w:szCs w:val="14"/>
              </w:rPr>
              <w:t xml:space="preserve"> 30, 2020</w:t>
            </w:r>
          </w:p>
        </w:tc>
      </w:tr>
      <w:tr w:rsidR="008F00E9" w:rsidRPr="009036B0" w14:paraId="377D1FA0" w14:textId="77777777" w:rsidTr="00A97871">
        <w:trPr>
          <w:trHeight w:val="238"/>
          <w:jc w:val="center"/>
        </w:trPr>
        <w:tc>
          <w:tcPr>
            <w:tcW w:w="2268" w:type="dxa"/>
            <w:tcBorders>
              <w:bottom w:val="single" w:sz="2" w:space="0" w:color="8EAADB" w:themeColor="accent5" w:themeTint="99"/>
            </w:tcBorders>
            <w:shd w:val="clear" w:color="auto" w:fill="D9E2F3" w:themeFill="accent5" w:themeFillTint="33"/>
          </w:tcPr>
          <w:p w14:paraId="74731C7C" w14:textId="77777777" w:rsidR="008F00E9" w:rsidRPr="009036B0" w:rsidRDefault="008F00E9" w:rsidP="00F83F80">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F18BFBF" w14:textId="77777777" w:rsidR="008F00E9" w:rsidRPr="009036B0" w:rsidRDefault="008F00E9" w:rsidP="00F83F80">
            <w:pPr>
              <w:spacing w:after="0"/>
              <w:jc w:val="center"/>
              <w:rPr>
                <w:rFonts w:cs="Arial"/>
                <w:b/>
                <w:sz w:val="14"/>
                <w:szCs w:val="14"/>
              </w:rPr>
            </w:pPr>
            <w:proofErr w:type="spellStart"/>
            <w:r w:rsidRPr="009036B0">
              <w:rPr>
                <w:rFonts w:cs="Arial"/>
                <w:b/>
                <w:sz w:val="14"/>
                <w:szCs w:val="14"/>
              </w:rPr>
              <w:t>Cost</w:t>
            </w:r>
            <w:proofErr w:type="spellEnd"/>
            <w:r w:rsidRPr="009036B0">
              <w:rPr>
                <w:rFonts w:cs="Arial"/>
                <w:b/>
                <w:sz w:val="14"/>
                <w:szCs w:val="14"/>
              </w:rPr>
              <w:t xml:space="preserve"> </w:t>
            </w:r>
            <w:proofErr w:type="spellStart"/>
            <w:r w:rsidRPr="009036B0">
              <w:rPr>
                <w:rFonts w:cs="Arial"/>
                <w:b/>
                <w:sz w:val="14"/>
                <w:szCs w:val="14"/>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810895" w14:textId="77777777" w:rsidR="008F00E9" w:rsidRPr="009036B0" w:rsidRDefault="008F00E9" w:rsidP="00F83F80">
            <w:pPr>
              <w:spacing w:after="0"/>
              <w:jc w:val="center"/>
              <w:rPr>
                <w:rFonts w:cs="Arial"/>
                <w:b/>
                <w:sz w:val="14"/>
                <w:szCs w:val="14"/>
              </w:rPr>
            </w:pPr>
            <w:r w:rsidRPr="009036B0">
              <w:rPr>
                <w:rFonts w:cs="Arial"/>
                <w:b/>
                <w:sz w:val="14"/>
                <w:szCs w:val="14"/>
              </w:rPr>
              <w:t xml:space="preserve">Market </w:t>
            </w:r>
            <w:proofErr w:type="spellStart"/>
            <w:r w:rsidRPr="009036B0">
              <w:rPr>
                <w:rFonts w:cs="Arial"/>
                <w:b/>
                <w:sz w:val="14"/>
                <w:szCs w:val="14"/>
              </w:rPr>
              <w:t>Value</w:t>
            </w:r>
            <w:proofErr w:type="spellEnd"/>
            <w:r w:rsidRPr="009036B0">
              <w:rPr>
                <w:rFonts w:cs="Arial"/>
                <w:b/>
                <w:sz w:val="14"/>
                <w:szCs w:val="14"/>
              </w:rPr>
              <w:t xml:space="preserve">/ Book </w:t>
            </w:r>
            <w:proofErr w:type="spellStart"/>
            <w:r w:rsidRPr="009036B0">
              <w:rPr>
                <w:rFonts w:cs="Arial"/>
                <w:b/>
                <w:sz w:val="14"/>
                <w:szCs w:val="14"/>
              </w:rPr>
              <w:t>Value</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332242" w14:textId="77777777" w:rsidR="008F00E9" w:rsidRPr="009036B0" w:rsidRDefault="008F00E9" w:rsidP="00F83F80">
            <w:pPr>
              <w:pStyle w:val="08-Tabelageral"/>
              <w:jc w:val="center"/>
              <w:rPr>
                <w:rFonts w:cs="Arial"/>
                <w:b/>
              </w:rPr>
            </w:pPr>
            <w:proofErr w:type="spellStart"/>
            <w:r w:rsidRPr="009036B0">
              <w:rPr>
                <w:rFonts w:cs="Arial"/>
                <w:b/>
              </w:rPr>
              <w:t>Applications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B607A2" w14:textId="77777777" w:rsidR="008F00E9" w:rsidRPr="009036B0" w:rsidRDefault="008F00E9" w:rsidP="00F83F80">
            <w:pPr>
              <w:pStyle w:val="08-Tabelageral"/>
              <w:jc w:val="center"/>
              <w:rPr>
                <w:rFonts w:cs="Arial"/>
                <w:b/>
              </w:rPr>
            </w:pPr>
            <w:proofErr w:type="spellStart"/>
            <w:r w:rsidRPr="009036B0">
              <w:rPr>
                <w:rFonts w:cs="Arial"/>
                <w:b/>
              </w:rPr>
              <w:t>Redemptions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4F9A89" w14:textId="77777777" w:rsidR="008F00E9" w:rsidRPr="009036B0" w:rsidRDefault="008F00E9" w:rsidP="00F83F80">
            <w:pPr>
              <w:pStyle w:val="08-Tabelageral"/>
              <w:rPr>
                <w:rFonts w:cs="Arial"/>
                <w:b/>
              </w:rPr>
            </w:pPr>
            <w:proofErr w:type="spellStart"/>
            <w:r w:rsidRPr="009036B0">
              <w:rPr>
                <w:rFonts w:cs="Arial"/>
                <w:b/>
              </w:rPr>
              <w:t>Yield</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E83497" w14:textId="77777777" w:rsidR="008F00E9" w:rsidRPr="009036B0" w:rsidRDefault="008F00E9" w:rsidP="00F83F80">
            <w:pPr>
              <w:pStyle w:val="08-Tabelageral"/>
              <w:jc w:val="center"/>
              <w:rPr>
                <w:rFonts w:cs="Arial"/>
                <w:b/>
              </w:rPr>
            </w:pPr>
            <w:proofErr w:type="spellStart"/>
            <w:r w:rsidRPr="009036B0">
              <w:rPr>
                <w:rFonts w:cs="Arial"/>
                <w:b/>
              </w:rPr>
              <w:t>Cost</w:t>
            </w:r>
            <w:proofErr w:type="spellEnd"/>
            <w:r w:rsidRPr="009036B0">
              <w:rPr>
                <w:rFonts w:cs="Arial"/>
                <w:b/>
              </w:rPr>
              <w:t xml:space="preserve"> </w:t>
            </w:r>
            <w:proofErr w:type="spellStart"/>
            <w:r w:rsidRPr="009036B0">
              <w:rPr>
                <w:rFonts w:cs="Arial"/>
                <w:b/>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364EE2" w14:textId="77777777" w:rsidR="008F00E9" w:rsidRPr="009036B0" w:rsidRDefault="008F00E9" w:rsidP="00F83F80">
            <w:pPr>
              <w:pStyle w:val="08-Tabelageral"/>
              <w:jc w:val="center"/>
              <w:rPr>
                <w:rFonts w:cs="Arial"/>
                <w:b/>
              </w:rPr>
            </w:pPr>
            <w:r w:rsidRPr="009036B0">
              <w:rPr>
                <w:rFonts w:cs="Arial"/>
                <w:b/>
              </w:rPr>
              <w:t xml:space="preserve">Market </w:t>
            </w:r>
            <w:proofErr w:type="spellStart"/>
            <w:r w:rsidRPr="009036B0">
              <w:rPr>
                <w:rFonts w:cs="Arial"/>
                <w:b/>
              </w:rPr>
              <w:t>Value</w:t>
            </w:r>
            <w:proofErr w:type="spellEnd"/>
            <w:r w:rsidRPr="009036B0">
              <w:rPr>
                <w:rFonts w:cs="Arial"/>
                <w:b/>
              </w:rPr>
              <w:t xml:space="preserve">/ Book </w:t>
            </w:r>
            <w:proofErr w:type="spellStart"/>
            <w:r w:rsidRPr="009036B0">
              <w:rPr>
                <w:rFonts w:cs="Arial"/>
                <w:b/>
              </w:rPr>
              <w:t>Value</w:t>
            </w:r>
            <w:proofErr w:type="spellEnd"/>
          </w:p>
        </w:tc>
      </w:tr>
      <w:tr w:rsidR="008F00E9" w:rsidRPr="009036B0" w14:paraId="2F614692" w14:textId="77777777" w:rsidTr="00A97871">
        <w:trPr>
          <w:trHeight w:val="238"/>
          <w:jc w:val="center"/>
        </w:trPr>
        <w:tc>
          <w:tcPr>
            <w:tcW w:w="2268" w:type="dxa"/>
            <w:tcBorders>
              <w:top w:val="single" w:sz="2" w:space="0" w:color="8EAADB" w:themeColor="accent5" w:themeTint="99"/>
            </w:tcBorders>
            <w:shd w:val="clear" w:color="auto" w:fill="FFFFFF" w:themeFill="background1"/>
          </w:tcPr>
          <w:p w14:paraId="563309B3" w14:textId="77777777" w:rsidR="008F00E9" w:rsidRPr="009036B0" w:rsidRDefault="008F00E9" w:rsidP="00F83F80">
            <w:pPr>
              <w:pStyle w:val="08-Tabelageral"/>
              <w:ind w:left="113"/>
              <w:jc w:val="left"/>
              <w:rPr>
                <w:rFonts w:cs="Arial"/>
                <w:szCs w:val="14"/>
              </w:rPr>
            </w:pPr>
            <w:proofErr w:type="spellStart"/>
            <w:r w:rsidRPr="009036B0">
              <w:rPr>
                <w:rFonts w:cs="Arial"/>
                <w:szCs w:val="14"/>
              </w:rPr>
              <w:t>Long-term</w:t>
            </w:r>
            <w:proofErr w:type="spellEnd"/>
            <w:r w:rsidRPr="009036B0">
              <w:rPr>
                <w:rFonts w:cs="Arial"/>
                <w:szCs w:val="14"/>
              </w:rPr>
              <w:t xml:space="preserve"> </w:t>
            </w:r>
            <w:proofErr w:type="spellStart"/>
            <w:r w:rsidRPr="009036B0">
              <w:rPr>
                <w:rFonts w:cs="Arial"/>
                <w:szCs w:val="14"/>
              </w:rPr>
              <w:t>fund</w:t>
            </w:r>
            <w:proofErr w:type="spellEnd"/>
            <w:r w:rsidRPr="009036B0">
              <w:rPr>
                <w:rFonts w:cs="Arial"/>
                <w:szCs w:val="14"/>
              </w:rPr>
              <w:t xml:space="preserve"> </w:t>
            </w:r>
            <w:r w:rsidRPr="009036B0">
              <w:rPr>
                <w:rFonts w:cs="Arial"/>
                <w:szCs w:val="14"/>
                <w:vertAlign w:val="superscript"/>
              </w:rPr>
              <w:t>(2)</w:t>
            </w:r>
          </w:p>
        </w:tc>
        <w:tc>
          <w:tcPr>
            <w:tcW w:w="993" w:type="dxa"/>
            <w:tcBorders>
              <w:top w:val="single" w:sz="2" w:space="0" w:color="8EAADB" w:themeColor="accent5" w:themeTint="99"/>
            </w:tcBorders>
            <w:shd w:val="clear" w:color="auto" w:fill="FFFFFF" w:themeFill="background1"/>
          </w:tcPr>
          <w:p w14:paraId="7F080A4A" w14:textId="77777777" w:rsidR="008F00E9" w:rsidRPr="009036B0" w:rsidRDefault="008F00E9" w:rsidP="00F83F80">
            <w:pPr>
              <w:pStyle w:val="08-Tabelageral"/>
              <w:rPr>
                <w:rFonts w:cs="Arial"/>
              </w:rPr>
            </w:pPr>
            <w:r w:rsidRPr="009036B0">
              <w:rPr>
                <w:rFonts w:cs="Arial"/>
              </w:rPr>
              <w:t>330,476</w:t>
            </w:r>
          </w:p>
        </w:tc>
        <w:tc>
          <w:tcPr>
            <w:tcW w:w="992" w:type="dxa"/>
            <w:tcBorders>
              <w:top w:val="single" w:sz="2" w:space="0" w:color="8EAADB" w:themeColor="accent5" w:themeTint="99"/>
            </w:tcBorders>
            <w:shd w:val="clear" w:color="auto" w:fill="FFFFFF" w:themeFill="background1"/>
          </w:tcPr>
          <w:p w14:paraId="727FB928" w14:textId="77777777" w:rsidR="008F00E9" w:rsidRPr="009036B0" w:rsidRDefault="008F00E9" w:rsidP="00F83F80">
            <w:pPr>
              <w:pStyle w:val="08-Tabelageral"/>
              <w:rPr>
                <w:rFonts w:cs="Arial"/>
              </w:rPr>
            </w:pPr>
            <w:r w:rsidRPr="009036B0">
              <w:rPr>
                <w:rFonts w:cs="Arial"/>
              </w:rPr>
              <w:t>460,147</w:t>
            </w:r>
          </w:p>
        </w:tc>
        <w:tc>
          <w:tcPr>
            <w:tcW w:w="1134" w:type="dxa"/>
            <w:tcBorders>
              <w:top w:val="single" w:sz="2" w:space="0" w:color="8EAADB" w:themeColor="accent5" w:themeTint="99"/>
            </w:tcBorders>
            <w:shd w:val="clear" w:color="auto" w:fill="FFFFFF" w:themeFill="background1"/>
          </w:tcPr>
          <w:p w14:paraId="28EF3289" w14:textId="77777777" w:rsidR="008F00E9" w:rsidRPr="009036B0" w:rsidRDefault="008F00E9" w:rsidP="00F83F80">
            <w:pPr>
              <w:pStyle w:val="08-Tabelageral"/>
              <w:rPr>
                <w:rFonts w:cs="Arial"/>
                <w:szCs w:val="14"/>
              </w:rPr>
            </w:pPr>
            <w:r w:rsidRPr="009036B0">
              <w:rPr>
                <w:rFonts w:cs="Arial"/>
                <w:szCs w:val="14"/>
              </w:rPr>
              <w:t>360</w:t>
            </w:r>
          </w:p>
        </w:tc>
        <w:tc>
          <w:tcPr>
            <w:tcW w:w="1134" w:type="dxa"/>
            <w:tcBorders>
              <w:top w:val="single" w:sz="2" w:space="0" w:color="8EAADB" w:themeColor="accent5" w:themeTint="99"/>
            </w:tcBorders>
            <w:shd w:val="clear" w:color="auto" w:fill="FFFFFF" w:themeFill="background1"/>
          </w:tcPr>
          <w:p w14:paraId="7B72871C" w14:textId="77777777" w:rsidR="008F00E9" w:rsidRPr="009036B0" w:rsidRDefault="008F00E9" w:rsidP="00F83F80">
            <w:pPr>
              <w:pStyle w:val="08-Tabelageral"/>
              <w:rPr>
                <w:rFonts w:cs="Arial"/>
                <w:szCs w:val="14"/>
              </w:rPr>
            </w:pPr>
            <w:r w:rsidRPr="009036B0">
              <w:rPr>
                <w:rFonts w:cs="Arial"/>
                <w:szCs w:val="14"/>
              </w:rPr>
              <w:t>2</w:t>
            </w:r>
          </w:p>
        </w:tc>
        <w:tc>
          <w:tcPr>
            <w:tcW w:w="1134" w:type="dxa"/>
            <w:tcBorders>
              <w:top w:val="single" w:sz="2" w:space="0" w:color="8EAADB" w:themeColor="accent5" w:themeTint="99"/>
            </w:tcBorders>
            <w:shd w:val="clear" w:color="auto" w:fill="FFFFFF" w:themeFill="background1"/>
          </w:tcPr>
          <w:p w14:paraId="73B6391A" w14:textId="77777777" w:rsidR="008F00E9" w:rsidRPr="009036B0" w:rsidRDefault="008F00E9" w:rsidP="00F83F80">
            <w:pPr>
              <w:pStyle w:val="08-Tabelageral"/>
              <w:rPr>
                <w:rFonts w:cs="Arial"/>
                <w:szCs w:val="14"/>
              </w:rPr>
            </w:pPr>
            <w:r w:rsidRPr="009036B0">
              <w:rPr>
                <w:rFonts w:cs="Arial"/>
                <w:szCs w:val="14"/>
              </w:rPr>
              <w:t>7,928</w:t>
            </w:r>
          </w:p>
        </w:tc>
        <w:tc>
          <w:tcPr>
            <w:tcW w:w="992" w:type="dxa"/>
            <w:tcBorders>
              <w:top w:val="single" w:sz="2" w:space="0" w:color="8EAADB" w:themeColor="accent5" w:themeTint="99"/>
            </w:tcBorders>
            <w:shd w:val="clear" w:color="auto" w:fill="FFFFFF" w:themeFill="background1"/>
          </w:tcPr>
          <w:p w14:paraId="30B98512" w14:textId="77777777" w:rsidR="008F00E9" w:rsidRPr="009036B0" w:rsidRDefault="008F00E9" w:rsidP="00F83F80">
            <w:pPr>
              <w:pStyle w:val="08-Tabelageral"/>
              <w:rPr>
                <w:rFonts w:cs="Arial"/>
                <w:szCs w:val="14"/>
              </w:rPr>
            </w:pPr>
            <w:r w:rsidRPr="009036B0">
              <w:rPr>
                <w:rFonts w:cs="Arial"/>
                <w:szCs w:val="14"/>
              </w:rPr>
              <w:t>330,169</w:t>
            </w:r>
          </w:p>
        </w:tc>
        <w:tc>
          <w:tcPr>
            <w:tcW w:w="992" w:type="dxa"/>
            <w:tcBorders>
              <w:top w:val="single" w:sz="2" w:space="0" w:color="8EAADB" w:themeColor="accent5" w:themeTint="99"/>
            </w:tcBorders>
            <w:shd w:val="clear" w:color="auto" w:fill="FFFFFF" w:themeFill="background1"/>
          </w:tcPr>
          <w:p w14:paraId="5832C94C" w14:textId="77777777" w:rsidR="008F00E9" w:rsidRPr="009036B0" w:rsidRDefault="008F00E9" w:rsidP="00F83F80">
            <w:pPr>
              <w:pStyle w:val="08-Tabelageral"/>
              <w:rPr>
                <w:rFonts w:cs="Arial"/>
                <w:szCs w:val="14"/>
              </w:rPr>
            </w:pPr>
            <w:r w:rsidRPr="009036B0">
              <w:rPr>
                <w:rFonts w:cs="Arial"/>
                <w:szCs w:val="14"/>
              </w:rPr>
              <w:t>468,433</w:t>
            </w:r>
          </w:p>
        </w:tc>
      </w:tr>
      <w:tr w:rsidR="008F00E9" w:rsidRPr="009036B0" w14:paraId="107CDCDA" w14:textId="77777777" w:rsidTr="00A97871">
        <w:trPr>
          <w:trHeight w:val="238"/>
          <w:jc w:val="center"/>
        </w:trPr>
        <w:tc>
          <w:tcPr>
            <w:tcW w:w="2268" w:type="dxa"/>
            <w:tcBorders>
              <w:bottom w:val="single" w:sz="2" w:space="0" w:color="8EAADB" w:themeColor="accent5" w:themeTint="99"/>
            </w:tcBorders>
            <w:shd w:val="clear" w:color="auto" w:fill="D9E2F3" w:themeFill="accent5" w:themeFillTint="33"/>
          </w:tcPr>
          <w:p w14:paraId="41DD2056" w14:textId="77777777" w:rsidR="008F00E9" w:rsidRPr="009036B0" w:rsidRDefault="008F00E9" w:rsidP="00F83F80">
            <w:pPr>
              <w:pStyle w:val="08-Tabelageral"/>
              <w:jc w:val="left"/>
              <w:rPr>
                <w:rFonts w:cs="Arial"/>
                <w:b/>
                <w:szCs w:val="14"/>
              </w:rPr>
            </w:pPr>
            <w:r w:rsidRPr="009036B0">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5B2E6027" w14:textId="77777777" w:rsidR="008F00E9" w:rsidRPr="009036B0" w:rsidRDefault="008F00E9" w:rsidP="00F83F80">
            <w:pPr>
              <w:pStyle w:val="08-Tabelageral"/>
              <w:rPr>
                <w:rFonts w:cs="Arial"/>
                <w:b/>
              </w:rPr>
            </w:pPr>
            <w:r w:rsidRPr="009036B0">
              <w:rPr>
                <w:rFonts w:cs="Arial"/>
                <w:b/>
              </w:rPr>
              <w:t>330,476</w:t>
            </w:r>
          </w:p>
        </w:tc>
        <w:tc>
          <w:tcPr>
            <w:tcW w:w="992" w:type="dxa"/>
            <w:tcBorders>
              <w:bottom w:val="single" w:sz="2" w:space="0" w:color="8EAADB" w:themeColor="accent5" w:themeTint="99"/>
            </w:tcBorders>
            <w:shd w:val="clear" w:color="auto" w:fill="D9E2F3" w:themeFill="accent5" w:themeFillTint="33"/>
          </w:tcPr>
          <w:p w14:paraId="1D2B9B00" w14:textId="77777777" w:rsidR="008F00E9" w:rsidRPr="009036B0" w:rsidRDefault="008F00E9" w:rsidP="00F83F80">
            <w:pPr>
              <w:pStyle w:val="08-Tabelageral"/>
              <w:rPr>
                <w:rFonts w:cs="Arial"/>
                <w:b/>
              </w:rPr>
            </w:pPr>
            <w:r w:rsidRPr="009036B0">
              <w:rPr>
                <w:rFonts w:cs="Arial"/>
                <w:b/>
              </w:rPr>
              <w:t>460,147</w:t>
            </w:r>
          </w:p>
        </w:tc>
        <w:tc>
          <w:tcPr>
            <w:tcW w:w="1134" w:type="dxa"/>
            <w:tcBorders>
              <w:bottom w:val="single" w:sz="2" w:space="0" w:color="8EAADB" w:themeColor="accent5" w:themeTint="99"/>
            </w:tcBorders>
            <w:shd w:val="clear" w:color="auto" w:fill="D9E2F3" w:themeFill="accent5" w:themeFillTint="33"/>
          </w:tcPr>
          <w:p w14:paraId="2CE618E1" w14:textId="77777777" w:rsidR="008F00E9" w:rsidRPr="009036B0" w:rsidRDefault="008F00E9" w:rsidP="00F83F80">
            <w:pPr>
              <w:pStyle w:val="08-Tabelageral"/>
              <w:rPr>
                <w:rFonts w:cs="Arial"/>
                <w:b/>
                <w:szCs w:val="14"/>
              </w:rPr>
            </w:pPr>
            <w:r w:rsidRPr="009036B0">
              <w:rPr>
                <w:rFonts w:cs="Arial"/>
                <w:b/>
                <w:szCs w:val="14"/>
              </w:rPr>
              <w:t>360</w:t>
            </w:r>
          </w:p>
        </w:tc>
        <w:tc>
          <w:tcPr>
            <w:tcW w:w="1134" w:type="dxa"/>
            <w:tcBorders>
              <w:bottom w:val="single" w:sz="2" w:space="0" w:color="8EAADB" w:themeColor="accent5" w:themeTint="99"/>
            </w:tcBorders>
            <w:shd w:val="clear" w:color="auto" w:fill="D9E2F3" w:themeFill="accent5" w:themeFillTint="33"/>
          </w:tcPr>
          <w:p w14:paraId="12554D54" w14:textId="77777777" w:rsidR="008F00E9" w:rsidRPr="009036B0" w:rsidRDefault="008F00E9" w:rsidP="00F83F80">
            <w:pPr>
              <w:pStyle w:val="08-Tabelageral"/>
              <w:rPr>
                <w:rFonts w:cs="Arial"/>
                <w:b/>
                <w:szCs w:val="14"/>
              </w:rPr>
            </w:pPr>
            <w:r w:rsidRPr="009036B0">
              <w:rPr>
                <w:rFonts w:cs="Arial"/>
                <w:b/>
                <w:szCs w:val="14"/>
              </w:rPr>
              <w:t>2</w:t>
            </w:r>
          </w:p>
        </w:tc>
        <w:tc>
          <w:tcPr>
            <w:tcW w:w="1134" w:type="dxa"/>
            <w:tcBorders>
              <w:bottom w:val="single" w:sz="2" w:space="0" w:color="8EAADB" w:themeColor="accent5" w:themeTint="99"/>
            </w:tcBorders>
            <w:shd w:val="clear" w:color="auto" w:fill="D9E2F3" w:themeFill="accent5" w:themeFillTint="33"/>
          </w:tcPr>
          <w:p w14:paraId="6D843DF8" w14:textId="77777777" w:rsidR="008F00E9" w:rsidRPr="009036B0" w:rsidRDefault="008F00E9" w:rsidP="00F83F80">
            <w:pPr>
              <w:pStyle w:val="08-Tabelageral"/>
              <w:rPr>
                <w:rFonts w:cs="Arial"/>
                <w:b/>
                <w:szCs w:val="14"/>
              </w:rPr>
            </w:pPr>
            <w:r w:rsidRPr="009036B0">
              <w:rPr>
                <w:rFonts w:cs="Arial"/>
                <w:b/>
                <w:szCs w:val="14"/>
              </w:rPr>
              <w:t>7,928</w:t>
            </w:r>
          </w:p>
        </w:tc>
        <w:tc>
          <w:tcPr>
            <w:tcW w:w="992" w:type="dxa"/>
            <w:tcBorders>
              <w:bottom w:val="single" w:sz="2" w:space="0" w:color="8EAADB" w:themeColor="accent5" w:themeTint="99"/>
            </w:tcBorders>
            <w:shd w:val="clear" w:color="auto" w:fill="D9E2F3" w:themeFill="accent5" w:themeFillTint="33"/>
          </w:tcPr>
          <w:p w14:paraId="054A449D" w14:textId="77777777" w:rsidR="008F00E9" w:rsidRPr="009036B0" w:rsidRDefault="008F00E9" w:rsidP="00F83F80">
            <w:pPr>
              <w:pStyle w:val="08-Tabelageral"/>
              <w:rPr>
                <w:rFonts w:cs="Arial"/>
                <w:b/>
                <w:szCs w:val="14"/>
              </w:rPr>
            </w:pPr>
            <w:r w:rsidRPr="009036B0">
              <w:rPr>
                <w:rFonts w:cs="Arial"/>
                <w:b/>
                <w:szCs w:val="14"/>
              </w:rPr>
              <w:t>330,169</w:t>
            </w:r>
          </w:p>
        </w:tc>
        <w:tc>
          <w:tcPr>
            <w:tcW w:w="992" w:type="dxa"/>
            <w:tcBorders>
              <w:bottom w:val="single" w:sz="2" w:space="0" w:color="8EAADB" w:themeColor="accent5" w:themeTint="99"/>
            </w:tcBorders>
            <w:shd w:val="clear" w:color="auto" w:fill="D9E2F3" w:themeFill="accent5" w:themeFillTint="33"/>
          </w:tcPr>
          <w:p w14:paraId="0D36F5B5" w14:textId="77777777" w:rsidR="008F00E9" w:rsidRPr="009036B0" w:rsidRDefault="008F00E9" w:rsidP="00F83F80">
            <w:pPr>
              <w:pStyle w:val="08-Tabelageral"/>
              <w:rPr>
                <w:rFonts w:cs="Arial"/>
                <w:b/>
                <w:szCs w:val="14"/>
              </w:rPr>
            </w:pPr>
            <w:r w:rsidRPr="009036B0">
              <w:rPr>
                <w:rFonts w:cs="Arial"/>
                <w:b/>
                <w:szCs w:val="14"/>
              </w:rPr>
              <w:t>468,433</w:t>
            </w:r>
          </w:p>
        </w:tc>
      </w:tr>
    </w:tbl>
    <w:p w14:paraId="21313E3C" w14:textId="77777777" w:rsidR="008F00E9" w:rsidRPr="009036B0" w:rsidRDefault="008F00E9" w:rsidP="00C66EA4">
      <w:pPr>
        <w:pStyle w:val="07-Legenda"/>
        <w:numPr>
          <w:ilvl w:val="0"/>
          <w:numId w:val="4"/>
        </w:numPr>
        <w:ind w:left="284" w:hanging="284"/>
        <w:rPr>
          <w:rFonts w:cs="Arial"/>
        </w:rPr>
      </w:pPr>
      <w:proofErr w:type="spellStart"/>
      <w:r w:rsidRPr="009036B0">
        <w:rPr>
          <w:rFonts w:cs="Arial"/>
        </w:rPr>
        <w:t>Refers</w:t>
      </w:r>
      <w:proofErr w:type="spellEnd"/>
      <w:r w:rsidRPr="009036B0">
        <w:rPr>
          <w:rFonts w:cs="Arial"/>
        </w:rPr>
        <w:t xml:space="preserve"> </w:t>
      </w:r>
      <w:proofErr w:type="spellStart"/>
      <w:r w:rsidRPr="009036B0">
        <w:rPr>
          <w:rFonts w:cs="Arial"/>
        </w:rPr>
        <w:t>to</w:t>
      </w:r>
      <w:proofErr w:type="spellEnd"/>
      <w:r w:rsidRPr="009036B0">
        <w:rPr>
          <w:rFonts w:cs="Arial"/>
        </w:rPr>
        <w:t xml:space="preserve"> </w:t>
      </w:r>
      <w:proofErr w:type="spellStart"/>
      <w:r w:rsidRPr="009036B0">
        <w:rPr>
          <w:rFonts w:cs="Arial"/>
        </w:rPr>
        <w:t>the</w:t>
      </w:r>
      <w:proofErr w:type="spellEnd"/>
      <w:r w:rsidRPr="009036B0">
        <w:rPr>
          <w:rFonts w:cs="Arial"/>
        </w:rPr>
        <w:t xml:space="preserve"> “Brasil Aceleradora de Startups” </w:t>
      </w:r>
      <w:proofErr w:type="spellStart"/>
      <w:r w:rsidRPr="009036B0">
        <w:rPr>
          <w:rFonts w:cs="Arial"/>
        </w:rPr>
        <w:t>fund</w:t>
      </w:r>
      <w:proofErr w:type="spellEnd"/>
      <w:r w:rsidRPr="009036B0">
        <w:rPr>
          <w:rFonts w:cs="Arial"/>
        </w:rPr>
        <w:t xml:space="preserve"> </w:t>
      </w:r>
      <w:proofErr w:type="spellStart"/>
      <w:r w:rsidRPr="009036B0">
        <w:rPr>
          <w:rFonts w:cs="Arial"/>
        </w:rPr>
        <w:t>whose</w:t>
      </w:r>
      <w:proofErr w:type="spellEnd"/>
      <w:r w:rsidRPr="009036B0">
        <w:rPr>
          <w:rFonts w:cs="Arial"/>
        </w:rPr>
        <w:t xml:space="preserve"> </w:t>
      </w:r>
      <w:proofErr w:type="spellStart"/>
      <w:r w:rsidRPr="009036B0">
        <w:rPr>
          <w:rFonts w:cs="Arial"/>
        </w:rPr>
        <w:t>policy</w:t>
      </w:r>
      <w:proofErr w:type="spellEnd"/>
      <w:r w:rsidRPr="009036B0">
        <w:rPr>
          <w:rFonts w:cs="Arial"/>
        </w:rPr>
        <w:t xml:space="preserve"> </w:t>
      </w:r>
      <w:proofErr w:type="spellStart"/>
      <w:r w:rsidRPr="009036B0">
        <w:rPr>
          <w:rFonts w:cs="Arial"/>
        </w:rPr>
        <w:t>provides</w:t>
      </w:r>
      <w:proofErr w:type="spellEnd"/>
      <w:r w:rsidRPr="009036B0">
        <w:rPr>
          <w:rFonts w:cs="Arial"/>
        </w:rPr>
        <w:t xml:space="preserve"> for </w:t>
      </w:r>
      <w:proofErr w:type="spellStart"/>
      <w:r w:rsidRPr="009036B0">
        <w:rPr>
          <w:rFonts w:cs="Arial"/>
        </w:rPr>
        <w:t>investments</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at</w:t>
      </w:r>
      <w:proofErr w:type="spellEnd"/>
      <w:r w:rsidRPr="009036B0">
        <w:rPr>
          <w:rFonts w:cs="Arial"/>
        </w:rPr>
        <w:t xml:space="preserve"> </w:t>
      </w:r>
      <w:proofErr w:type="spellStart"/>
      <w:r w:rsidRPr="009036B0">
        <w:rPr>
          <w:rFonts w:cs="Arial"/>
        </w:rPr>
        <w:t>least</w:t>
      </w:r>
      <w:proofErr w:type="spellEnd"/>
      <w:r w:rsidRPr="009036B0">
        <w:rPr>
          <w:rFonts w:cs="Arial"/>
        </w:rPr>
        <w:t xml:space="preserve"> 90% </w:t>
      </w:r>
      <w:proofErr w:type="spellStart"/>
      <w:r w:rsidRPr="009036B0">
        <w:rPr>
          <w:rFonts w:cs="Arial"/>
        </w:rPr>
        <w:t>of</w:t>
      </w:r>
      <w:proofErr w:type="spellEnd"/>
      <w:r w:rsidRPr="009036B0">
        <w:rPr>
          <w:rFonts w:cs="Arial"/>
        </w:rPr>
        <w:t xml:space="preserve"> its </w:t>
      </w:r>
      <w:proofErr w:type="spellStart"/>
      <w:r w:rsidRPr="009036B0">
        <w:rPr>
          <w:rFonts w:cs="Arial"/>
        </w:rPr>
        <w:t>Shareholders'Equity</w:t>
      </w:r>
      <w:proofErr w:type="spellEnd"/>
      <w:r w:rsidRPr="009036B0">
        <w:rPr>
          <w:rFonts w:cs="Arial"/>
        </w:rPr>
        <w:t xml:space="preserve"> in </w:t>
      </w:r>
      <w:proofErr w:type="spellStart"/>
      <w:r w:rsidRPr="009036B0">
        <w:rPr>
          <w:rFonts w:cs="Arial"/>
        </w:rPr>
        <w:t>the</w:t>
      </w:r>
      <w:proofErr w:type="spellEnd"/>
      <w:r w:rsidRPr="009036B0">
        <w:rPr>
          <w:rFonts w:cs="Arial"/>
        </w:rPr>
        <w:t xml:space="preserve"> </w:t>
      </w:r>
      <w:proofErr w:type="spellStart"/>
      <w:r w:rsidRPr="009036B0">
        <w:rPr>
          <w:rFonts w:cs="Arial"/>
        </w:rPr>
        <w:t>acquisition</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shares</w:t>
      </w:r>
      <w:proofErr w:type="spellEnd"/>
      <w:r w:rsidRPr="009036B0">
        <w:rPr>
          <w:rFonts w:cs="Arial"/>
        </w:rPr>
        <w:t xml:space="preserve"> </w:t>
      </w:r>
      <w:proofErr w:type="spellStart"/>
      <w:r w:rsidRPr="009036B0">
        <w:rPr>
          <w:rFonts w:cs="Arial"/>
        </w:rPr>
        <w:t>and</w:t>
      </w:r>
      <w:proofErr w:type="spellEnd"/>
      <w:r w:rsidRPr="009036B0">
        <w:rPr>
          <w:rFonts w:cs="Arial"/>
        </w:rPr>
        <w:t xml:space="preserve"> debentures </w:t>
      </w:r>
      <w:proofErr w:type="spellStart"/>
      <w:r w:rsidRPr="009036B0">
        <w:rPr>
          <w:rFonts w:cs="Arial"/>
        </w:rPr>
        <w:t>issued</w:t>
      </w:r>
      <w:proofErr w:type="spellEnd"/>
      <w:r w:rsidRPr="009036B0">
        <w:rPr>
          <w:rFonts w:cs="Arial"/>
        </w:rPr>
        <w:t xml:space="preserve"> </w:t>
      </w:r>
      <w:proofErr w:type="spellStart"/>
      <w:r w:rsidRPr="009036B0">
        <w:rPr>
          <w:rFonts w:cs="Arial"/>
        </w:rPr>
        <w:t>by</w:t>
      </w:r>
      <w:proofErr w:type="spellEnd"/>
      <w:r w:rsidRPr="009036B0">
        <w:rPr>
          <w:rFonts w:cs="Arial"/>
        </w:rPr>
        <w:t xml:space="preserve"> Startups </w:t>
      </w:r>
      <w:proofErr w:type="spellStart"/>
      <w:r w:rsidRPr="009036B0">
        <w:rPr>
          <w:rFonts w:cs="Arial"/>
        </w:rPr>
        <w:t>companies</w:t>
      </w:r>
      <w:proofErr w:type="spellEnd"/>
      <w:r w:rsidRPr="009036B0">
        <w:rPr>
          <w:rFonts w:cs="Arial"/>
        </w:rPr>
        <w:t xml:space="preserve"> </w:t>
      </w:r>
      <w:proofErr w:type="spellStart"/>
      <w:r w:rsidRPr="009036B0">
        <w:rPr>
          <w:rFonts w:cs="Arial"/>
        </w:rPr>
        <w:t>convertible</w:t>
      </w:r>
      <w:proofErr w:type="spellEnd"/>
      <w:r w:rsidRPr="009036B0">
        <w:rPr>
          <w:rFonts w:cs="Arial"/>
        </w:rPr>
        <w:t xml:space="preserve"> </w:t>
      </w:r>
      <w:proofErr w:type="spellStart"/>
      <w:r w:rsidRPr="009036B0">
        <w:rPr>
          <w:rFonts w:cs="Arial"/>
        </w:rPr>
        <w:t>into</w:t>
      </w:r>
      <w:proofErr w:type="spellEnd"/>
      <w:r w:rsidRPr="009036B0">
        <w:rPr>
          <w:rFonts w:cs="Arial"/>
        </w:rPr>
        <w:t xml:space="preserve"> </w:t>
      </w:r>
      <w:proofErr w:type="spellStart"/>
      <w:r w:rsidRPr="009036B0">
        <w:rPr>
          <w:rFonts w:cs="Arial"/>
        </w:rPr>
        <w:t>shares</w:t>
      </w:r>
      <w:proofErr w:type="spellEnd"/>
      <w:r w:rsidRPr="009036B0">
        <w:rPr>
          <w:rFonts w:cs="Arial"/>
        </w:rPr>
        <w:t>.</w:t>
      </w:r>
    </w:p>
    <w:p w14:paraId="792D4F9F" w14:textId="77777777" w:rsidR="008F00E9" w:rsidRPr="009036B0" w:rsidRDefault="008F00E9" w:rsidP="00C66EA4">
      <w:pPr>
        <w:pStyle w:val="07-Legenda"/>
        <w:numPr>
          <w:ilvl w:val="0"/>
          <w:numId w:val="4"/>
        </w:numPr>
        <w:ind w:left="284" w:hanging="284"/>
        <w:rPr>
          <w:rFonts w:cs="Arial"/>
        </w:rPr>
      </w:pPr>
      <w:r w:rsidRPr="009036B0">
        <w:rPr>
          <w:rFonts w:cs="Arial"/>
          <w:lang w:val="en-US"/>
        </w:rPr>
        <w:t xml:space="preserve">Of the total of R$ 468,433 thousand, R$ 464,551 thousand refers to the investment fund “BB Renda </w:t>
      </w:r>
      <w:proofErr w:type="spellStart"/>
      <w:r w:rsidRPr="009036B0">
        <w:rPr>
          <w:rFonts w:cs="Arial"/>
          <w:lang w:val="en-US"/>
        </w:rPr>
        <w:t>Fixa</w:t>
      </w:r>
      <w:proofErr w:type="spellEnd"/>
      <w:r w:rsidRPr="009036B0">
        <w:rPr>
          <w:rFonts w:cs="Arial"/>
          <w:lang w:val="en-US"/>
        </w:rPr>
        <w:t xml:space="preserve"> Longo </w:t>
      </w:r>
      <w:proofErr w:type="spellStart"/>
      <w:r w:rsidRPr="009036B0">
        <w:rPr>
          <w:rFonts w:cs="Arial"/>
          <w:lang w:val="en-US"/>
        </w:rPr>
        <w:t>Prazo</w:t>
      </w:r>
      <w:proofErr w:type="spellEnd"/>
      <w:r w:rsidRPr="009036B0">
        <w:rPr>
          <w:rFonts w:cs="Arial"/>
          <w:lang w:val="en-US"/>
        </w:rPr>
        <w:t xml:space="preserve"> </w:t>
      </w:r>
      <w:proofErr w:type="spellStart"/>
      <w:r w:rsidRPr="009036B0">
        <w:rPr>
          <w:rFonts w:cs="Arial"/>
          <w:lang w:val="en-US"/>
        </w:rPr>
        <w:t>Corporativo</w:t>
      </w:r>
      <w:proofErr w:type="spellEnd"/>
      <w:r w:rsidRPr="009036B0">
        <w:rPr>
          <w:rFonts w:cs="Arial"/>
          <w:lang w:val="en-US"/>
        </w:rPr>
        <w:t xml:space="preserve"> 10 </w:t>
      </w:r>
      <w:proofErr w:type="spellStart"/>
      <w:r w:rsidRPr="009036B0">
        <w:rPr>
          <w:rFonts w:cs="Arial"/>
          <w:lang w:val="en-US"/>
        </w:rPr>
        <w:t>Milhões</w:t>
      </w:r>
      <w:proofErr w:type="spellEnd"/>
      <w:r w:rsidRPr="009036B0">
        <w:rPr>
          <w:rFonts w:cs="Arial"/>
          <w:lang w:val="en-US"/>
        </w:rPr>
        <w:t xml:space="preserve">”, whose investment policy provides for investments in investment funds with a portfolio composed, alone or cumulatively, of securities, public or Private, pre-fixed and / or post-fixed, repurchase operations, </w:t>
      </w:r>
      <w:proofErr w:type="gramStart"/>
      <w:r w:rsidRPr="009036B0">
        <w:rPr>
          <w:rFonts w:cs="Arial"/>
          <w:lang w:val="en-US"/>
        </w:rPr>
        <w:t>any and all</w:t>
      </w:r>
      <w:proofErr w:type="gramEnd"/>
      <w:r w:rsidRPr="009036B0">
        <w:rPr>
          <w:rFonts w:cs="Arial"/>
          <w:lang w:val="en-US"/>
        </w:rPr>
        <w:t xml:space="preserve"> financial assets and / or operating modalities available in the financial market, according to regulation. The fund must maintain 80% of the portfolio in federal government securities and / or assets with low credit risk related to the domestic interest rate, price indices or both. Strategies that imply foreign currency, variable income or leverage risk are not allowed</w:t>
      </w:r>
      <w:r w:rsidRPr="009036B0">
        <w:rPr>
          <w:rFonts w:cs="Arial"/>
        </w:rPr>
        <w:t>.</w:t>
      </w:r>
    </w:p>
    <w:p w14:paraId="5A548012" w14:textId="77777777" w:rsidR="008F00E9" w:rsidRPr="00C154C8" w:rsidRDefault="008F00E9" w:rsidP="00C154C8">
      <w:pPr>
        <w:pStyle w:val="05-Textonormal"/>
        <w:numPr>
          <w:ilvl w:val="0"/>
          <w:numId w:val="12"/>
        </w:numPr>
        <w:rPr>
          <w:rFonts w:cs="Arial"/>
          <w:b/>
          <w:color w:val="1F4E79" w:themeColor="accent1" w:themeShade="80"/>
          <w:sz w:val="20"/>
          <w:szCs w:val="20"/>
        </w:rPr>
      </w:pPr>
      <w:r w:rsidRPr="00C154C8">
        <w:rPr>
          <w:rFonts w:cs="Arial"/>
          <w:b/>
          <w:color w:val="1F4E79" w:themeColor="accent1" w:themeShade="80"/>
          <w:sz w:val="20"/>
          <w:szCs w:val="20"/>
        </w:rPr>
        <w:t xml:space="preserve">Financial </w:t>
      </w:r>
      <w:proofErr w:type="spellStart"/>
      <w:r w:rsidRPr="00C154C8">
        <w:rPr>
          <w:rFonts w:cs="Arial"/>
          <w:b/>
          <w:color w:val="1F4E79" w:themeColor="accent1" w:themeShade="80"/>
          <w:sz w:val="20"/>
          <w:szCs w:val="20"/>
        </w:rPr>
        <w:t>Assets</w:t>
      </w:r>
      <w:proofErr w:type="spellEnd"/>
      <w:r w:rsidRPr="00C154C8">
        <w:rPr>
          <w:rFonts w:cs="Arial"/>
          <w:b/>
          <w:color w:val="1F4E79" w:themeColor="accent1" w:themeShade="80"/>
          <w:sz w:val="20"/>
          <w:szCs w:val="20"/>
        </w:rPr>
        <w:t xml:space="preserve"> </w:t>
      </w:r>
      <w:proofErr w:type="spellStart"/>
      <w:r w:rsidRPr="00C154C8">
        <w:rPr>
          <w:rFonts w:cs="Arial"/>
          <w:b/>
          <w:color w:val="1F4E79" w:themeColor="accent1" w:themeShade="80"/>
          <w:sz w:val="20"/>
          <w:szCs w:val="20"/>
        </w:rPr>
        <w:t>Available</w:t>
      </w:r>
      <w:proofErr w:type="spellEnd"/>
      <w:r w:rsidRPr="00C154C8">
        <w:rPr>
          <w:rFonts w:cs="Arial"/>
          <w:b/>
          <w:color w:val="1F4E79" w:themeColor="accent1" w:themeShade="80"/>
          <w:sz w:val="20"/>
          <w:szCs w:val="20"/>
        </w:rPr>
        <w:t xml:space="preserve"> </w:t>
      </w:r>
      <w:proofErr w:type="spellStart"/>
      <w:r w:rsidRPr="00C154C8">
        <w:rPr>
          <w:rFonts w:cs="Arial"/>
          <w:b/>
          <w:color w:val="1F4E79" w:themeColor="accent1" w:themeShade="80"/>
          <w:sz w:val="20"/>
          <w:szCs w:val="20"/>
        </w:rPr>
        <w:t>Held</w:t>
      </w:r>
      <w:proofErr w:type="spellEnd"/>
      <w:r w:rsidRPr="00C154C8">
        <w:rPr>
          <w:rFonts w:cs="Arial"/>
          <w:b/>
          <w:color w:val="1F4E79" w:themeColor="accent1" w:themeShade="80"/>
          <w:sz w:val="20"/>
          <w:szCs w:val="20"/>
        </w:rPr>
        <w:t xml:space="preserve"> </w:t>
      </w:r>
      <w:proofErr w:type="spellStart"/>
      <w:r w:rsidRPr="00C154C8">
        <w:rPr>
          <w:rFonts w:cs="Arial"/>
          <w:b/>
          <w:color w:val="1F4E79" w:themeColor="accent1" w:themeShade="80"/>
          <w:sz w:val="20"/>
          <w:szCs w:val="20"/>
        </w:rPr>
        <w:t>to</w:t>
      </w:r>
      <w:proofErr w:type="spellEnd"/>
      <w:r w:rsidRPr="00C154C8">
        <w:rPr>
          <w:rFonts w:cs="Arial"/>
          <w:b/>
          <w:color w:val="1F4E79" w:themeColor="accent1" w:themeShade="80"/>
          <w:sz w:val="20"/>
          <w:szCs w:val="20"/>
        </w:rPr>
        <w:t xml:space="preserve"> </w:t>
      </w:r>
      <w:proofErr w:type="spellStart"/>
      <w:r w:rsidRPr="00C154C8">
        <w:rPr>
          <w:rFonts w:cs="Arial"/>
          <w:b/>
          <w:color w:val="1F4E79" w:themeColor="accent1" w:themeShade="80"/>
          <w:sz w:val="20"/>
          <w:szCs w:val="20"/>
        </w:rPr>
        <w:t>Amortized</w:t>
      </w:r>
      <w:proofErr w:type="spellEnd"/>
      <w:r w:rsidRPr="00C154C8">
        <w:rPr>
          <w:rFonts w:cs="Arial"/>
          <w:b/>
          <w:color w:val="1F4E79" w:themeColor="accent1" w:themeShade="80"/>
          <w:sz w:val="20"/>
          <w:szCs w:val="20"/>
        </w:rPr>
        <w:t xml:space="preserve"> </w:t>
      </w:r>
      <w:proofErr w:type="spellStart"/>
      <w:r w:rsidRPr="00C154C8">
        <w:rPr>
          <w:rFonts w:cs="Arial"/>
          <w:b/>
          <w:color w:val="1F4E79" w:themeColor="accent1" w:themeShade="80"/>
          <w:sz w:val="20"/>
          <w:szCs w:val="20"/>
        </w:rPr>
        <w:t>Costs</w:t>
      </w:r>
      <w:proofErr w:type="spellEnd"/>
    </w:p>
    <w:p w14:paraId="76C20F5F" w14:textId="77777777" w:rsidR="008F00E9" w:rsidRPr="009036B0" w:rsidRDefault="008F00E9" w:rsidP="00F83F80">
      <w:pPr>
        <w:spacing w:after="0"/>
        <w:jc w:val="right"/>
        <w:rPr>
          <w:rFonts w:cs="Arial"/>
          <w:b/>
          <w:lang w:eastAsia="pt-BR"/>
        </w:rPr>
      </w:pPr>
      <w:r w:rsidRPr="009036B0">
        <w:rPr>
          <w:rFonts w:cs="Arial"/>
          <w:b/>
          <w:sz w:val="14"/>
          <w:szCs w:val="14"/>
        </w:rPr>
        <w:t xml:space="preserve">R$ </w:t>
      </w:r>
      <w:proofErr w:type="spellStart"/>
      <w:r w:rsidRPr="009036B0">
        <w:rPr>
          <w:rFonts w:cs="Arial"/>
          <w:b/>
          <w:sz w:val="14"/>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3067"/>
        <w:gridCol w:w="1168"/>
        <w:gridCol w:w="1010"/>
        <w:gridCol w:w="851"/>
        <w:gridCol w:w="914"/>
        <w:gridCol w:w="876"/>
        <w:gridCol w:w="877"/>
        <w:gridCol w:w="876"/>
      </w:tblGrid>
      <w:tr w:rsidR="008F00E9" w:rsidRPr="009036B0" w14:paraId="3199BB78" w14:textId="77777777" w:rsidTr="00F83F80">
        <w:trPr>
          <w:trHeight w:val="238"/>
          <w:jc w:val="center"/>
        </w:trPr>
        <w:tc>
          <w:tcPr>
            <w:tcW w:w="3067" w:type="dxa"/>
            <w:tcBorders>
              <w:top w:val="single" w:sz="2" w:space="0" w:color="8EAADB" w:themeColor="accent5" w:themeTint="99"/>
            </w:tcBorders>
            <w:shd w:val="clear" w:color="auto" w:fill="D9E2F3" w:themeFill="accent5" w:themeFillTint="33"/>
            <w:vAlign w:val="center"/>
          </w:tcPr>
          <w:p w14:paraId="0DD4B1BE" w14:textId="77777777" w:rsidR="008F00E9" w:rsidRPr="009036B0" w:rsidRDefault="008F00E9" w:rsidP="00F83F80">
            <w:pPr>
              <w:spacing w:after="0"/>
              <w:jc w:val="center"/>
              <w:rPr>
                <w:rFonts w:cs="Arial"/>
                <w:b/>
                <w:sz w:val="14"/>
                <w:szCs w:val="14"/>
              </w:rPr>
            </w:pPr>
          </w:p>
        </w:tc>
        <w:tc>
          <w:tcPr>
            <w:tcW w:w="1168" w:type="dxa"/>
            <w:vMerge w:val="restart"/>
            <w:tcBorders>
              <w:top w:val="single" w:sz="2" w:space="0" w:color="8EAADB" w:themeColor="accent5" w:themeTint="99"/>
              <w:left w:val="nil"/>
              <w:bottom w:val="single" w:sz="4" w:space="0" w:color="8EAADB"/>
              <w:right w:val="nil"/>
            </w:tcBorders>
            <w:shd w:val="clear" w:color="000000" w:fill="D9E2F3"/>
            <w:vAlign w:val="center"/>
          </w:tcPr>
          <w:p w14:paraId="33B36DD0" w14:textId="77777777" w:rsidR="008F00E9" w:rsidRPr="009036B0" w:rsidRDefault="008F00E9" w:rsidP="00F83F80">
            <w:pPr>
              <w:pStyle w:val="08-Tabelageral"/>
              <w:jc w:val="center"/>
              <w:rPr>
                <w:rFonts w:cs="Arial"/>
                <w:b/>
                <w:i/>
                <w:iCs/>
              </w:rPr>
            </w:pPr>
            <w:proofErr w:type="spellStart"/>
            <w:r w:rsidRPr="009036B0">
              <w:rPr>
                <w:rFonts w:cs="Arial"/>
                <w:b/>
                <w:i/>
                <w:iCs/>
              </w:rPr>
              <w:t>Counterparty</w:t>
            </w:r>
            <w:proofErr w:type="spellEnd"/>
            <w:r w:rsidRPr="009036B0">
              <w:rPr>
                <w:rFonts w:cs="Arial"/>
                <w:b/>
                <w:i/>
                <w:iCs/>
              </w:rPr>
              <w:t xml:space="preserve"> rating</w:t>
            </w:r>
          </w:p>
        </w:tc>
        <w:tc>
          <w:tcPr>
            <w:tcW w:w="2775"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88895A" w14:textId="77777777" w:rsidR="008F00E9" w:rsidRPr="009036B0" w:rsidRDefault="008F00E9" w:rsidP="00F83F80">
            <w:pPr>
              <w:pStyle w:val="08-Tabelageral"/>
              <w:jc w:val="center"/>
              <w:rPr>
                <w:rFonts w:cs="Arial"/>
                <w:b/>
                <w:bCs/>
                <w:szCs w:val="14"/>
              </w:rPr>
            </w:pPr>
            <w:proofErr w:type="spellStart"/>
            <w:r w:rsidRPr="009036B0">
              <w:rPr>
                <w:rFonts w:cs="Arial"/>
                <w:b/>
                <w:lang w:eastAsia="en-US"/>
              </w:rPr>
              <w:t>Sep</w:t>
            </w:r>
            <w:proofErr w:type="spellEnd"/>
            <w:r w:rsidRPr="009036B0">
              <w:rPr>
                <w:rFonts w:cs="Arial"/>
                <w:b/>
                <w:lang w:eastAsia="en-US"/>
              </w:rPr>
              <w:t xml:space="preserve"> 30, 2020</w:t>
            </w:r>
          </w:p>
        </w:tc>
        <w:tc>
          <w:tcPr>
            <w:tcW w:w="2629"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09EB6E" w14:textId="77777777" w:rsidR="008F00E9" w:rsidRPr="009036B0" w:rsidRDefault="008F00E9" w:rsidP="00F83F80">
            <w:pPr>
              <w:pStyle w:val="08-Tabelageral"/>
              <w:jc w:val="center"/>
              <w:rPr>
                <w:rFonts w:cs="Arial"/>
                <w:b/>
                <w:szCs w:val="14"/>
              </w:rPr>
            </w:pPr>
            <w:proofErr w:type="spellStart"/>
            <w:r w:rsidRPr="009036B0">
              <w:rPr>
                <w:rFonts w:cs="Arial"/>
                <w:b/>
                <w:lang w:eastAsia="en-US"/>
              </w:rPr>
              <w:t>Dec</w:t>
            </w:r>
            <w:proofErr w:type="spellEnd"/>
            <w:r w:rsidRPr="009036B0">
              <w:rPr>
                <w:rFonts w:cs="Arial"/>
                <w:b/>
                <w:lang w:eastAsia="en-US"/>
              </w:rPr>
              <w:t xml:space="preserve"> 31, 2019</w:t>
            </w:r>
          </w:p>
        </w:tc>
      </w:tr>
      <w:tr w:rsidR="008F00E9" w:rsidRPr="009036B0" w14:paraId="38963FB2" w14:textId="77777777" w:rsidTr="00F83F80">
        <w:trPr>
          <w:trHeight w:val="238"/>
          <w:jc w:val="center"/>
        </w:trPr>
        <w:tc>
          <w:tcPr>
            <w:tcW w:w="3067" w:type="dxa"/>
            <w:tcBorders>
              <w:bottom w:val="single" w:sz="2" w:space="0" w:color="8EAADB" w:themeColor="accent5" w:themeTint="99"/>
            </w:tcBorders>
            <w:shd w:val="clear" w:color="auto" w:fill="D9E2F3" w:themeFill="accent5" w:themeFillTint="33"/>
            <w:vAlign w:val="center"/>
          </w:tcPr>
          <w:p w14:paraId="71B9C2A2" w14:textId="77777777" w:rsidR="008F00E9" w:rsidRPr="009036B0" w:rsidRDefault="008F00E9" w:rsidP="00F83F80">
            <w:pPr>
              <w:spacing w:after="0"/>
              <w:jc w:val="center"/>
              <w:rPr>
                <w:rFonts w:cs="Arial"/>
                <w:b/>
                <w:sz w:val="14"/>
                <w:szCs w:val="14"/>
              </w:rPr>
            </w:pPr>
          </w:p>
        </w:tc>
        <w:tc>
          <w:tcPr>
            <w:tcW w:w="1168" w:type="dxa"/>
            <w:vMerge/>
            <w:tcBorders>
              <w:bottom w:val="single" w:sz="2" w:space="0" w:color="8EAADB" w:themeColor="accent5" w:themeTint="99"/>
            </w:tcBorders>
            <w:shd w:val="clear" w:color="auto" w:fill="D9E2F3" w:themeFill="accent5" w:themeFillTint="33"/>
            <w:vAlign w:val="center"/>
          </w:tcPr>
          <w:p w14:paraId="7E6CAB19" w14:textId="77777777" w:rsidR="008F00E9" w:rsidRPr="009036B0" w:rsidRDefault="008F00E9" w:rsidP="00F83F80">
            <w:pPr>
              <w:spacing w:after="0"/>
              <w:jc w:val="center"/>
              <w:rPr>
                <w:rFonts w:cs="Arial"/>
                <w:b/>
                <w:sz w:val="14"/>
                <w:szCs w:val="14"/>
              </w:rPr>
            </w:pPr>
          </w:p>
        </w:tc>
        <w:tc>
          <w:tcPr>
            <w:tcW w:w="1010" w:type="dxa"/>
            <w:tcBorders>
              <w:top w:val="nil"/>
              <w:left w:val="nil"/>
              <w:bottom w:val="single" w:sz="4" w:space="0" w:color="8EAADB"/>
              <w:right w:val="nil"/>
            </w:tcBorders>
            <w:shd w:val="clear" w:color="000000" w:fill="D9E2F3"/>
            <w:vAlign w:val="bottom"/>
          </w:tcPr>
          <w:p w14:paraId="29ECCDCD" w14:textId="77777777" w:rsidR="008F00E9" w:rsidRPr="009036B0" w:rsidRDefault="008F00E9" w:rsidP="00F83F80">
            <w:pPr>
              <w:pStyle w:val="08-Tabelageral"/>
              <w:jc w:val="center"/>
              <w:rPr>
                <w:rFonts w:cs="Arial"/>
                <w:b/>
              </w:rPr>
            </w:pPr>
            <w:proofErr w:type="spellStart"/>
            <w:r w:rsidRPr="009036B0">
              <w:rPr>
                <w:rFonts w:cs="Arial"/>
                <w:b/>
              </w:rPr>
              <w:t>Cost</w:t>
            </w:r>
            <w:proofErr w:type="spellEnd"/>
          </w:p>
          <w:p w14:paraId="7CA004B7" w14:textId="77777777" w:rsidR="008F00E9" w:rsidRPr="009036B0" w:rsidRDefault="008F00E9" w:rsidP="00F83F80">
            <w:pPr>
              <w:pStyle w:val="08-Tabelageral"/>
              <w:jc w:val="center"/>
              <w:rPr>
                <w:rFonts w:cs="Arial"/>
                <w:b/>
              </w:rPr>
            </w:pPr>
            <w:proofErr w:type="spellStart"/>
            <w:r w:rsidRPr="009036B0">
              <w:rPr>
                <w:rFonts w:cs="Arial"/>
                <w:b/>
              </w:rPr>
              <w:t>Value</w:t>
            </w:r>
            <w:proofErr w:type="spellEnd"/>
          </w:p>
        </w:tc>
        <w:tc>
          <w:tcPr>
            <w:tcW w:w="851" w:type="dxa"/>
            <w:tcBorders>
              <w:top w:val="nil"/>
              <w:left w:val="nil"/>
              <w:bottom w:val="single" w:sz="4" w:space="0" w:color="8EAADB"/>
              <w:right w:val="nil"/>
            </w:tcBorders>
            <w:shd w:val="clear" w:color="000000" w:fill="D9E2F3"/>
            <w:vAlign w:val="bottom"/>
          </w:tcPr>
          <w:p w14:paraId="21E1D91E" w14:textId="77777777" w:rsidR="008F00E9" w:rsidRPr="009036B0" w:rsidRDefault="008F00E9" w:rsidP="00F83F80">
            <w:pPr>
              <w:pStyle w:val="08-Tabelageral"/>
              <w:jc w:val="center"/>
              <w:rPr>
                <w:rFonts w:cs="Arial"/>
                <w:b/>
              </w:rPr>
            </w:pPr>
            <w:r w:rsidRPr="009036B0">
              <w:rPr>
                <w:rFonts w:cs="Arial"/>
                <w:b/>
              </w:rPr>
              <w:t xml:space="preserve">Book </w:t>
            </w:r>
            <w:proofErr w:type="spellStart"/>
            <w:r w:rsidRPr="009036B0">
              <w:rPr>
                <w:rFonts w:cs="Arial"/>
                <w:b/>
              </w:rPr>
              <w:t>Value</w:t>
            </w:r>
            <w:proofErr w:type="spellEnd"/>
          </w:p>
        </w:tc>
        <w:tc>
          <w:tcPr>
            <w:tcW w:w="914" w:type="dxa"/>
            <w:tcBorders>
              <w:top w:val="nil"/>
              <w:left w:val="nil"/>
              <w:bottom w:val="single" w:sz="4" w:space="0" w:color="8EAADB"/>
              <w:right w:val="nil"/>
            </w:tcBorders>
            <w:shd w:val="clear" w:color="000000" w:fill="D9E2F3"/>
            <w:vAlign w:val="bottom"/>
          </w:tcPr>
          <w:p w14:paraId="70531875" w14:textId="77777777" w:rsidR="008F00E9" w:rsidRPr="009036B0" w:rsidRDefault="008F00E9" w:rsidP="00F83F80">
            <w:pPr>
              <w:pStyle w:val="08-Tabelageral"/>
              <w:jc w:val="center"/>
              <w:rPr>
                <w:rFonts w:cs="Arial"/>
                <w:b/>
              </w:rPr>
            </w:pPr>
            <w:proofErr w:type="spellStart"/>
            <w:r w:rsidRPr="009036B0">
              <w:rPr>
                <w:rFonts w:cs="Arial"/>
                <w:b/>
              </w:rPr>
              <w:t>Updated</w:t>
            </w:r>
            <w:proofErr w:type="spellEnd"/>
            <w:r w:rsidRPr="009036B0">
              <w:rPr>
                <w:rFonts w:cs="Arial"/>
                <w:b/>
              </w:rPr>
              <w:t xml:space="preserve"> </w:t>
            </w:r>
            <w:proofErr w:type="spellStart"/>
            <w:r w:rsidRPr="009036B0">
              <w:rPr>
                <w:rFonts w:cs="Arial"/>
                <w:b/>
              </w:rPr>
              <w:t>cost</w:t>
            </w:r>
            <w:proofErr w:type="spellEnd"/>
          </w:p>
        </w:tc>
        <w:tc>
          <w:tcPr>
            <w:tcW w:w="876" w:type="dxa"/>
            <w:tcBorders>
              <w:top w:val="nil"/>
              <w:left w:val="nil"/>
              <w:bottom w:val="single" w:sz="4" w:space="0" w:color="8EAADB"/>
              <w:right w:val="nil"/>
            </w:tcBorders>
            <w:shd w:val="clear" w:color="000000" w:fill="D9E2F3"/>
            <w:vAlign w:val="bottom"/>
          </w:tcPr>
          <w:p w14:paraId="3EDE2210" w14:textId="77777777" w:rsidR="008F00E9" w:rsidRPr="009036B0" w:rsidRDefault="008F00E9" w:rsidP="00F83F80">
            <w:pPr>
              <w:pStyle w:val="08-Tabelageral"/>
              <w:jc w:val="center"/>
              <w:rPr>
                <w:rFonts w:cs="Arial"/>
                <w:b/>
              </w:rPr>
            </w:pPr>
            <w:proofErr w:type="spellStart"/>
            <w:r w:rsidRPr="009036B0">
              <w:rPr>
                <w:rFonts w:cs="Arial"/>
                <w:b/>
              </w:rPr>
              <w:t>Cost</w:t>
            </w:r>
            <w:proofErr w:type="spellEnd"/>
          </w:p>
          <w:p w14:paraId="6ACD8678" w14:textId="77777777" w:rsidR="008F00E9" w:rsidRPr="009036B0" w:rsidRDefault="008F00E9" w:rsidP="00F83F80">
            <w:pPr>
              <w:pStyle w:val="08-Tabelageral"/>
              <w:jc w:val="center"/>
              <w:rPr>
                <w:rFonts w:cs="Arial"/>
                <w:b/>
              </w:rPr>
            </w:pPr>
            <w:proofErr w:type="spellStart"/>
            <w:r w:rsidRPr="009036B0">
              <w:rPr>
                <w:rFonts w:cs="Arial"/>
                <w:b/>
              </w:rPr>
              <w:t>Value</w:t>
            </w:r>
            <w:proofErr w:type="spellEnd"/>
          </w:p>
        </w:tc>
        <w:tc>
          <w:tcPr>
            <w:tcW w:w="877" w:type="dxa"/>
            <w:tcBorders>
              <w:top w:val="nil"/>
              <w:left w:val="nil"/>
              <w:bottom w:val="single" w:sz="4" w:space="0" w:color="8EAADB"/>
              <w:right w:val="nil"/>
            </w:tcBorders>
            <w:shd w:val="clear" w:color="000000" w:fill="D9E2F3"/>
            <w:vAlign w:val="bottom"/>
          </w:tcPr>
          <w:p w14:paraId="69AC8E72" w14:textId="77777777" w:rsidR="008F00E9" w:rsidRPr="009036B0" w:rsidRDefault="008F00E9" w:rsidP="00F83F80">
            <w:pPr>
              <w:pStyle w:val="08-Tabelageral"/>
              <w:jc w:val="center"/>
              <w:rPr>
                <w:rFonts w:cs="Arial"/>
                <w:b/>
              </w:rPr>
            </w:pPr>
            <w:r w:rsidRPr="009036B0">
              <w:rPr>
                <w:rFonts w:cs="Arial"/>
                <w:b/>
              </w:rPr>
              <w:t xml:space="preserve">Book </w:t>
            </w:r>
            <w:proofErr w:type="spellStart"/>
            <w:r w:rsidRPr="009036B0">
              <w:rPr>
                <w:rFonts w:cs="Arial"/>
                <w:b/>
              </w:rPr>
              <w:t>Value</w:t>
            </w:r>
            <w:proofErr w:type="spellEnd"/>
          </w:p>
        </w:tc>
        <w:tc>
          <w:tcPr>
            <w:tcW w:w="876" w:type="dxa"/>
            <w:tcBorders>
              <w:top w:val="nil"/>
              <w:left w:val="nil"/>
              <w:bottom w:val="single" w:sz="4" w:space="0" w:color="8EAADB"/>
              <w:right w:val="nil"/>
            </w:tcBorders>
            <w:shd w:val="clear" w:color="000000" w:fill="D9E2F3"/>
            <w:vAlign w:val="bottom"/>
          </w:tcPr>
          <w:p w14:paraId="1BE19823" w14:textId="77777777" w:rsidR="008F00E9" w:rsidRPr="009036B0" w:rsidRDefault="008F00E9" w:rsidP="00F83F80">
            <w:pPr>
              <w:pStyle w:val="08-Tabelageral"/>
              <w:jc w:val="center"/>
              <w:rPr>
                <w:rFonts w:cs="Arial"/>
                <w:b/>
              </w:rPr>
            </w:pPr>
            <w:proofErr w:type="spellStart"/>
            <w:r w:rsidRPr="009036B0">
              <w:rPr>
                <w:rFonts w:cs="Arial"/>
                <w:b/>
              </w:rPr>
              <w:t>Updated</w:t>
            </w:r>
            <w:proofErr w:type="spellEnd"/>
            <w:r w:rsidRPr="009036B0">
              <w:rPr>
                <w:rFonts w:cs="Arial"/>
                <w:b/>
              </w:rPr>
              <w:t xml:space="preserve"> </w:t>
            </w:r>
            <w:proofErr w:type="spellStart"/>
            <w:r w:rsidRPr="009036B0">
              <w:rPr>
                <w:rFonts w:cs="Arial"/>
                <w:b/>
              </w:rPr>
              <w:t>cost</w:t>
            </w:r>
            <w:proofErr w:type="spellEnd"/>
          </w:p>
        </w:tc>
      </w:tr>
      <w:tr w:rsidR="008F00E9" w:rsidRPr="009036B0" w14:paraId="09C34333" w14:textId="77777777" w:rsidTr="00F83F80">
        <w:trPr>
          <w:trHeight w:val="238"/>
          <w:jc w:val="center"/>
        </w:trPr>
        <w:tc>
          <w:tcPr>
            <w:tcW w:w="3067" w:type="dxa"/>
            <w:tcBorders>
              <w:top w:val="single" w:sz="2" w:space="0" w:color="8EAADB" w:themeColor="accent5" w:themeTint="99"/>
            </w:tcBorders>
            <w:shd w:val="clear" w:color="auto" w:fill="FFFFFF" w:themeFill="background1"/>
            <w:vAlign w:val="center"/>
          </w:tcPr>
          <w:p w14:paraId="7716665A" w14:textId="77777777" w:rsidR="008F00E9" w:rsidRPr="009036B0" w:rsidRDefault="008F00E9" w:rsidP="00F83F80">
            <w:pPr>
              <w:pStyle w:val="08-Tabelageral"/>
              <w:spacing w:line="257" w:lineRule="auto"/>
              <w:ind w:left="113"/>
              <w:jc w:val="left"/>
              <w:rPr>
                <w:rFonts w:cs="Arial"/>
                <w:lang w:eastAsia="en-US"/>
              </w:rPr>
            </w:pPr>
            <w:r w:rsidRPr="009036B0">
              <w:rPr>
                <w:rFonts w:cs="Arial"/>
              </w:rPr>
              <w:t>Short-</w:t>
            </w:r>
            <w:proofErr w:type="spellStart"/>
            <w:r w:rsidRPr="009036B0">
              <w:rPr>
                <w:rFonts w:cs="Arial"/>
              </w:rPr>
              <w:t>Term</w:t>
            </w:r>
            <w:proofErr w:type="spellEnd"/>
            <w:r w:rsidRPr="009036B0">
              <w:rPr>
                <w:rFonts w:cs="Arial"/>
              </w:rPr>
              <w:t xml:space="preserve"> Financial </w:t>
            </w:r>
            <w:proofErr w:type="spellStart"/>
            <w:r w:rsidRPr="009036B0">
              <w:rPr>
                <w:rFonts w:cs="Arial"/>
              </w:rPr>
              <w:t>bills</w:t>
            </w:r>
            <w:proofErr w:type="spellEnd"/>
            <w:r w:rsidRPr="009036B0">
              <w:rPr>
                <w:rFonts w:cs="Arial"/>
                <w:lang w:eastAsia="en-US"/>
              </w:rPr>
              <w:t xml:space="preserve"> </w:t>
            </w:r>
            <w:r w:rsidRPr="009036B0">
              <w:rPr>
                <w:rFonts w:cs="Arial"/>
                <w:vertAlign w:val="superscript"/>
                <w:lang w:eastAsia="en-US"/>
              </w:rPr>
              <w:t>(1)</w:t>
            </w:r>
          </w:p>
        </w:tc>
        <w:tc>
          <w:tcPr>
            <w:tcW w:w="1168" w:type="dxa"/>
            <w:tcBorders>
              <w:top w:val="single" w:sz="2" w:space="0" w:color="8EAADB" w:themeColor="accent5" w:themeTint="99"/>
            </w:tcBorders>
            <w:shd w:val="clear" w:color="auto" w:fill="FFFFFF" w:themeFill="background1"/>
            <w:vAlign w:val="center"/>
          </w:tcPr>
          <w:p w14:paraId="316190F8" w14:textId="77777777" w:rsidR="008F00E9" w:rsidRPr="009036B0" w:rsidRDefault="008F00E9" w:rsidP="00F83F80">
            <w:pPr>
              <w:pStyle w:val="08-Tabelageral"/>
              <w:spacing w:line="256" w:lineRule="auto"/>
              <w:rPr>
                <w:rFonts w:cs="Arial"/>
                <w:lang w:eastAsia="en-US"/>
              </w:rPr>
            </w:pPr>
            <w:r w:rsidRPr="009036B0">
              <w:rPr>
                <w:rFonts w:cs="Arial"/>
                <w:lang w:eastAsia="en-US"/>
              </w:rPr>
              <w:t>AA-</w:t>
            </w:r>
          </w:p>
        </w:tc>
        <w:tc>
          <w:tcPr>
            <w:tcW w:w="1010" w:type="dxa"/>
            <w:tcBorders>
              <w:top w:val="single" w:sz="2" w:space="0" w:color="8EAADB" w:themeColor="accent5" w:themeTint="99"/>
            </w:tcBorders>
            <w:shd w:val="clear" w:color="auto" w:fill="FFFFFF" w:themeFill="background1"/>
            <w:vAlign w:val="center"/>
          </w:tcPr>
          <w:p w14:paraId="070340C1" w14:textId="77777777" w:rsidR="008F00E9" w:rsidRPr="009036B0" w:rsidRDefault="008F00E9" w:rsidP="00F83F80">
            <w:pPr>
              <w:pStyle w:val="08-Tabelageral"/>
              <w:rPr>
                <w:rFonts w:cs="Arial"/>
              </w:rPr>
            </w:pPr>
            <w:r w:rsidRPr="009036B0">
              <w:rPr>
                <w:rFonts w:cs="Arial"/>
              </w:rPr>
              <w:t>335,400</w:t>
            </w:r>
          </w:p>
        </w:tc>
        <w:tc>
          <w:tcPr>
            <w:tcW w:w="851" w:type="dxa"/>
            <w:tcBorders>
              <w:top w:val="single" w:sz="2" w:space="0" w:color="8EAADB" w:themeColor="accent5" w:themeTint="99"/>
            </w:tcBorders>
            <w:shd w:val="clear" w:color="auto" w:fill="FFFFFF" w:themeFill="background1"/>
            <w:vAlign w:val="center"/>
          </w:tcPr>
          <w:p w14:paraId="22D7EA9B" w14:textId="77777777" w:rsidR="008F00E9" w:rsidRPr="009036B0" w:rsidRDefault="008F00E9" w:rsidP="00F83F80">
            <w:pPr>
              <w:pStyle w:val="08-Tabelageral"/>
              <w:jc w:val="center"/>
              <w:rPr>
                <w:rFonts w:cs="Arial"/>
                <w:szCs w:val="14"/>
              </w:rPr>
            </w:pPr>
            <w:r w:rsidRPr="009036B0">
              <w:rPr>
                <w:rFonts w:cs="Arial"/>
                <w:szCs w:val="14"/>
              </w:rPr>
              <w:t>370,045</w:t>
            </w:r>
          </w:p>
        </w:tc>
        <w:tc>
          <w:tcPr>
            <w:tcW w:w="914" w:type="dxa"/>
            <w:tcBorders>
              <w:top w:val="single" w:sz="2" w:space="0" w:color="8EAADB" w:themeColor="accent5" w:themeTint="99"/>
            </w:tcBorders>
            <w:shd w:val="clear" w:color="auto" w:fill="FFFFFF" w:themeFill="background1"/>
            <w:vAlign w:val="center"/>
          </w:tcPr>
          <w:p w14:paraId="50500284" w14:textId="77777777" w:rsidR="008F00E9" w:rsidRPr="009036B0" w:rsidRDefault="008F00E9" w:rsidP="00F83F80">
            <w:pPr>
              <w:pStyle w:val="08-Tabelageral"/>
              <w:rPr>
                <w:rFonts w:cs="Arial"/>
                <w:szCs w:val="14"/>
              </w:rPr>
            </w:pPr>
            <w:r w:rsidRPr="009036B0">
              <w:rPr>
                <w:rFonts w:cs="Arial"/>
                <w:szCs w:val="14"/>
              </w:rPr>
              <w:t>369,815</w:t>
            </w:r>
          </w:p>
        </w:tc>
        <w:tc>
          <w:tcPr>
            <w:tcW w:w="876" w:type="dxa"/>
            <w:tcBorders>
              <w:top w:val="single" w:sz="2" w:space="0" w:color="8EAADB" w:themeColor="accent5" w:themeTint="99"/>
            </w:tcBorders>
            <w:shd w:val="clear" w:color="auto" w:fill="FFFFFF" w:themeFill="background1"/>
            <w:vAlign w:val="center"/>
          </w:tcPr>
          <w:p w14:paraId="287D635D" w14:textId="77777777" w:rsidR="008F00E9" w:rsidRPr="009036B0" w:rsidRDefault="008F00E9" w:rsidP="00F83F80">
            <w:pPr>
              <w:pStyle w:val="08-Tabelageral"/>
              <w:spacing w:line="256" w:lineRule="auto"/>
              <w:rPr>
                <w:rFonts w:cs="Arial"/>
                <w:lang w:eastAsia="en-US"/>
              </w:rPr>
            </w:pPr>
            <w:r w:rsidRPr="009036B0">
              <w:rPr>
                <w:rFonts w:cs="Arial"/>
                <w:lang w:eastAsia="en-US"/>
              </w:rPr>
              <w:t>265,000</w:t>
            </w:r>
          </w:p>
        </w:tc>
        <w:tc>
          <w:tcPr>
            <w:tcW w:w="877" w:type="dxa"/>
            <w:tcBorders>
              <w:top w:val="single" w:sz="2" w:space="0" w:color="8EAADB" w:themeColor="accent5" w:themeTint="99"/>
            </w:tcBorders>
            <w:shd w:val="clear" w:color="auto" w:fill="FFFFFF" w:themeFill="background1"/>
            <w:vAlign w:val="center"/>
          </w:tcPr>
          <w:p w14:paraId="6D599F5B" w14:textId="77777777" w:rsidR="008F00E9" w:rsidRPr="009036B0" w:rsidRDefault="008F00E9" w:rsidP="00F83F80">
            <w:pPr>
              <w:pStyle w:val="08-Tabelageral"/>
              <w:spacing w:line="256" w:lineRule="auto"/>
              <w:rPr>
                <w:rFonts w:cs="Arial"/>
                <w:lang w:eastAsia="en-US"/>
              </w:rPr>
            </w:pPr>
            <w:r w:rsidRPr="009036B0">
              <w:rPr>
                <w:rFonts w:cs="Arial"/>
                <w:lang w:eastAsia="en-US"/>
              </w:rPr>
              <w:t>286,301</w:t>
            </w:r>
          </w:p>
        </w:tc>
        <w:tc>
          <w:tcPr>
            <w:tcW w:w="876" w:type="dxa"/>
            <w:tcBorders>
              <w:top w:val="single" w:sz="2" w:space="0" w:color="8EAADB" w:themeColor="accent5" w:themeTint="99"/>
            </w:tcBorders>
            <w:shd w:val="clear" w:color="auto" w:fill="FFFFFF" w:themeFill="background1"/>
            <w:vAlign w:val="center"/>
          </w:tcPr>
          <w:p w14:paraId="22434538" w14:textId="77777777" w:rsidR="008F00E9" w:rsidRPr="009036B0" w:rsidRDefault="008F00E9" w:rsidP="00F83F80">
            <w:pPr>
              <w:pStyle w:val="08-Tabelageral"/>
              <w:spacing w:line="256" w:lineRule="auto"/>
              <w:rPr>
                <w:rFonts w:cs="Arial"/>
                <w:lang w:eastAsia="en-US"/>
              </w:rPr>
            </w:pPr>
            <w:r w:rsidRPr="009036B0">
              <w:rPr>
                <w:rFonts w:cs="Arial"/>
                <w:lang w:eastAsia="en-US"/>
              </w:rPr>
              <w:t>286,427</w:t>
            </w:r>
          </w:p>
        </w:tc>
      </w:tr>
      <w:tr w:rsidR="008F00E9" w:rsidRPr="009036B0" w14:paraId="48037AB5" w14:textId="77777777" w:rsidTr="00F83F80">
        <w:trPr>
          <w:trHeight w:val="238"/>
          <w:jc w:val="center"/>
        </w:trPr>
        <w:tc>
          <w:tcPr>
            <w:tcW w:w="3067" w:type="dxa"/>
            <w:shd w:val="clear" w:color="auto" w:fill="D9E2F3" w:themeFill="accent5" w:themeFillTint="33"/>
            <w:vAlign w:val="center"/>
          </w:tcPr>
          <w:p w14:paraId="22F5A471" w14:textId="77777777" w:rsidR="008F00E9" w:rsidRPr="009036B0" w:rsidRDefault="008F00E9" w:rsidP="00F83F80">
            <w:pPr>
              <w:pStyle w:val="08-Tabelageral"/>
              <w:spacing w:line="257" w:lineRule="auto"/>
              <w:ind w:left="113"/>
              <w:jc w:val="left"/>
              <w:rPr>
                <w:rFonts w:cs="Arial"/>
                <w:lang w:eastAsia="en-US"/>
              </w:rPr>
            </w:pPr>
            <w:proofErr w:type="spellStart"/>
            <w:r w:rsidRPr="009036B0">
              <w:rPr>
                <w:rFonts w:cs="Arial"/>
              </w:rPr>
              <w:t>Long-Term</w:t>
            </w:r>
            <w:proofErr w:type="spellEnd"/>
            <w:r w:rsidRPr="009036B0">
              <w:rPr>
                <w:rFonts w:cs="Arial"/>
              </w:rPr>
              <w:t xml:space="preserve"> Financial </w:t>
            </w:r>
            <w:proofErr w:type="spellStart"/>
            <w:r w:rsidRPr="009036B0">
              <w:rPr>
                <w:rFonts w:cs="Arial"/>
              </w:rPr>
              <w:t>bills</w:t>
            </w:r>
            <w:proofErr w:type="spellEnd"/>
            <w:r w:rsidRPr="009036B0">
              <w:rPr>
                <w:rFonts w:cs="Arial"/>
              </w:rPr>
              <w:t xml:space="preserve"> </w:t>
            </w:r>
            <w:r w:rsidRPr="009036B0">
              <w:rPr>
                <w:rFonts w:cs="Arial"/>
                <w:vertAlign w:val="superscript"/>
                <w:lang w:eastAsia="en-US"/>
              </w:rPr>
              <w:t>(2)</w:t>
            </w:r>
          </w:p>
        </w:tc>
        <w:tc>
          <w:tcPr>
            <w:tcW w:w="1168" w:type="dxa"/>
            <w:shd w:val="clear" w:color="auto" w:fill="D9E2F3" w:themeFill="accent5" w:themeFillTint="33"/>
            <w:vAlign w:val="center"/>
          </w:tcPr>
          <w:p w14:paraId="44B23D45" w14:textId="77777777" w:rsidR="008F00E9" w:rsidRPr="009036B0" w:rsidRDefault="008F00E9" w:rsidP="00F83F80">
            <w:pPr>
              <w:pStyle w:val="08-Tabelageral"/>
              <w:spacing w:line="256" w:lineRule="auto"/>
              <w:rPr>
                <w:rFonts w:cs="Arial"/>
                <w:lang w:eastAsia="en-US"/>
              </w:rPr>
            </w:pPr>
            <w:r w:rsidRPr="009036B0">
              <w:rPr>
                <w:rFonts w:cs="Arial"/>
                <w:lang w:eastAsia="en-US"/>
              </w:rPr>
              <w:t>AA-</w:t>
            </w:r>
          </w:p>
        </w:tc>
        <w:tc>
          <w:tcPr>
            <w:tcW w:w="1010" w:type="dxa"/>
            <w:shd w:val="clear" w:color="auto" w:fill="D9E2F3" w:themeFill="accent5" w:themeFillTint="33"/>
            <w:vAlign w:val="center"/>
          </w:tcPr>
          <w:p w14:paraId="04E55F14" w14:textId="77777777" w:rsidR="008F00E9" w:rsidRPr="009036B0" w:rsidRDefault="008F00E9" w:rsidP="00F83F80">
            <w:pPr>
              <w:pStyle w:val="08-Tabelageral"/>
              <w:rPr>
                <w:rFonts w:cs="Arial"/>
              </w:rPr>
            </w:pPr>
            <w:r w:rsidRPr="009036B0">
              <w:rPr>
                <w:rFonts w:cs="Arial"/>
              </w:rPr>
              <w:t>200,000</w:t>
            </w:r>
          </w:p>
        </w:tc>
        <w:tc>
          <w:tcPr>
            <w:tcW w:w="851" w:type="dxa"/>
            <w:shd w:val="clear" w:color="auto" w:fill="D9E2F3" w:themeFill="accent5" w:themeFillTint="33"/>
            <w:vAlign w:val="center"/>
          </w:tcPr>
          <w:p w14:paraId="6E7D4207" w14:textId="77777777" w:rsidR="008F00E9" w:rsidRPr="009036B0" w:rsidRDefault="008F00E9" w:rsidP="00F83F80">
            <w:pPr>
              <w:pStyle w:val="08-Tabelageral"/>
              <w:jc w:val="center"/>
              <w:rPr>
                <w:rFonts w:cs="Arial"/>
                <w:szCs w:val="14"/>
              </w:rPr>
            </w:pPr>
            <w:r w:rsidRPr="009036B0">
              <w:rPr>
                <w:rFonts w:cs="Arial"/>
                <w:szCs w:val="14"/>
              </w:rPr>
              <w:t>203,365</w:t>
            </w:r>
          </w:p>
        </w:tc>
        <w:tc>
          <w:tcPr>
            <w:tcW w:w="914" w:type="dxa"/>
            <w:shd w:val="clear" w:color="auto" w:fill="D9E2F3" w:themeFill="accent5" w:themeFillTint="33"/>
            <w:vAlign w:val="center"/>
          </w:tcPr>
          <w:p w14:paraId="565AF67C" w14:textId="77777777" w:rsidR="008F00E9" w:rsidRPr="009036B0" w:rsidRDefault="008F00E9" w:rsidP="00F83F80">
            <w:pPr>
              <w:pStyle w:val="08-Tabelageral"/>
              <w:rPr>
                <w:rFonts w:cs="Arial"/>
                <w:szCs w:val="14"/>
              </w:rPr>
            </w:pPr>
            <w:r w:rsidRPr="009036B0">
              <w:rPr>
                <w:rFonts w:cs="Arial"/>
                <w:szCs w:val="14"/>
              </w:rPr>
              <w:t>202,416</w:t>
            </w:r>
          </w:p>
        </w:tc>
        <w:tc>
          <w:tcPr>
            <w:tcW w:w="876" w:type="dxa"/>
            <w:shd w:val="clear" w:color="auto" w:fill="D9E2F3" w:themeFill="accent5" w:themeFillTint="33"/>
            <w:vAlign w:val="center"/>
          </w:tcPr>
          <w:p w14:paraId="7AAEDB45" w14:textId="77777777" w:rsidR="008F00E9" w:rsidRPr="009036B0" w:rsidRDefault="008F00E9" w:rsidP="00F83F80">
            <w:pPr>
              <w:pStyle w:val="08-Tabelageral"/>
              <w:spacing w:line="256" w:lineRule="auto"/>
              <w:rPr>
                <w:rFonts w:cs="Arial"/>
                <w:lang w:eastAsia="en-US"/>
              </w:rPr>
            </w:pPr>
            <w:r w:rsidRPr="009036B0">
              <w:rPr>
                <w:rFonts w:cs="Arial"/>
                <w:lang w:eastAsia="en-US"/>
              </w:rPr>
              <w:t>220,400</w:t>
            </w:r>
          </w:p>
        </w:tc>
        <w:tc>
          <w:tcPr>
            <w:tcW w:w="877" w:type="dxa"/>
            <w:shd w:val="clear" w:color="auto" w:fill="D9E2F3" w:themeFill="accent5" w:themeFillTint="33"/>
            <w:vAlign w:val="center"/>
          </w:tcPr>
          <w:p w14:paraId="211ED94F" w14:textId="77777777" w:rsidR="008F00E9" w:rsidRPr="009036B0" w:rsidRDefault="008F00E9" w:rsidP="00F83F80">
            <w:pPr>
              <w:pStyle w:val="08-Tabelageral"/>
              <w:spacing w:line="256" w:lineRule="auto"/>
              <w:rPr>
                <w:rFonts w:cs="Arial"/>
                <w:lang w:eastAsia="en-US"/>
              </w:rPr>
            </w:pPr>
            <w:r w:rsidRPr="009036B0">
              <w:rPr>
                <w:rFonts w:cs="Arial"/>
                <w:lang w:eastAsia="en-US"/>
              </w:rPr>
              <w:t>238,305</w:t>
            </w:r>
          </w:p>
        </w:tc>
        <w:tc>
          <w:tcPr>
            <w:tcW w:w="876" w:type="dxa"/>
            <w:shd w:val="clear" w:color="auto" w:fill="D9E2F3" w:themeFill="accent5" w:themeFillTint="33"/>
            <w:vAlign w:val="center"/>
          </w:tcPr>
          <w:p w14:paraId="37836D43" w14:textId="77777777" w:rsidR="008F00E9" w:rsidRPr="009036B0" w:rsidRDefault="008F00E9" w:rsidP="00F83F80">
            <w:pPr>
              <w:pStyle w:val="08-Tabelageral"/>
              <w:spacing w:line="256" w:lineRule="auto"/>
              <w:rPr>
                <w:rFonts w:cs="Arial"/>
                <w:lang w:eastAsia="en-US"/>
              </w:rPr>
            </w:pPr>
            <w:r w:rsidRPr="009036B0">
              <w:rPr>
                <w:rFonts w:cs="Arial"/>
                <w:lang w:eastAsia="en-US"/>
              </w:rPr>
              <w:t>238,457</w:t>
            </w:r>
          </w:p>
        </w:tc>
      </w:tr>
      <w:tr w:rsidR="008F00E9" w:rsidRPr="009036B0" w14:paraId="4C4A6873" w14:textId="77777777" w:rsidTr="00F83F80">
        <w:trPr>
          <w:trHeight w:val="238"/>
          <w:jc w:val="center"/>
        </w:trPr>
        <w:tc>
          <w:tcPr>
            <w:tcW w:w="3067" w:type="dxa"/>
            <w:tcBorders>
              <w:bottom w:val="single" w:sz="2" w:space="0" w:color="8EAADB" w:themeColor="accent5" w:themeTint="99"/>
            </w:tcBorders>
            <w:shd w:val="clear" w:color="auto" w:fill="FFFFFF" w:themeFill="background1"/>
            <w:vAlign w:val="center"/>
          </w:tcPr>
          <w:p w14:paraId="488743A6" w14:textId="77777777" w:rsidR="008F00E9" w:rsidRPr="009036B0" w:rsidRDefault="008F00E9" w:rsidP="00F83F80">
            <w:pPr>
              <w:pStyle w:val="08-Tabelageral"/>
              <w:spacing w:line="256" w:lineRule="auto"/>
              <w:jc w:val="left"/>
              <w:rPr>
                <w:rFonts w:cs="Arial"/>
                <w:b/>
                <w:lang w:eastAsia="en-US"/>
              </w:rPr>
            </w:pPr>
            <w:r w:rsidRPr="009036B0">
              <w:rPr>
                <w:rFonts w:cs="Arial"/>
                <w:b/>
                <w:lang w:eastAsia="en-US"/>
              </w:rPr>
              <w:t>Total</w:t>
            </w:r>
          </w:p>
        </w:tc>
        <w:tc>
          <w:tcPr>
            <w:tcW w:w="1168" w:type="dxa"/>
            <w:tcBorders>
              <w:bottom w:val="single" w:sz="2" w:space="0" w:color="8EAADB" w:themeColor="accent5" w:themeTint="99"/>
            </w:tcBorders>
            <w:shd w:val="clear" w:color="auto" w:fill="FFFFFF" w:themeFill="background1"/>
            <w:vAlign w:val="center"/>
          </w:tcPr>
          <w:p w14:paraId="083B259A" w14:textId="77777777" w:rsidR="008F00E9" w:rsidRPr="009036B0" w:rsidRDefault="008F00E9" w:rsidP="00F83F80">
            <w:pPr>
              <w:pStyle w:val="08-Tabelageral"/>
              <w:rPr>
                <w:rFonts w:cs="Arial"/>
                <w:b/>
              </w:rPr>
            </w:pPr>
          </w:p>
        </w:tc>
        <w:tc>
          <w:tcPr>
            <w:tcW w:w="1010" w:type="dxa"/>
            <w:tcBorders>
              <w:bottom w:val="single" w:sz="2" w:space="0" w:color="8EAADB" w:themeColor="accent5" w:themeTint="99"/>
            </w:tcBorders>
            <w:shd w:val="clear" w:color="auto" w:fill="FFFFFF" w:themeFill="background1"/>
            <w:vAlign w:val="center"/>
          </w:tcPr>
          <w:p w14:paraId="601E46CE" w14:textId="77777777" w:rsidR="008F00E9" w:rsidRPr="009036B0" w:rsidRDefault="008F00E9" w:rsidP="00F83F80">
            <w:pPr>
              <w:pStyle w:val="08-Tabelageral"/>
              <w:rPr>
                <w:rFonts w:cs="Arial"/>
                <w:b/>
              </w:rPr>
            </w:pPr>
            <w:r w:rsidRPr="009036B0">
              <w:rPr>
                <w:rFonts w:cs="Arial"/>
                <w:b/>
              </w:rPr>
              <w:t>535,400</w:t>
            </w:r>
          </w:p>
        </w:tc>
        <w:tc>
          <w:tcPr>
            <w:tcW w:w="851" w:type="dxa"/>
            <w:tcBorders>
              <w:bottom w:val="single" w:sz="2" w:space="0" w:color="8EAADB" w:themeColor="accent5" w:themeTint="99"/>
            </w:tcBorders>
            <w:shd w:val="clear" w:color="auto" w:fill="FFFFFF" w:themeFill="background1"/>
            <w:vAlign w:val="center"/>
          </w:tcPr>
          <w:p w14:paraId="048F4014" w14:textId="77777777" w:rsidR="008F00E9" w:rsidRPr="009036B0" w:rsidRDefault="008F00E9" w:rsidP="00F83F80">
            <w:pPr>
              <w:pStyle w:val="08-Tabelageral"/>
              <w:jc w:val="center"/>
              <w:rPr>
                <w:rFonts w:cs="Arial"/>
                <w:b/>
                <w:szCs w:val="14"/>
              </w:rPr>
            </w:pPr>
            <w:r w:rsidRPr="009036B0">
              <w:rPr>
                <w:rFonts w:cs="Arial"/>
                <w:b/>
                <w:szCs w:val="14"/>
              </w:rPr>
              <w:t>573,410</w:t>
            </w:r>
          </w:p>
        </w:tc>
        <w:tc>
          <w:tcPr>
            <w:tcW w:w="914" w:type="dxa"/>
            <w:tcBorders>
              <w:bottom w:val="single" w:sz="2" w:space="0" w:color="8EAADB" w:themeColor="accent5" w:themeTint="99"/>
            </w:tcBorders>
            <w:shd w:val="clear" w:color="auto" w:fill="FFFFFF" w:themeFill="background1"/>
            <w:vAlign w:val="center"/>
          </w:tcPr>
          <w:p w14:paraId="069A00AF" w14:textId="77777777" w:rsidR="008F00E9" w:rsidRPr="009036B0" w:rsidRDefault="008F00E9" w:rsidP="00F83F80">
            <w:pPr>
              <w:pStyle w:val="08-Tabelageral"/>
              <w:rPr>
                <w:rFonts w:cs="Arial"/>
                <w:b/>
                <w:szCs w:val="14"/>
              </w:rPr>
            </w:pPr>
            <w:r w:rsidRPr="009036B0">
              <w:rPr>
                <w:rFonts w:cs="Arial"/>
                <w:b/>
                <w:szCs w:val="14"/>
              </w:rPr>
              <w:t>572,231</w:t>
            </w:r>
          </w:p>
        </w:tc>
        <w:tc>
          <w:tcPr>
            <w:tcW w:w="876" w:type="dxa"/>
            <w:tcBorders>
              <w:bottom w:val="single" w:sz="2" w:space="0" w:color="8EAADB" w:themeColor="accent5" w:themeTint="99"/>
            </w:tcBorders>
            <w:shd w:val="clear" w:color="auto" w:fill="FFFFFF" w:themeFill="background1"/>
            <w:vAlign w:val="center"/>
          </w:tcPr>
          <w:p w14:paraId="5D18DCA4" w14:textId="77777777" w:rsidR="008F00E9" w:rsidRPr="009036B0" w:rsidRDefault="008F00E9" w:rsidP="00F83F80">
            <w:pPr>
              <w:pStyle w:val="08-Tabelageral"/>
              <w:spacing w:line="256" w:lineRule="auto"/>
              <w:rPr>
                <w:rFonts w:cs="Arial"/>
                <w:b/>
                <w:lang w:eastAsia="en-US"/>
              </w:rPr>
            </w:pPr>
            <w:r w:rsidRPr="009036B0">
              <w:rPr>
                <w:rFonts w:cs="Arial"/>
                <w:b/>
                <w:lang w:eastAsia="en-US"/>
              </w:rPr>
              <w:t>485,400</w:t>
            </w:r>
          </w:p>
        </w:tc>
        <w:tc>
          <w:tcPr>
            <w:tcW w:w="877" w:type="dxa"/>
            <w:tcBorders>
              <w:bottom w:val="single" w:sz="2" w:space="0" w:color="8EAADB" w:themeColor="accent5" w:themeTint="99"/>
            </w:tcBorders>
            <w:shd w:val="clear" w:color="auto" w:fill="FFFFFF" w:themeFill="background1"/>
            <w:vAlign w:val="center"/>
          </w:tcPr>
          <w:p w14:paraId="1DD559B8" w14:textId="77777777" w:rsidR="008F00E9" w:rsidRPr="009036B0" w:rsidRDefault="008F00E9" w:rsidP="00F83F80">
            <w:pPr>
              <w:pStyle w:val="08-Tabelageral"/>
              <w:spacing w:line="256" w:lineRule="auto"/>
              <w:rPr>
                <w:rFonts w:cs="Arial"/>
                <w:b/>
                <w:lang w:eastAsia="en-US"/>
              </w:rPr>
            </w:pPr>
            <w:r w:rsidRPr="009036B0">
              <w:rPr>
                <w:rFonts w:cs="Arial"/>
                <w:b/>
                <w:lang w:eastAsia="en-US"/>
              </w:rPr>
              <w:t>524,606</w:t>
            </w:r>
          </w:p>
        </w:tc>
        <w:tc>
          <w:tcPr>
            <w:tcW w:w="876" w:type="dxa"/>
            <w:tcBorders>
              <w:bottom w:val="single" w:sz="2" w:space="0" w:color="8EAADB" w:themeColor="accent5" w:themeTint="99"/>
            </w:tcBorders>
            <w:shd w:val="clear" w:color="auto" w:fill="FFFFFF" w:themeFill="background1"/>
            <w:vAlign w:val="center"/>
          </w:tcPr>
          <w:p w14:paraId="1CDFAF07" w14:textId="77777777" w:rsidR="008F00E9" w:rsidRPr="009036B0" w:rsidRDefault="008F00E9" w:rsidP="00F83F80">
            <w:pPr>
              <w:pStyle w:val="08-Tabelageral"/>
              <w:spacing w:line="256" w:lineRule="auto"/>
              <w:rPr>
                <w:rFonts w:cs="Arial"/>
                <w:b/>
                <w:lang w:eastAsia="en-US"/>
              </w:rPr>
            </w:pPr>
            <w:r w:rsidRPr="009036B0">
              <w:rPr>
                <w:rFonts w:cs="Arial"/>
                <w:b/>
                <w:lang w:eastAsia="en-US"/>
              </w:rPr>
              <w:t>524,884</w:t>
            </w:r>
          </w:p>
        </w:tc>
      </w:tr>
    </w:tbl>
    <w:p w14:paraId="5D95D380" w14:textId="77777777" w:rsidR="008F00E9" w:rsidRPr="009036B0" w:rsidRDefault="008F00E9" w:rsidP="00C66EA4">
      <w:pPr>
        <w:pStyle w:val="07-Legenda"/>
        <w:numPr>
          <w:ilvl w:val="0"/>
          <w:numId w:val="3"/>
        </w:numPr>
        <w:ind w:left="284" w:hanging="284"/>
        <w:rPr>
          <w:rFonts w:cs="Arial"/>
        </w:rPr>
      </w:pPr>
      <w:r w:rsidRPr="009036B0">
        <w:rPr>
          <w:rFonts w:cs="Arial"/>
          <w:lang w:val="en-US"/>
        </w:rPr>
        <w:t xml:space="preserve">Refers to investments in post-fixed Long-Term Financial bills with varying maturity dates, with the first maturity occurring on December 7, </w:t>
      </w:r>
      <w:proofErr w:type="gramStart"/>
      <w:r w:rsidRPr="009036B0">
        <w:rPr>
          <w:rFonts w:cs="Arial"/>
          <w:lang w:val="en-US"/>
        </w:rPr>
        <w:t>2020</w:t>
      </w:r>
      <w:proofErr w:type="gramEnd"/>
      <w:r w:rsidRPr="009036B0">
        <w:rPr>
          <w:rFonts w:cs="Arial"/>
          <w:lang w:val="en-US"/>
        </w:rPr>
        <w:t xml:space="preserve"> and the others up to September 30, 2021.</w:t>
      </w:r>
    </w:p>
    <w:p w14:paraId="57DFB987" w14:textId="77777777" w:rsidR="008F00E9" w:rsidRPr="009036B0" w:rsidRDefault="008F00E9" w:rsidP="00C66EA4">
      <w:pPr>
        <w:pStyle w:val="07-Legenda"/>
        <w:numPr>
          <w:ilvl w:val="0"/>
          <w:numId w:val="3"/>
        </w:numPr>
        <w:ind w:left="284" w:hanging="284"/>
        <w:rPr>
          <w:rFonts w:cs="Arial"/>
        </w:rPr>
      </w:pPr>
      <w:proofErr w:type="spellStart"/>
      <w:r w:rsidRPr="009036B0">
        <w:rPr>
          <w:rFonts w:cs="Arial"/>
        </w:rPr>
        <w:t>Refers</w:t>
      </w:r>
      <w:proofErr w:type="spellEnd"/>
      <w:r w:rsidRPr="009036B0">
        <w:rPr>
          <w:rFonts w:cs="Arial"/>
        </w:rPr>
        <w:t xml:space="preserve"> </w:t>
      </w:r>
      <w:proofErr w:type="spellStart"/>
      <w:r w:rsidRPr="009036B0">
        <w:rPr>
          <w:rFonts w:cs="Arial"/>
        </w:rPr>
        <w:t>to</w:t>
      </w:r>
      <w:proofErr w:type="spellEnd"/>
      <w:r w:rsidRPr="009036B0">
        <w:rPr>
          <w:rFonts w:cs="Arial"/>
        </w:rPr>
        <w:t xml:space="preserve"> </w:t>
      </w:r>
      <w:proofErr w:type="spellStart"/>
      <w:r w:rsidRPr="009036B0">
        <w:rPr>
          <w:rFonts w:cs="Arial"/>
        </w:rPr>
        <w:t>investments</w:t>
      </w:r>
      <w:proofErr w:type="spellEnd"/>
      <w:r w:rsidRPr="009036B0">
        <w:rPr>
          <w:rFonts w:cs="Arial"/>
        </w:rPr>
        <w:t xml:space="preserve"> in post-</w:t>
      </w:r>
      <w:proofErr w:type="spellStart"/>
      <w:r w:rsidRPr="009036B0">
        <w:rPr>
          <w:rFonts w:cs="Arial"/>
        </w:rPr>
        <w:t>fixed</w:t>
      </w:r>
      <w:proofErr w:type="spellEnd"/>
      <w:r w:rsidRPr="009036B0">
        <w:rPr>
          <w:rFonts w:cs="Arial"/>
        </w:rPr>
        <w:t xml:space="preserve"> </w:t>
      </w:r>
      <w:proofErr w:type="spellStart"/>
      <w:r w:rsidRPr="009036B0">
        <w:rPr>
          <w:rFonts w:cs="Arial"/>
        </w:rPr>
        <w:t>Billis</w:t>
      </w:r>
      <w:proofErr w:type="spellEnd"/>
      <w:r w:rsidRPr="009036B0">
        <w:rPr>
          <w:rFonts w:cs="Arial"/>
        </w:rPr>
        <w:t xml:space="preserve"> </w:t>
      </w:r>
      <w:proofErr w:type="spellStart"/>
      <w:r w:rsidRPr="009036B0">
        <w:rPr>
          <w:rFonts w:cs="Arial"/>
        </w:rPr>
        <w:t>maturing</w:t>
      </w:r>
      <w:proofErr w:type="spellEnd"/>
      <w:r w:rsidRPr="009036B0">
        <w:rPr>
          <w:rFonts w:cs="Arial"/>
        </w:rPr>
        <w:t xml:space="preserve"> </w:t>
      </w:r>
      <w:proofErr w:type="spellStart"/>
      <w:r w:rsidRPr="009036B0">
        <w:rPr>
          <w:rFonts w:cs="Arial"/>
        </w:rPr>
        <w:t>on</w:t>
      </w:r>
      <w:proofErr w:type="spellEnd"/>
      <w:r w:rsidRPr="009036B0">
        <w:rPr>
          <w:rFonts w:cs="Arial"/>
        </w:rPr>
        <w:t xml:space="preserve"> </w:t>
      </w:r>
      <w:proofErr w:type="spellStart"/>
      <w:r w:rsidRPr="009036B0">
        <w:rPr>
          <w:rFonts w:cs="Arial"/>
        </w:rPr>
        <w:t>March</w:t>
      </w:r>
      <w:proofErr w:type="spellEnd"/>
      <w:r w:rsidRPr="009036B0">
        <w:rPr>
          <w:rFonts w:cs="Arial"/>
        </w:rPr>
        <w:t xml:space="preserve"> 11, 2022.</w:t>
      </w:r>
    </w:p>
    <w:p w14:paraId="3CDD5CB1" w14:textId="77777777" w:rsidR="008F00E9" w:rsidRPr="009036B0" w:rsidRDefault="008F00E9" w:rsidP="00F83F80">
      <w:pPr>
        <w:pStyle w:val="05-Textonormal"/>
        <w:rPr>
          <w:rFonts w:cs="Arial"/>
        </w:rPr>
      </w:pPr>
      <w:proofErr w:type="spellStart"/>
      <w:r w:rsidRPr="009036B0">
        <w:rPr>
          <w:rFonts w:cs="Arial"/>
        </w:rPr>
        <w:t>There</w:t>
      </w:r>
      <w:proofErr w:type="spellEnd"/>
      <w:r w:rsidRPr="009036B0">
        <w:rPr>
          <w:rFonts w:cs="Arial"/>
        </w:rPr>
        <w:t xml:space="preserve"> </w:t>
      </w:r>
      <w:proofErr w:type="spellStart"/>
      <w:r w:rsidRPr="009036B0">
        <w:rPr>
          <w:rFonts w:cs="Arial"/>
        </w:rPr>
        <w:t>is</w:t>
      </w:r>
      <w:proofErr w:type="spellEnd"/>
      <w:r w:rsidRPr="009036B0">
        <w:rPr>
          <w:rFonts w:cs="Arial"/>
        </w:rPr>
        <w:t xml:space="preserve"> no balance </w:t>
      </w:r>
      <w:proofErr w:type="spellStart"/>
      <w:r w:rsidRPr="009036B0">
        <w:rPr>
          <w:rFonts w:cs="Arial"/>
        </w:rPr>
        <w:t>of</w:t>
      </w:r>
      <w:proofErr w:type="spellEnd"/>
      <w:r w:rsidRPr="009036B0">
        <w:rPr>
          <w:rFonts w:cs="Arial"/>
        </w:rPr>
        <w:t xml:space="preserve"> financial </w:t>
      </w:r>
      <w:proofErr w:type="spellStart"/>
      <w:r w:rsidRPr="009036B0">
        <w:rPr>
          <w:rFonts w:cs="Arial"/>
        </w:rPr>
        <w:t>assets</w:t>
      </w:r>
      <w:proofErr w:type="spellEnd"/>
      <w:r w:rsidRPr="009036B0">
        <w:rPr>
          <w:rFonts w:cs="Arial"/>
        </w:rPr>
        <w:t xml:space="preserve"> </w:t>
      </w:r>
      <w:proofErr w:type="spellStart"/>
      <w:r w:rsidRPr="009036B0">
        <w:rPr>
          <w:rFonts w:cs="Arial"/>
        </w:rPr>
        <w:t>available</w:t>
      </w:r>
      <w:proofErr w:type="spellEnd"/>
      <w:r w:rsidRPr="009036B0">
        <w:rPr>
          <w:rFonts w:cs="Arial"/>
        </w:rPr>
        <w:t xml:space="preserve"> </w:t>
      </w:r>
      <w:proofErr w:type="spellStart"/>
      <w:r w:rsidRPr="009036B0">
        <w:rPr>
          <w:rFonts w:cs="Arial"/>
        </w:rPr>
        <w:t>held</w:t>
      </w:r>
      <w:proofErr w:type="spellEnd"/>
      <w:r w:rsidRPr="009036B0">
        <w:rPr>
          <w:rFonts w:cs="Arial"/>
        </w:rPr>
        <w:t xml:space="preserve"> </w:t>
      </w:r>
      <w:proofErr w:type="spellStart"/>
      <w:r w:rsidRPr="009036B0">
        <w:rPr>
          <w:rFonts w:cs="Arial"/>
        </w:rPr>
        <w:t>to</w:t>
      </w:r>
      <w:proofErr w:type="spellEnd"/>
      <w:r w:rsidRPr="009036B0">
        <w:rPr>
          <w:rFonts w:cs="Arial"/>
        </w:rPr>
        <w:t xml:space="preserve"> </w:t>
      </w:r>
      <w:proofErr w:type="spellStart"/>
      <w:r w:rsidRPr="009036B0">
        <w:rPr>
          <w:rFonts w:cs="Arial"/>
        </w:rPr>
        <w:t>maturity</w:t>
      </w:r>
      <w:proofErr w:type="spellEnd"/>
      <w:r w:rsidRPr="009036B0">
        <w:rPr>
          <w:rFonts w:cs="Arial"/>
        </w:rPr>
        <w:t xml:space="preserve"> </w:t>
      </w:r>
      <w:proofErr w:type="spellStart"/>
      <w:r w:rsidRPr="009036B0">
        <w:rPr>
          <w:rFonts w:cs="Arial"/>
        </w:rPr>
        <w:t>securities</w:t>
      </w:r>
      <w:proofErr w:type="spellEnd"/>
      <w:r w:rsidRPr="009036B0">
        <w:rPr>
          <w:rFonts w:cs="Arial"/>
        </w:rPr>
        <w:t xml:space="preserve"> in </w:t>
      </w:r>
      <w:proofErr w:type="spellStart"/>
      <w:r w:rsidRPr="009036B0">
        <w:rPr>
          <w:rFonts w:cs="Arial"/>
        </w:rPr>
        <w:t>the</w:t>
      </w:r>
      <w:proofErr w:type="spellEnd"/>
      <w:r w:rsidRPr="009036B0">
        <w:rPr>
          <w:rFonts w:cs="Arial"/>
        </w:rPr>
        <w:t xml:space="preserve"> </w:t>
      </w:r>
      <w:proofErr w:type="spellStart"/>
      <w:r w:rsidRPr="009036B0">
        <w:rPr>
          <w:rFonts w:cs="Arial"/>
        </w:rPr>
        <w:t>Parent</w:t>
      </w:r>
      <w:proofErr w:type="spellEnd"/>
      <w:r w:rsidRPr="009036B0">
        <w:rPr>
          <w:rFonts w:cs="Arial"/>
        </w:rPr>
        <w:t xml:space="preserve">. </w:t>
      </w:r>
    </w:p>
    <w:p w14:paraId="1339B451" w14:textId="77777777" w:rsidR="008F00E9" w:rsidRPr="009036B0" w:rsidRDefault="008F00E9" w:rsidP="00C154C8">
      <w:pPr>
        <w:pStyle w:val="05-Textonormal"/>
        <w:keepNext/>
        <w:keepLines/>
        <w:pageBreakBefore/>
        <w:numPr>
          <w:ilvl w:val="0"/>
          <w:numId w:val="12"/>
        </w:numPr>
        <w:ind w:left="357" w:hanging="357"/>
        <w:rPr>
          <w:rFonts w:cs="Arial"/>
          <w:b/>
          <w:color w:val="1F4E79" w:themeColor="accent1" w:themeShade="80"/>
          <w:sz w:val="20"/>
          <w:szCs w:val="20"/>
        </w:rPr>
      </w:pPr>
      <w:r w:rsidRPr="009036B0">
        <w:rPr>
          <w:rFonts w:cs="Arial"/>
          <w:b/>
          <w:color w:val="1F4E79" w:themeColor="accent1" w:themeShade="80"/>
          <w:sz w:val="20"/>
          <w:szCs w:val="20"/>
        </w:rPr>
        <w:lastRenderedPageBreak/>
        <w:t xml:space="preserve">Fair </w:t>
      </w:r>
      <w:proofErr w:type="spellStart"/>
      <w:r w:rsidRPr="009036B0">
        <w:rPr>
          <w:rFonts w:cs="Arial"/>
          <w:b/>
          <w:color w:val="1F4E79" w:themeColor="accent1" w:themeShade="80"/>
          <w:sz w:val="20"/>
          <w:szCs w:val="20"/>
        </w:rPr>
        <w:t>Value</w:t>
      </w:r>
      <w:proofErr w:type="spellEnd"/>
      <w:r w:rsidRPr="009036B0">
        <w:rPr>
          <w:rFonts w:cs="Arial"/>
          <w:b/>
          <w:color w:val="1F4E79" w:themeColor="accent1" w:themeShade="80"/>
          <w:sz w:val="20"/>
          <w:szCs w:val="20"/>
        </w:rPr>
        <w:t xml:space="preserve"> </w:t>
      </w:r>
      <w:proofErr w:type="spellStart"/>
      <w:r w:rsidRPr="009036B0">
        <w:rPr>
          <w:rFonts w:cs="Arial"/>
          <w:b/>
          <w:color w:val="1F4E79" w:themeColor="accent1" w:themeShade="80"/>
          <w:sz w:val="20"/>
          <w:szCs w:val="20"/>
        </w:rPr>
        <w:t>Hierarchy</w:t>
      </w:r>
      <w:proofErr w:type="spellEnd"/>
      <w:r w:rsidRPr="009036B0">
        <w:rPr>
          <w:rFonts w:cs="Arial"/>
          <w:b/>
          <w:color w:val="1F4E79" w:themeColor="accent1" w:themeShade="80"/>
          <w:sz w:val="20"/>
          <w:szCs w:val="20"/>
        </w:rPr>
        <w:tab/>
      </w:r>
    </w:p>
    <w:p w14:paraId="27C73BE1" w14:textId="77777777" w:rsidR="008F00E9" w:rsidRPr="009036B0" w:rsidRDefault="008F00E9" w:rsidP="00F83F80">
      <w:pPr>
        <w:pStyle w:val="05-Textonormal"/>
        <w:rPr>
          <w:rFonts w:cs="Arial"/>
          <w:highlight w:val="yellow"/>
        </w:rPr>
      </w:pPr>
      <w:r w:rsidRPr="009036B0">
        <w:rPr>
          <w:rFonts w:cs="Arial"/>
        </w:rPr>
        <w:t xml:space="preserve">The </w:t>
      </w:r>
      <w:proofErr w:type="spellStart"/>
      <w:r w:rsidRPr="009036B0">
        <w:rPr>
          <w:rFonts w:cs="Arial"/>
        </w:rPr>
        <w:t>Company</w:t>
      </w:r>
      <w:proofErr w:type="spellEnd"/>
      <w:r w:rsidRPr="009036B0">
        <w:rPr>
          <w:rFonts w:cs="Arial"/>
        </w:rPr>
        <w:t xml:space="preserve"> </w:t>
      </w:r>
      <w:proofErr w:type="spellStart"/>
      <w:r w:rsidRPr="009036B0">
        <w:rPr>
          <w:rFonts w:cs="Arial"/>
        </w:rPr>
        <w:t>classifies</w:t>
      </w:r>
      <w:proofErr w:type="spellEnd"/>
      <w:r w:rsidRPr="009036B0">
        <w:rPr>
          <w:rFonts w:cs="Arial"/>
        </w:rPr>
        <w:t xml:space="preserve"> financial </w:t>
      </w:r>
      <w:proofErr w:type="spellStart"/>
      <w:r w:rsidRPr="009036B0">
        <w:rPr>
          <w:rFonts w:cs="Arial"/>
        </w:rPr>
        <w:t>instruments</w:t>
      </w:r>
      <w:proofErr w:type="spellEnd"/>
      <w:r w:rsidRPr="009036B0">
        <w:rPr>
          <w:rFonts w:cs="Arial"/>
        </w:rPr>
        <w:t xml:space="preserve"> </w:t>
      </w:r>
      <w:proofErr w:type="spellStart"/>
      <w:r w:rsidRPr="009036B0">
        <w:rPr>
          <w:rFonts w:cs="Arial"/>
        </w:rPr>
        <w:t>into</w:t>
      </w:r>
      <w:proofErr w:type="spellEnd"/>
      <w:r w:rsidRPr="009036B0">
        <w:rPr>
          <w:rFonts w:cs="Arial"/>
        </w:rPr>
        <w:t xml:space="preserve"> </w:t>
      </w:r>
      <w:proofErr w:type="spellStart"/>
      <w:r w:rsidRPr="009036B0">
        <w:rPr>
          <w:rFonts w:cs="Arial"/>
        </w:rPr>
        <w:t>three</w:t>
      </w:r>
      <w:proofErr w:type="spellEnd"/>
      <w:r w:rsidRPr="009036B0">
        <w:rPr>
          <w:rFonts w:cs="Arial"/>
        </w:rPr>
        <w:t xml:space="preserve"> </w:t>
      </w:r>
      <w:proofErr w:type="spellStart"/>
      <w:r w:rsidRPr="009036B0">
        <w:rPr>
          <w:rFonts w:cs="Arial"/>
        </w:rPr>
        <w:t>levels</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subjectivity</w:t>
      </w:r>
      <w:proofErr w:type="spellEnd"/>
      <w:r w:rsidRPr="009036B0">
        <w:rPr>
          <w:rFonts w:cs="Arial"/>
        </w:rPr>
        <w:t xml:space="preserve"> in </w:t>
      </w:r>
      <w:proofErr w:type="spellStart"/>
      <w:r w:rsidRPr="009036B0">
        <w:rPr>
          <w:rFonts w:cs="Arial"/>
        </w:rPr>
        <w:t>determining</w:t>
      </w:r>
      <w:proofErr w:type="spellEnd"/>
      <w:r w:rsidRPr="009036B0">
        <w:rPr>
          <w:rFonts w:cs="Arial"/>
        </w:rPr>
        <w:t xml:space="preserve"> fair </w:t>
      </w:r>
      <w:proofErr w:type="spellStart"/>
      <w:r w:rsidRPr="009036B0">
        <w:rPr>
          <w:rFonts w:cs="Arial"/>
        </w:rPr>
        <w:t>value</w:t>
      </w:r>
      <w:proofErr w:type="spellEnd"/>
      <w:r w:rsidRPr="009036B0">
        <w:rPr>
          <w:rFonts w:cs="Arial"/>
        </w:rPr>
        <w:t xml:space="preserve">. The </w:t>
      </w:r>
      <w:proofErr w:type="spellStart"/>
      <w:r w:rsidRPr="009036B0">
        <w:rPr>
          <w:rFonts w:cs="Arial"/>
        </w:rPr>
        <w:t>different</w:t>
      </w:r>
      <w:proofErr w:type="spellEnd"/>
      <w:r w:rsidRPr="009036B0">
        <w:rPr>
          <w:rFonts w:cs="Arial"/>
        </w:rPr>
        <w:t xml:space="preserve"> </w:t>
      </w:r>
      <w:proofErr w:type="spellStart"/>
      <w:r w:rsidRPr="009036B0">
        <w:rPr>
          <w:rFonts w:cs="Arial"/>
        </w:rPr>
        <w:t>levels</w:t>
      </w:r>
      <w:proofErr w:type="spellEnd"/>
      <w:r w:rsidRPr="009036B0">
        <w:rPr>
          <w:rFonts w:cs="Arial"/>
        </w:rPr>
        <w:t xml:space="preserve"> are </w:t>
      </w:r>
      <w:proofErr w:type="spellStart"/>
      <w:r w:rsidRPr="009036B0">
        <w:rPr>
          <w:rFonts w:cs="Arial"/>
        </w:rPr>
        <w:t>defined</w:t>
      </w:r>
      <w:proofErr w:type="spellEnd"/>
      <w:r w:rsidRPr="009036B0">
        <w:rPr>
          <w:rFonts w:cs="Arial"/>
        </w:rPr>
        <w:t xml:space="preserve"> as follows:</w:t>
      </w:r>
    </w:p>
    <w:p w14:paraId="2150DFE9" w14:textId="77777777" w:rsidR="008F00E9" w:rsidRPr="009036B0" w:rsidRDefault="008F00E9" w:rsidP="00C66EA4">
      <w:pPr>
        <w:pStyle w:val="05-Textonormal"/>
        <w:numPr>
          <w:ilvl w:val="0"/>
          <w:numId w:val="2"/>
        </w:numPr>
        <w:rPr>
          <w:rFonts w:cs="Arial"/>
        </w:rPr>
      </w:pPr>
      <w:proofErr w:type="spellStart"/>
      <w:r w:rsidRPr="009036B0">
        <w:rPr>
          <w:rFonts w:cs="Arial"/>
        </w:rPr>
        <w:t>Level</w:t>
      </w:r>
      <w:proofErr w:type="spellEnd"/>
      <w:r w:rsidRPr="009036B0">
        <w:rPr>
          <w:rFonts w:cs="Arial"/>
        </w:rPr>
        <w:t xml:space="preserve"> 1: </w:t>
      </w:r>
      <w:proofErr w:type="spellStart"/>
      <w:r w:rsidRPr="009036B0">
        <w:rPr>
          <w:rFonts w:cs="Arial"/>
        </w:rPr>
        <w:t>Quoted</w:t>
      </w:r>
      <w:proofErr w:type="spellEnd"/>
      <w:r w:rsidRPr="009036B0">
        <w:rPr>
          <w:rFonts w:cs="Arial"/>
        </w:rPr>
        <w:t xml:space="preserve"> </w:t>
      </w:r>
      <w:proofErr w:type="spellStart"/>
      <w:r w:rsidRPr="009036B0">
        <w:rPr>
          <w:rFonts w:cs="Arial"/>
        </w:rPr>
        <w:t>prices</w:t>
      </w:r>
      <w:proofErr w:type="spellEnd"/>
      <w:r w:rsidRPr="009036B0">
        <w:rPr>
          <w:rFonts w:cs="Arial"/>
        </w:rPr>
        <w:t xml:space="preserve"> in </w:t>
      </w:r>
      <w:proofErr w:type="spellStart"/>
      <w:r w:rsidRPr="009036B0">
        <w:rPr>
          <w:rFonts w:cs="Arial"/>
        </w:rPr>
        <w:t>active</w:t>
      </w:r>
      <w:proofErr w:type="spellEnd"/>
      <w:r w:rsidRPr="009036B0">
        <w:rPr>
          <w:rFonts w:cs="Arial"/>
        </w:rPr>
        <w:t xml:space="preserve"> </w:t>
      </w:r>
      <w:proofErr w:type="spellStart"/>
      <w:r w:rsidRPr="009036B0">
        <w:rPr>
          <w:rFonts w:cs="Arial"/>
        </w:rPr>
        <w:t>markets</w:t>
      </w:r>
      <w:proofErr w:type="spellEnd"/>
      <w:r w:rsidRPr="009036B0">
        <w:rPr>
          <w:rFonts w:cs="Arial"/>
        </w:rPr>
        <w:t xml:space="preserve"> for </w:t>
      </w:r>
      <w:proofErr w:type="spellStart"/>
      <w:r w:rsidRPr="009036B0">
        <w:rPr>
          <w:rFonts w:cs="Arial"/>
        </w:rPr>
        <w:t>identical</w:t>
      </w:r>
      <w:proofErr w:type="spellEnd"/>
      <w:r w:rsidRPr="009036B0">
        <w:rPr>
          <w:rFonts w:cs="Arial"/>
        </w:rPr>
        <w:t xml:space="preserve"> </w:t>
      </w:r>
      <w:proofErr w:type="spellStart"/>
      <w:r w:rsidRPr="009036B0">
        <w:rPr>
          <w:rFonts w:cs="Arial"/>
        </w:rPr>
        <w:t>assets</w:t>
      </w:r>
      <w:proofErr w:type="spellEnd"/>
      <w:r w:rsidRPr="009036B0">
        <w:rPr>
          <w:rFonts w:cs="Arial"/>
        </w:rPr>
        <w:t xml:space="preserve"> </w:t>
      </w:r>
      <w:proofErr w:type="spellStart"/>
      <w:r w:rsidRPr="009036B0">
        <w:rPr>
          <w:rFonts w:cs="Arial"/>
        </w:rPr>
        <w:t>or</w:t>
      </w:r>
      <w:proofErr w:type="spellEnd"/>
      <w:r w:rsidRPr="009036B0">
        <w:rPr>
          <w:rFonts w:cs="Arial"/>
        </w:rPr>
        <w:t xml:space="preserve"> </w:t>
      </w:r>
      <w:proofErr w:type="spellStart"/>
      <w:r w:rsidRPr="009036B0">
        <w:rPr>
          <w:rFonts w:cs="Arial"/>
        </w:rPr>
        <w:t>liabilities</w:t>
      </w:r>
      <w:proofErr w:type="spellEnd"/>
      <w:r w:rsidRPr="009036B0">
        <w:rPr>
          <w:rFonts w:cs="Arial"/>
        </w:rPr>
        <w:t>;</w:t>
      </w:r>
    </w:p>
    <w:p w14:paraId="36AAB7D3" w14:textId="77777777" w:rsidR="008F00E9" w:rsidRPr="009036B0" w:rsidRDefault="008F00E9" w:rsidP="00C66EA4">
      <w:pPr>
        <w:pStyle w:val="05-Textonormal"/>
        <w:numPr>
          <w:ilvl w:val="0"/>
          <w:numId w:val="2"/>
        </w:numPr>
        <w:rPr>
          <w:rFonts w:cs="Arial"/>
          <w:b/>
          <w:color w:val="1F4E79" w:themeColor="accent1" w:themeShade="80"/>
        </w:rPr>
      </w:pPr>
      <w:proofErr w:type="spellStart"/>
      <w:r w:rsidRPr="009036B0">
        <w:rPr>
          <w:rFonts w:cs="Arial"/>
        </w:rPr>
        <w:t>Level</w:t>
      </w:r>
      <w:proofErr w:type="spellEnd"/>
      <w:r w:rsidRPr="009036B0">
        <w:rPr>
          <w:rFonts w:cs="Arial"/>
        </w:rPr>
        <w:t xml:space="preserve"> 2: Inputs </w:t>
      </w:r>
      <w:proofErr w:type="spellStart"/>
      <w:r w:rsidRPr="009036B0">
        <w:rPr>
          <w:rFonts w:cs="Arial"/>
        </w:rPr>
        <w:t>other</w:t>
      </w:r>
      <w:proofErr w:type="spellEnd"/>
      <w:r w:rsidRPr="009036B0">
        <w:rPr>
          <w:rFonts w:cs="Arial"/>
        </w:rPr>
        <w:t xml:space="preserve"> </w:t>
      </w:r>
      <w:proofErr w:type="spellStart"/>
      <w:r w:rsidRPr="009036B0">
        <w:rPr>
          <w:rFonts w:cs="Arial"/>
        </w:rPr>
        <w:t>than</w:t>
      </w:r>
      <w:proofErr w:type="spellEnd"/>
      <w:r w:rsidRPr="009036B0">
        <w:rPr>
          <w:rFonts w:cs="Arial"/>
        </w:rPr>
        <w:t xml:space="preserve"> </w:t>
      </w:r>
      <w:proofErr w:type="spellStart"/>
      <w:r w:rsidRPr="009036B0">
        <w:rPr>
          <w:rFonts w:cs="Arial"/>
        </w:rPr>
        <w:t>quoted</w:t>
      </w:r>
      <w:proofErr w:type="spellEnd"/>
      <w:r w:rsidRPr="009036B0">
        <w:rPr>
          <w:rFonts w:cs="Arial"/>
        </w:rPr>
        <w:t xml:space="preserve"> </w:t>
      </w:r>
      <w:proofErr w:type="spellStart"/>
      <w:r w:rsidRPr="009036B0">
        <w:rPr>
          <w:rFonts w:cs="Arial"/>
        </w:rPr>
        <w:t>prices</w:t>
      </w:r>
      <w:proofErr w:type="spellEnd"/>
      <w:r w:rsidRPr="009036B0">
        <w:rPr>
          <w:rFonts w:cs="Arial"/>
        </w:rPr>
        <w:t xml:space="preserve"> </w:t>
      </w:r>
      <w:proofErr w:type="spellStart"/>
      <w:r w:rsidRPr="009036B0">
        <w:rPr>
          <w:rFonts w:cs="Arial"/>
        </w:rPr>
        <w:t>included</w:t>
      </w:r>
      <w:proofErr w:type="spellEnd"/>
      <w:r w:rsidRPr="009036B0">
        <w:rPr>
          <w:rFonts w:cs="Arial"/>
        </w:rPr>
        <w:t xml:space="preserve"> </w:t>
      </w:r>
      <w:proofErr w:type="spellStart"/>
      <w:r w:rsidRPr="009036B0">
        <w:rPr>
          <w:rFonts w:cs="Arial"/>
        </w:rPr>
        <w:t>within</w:t>
      </w:r>
      <w:proofErr w:type="spellEnd"/>
      <w:r w:rsidRPr="009036B0">
        <w:rPr>
          <w:rFonts w:cs="Arial"/>
        </w:rPr>
        <w:t xml:space="preserve"> </w:t>
      </w:r>
      <w:proofErr w:type="spellStart"/>
      <w:r w:rsidRPr="009036B0">
        <w:rPr>
          <w:rFonts w:cs="Arial"/>
        </w:rPr>
        <w:t>Level</w:t>
      </w:r>
      <w:proofErr w:type="spellEnd"/>
      <w:r w:rsidRPr="009036B0">
        <w:rPr>
          <w:rFonts w:cs="Arial"/>
        </w:rPr>
        <w:t xml:space="preserve"> 1 </w:t>
      </w:r>
      <w:proofErr w:type="spellStart"/>
      <w:r w:rsidRPr="009036B0">
        <w:rPr>
          <w:rFonts w:cs="Arial"/>
        </w:rPr>
        <w:t>that</w:t>
      </w:r>
      <w:proofErr w:type="spellEnd"/>
      <w:r w:rsidRPr="009036B0">
        <w:rPr>
          <w:rFonts w:cs="Arial"/>
        </w:rPr>
        <w:t xml:space="preserve"> are </w:t>
      </w:r>
      <w:proofErr w:type="spellStart"/>
      <w:r w:rsidRPr="009036B0">
        <w:rPr>
          <w:rFonts w:cs="Arial"/>
        </w:rPr>
        <w:t>observable</w:t>
      </w:r>
      <w:proofErr w:type="spellEnd"/>
      <w:r w:rsidRPr="009036B0">
        <w:rPr>
          <w:rFonts w:cs="Arial"/>
        </w:rPr>
        <w:t xml:space="preserve"> for </w:t>
      </w:r>
      <w:proofErr w:type="spellStart"/>
      <w:r w:rsidRPr="009036B0">
        <w:rPr>
          <w:rFonts w:cs="Arial"/>
        </w:rPr>
        <w:t>the</w:t>
      </w:r>
      <w:proofErr w:type="spellEnd"/>
      <w:r w:rsidRPr="009036B0">
        <w:rPr>
          <w:rFonts w:cs="Arial"/>
        </w:rPr>
        <w:t xml:space="preserve"> </w:t>
      </w:r>
      <w:proofErr w:type="spellStart"/>
      <w:r w:rsidRPr="009036B0">
        <w:rPr>
          <w:rFonts w:cs="Arial"/>
        </w:rPr>
        <w:t>asset</w:t>
      </w:r>
      <w:proofErr w:type="spellEnd"/>
      <w:r w:rsidRPr="009036B0">
        <w:rPr>
          <w:rFonts w:cs="Arial"/>
        </w:rPr>
        <w:t xml:space="preserve"> </w:t>
      </w:r>
      <w:proofErr w:type="spellStart"/>
      <w:r w:rsidRPr="009036B0">
        <w:rPr>
          <w:rFonts w:cs="Arial"/>
        </w:rPr>
        <w:t>or</w:t>
      </w:r>
      <w:proofErr w:type="spellEnd"/>
      <w:r w:rsidRPr="009036B0">
        <w:rPr>
          <w:rFonts w:cs="Arial"/>
        </w:rPr>
        <w:t xml:space="preserve"> </w:t>
      </w:r>
      <w:proofErr w:type="spellStart"/>
      <w:r w:rsidRPr="009036B0">
        <w:rPr>
          <w:rFonts w:cs="Arial"/>
        </w:rPr>
        <w:t>liability</w:t>
      </w:r>
      <w:proofErr w:type="spellEnd"/>
      <w:r w:rsidRPr="009036B0">
        <w:rPr>
          <w:rFonts w:cs="Arial"/>
        </w:rPr>
        <w:t xml:space="preserve">, </w:t>
      </w:r>
      <w:proofErr w:type="spellStart"/>
      <w:r w:rsidRPr="009036B0">
        <w:rPr>
          <w:rFonts w:cs="Arial"/>
        </w:rPr>
        <w:t>either</w:t>
      </w:r>
      <w:proofErr w:type="spellEnd"/>
      <w:r w:rsidRPr="009036B0">
        <w:rPr>
          <w:rFonts w:cs="Arial"/>
        </w:rPr>
        <w:t xml:space="preserve"> </w:t>
      </w:r>
      <w:proofErr w:type="spellStart"/>
      <w:r w:rsidRPr="009036B0">
        <w:rPr>
          <w:rFonts w:cs="Arial"/>
        </w:rPr>
        <w:t>directly</w:t>
      </w:r>
      <w:proofErr w:type="spellEnd"/>
      <w:r w:rsidRPr="009036B0">
        <w:rPr>
          <w:rFonts w:cs="Arial"/>
        </w:rPr>
        <w:t xml:space="preserve"> (</w:t>
      </w:r>
      <w:proofErr w:type="spellStart"/>
      <w:r w:rsidRPr="009036B0">
        <w:rPr>
          <w:rFonts w:cs="Arial"/>
        </w:rPr>
        <w:t>prices</w:t>
      </w:r>
      <w:proofErr w:type="spellEnd"/>
      <w:r w:rsidRPr="009036B0">
        <w:rPr>
          <w:rFonts w:cs="Arial"/>
        </w:rPr>
        <w:t xml:space="preserve">) </w:t>
      </w:r>
      <w:proofErr w:type="spellStart"/>
      <w:r w:rsidRPr="009036B0">
        <w:rPr>
          <w:rFonts w:cs="Arial"/>
        </w:rPr>
        <w:t>or</w:t>
      </w:r>
      <w:proofErr w:type="spellEnd"/>
      <w:r w:rsidRPr="009036B0">
        <w:rPr>
          <w:rFonts w:cs="Arial"/>
        </w:rPr>
        <w:t xml:space="preserve"> </w:t>
      </w:r>
      <w:proofErr w:type="spellStart"/>
      <w:r w:rsidRPr="009036B0">
        <w:rPr>
          <w:rFonts w:cs="Arial"/>
        </w:rPr>
        <w:t>indirectly</w:t>
      </w:r>
      <w:proofErr w:type="spellEnd"/>
      <w:r w:rsidRPr="009036B0">
        <w:rPr>
          <w:rFonts w:cs="Arial"/>
        </w:rPr>
        <w:t xml:space="preserve"> (</w:t>
      </w:r>
      <w:proofErr w:type="spellStart"/>
      <w:r w:rsidRPr="009036B0">
        <w:rPr>
          <w:rFonts w:cs="Arial"/>
        </w:rPr>
        <w:t>derived</w:t>
      </w:r>
      <w:proofErr w:type="spellEnd"/>
      <w:r w:rsidRPr="009036B0">
        <w:rPr>
          <w:rFonts w:cs="Arial"/>
        </w:rPr>
        <w:t xml:space="preserve"> </w:t>
      </w:r>
      <w:proofErr w:type="spellStart"/>
      <w:r w:rsidRPr="009036B0">
        <w:rPr>
          <w:rFonts w:cs="Arial"/>
        </w:rPr>
        <w:t>from</w:t>
      </w:r>
      <w:proofErr w:type="spellEnd"/>
      <w:r w:rsidRPr="009036B0">
        <w:rPr>
          <w:rFonts w:cs="Arial"/>
        </w:rPr>
        <w:t xml:space="preserve"> </w:t>
      </w:r>
      <w:proofErr w:type="spellStart"/>
      <w:r w:rsidRPr="009036B0">
        <w:rPr>
          <w:rFonts w:cs="Arial"/>
        </w:rPr>
        <w:t>prices</w:t>
      </w:r>
      <w:proofErr w:type="spellEnd"/>
      <w:r w:rsidRPr="009036B0">
        <w:rPr>
          <w:rFonts w:cs="Arial"/>
        </w:rPr>
        <w:t xml:space="preserve">); </w:t>
      </w:r>
    </w:p>
    <w:p w14:paraId="4E5AECBF" w14:textId="77777777" w:rsidR="008F00E9" w:rsidRPr="009036B0" w:rsidRDefault="008F00E9" w:rsidP="00C66EA4">
      <w:pPr>
        <w:pStyle w:val="05-Textonormal"/>
        <w:numPr>
          <w:ilvl w:val="0"/>
          <w:numId w:val="2"/>
        </w:numPr>
        <w:rPr>
          <w:rFonts w:cs="Arial"/>
          <w:b/>
          <w:color w:val="1F4E79" w:themeColor="accent1" w:themeShade="80"/>
        </w:rPr>
      </w:pPr>
      <w:proofErr w:type="spellStart"/>
      <w:r w:rsidRPr="009036B0">
        <w:rPr>
          <w:rFonts w:cs="Arial"/>
        </w:rPr>
        <w:t>Level</w:t>
      </w:r>
      <w:proofErr w:type="spellEnd"/>
      <w:r w:rsidRPr="009036B0">
        <w:rPr>
          <w:rFonts w:cs="Arial"/>
        </w:rPr>
        <w:t xml:space="preserve"> 3: </w:t>
      </w:r>
      <w:proofErr w:type="spellStart"/>
      <w:r w:rsidRPr="009036B0">
        <w:rPr>
          <w:rFonts w:cs="Arial"/>
        </w:rPr>
        <w:t>Assumptions</w:t>
      </w:r>
      <w:proofErr w:type="spellEnd"/>
      <w:r w:rsidRPr="009036B0">
        <w:rPr>
          <w:rFonts w:cs="Arial"/>
        </w:rPr>
        <w:t xml:space="preserve"> for </w:t>
      </w:r>
      <w:proofErr w:type="spellStart"/>
      <w:r w:rsidRPr="009036B0">
        <w:rPr>
          <w:rFonts w:cs="Arial"/>
        </w:rPr>
        <w:t>the</w:t>
      </w:r>
      <w:proofErr w:type="spellEnd"/>
      <w:r w:rsidRPr="009036B0">
        <w:rPr>
          <w:rFonts w:cs="Arial"/>
        </w:rPr>
        <w:t xml:space="preserve"> </w:t>
      </w:r>
      <w:proofErr w:type="spellStart"/>
      <w:r w:rsidRPr="009036B0">
        <w:rPr>
          <w:rFonts w:cs="Arial"/>
        </w:rPr>
        <w:t>asset</w:t>
      </w:r>
      <w:proofErr w:type="spellEnd"/>
      <w:r w:rsidRPr="009036B0">
        <w:rPr>
          <w:rFonts w:cs="Arial"/>
        </w:rPr>
        <w:t xml:space="preserve"> </w:t>
      </w:r>
      <w:proofErr w:type="spellStart"/>
      <w:r w:rsidRPr="009036B0">
        <w:rPr>
          <w:rFonts w:cs="Arial"/>
        </w:rPr>
        <w:t>or</w:t>
      </w:r>
      <w:proofErr w:type="spellEnd"/>
      <w:r w:rsidRPr="009036B0">
        <w:rPr>
          <w:rFonts w:cs="Arial"/>
        </w:rPr>
        <w:t xml:space="preserve"> </w:t>
      </w:r>
      <w:proofErr w:type="spellStart"/>
      <w:r w:rsidRPr="009036B0">
        <w:rPr>
          <w:rFonts w:cs="Arial"/>
        </w:rPr>
        <w:t>liability</w:t>
      </w:r>
      <w:proofErr w:type="spellEnd"/>
      <w:r w:rsidRPr="009036B0">
        <w:rPr>
          <w:rFonts w:cs="Arial"/>
        </w:rPr>
        <w:t xml:space="preserve"> </w:t>
      </w:r>
      <w:proofErr w:type="spellStart"/>
      <w:r w:rsidRPr="009036B0">
        <w:rPr>
          <w:rFonts w:cs="Arial"/>
        </w:rPr>
        <w:t>that</w:t>
      </w:r>
      <w:proofErr w:type="spellEnd"/>
      <w:r w:rsidRPr="009036B0">
        <w:rPr>
          <w:rFonts w:cs="Arial"/>
        </w:rPr>
        <w:t xml:space="preserve"> are </w:t>
      </w:r>
      <w:proofErr w:type="spellStart"/>
      <w:r w:rsidRPr="009036B0">
        <w:rPr>
          <w:rFonts w:cs="Arial"/>
        </w:rPr>
        <w:t>not</w:t>
      </w:r>
      <w:proofErr w:type="spellEnd"/>
      <w:r w:rsidRPr="009036B0">
        <w:rPr>
          <w:rFonts w:cs="Arial"/>
        </w:rPr>
        <w:t xml:space="preserve"> </w:t>
      </w:r>
      <w:proofErr w:type="spellStart"/>
      <w:r w:rsidRPr="009036B0">
        <w:rPr>
          <w:rFonts w:cs="Arial"/>
        </w:rPr>
        <w:t>based</w:t>
      </w:r>
      <w:proofErr w:type="spellEnd"/>
      <w:r w:rsidRPr="009036B0">
        <w:rPr>
          <w:rFonts w:cs="Arial"/>
        </w:rPr>
        <w:t xml:space="preserve"> </w:t>
      </w:r>
      <w:proofErr w:type="spellStart"/>
      <w:r w:rsidRPr="009036B0">
        <w:rPr>
          <w:rFonts w:cs="Arial"/>
        </w:rPr>
        <w:t>on</w:t>
      </w:r>
      <w:proofErr w:type="spellEnd"/>
      <w:r w:rsidRPr="009036B0">
        <w:rPr>
          <w:rFonts w:cs="Arial"/>
        </w:rPr>
        <w:t xml:space="preserve"> </w:t>
      </w:r>
      <w:proofErr w:type="spellStart"/>
      <w:r w:rsidRPr="009036B0">
        <w:rPr>
          <w:rFonts w:cs="Arial"/>
        </w:rPr>
        <w:t>observable</w:t>
      </w:r>
      <w:proofErr w:type="spellEnd"/>
      <w:r w:rsidRPr="009036B0">
        <w:rPr>
          <w:rFonts w:cs="Arial"/>
        </w:rPr>
        <w:t xml:space="preserve"> </w:t>
      </w:r>
      <w:proofErr w:type="spellStart"/>
      <w:r w:rsidRPr="009036B0">
        <w:rPr>
          <w:rFonts w:cs="Arial"/>
        </w:rPr>
        <w:t>market</w:t>
      </w:r>
      <w:proofErr w:type="spellEnd"/>
      <w:r w:rsidRPr="009036B0">
        <w:rPr>
          <w:rFonts w:cs="Arial"/>
        </w:rPr>
        <w:t xml:space="preserve"> data (</w:t>
      </w:r>
      <w:proofErr w:type="spellStart"/>
      <w:r w:rsidRPr="009036B0">
        <w:rPr>
          <w:rFonts w:cs="Arial"/>
        </w:rPr>
        <w:t>unobservable</w:t>
      </w:r>
      <w:proofErr w:type="spellEnd"/>
      <w:r w:rsidRPr="009036B0">
        <w:rPr>
          <w:rFonts w:cs="Arial"/>
        </w:rPr>
        <w:t xml:space="preserve"> inputs). </w:t>
      </w:r>
      <w:proofErr w:type="spellStart"/>
      <w:r w:rsidRPr="009036B0">
        <w:rPr>
          <w:rFonts w:cs="Arial"/>
        </w:rPr>
        <w:t>There</w:t>
      </w:r>
      <w:proofErr w:type="spellEnd"/>
      <w:r w:rsidRPr="009036B0">
        <w:rPr>
          <w:rFonts w:cs="Arial"/>
        </w:rPr>
        <w:t xml:space="preserve"> are no financial </w:t>
      </w:r>
      <w:proofErr w:type="spellStart"/>
      <w:r w:rsidRPr="009036B0">
        <w:rPr>
          <w:rFonts w:cs="Arial"/>
        </w:rPr>
        <w:t>instruments</w:t>
      </w:r>
      <w:proofErr w:type="spellEnd"/>
      <w:r w:rsidRPr="009036B0">
        <w:rPr>
          <w:rFonts w:cs="Arial"/>
        </w:rPr>
        <w:t xml:space="preserve"> </w:t>
      </w:r>
      <w:proofErr w:type="spellStart"/>
      <w:r w:rsidRPr="009036B0">
        <w:rPr>
          <w:rFonts w:cs="Arial"/>
        </w:rPr>
        <w:t>classified</w:t>
      </w:r>
      <w:proofErr w:type="spellEnd"/>
      <w:r w:rsidRPr="009036B0">
        <w:rPr>
          <w:rFonts w:cs="Arial"/>
        </w:rPr>
        <w:t xml:space="preserve"> in </w:t>
      </w:r>
      <w:proofErr w:type="spellStart"/>
      <w:r w:rsidRPr="009036B0">
        <w:rPr>
          <w:rFonts w:cs="Arial"/>
        </w:rPr>
        <w:t>level</w:t>
      </w:r>
      <w:proofErr w:type="spellEnd"/>
      <w:r w:rsidRPr="009036B0">
        <w:rPr>
          <w:rFonts w:cs="Arial"/>
        </w:rPr>
        <w:t xml:space="preserve"> 3 </w:t>
      </w:r>
      <w:proofErr w:type="spellStart"/>
      <w:r w:rsidRPr="009036B0">
        <w:rPr>
          <w:rFonts w:cs="Arial"/>
        </w:rPr>
        <w:t>of</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investment</w:t>
      </w:r>
      <w:proofErr w:type="spellEnd"/>
      <w:r w:rsidRPr="009036B0">
        <w:rPr>
          <w:rFonts w:cs="Arial"/>
        </w:rPr>
        <w:t xml:space="preserve"> </w:t>
      </w:r>
      <w:proofErr w:type="spellStart"/>
      <w:r w:rsidRPr="009036B0">
        <w:rPr>
          <w:rFonts w:cs="Arial"/>
        </w:rPr>
        <w:t>portfolio</w:t>
      </w:r>
      <w:proofErr w:type="spellEnd"/>
      <w:r w:rsidRPr="009036B0">
        <w:rPr>
          <w:rFonts w:cs="Arial"/>
        </w:rPr>
        <w:t>.</w:t>
      </w:r>
    </w:p>
    <w:p w14:paraId="11394616" w14:textId="77777777" w:rsidR="008F00E9" w:rsidRPr="009036B0" w:rsidRDefault="008F00E9" w:rsidP="00F83F80">
      <w:pPr>
        <w:pStyle w:val="PargrafodaLista"/>
        <w:keepNext/>
        <w:spacing w:after="0" w:line="240" w:lineRule="auto"/>
        <w:ind w:left="357" w:right="-1"/>
        <w:jc w:val="right"/>
        <w:rPr>
          <w:rFonts w:ascii="Arial" w:hAnsi="Arial" w:cs="Arial"/>
          <w:b/>
          <w:sz w:val="14"/>
          <w:szCs w:val="14"/>
          <w:lang w:eastAsia="pt-BR"/>
        </w:rPr>
      </w:pPr>
      <w:r w:rsidRPr="009036B0">
        <w:rPr>
          <w:rFonts w:ascii="Arial" w:hAnsi="Arial" w:cs="Arial"/>
          <w:b/>
          <w:sz w:val="14"/>
          <w:szCs w:val="14"/>
        </w:rPr>
        <w:t xml:space="preserve">R$ </w:t>
      </w:r>
      <w:proofErr w:type="spellStart"/>
      <w:r w:rsidRPr="009036B0">
        <w:rPr>
          <w:rFonts w:ascii="Arial" w:hAnsi="Arial" w:cs="Arial"/>
          <w:b/>
          <w:sz w:val="14"/>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8F00E9" w:rsidRPr="009036B0" w14:paraId="5AC1135B" w14:textId="77777777" w:rsidTr="00F83F80">
        <w:trPr>
          <w:trHeight w:val="238"/>
          <w:jc w:val="center"/>
        </w:trPr>
        <w:tc>
          <w:tcPr>
            <w:tcW w:w="2268" w:type="dxa"/>
            <w:tcBorders>
              <w:top w:val="single" w:sz="2" w:space="0" w:color="8EAADB" w:themeColor="accent5" w:themeTint="99"/>
            </w:tcBorders>
            <w:shd w:val="clear" w:color="auto" w:fill="D9E2F3" w:themeFill="accent5" w:themeFillTint="33"/>
            <w:noWrap/>
            <w:hideMark/>
          </w:tcPr>
          <w:p w14:paraId="5D4286A4" w14:textId="77777777" w:rsidR="008F00E9" w:rsidRPr="009036B0" w:rsidRDefault="008F00E9" w:rsidP="00F83F80">
            <w:pPr>
              <w:pStyle w:val="08-Tabelageral"/>
              <w:keepLines w:val="0"/>
              <w:jc w:val="center"/>
              <w:rPr>
                <w:rFonts w:cs="Arial"/>
                <w:b/>
              </w:rPr>
            </w:pPr>
          </w:p>
        </w:tc>
        <w:tc>
          <w:tcPr>
            <w:tcW w:w="7258"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5C343AD0" w14:textId="77777777" w:rsidR="008F00E9" w:rsidRPr="009036B0" w:rsidRDefault="008F00E9" w:rsidP="00F83F80">
            <w:pPr>
              <w:pStyle w:val="08-Tabelageral"/>
              <w:keepLines w:val="0"/>
              <w:jc w:val="center"/>
              <w:rPr>
                <w:rFonts w:cs="Arial"/>
                <w:b/>
              </w:rPr>
            </w:pPr>
            <w:proofErr w:type="spellStart"/>
            <w:r w:rsidRPr="009036B0">
              <w:rPr>
                <w:rFonts w:cs="Arial"/>
                <w:b/>
              </w:rPr>
              <w:t>Parent</w:t>
            </w:r>
            <w:proofErr w:type="spellEnd"/>
          </w:p>
        </w:tc>
      </w:tr>
      <w:tr w:rsidR="008F00E9" w:rsidRPr="009036B0" w14:paraId="4AD56CDD" w14:textId="77777777" w:rsidTr="00F83F80">
        <w:trPr>
          <w:trHeight w:val="238"/>
          <w:jc w:val="center"/>
        </w:trPr>
        <w:tc>
          <w:tcPr>
            <w:tcW w:w="2268" w:type="dxa"/>
            <w:shd w:val="clear" w:color="auto" w:fill="D9E2F3" w:themeFill="accent5" w:themeFillTint="33"/>
            <w:noWrap/>
            <w:hideMark/>
          </w:tcPr>
          <w:p w14:paraId="3C106313" w14:textId="77777777" w:rsidR="008F00E9" w:rsidRPr="009036B0" w:rsidRDefault="008F00E9" w:rsidP="00F83F80">
            <w:pPr>
              <w:pStyle w:val="08-Tabelageral"/>
              <w:keepLines w:val="0"/>
              <w:jc w:val="center"/>
              <w:rPr>
                <w:rFonts w:cs="Arial"/>
                <w:b/>
              </w:rPr>
            </w:pPr>
          </w:p>
        </w:tc>
        <w:tc>
          <w:tcPr>
            <w:tcW w:w="3629"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5BB5A1A6" w14:textId="77777777" w:rsidR="008F00E9" w:rsidRPr="009036B0" w:rsidRDefault="008F00E9" w:rsidP="00F83F80">
            <w:pPr>
              <w:pStyle w:val="08-Tabelageral"/>
              <w:keepLines w:val="0"/>
              <w:jc w:val="center"/>
              <w:rPr>
                <w:rFonts w:cs="Arial"/>
                <w:b/>
              </w:rPr>
            </w:pPr>
            <w:proofErr w:type="spellStart"/>
            <w:r w:rsidRPr="009036B0">
              <w:rPr>
                <w:rFonts w:cs="Arial"/>
                <w:b/>
              </w:rPr>
              <w:t>Sep</w:t>
            </w:r>
            <w:proofErr w:type="spellEnd"/>
            <w:r w:rsidRPr="009036B0">
              <w:rPr>
                <w:rFonts w:cs="Arial"/>
                <w:b/>
              </w:rPr>
              <w:t xml:space="preserve"> 30, 2020</w:t>
            </w:r>
          </w:p>
        </w:tc>
        <w:tc>
          <w:tcPr>
            <w:tcW w:w="3629"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62073DA9" w14:textId="77777777" w:rsidR="008F00E9" w:rsidRPr="009036B0" w:rsidRDefault="008F00E9" w:rsidP="00F83F80">
            <w:pPr>
              <w:pStyle w:val="08-Tabelageral"/>
              <w:keepLines w:val="0"/>
              <w:jc w:val="center"/>
              <w:rPr>
                <w:rFonts w:cs="Arial"/>
                <w:b/>
              </w:rPr>
            </w:pPr>
            <w:proofErr w:type="spellStart"/>
            <w:r w:rsidRPr="009036B0">
              <w:rPr>
                <w:rFonts w:cs="Arial"/>
                <w:b/>
              </w:rPr>
              <w:t>Dec</w:t>
            </w:r>
            <w:proofErr w:type="spellEnd"/>
            <w:r w:rsidRPr="009036B0">
              <w:rPr>
                <w:rFonts w:cs="Arial"/>
                <w:b/>
              </w:rPr>
              <w:t xml:space="preserve"> 31, 2019</w:t>
            </w:r>
          </w:p>
        </w:tc>
      </w:tr>
      <w:tr w:rsidR="008F00E9" w:rsidRPr="009036B0" w14:paraId="43D1FA02" w14:textId="77777777" w:rsidTr="00F83F80">
        <w:trPr>
          <w:trHeight w:val="238"/>
          <w:jc w:val="center"/>
        </w:trPr>
        <w:tc>
          <w:tcPr>
            <w:tcW w:w="2268" w:type="dxa"/>
            <w:tcBorders>
              <w:bottom w:val="single" w:sz="2" w:space="0" w:color="8EAADB" w:themeColor="accent5" w:themeTint="99"/>
            </w:tcBorders>
            <w:shd w:val="clear" w:color="auto" w:fill="D9E2F3" w:themeFill="accent5" w:themeFillTint="33"/>
            <w:noWrap/>
            <w:hideMark/>
          </w:tcPr>
          <w:p w14:paraId="78BE2669" w14:textId="77777777" w:rsidR="008F00E9" w:rsidRPr="009036B0" w:rsidRDefault="008F00E9" w:rsidP="00F83F80">
            <w:pPr>
              <w:pStyle w:val="08-Tabelageral"/>
              <w:keepLines w:val="0"/>
              <w:jc w:val="center"/>
              <w:rPr>
                <w:rFonts w:cs="Arial"/>
                <w:b/>
              </w:rPr>
            </w:pPr>
          </w:p>
        </w:tc>
        <w:tc>
          <w:tcPr>
            <w:tcW w:w="1209"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1D478F7" w14:textId="77777777" w:rsidR="008F00E9" w:rsidRPr="009036B0" w:rsidRDefault="008F00E9" w:rsidP="00F83F80">
            <w:pPr>
              <w:pStyle w:val="08-Tabelageral"/>
              <w:keepLines w:val="0"/>
              <w:rPr>
                <w:rFonts w:cs="Arial"/>
                <w:b/>
              </w:rPr>
            </w:pPr>
            <w:proofErr w:type="spellStart"/>
            <w:r w:rsidRPr="009036B0">
              <w:rPr>
                <w:rFonts w:cs="Arial"/>
                <w:b/>
              </w:rPr>
              <w:t>Level</w:t>
            </w:r>
            <w:proofErr w:type="spellEnd"/>
            <w:r w:rsidRPr="009036B0">
              <w:rPr>
                <w:rFonts w:cs="Arial"/>
                <w:b/>
              </w:rPr>
              <w:t xml:space="preserve"> 1</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F316815" w14:textId="77777777" w:rsidR="008F00E9" w:rsidRPr="009036B0" w:rsidRDefault="008F00E9" w:rsidP="00F83F80">
            <w:pPr>
              <w:pStyle w:val="08-Tabelageral"/>
              <w:keepLines w:val="0"/>
              <w:rPr>
                <w:rFonts w:cs="Arial"/>
                <w:b/>
              </w:rPr>
            </w:pPr>
            <w:proofErr w:type="spellStart"/>
            <w:r w:rsidRPr="009036B0">
              <w:rPr>
                <w:rFonts w:cs="Arial"/>
                <w:b/>
              </w:rPr>
              <w:t>Level</w:t>
            </w:r>
            <w:proofErr w:type="spellEnd"/>
            <w:r w:rsidRPr="009036B0">
              <w:rPr>
                <w:rFonts w:cs="Arial"/>
                <w:b/>
              </w:rPr>
              <w:t xml:space="preserve"> 2</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572CAFD" w14:textId="77777777" w:rsidR="008F00E9" w:rsidRPr="009036B0" w:rsidRDefault="008F00E9" w:rsidP="00F83F80">
            <w:pPr>
              <w:pStyle w:val="08-Tabelageral"/>
              <w:keepLines w:val="0"/>
              <w:rPr>
                <w:rFonts w:cs="Arial"/>
                <w:b/>
              </w:rPr>
            </w:pPr>
            <w:r w:rsidRPr="009036B0">
              <w:rPr>
                <w:rFonts w:cs="Arial"/>
                <w:b/>
              </w:rPr>
              <w:t>Total</w:t>
            </w:r>
          </w:p>
        </w:tc>
        <w:tc>
          <w:tcPr>
            <w:tcW w:w="1209"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FE2322F" w14:textId="77777777" w:rsidR="008F00E9" w:rsidRPr="009036B0" w:rsidRDefault="008F00E9" w:rsidP="00F83F80">
            <w:pPr>
              <w:pStyle w:val="08-Tabelageral"/>
              <w:keepLines w:val="0"/>
              <w:rPr>
                <w:rFonts w:cs="Arial"/>
                <w:b/>
              </w:rPr>
            </w:pPr>
            <w:proofErr w:type="spellStart"/>
            <w:r w:rsidRPr="009036B0">
              <w:rPr>
                <w:rFonts w:cs="Arial"/>
                <w:b/>
              </w:rPr>
              <w:t>Level</w:t>
            </w:r>
            <w:proofErr w:type="spellEnd"/>
            <w:r w:rsidRPr="009036B0">
              <w:rPr>
                <w:rFonts w:cs="Arial"/>
                <w:b/>
              </w:rPr>
              <w:t xml:space="preserve"> 1</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3AC32F5" w14:textId="77777777" w:rsidR="008F00E9" w:rsidRPr="009036B0" w:rsidRDefault="008F00E9" w:rsidP="00F83F80">
            <w:pPr>
              <w:pStyle w:val="08-Tabelageral"/>
              <w:keepLines w:val="0"/>
              <w:rPr>
                <w:rFonts w:cs="Arial"/>
                <w:b/>
              </w:rPr>
            </w:pPr>
            <w:proofErr w:type="spellStart"/>
            <w:r w:rsidRPr="009036B0">
              <w:rPr>
                <w:rFonts w:cs="Arial"/>
                <w:b/>
              </w:rPr>
              <w:t>Level</w:t>
            </w:r>
            <w:proofErr w:type="spellEnd"/>
            <w:r w:rsidRPr="009036B0">
              <w:rPr>
                <w:rFonts w:cs="Arial"/>
                <w:b/>
              </w:rPr>
              <w:t xml:space="preserve"> 2</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02B9A7A" w14:textId="77777777" w:rsidR="008F00E9" w:rsidRPr="009036B0" w:rsidRDefault="008F00E9" w:rsidP="00F83F80">
            <w:pPr>
              <w:pStyle w:val="08-Tabelageral"/>
              <w:keepLines w:val="0"/>
              <w:rPr>
                <w:rFonts w:cs="Arial"/>
                <w:b/>
              </w:rPr>
            </w:pPr>
            <w:r w:rsidRPr="009036B0">
              <w:rPr>
                <w:rFonts w:cs="Arial"/>
                <w:b/>
              </w:rPr>
              <w:t>Total</w:t>
            </w:r>
          </w:p>
        </w:tc>
      </w:tr>
      <w:tr w:rsidR="008F00E9" w:rsidRPr="009036B0" w14:paraId="070E2CA9" w14:textId="77777777" w:rsidTr="00F83F80">
        <w:trPr>
          <w:trHeight w:val="238"/>
          <w:jc w:val="center"/>
        </w:trPr>
        <w:tc>
          <w:tcPr>
            <w:tcW w:w="2268" w:type="dxa"/>
            <w:tcBorders>
              <w:top w:val="single" w:sz="2" w:space="0" w:color="8EAADB" w:themeColor="accent5" w:themeTint="99"/>
            </w:tcBorders>
            <w:shd w:val="clear" w:color="auto" w:fill="FFFFFF" w:themeFill="background1"/>
            <w:noWrap/>
            <w:hideMark/>
          </w:tcPr>
          <w:p w14:paraId="697107B3" w14:textId="77777777" w:rsidR="008F00E9" w:rsidRPr="009036B0" w:rsidRDefault="008F00E9" w:rsidP="00F83F80">
            <w:pPr>
              <w:pStyle w:val="08-Tabelageral"/>
              <w:keepLines w:val="0"/>
              <w:ind w:left="113"/>
              <w:jc w:val="left"/>
              <w:rPr>
                <w:rFonts w:cs="Arial"/>
              </w:rPr>
            </w:pPr>
            <w:proofErr w:type="spellStart"/>
            <w:r w:rsidRPr="009036B0">
              <w:rPr>
                <w:rFonts w:cs="Arial"/>
              </w:rPr>
              <w:t>Long-term</w:t>
            </w:r>
            <w:proofErr w:type="spellEnd"/>
            <w:r w:rsidRPr="009036B0">
              <w:rPr>
                <w:rFonts w:cs="Arial"/>
              </w:rPr>
              <w:t xml:space="preserve"> </w:t>
            </w:r>
            <w:proofErr w:type="spellStart"/>
            <w:r w:rsidRPr="009036B0">
              <w:rPr>
                <w:rFonts w:cs="Arial"/>
              </w:rPr>
              <w:t>fund</w:t>
            </w:r>
            <w:proofErr w:type="spellEnd"/>
          </w:p>
        </w:tc>
        <w:tc>
          <w:tcPr>
            <w:tcW w:w="1209" w:type="dxa"/>
            <w:tcBorders>
              <w:top w:val="single" w:sz="2" w:space="0" w:color="8EAADB" w:themeColor="accent5" w:themeTint="99"/>
            </w:tcBorders>
            <w:shd w:val="clear" w:color="auto" w:fill="FFFFFF" w:themeFill="background1"/>
            <w:noWrap/>
          </w:tcPr>
          <w:p w14:paraId="30414A3A" w14:textId="77777777" w:rsidR="008F00E9" w:rsidRPr="009036B0" w:rsidRDefault="008F00E9" w:rsidP="00F83F80">
            <w:pPr>
              <w:pStyle w:val="08-Tabelageral"/>
              <w:keepLines w:val="0"/>
              <w:rPr>
                <w:rFonts w:cs="Arial"/>
              </w:rPr>
            </w:pPr>
            <w:r w:rsidRPr="009036B0">
              <w:rPr>
                <w:rFonts w:cs="Arial"/>
              </w:rPr>
              <w:t>3,882</w:t>
            </w:r>
          </w:p>
        </w:tc>
        <w:tc>
          <w:tcPr>
            <w:tcW w:w="1210" w:type="dxa"/>
            <w:tcBorders>
              <w:top w:val="single" w:sz="2" w:space="0" w:color="8EAADB" w:themeColor="accent5" w:themeTint="99"/>
            </w:tcBorders>
            <w:shd w:val="clear" w:color="auto" w:fill="FFFFFF" w:themeFill="background1"/>
            <w:noWrap/>
          </w:tcPr>
          <w:p w14:paraId="53C951A2" w14:textId="77777777" w:rsidR="008F00E9" w:rsidRPr="009036B0" w:rsidRDefault="008F00E9" w:rsidP="00F83F80">
            <w:pPr>
              <w:pStyle w:val="08-Tabelageral"/>
              <w:keepLines w:val="0"/>
              <w:rPr>
                <w:rFonts w:cs="Arial"/>
              </w:rPr>
            </w:pPr>
            <w:r w:rsidRPr="009036B0">
              <w:rPr>
                <w:rFonts w:cs="Arial"/>
              </w:rPr>
              <w:t>--</w:t>
            </w:r>
          </w:p>
        </w:tc>
        <w:tc>
          <w:tcPr>
            <w:tcW w:w="1210" w:type="dxa"/>
            <w:tcBorders>
              <w:top w:val="single" w:sz="2" w:space="0" w:color="8EAADB" w:themeColor="accent5" w:themeTint="99"/>
            </w:tcBorders>
            <w:shd w:val="clear" w:color="auto" w:fill="FFFFFF" w:themeFill="background1"/>
            <w:noWrap/>
          </w:tcPr>
          <w:p w14:paraId="6D4DA763" w14:textId="77777777" w:rsidR="008F00E9" w:rsidRPr="009036B0" w:rsidRDefault="008F00E9" w:rsidP="00F83F80">
            <w:pPr>
              <w:pStyle w:val="08-Tabelageral"/>
              <w:keepLines w:val="0"/>
              <w:rPr>
                <w:rFonts w:cs="Arial"/>
              </w:rPr>
            </w:pPr>
            <w:r w:rsidRPr="009036B0">
              <w:rPr>
                <w:rFonts w:cs="Arial"/>
              </w:rPr>
              <w:t>3,882</w:t>
            </w:r>
          </w:p>
        </w:tc>
        <w:tc>
          <w:tcPr>
            <w:tcW w:w="1209" w:type="dxa"/>
            <w:tcBorders>
              <w:top w:val="single" w:sz="2" w:space="0" w:color="8EAADB" w:themeColor="accent5" w:themeTint="99"/>
            </w:tcBorders>
            <w:shd w:val="clear" w:color="auto" w:fill="FFFFFF" w:themeFill="background1"/>
            <w:noWrap/>
            <w:hideMark/>
          </w:tcPr>
          <w:p w14:paraId="571B849D" w14:textId="77777777" w:rsidR="008F00E9" w:rsidRPr="009036B0" w:rsidRDefault="008F00E9" w:rsidP="00F83F80">
            <w:pPr>
              <w:pStyle w:val="08-Tabelageral"/>
              <w:keepLines w:val="0"/>
              <w:rPr>
                <w:rFonts w:cs="Arial"/>
              </w:rPr>
            </w:pPr>
            <w:r w:rsidRPr="009036B0">
              <w:rPr>
                <w:rFonts w:cs="Arial"/>
              </w:rPr>
              <w:t>3,413</w:t>
            </w:r>
          </w:p>
        </w:tc>
        <w:tc>
          <w:tcPr>
            <w:tcW w:w="1210" w:type="dxa"/>
            <w:tcBorders>
              <w:top w:val="single" w:sz="2" w:space="0" w:color="8EAADB" w:themeColor="accent5" w:themeTint="99"/>
            </w:tcBorders>
            <w:shd w:val="clear" w:color="auto" w:fill="FFFFFF" w:themeFill="background1"/>
            <w:noWrap/>
            <w:hideMark/>
          </w:tcPr>
          <w:p w14:paraId="55BB5A6B" w14:textId="77777777" w:rsidR="008F00E9" w:rsidRPr="009036B0" w:rsidRDefault="008F00E9" w:rsidP="00F83F80">
            <w:pPr>
              <w:pStyle w:val="08-Tabelageral"/>
              <w:keepLines w:val="0"/>
              <w:rPr>
                <w:rFonts w:cs="Arial"/>
              </w:rPr>
            </w:pPr>
            <w:r w:rsidRPr="009036B0">
              <w:rPr>
                <w:rFonts w:cs="Arial"/>
              </w:rPr>
              <w:t>--</w:t>
            </w:r>
          </w:p>
        </w:tc>
        <w:tc>
          <w:tcPr>
            <w:tcW w:w="1210" w:type="dxa"/>
            <w:tcBorders>
              <w:top w:val="single" w:sz="2" w:space="0" w:color="8EAADB" w:themeColor="accent5" w:themeTint="99"/>
            </w:tcBorders>
            <w:shd w:val="clear" w:color="auto" w:fill="FFFFFF" w:themeFill="background1"/>
            <w:noWrap/>
            <w:hideMark/>
          </w:tcPr>
          <w:p w14:paraId="0F889D7B" w14:textId="77777777" w:rsidR="008F00E9" w:rsidRPr="009036B0" w:rsidRDefault="008F00E9" w:rsidP="00F83F80">
            <w:pPr>
              <w:pStyle w:val="08-Tabelageral"/>
              <w:keepLines w:val="0"/>
              <w:rPr>
                <w:rFonts w:cs="Arial"/>
              </w:rPr>
            </w:pPr>
            <w:r w:rsidRPr="009036B0">
              <w:rPr>
                <w:rFonts w:cs="Arial"/>
              </w:rPr>
              <w:t>3,413</w:t>
            </w:r>
          </w:p>
        </w:tc>
      </w:tr>
      <w:tr w:rsidR="008F00E9" w:rsidRPr="009036B0" w14:paraId="0E6E48F3" w14:textId="77777777" w:rsidTr="00F83F80">
        <w:trPr>
          <w:trHeight w:val="238"/>
          <w:jc w:val="center"/>
        </w:trPr>
        <w:tc>
          <w:tcPr>
            <w:tcW w:w="2268" w:type="dxa"/>
            <w:shd w:val="clear" w:color="auto" w:fill="D9E2F3" w:themeFill="accent5" w:themeFillTint="33"/>
            <w:noWrap/>
            <w:hideMark/>
          </w:tcPr>
          <w:p w14:paraId="45D412FB" w14:textId="77777777" w:rsidR="008F00E9" w:rsidRPr="009036B0" w:rsidRDefault="008F00E9" w:rsidP="00F83F80">
            <w:pPr>
              <w:pStyle w:val="08-Tabelageral"/>
              <w:keepLines w:val="0"/>
              <w:ind w:left="113"/>
              <w:jc w:val="left"/>
              <w:rPr>
                <w:rFonts w:cs="Arial"/>
              </w:rPr>
            </w:pPr>
            <w:r w:rsidRPr="009036B0">
              <w:rPr>
                <w:rFonts w:cs="Arial"/>
              </w:rPr>
              <w:t xml:space="preserve">Cash </w:t>
            </w:r>
            <w:proofErr w:type="spellStart"/>
            <w:r w:rsidRPr="009036B0">
              <w:rPr>
                <w:rFonts w:cs="Arial"/>
              </w:rPr>
              <w:t>and</w:t>
            </w:r>
            <w:proofErr w:type="spellEnd"/>
            <w:r w:rsidRPr="009036B0">
              <w:rPr>
                <w:rFonts w:cs="Arial"/>
              </w:rPr>
              <w:t xml:space="preserve"> cash </w:t>
            </w:r>
            <w:proofErr w:type="spellStart"/>
            <w:r w:rsidRPr="009036B0">
              <w:rPr>
                <w:rFonts w:cs="Arial"/>
              </w:rPr>
              <w:t>Equivalents</w:t>
            </w:r>
            <w:proofErr w:type="spellEnd"/>
          </w:p>
        </w:tc>
        <w:tc>
          <w:tcPr>
            <w:tcW w:w="1209" w:type="dxa"/>
            <w:shd w:val="clear" w:color="auto" w:fill="D9E2F3" w:themeFill="accent5" w:themeFillTint="33"/>
            <w:noWrap/>
          </w:tcPr>
          <w:p w14:paraId="73E8FAE0" w14:textId="77777777" w:rsidR="008F00E9" w:rsidRPr="009036B0" w:rsidRDefault="008F00E9" w:rsidP="00F83F80">
            <w:pPr>
              <w:pStyle w:val="08-Tabelageral"/>
              <w:keepLines w:val="0"/>
              <w:rPr>
                <w:rFonts w:cs="Arial"/>
              </w:rPr>
            </w:pPr>
            <w:r w:rsidRPr="009036B0">
              <w:rPr>
                <w:rFonts w:cs="Arial"/>
              </w:rPr>
              <w:t>212,262</w:t>
            </w:r>
          </w:p>
        </w:tc>
        <w:tc>
          <w:tcPr>
            <w:tcW w:w="1210" w:type="dxa"/>
            <w:shd w:val="clear" w:color="auto" w:fill="D9E2F3" w:themeFill="accent5" w:themeFillTint="33"/>
            <w:noWrap/>
          </w:tcPr>
          <w:p w14:paraId="4BED5F75" w14:textId="77777777" w:rsidR="008F00E9" w:rsidRPr="009036B0" w:rsidRDefault="008F00E9" w:rsidP="00F83F80">
            <w:pPr>
              <w:pStyle w:val="08-Tabelageral"/>
              <w:keepLines w:val="0"/>
              <w:rPr>
                <w:rFonts w:cs="Arial"/>
              </w:rPr>
            </w:pPr>
            <w:r w:rsidRPr="009036B0">
              <w:rPr>
                <w:rFonts w:cs="Arial"/>
              </w:rPr>
              <w:t>--</w:t>
            </w:r>
          </w:p>
        </w:tc>
        <w:tc>
          <w:tcPr>
            <w:tcW w:w="1210" w:type="dxa"/>
            <w:shd w:val="clear" w:color="auto" w:fill="D9E2F3" w:themeFill="accent5" w:themeFillTint="33"/>
            <w:noWrap/>
          </w:tcPr>
          <w:p w14:paraId="6C73DD8C" w14:textId="77777777" w:rsidR="008F00E9" w:rsidRPr="009036B0" w:rsidRDefault="008F00E9" w:rsidP="00F83F80">
            <w:pPr>
              <w:pStyle w:val="08-Tabelageral"/>
              <w:keepLines w:val="0"/>
              <w:rPr>
                <w:rFonts w:cs="Arial"/>
              </w:rPr>
            </w:pPr>
            <w:r w:rsidRPr="009036B0">
              <w:rPr>
                <w:rFonts w:cs="Arial"/>
              </w:rPr>
              <w:t>212,262</w:t>
            </w:r>
          </w:p>
        </w:tc>
        <w:tc>
          <w:tcPr>
            <w:tcW w:w="1209" w:type="dxa"/>
            <w:shd w:val="clear" w:color="auto" w:fill="D9E2F3" w:themeFill="accent5" w:themeFillTint="33"/>
            <w:noWrap/>
            <w:hideMark/>
          </w:tcPr>
          <w:p w14:paraId="34074017" w14:textId="77777777" w:rsidR="008F00E9" w:rsidRPr="009036B0" w:rsidRDefault="008F00E9" w:rsidP="00F83F80">
            <w:pPr>
              <w:pStyle w:val="08-Tabelageral"/>
              <w:keepLines w:val="0"/>
              <w:rPr>
                <w:rFonts w:cs="Arial"/>
              </w:rPr>
            </w:pPr>
            <w:r w:rsidRPr="009036B0">
              <w:rPr>
                <w:rFonts w:cs="Arial"/>
              </w:rPr>
              <w:t>4,231,195</w:t>
            </w:r>
          </w:p>
        </w:tc>
        <w:tc>
          <w:tcPr>
            <w:tcW w:w="1210" w:type="dxa"/>
            <w:shd w:val="clear" w:color="auto" w:fill="D9E2F3" w:themeFill="accent5" w:themeFillTint="33"/>
            <w:noWrap/>
            <w:hideMark/>
          </w:tcPr>
          <w:p w14:paraId="1532927E" w14:textId="77777777" w:rsidR="008F00E9" w:rsidRPr="009036B0" w:rsidRDefault="008F00E9" w:rsidP="00F83F80">
            <w:pPr>
              <w:pStyle w:val="08-Tabelageral"/>
              <w:keepLines w:val="0"/>
              <w:rPr>
                <w:rFonts w:cs="Arial"/>
              </w:rPr>
            </w:pPr>
            <w:r w:rsidRPr="009036B0">
              <w:rPr>
                <w:rFonts w:cs="Arial"/>
              </w:rPr>
              <w:t>--</w:t>
            </w:r>
          </w:p>
        </w:tc>
        <w:tc>
          <w:tcPr>
            <w:tcW w:w="1210" w:type="dxa"/>
            <w:shd w:val="clear" w:color="auto" w:fill="D9E2F3" w:themeFill="accent5" w:themeFillTint="33"/>
            <w:noWrap/>
            <w:hideMark/>
          </w:tcPr>
          <w:p w14:paraId="502AA0F9" w14:textId="77777777" w:rsidR="008F00E9" w:rsidRPr="009036B0" w:rsidRDefault="008F00E9" w:rsidP="00F83F80">
            <w:pPr>
              <w:pStyle w:val="08-Tabelageral"/>
              <w:keepLines w:val="0"/>
              <w:rPr>
                <w:rFonts w:cs="Arial"/>
              </w:rPr>
            </w:pPr>
            <w:r w:rsidRPr="009036B0">
              <w:rPr>
                <w:rFonts w:cs="Arial"/>
              </w:rPr>
              <w:t>4,231,195</w:t>
            </w:r>
          </w:p>
        </w:tc>
      </w:tr>
      <w:tr w:rsidR="008F00E9" w:rsidRPr="009036B0" w14:paraId="61FE55BB" w14:textId="77777777" w:rsidTr="00F83F80">
        <w:trPr>
          <w:trHeight w:val="238"/>
          <w:jc w:val="center"/>
        </w:trPr>
        <w:tc>
          <w:tcPr>
            <w:tcW w:w="2268" w:type="dxa"/>
            <w:tcBorders>
              <w:bottom w:val="single" w:sz="2" w:space="0" w:color="8EAADB" w:themeColor="accent5" w:themeTint="99"/>
            </w:tcBorders>
            <w:shd w:val="clear" w:color="auto" w:fill="FFFFFF" w:themeFill="background1"/>
            <w:noWrap/>
            <w:hideMark/>
          </w:tcPr>
          <w:p w14:paraId="37F1599C" w14:textId="77777777" w:rsidR="008F00E9" w:rsidRPr="009036B0" w:rsidRDefault="008F00E9" w:rsidP="00F83F80">
            <w:pPr>
              <w:pStyle w:val="08-Tabelageral"/>
              <w:keepLines w:val="0"/>
              <w:jc w:val="left"/>
              <w:rPr>
                <w:rFonts w:cs="Arial"/>
                <w:b/>
              </w:rPr>
            </w:pPr>
            <w:r w:rsidRPr="009036B0">
              <w:rPr>
                <w:rFonts w:cs="Arial"/>
                <w:b/>
              </w:rPr>
              <w:t>Total</w:t>
            </w:r>
          </w:p>
        </w:tc>
        <w:tc>
          <w:tcPr>
            <w:tcW w:w="1209" w:type="dxa"/>
            <w:tcBorders>
              <w:bottom w:val="single" w:sz="2" w:space="0" w:color="8EAADB" w:themeColor="accent5" w:themeTint="99"/>
            </w:tcBorders>
            <w:shd w:val="clear" w:color="auto" w:fill="FFFFFF" w:themeFill="background1"/>
            <w:noWrap/>
          </w:tcPr>
          <w:p w14:paraId="41078C84" w14:textId="77777777" w:rsidR="008F00E9" w:rsidRPr="009036B0" w:rsidRDefault="008F00E9" w:rsidP="00F83F80">
            <w:pPr>
              <w:pStyle w:val="08-Tabelageral"/>
              <w:keepLines w:val="0"/>
              <w:rPr>
                <w:rFonts w:cs="Arial"/>
                <w:b/>
              </w:rPr>
            </w:pPr>
            <w:r w:rsidRPr="009036B0">
              <w:rPr>
                <w:rFonts w:cs="Arial"/>
                <w:b/>
              </w:rPr>
              <w:t>216,144</w:t>
            </w:r>
          </w:p>
        </w:tc>
        <w:tc>
          <w:tcPr>
            <w:tcW w:w="1210" w:type="dxa"/>
            <w:tcBorders>
              <w:bottom w:val="single" w:sz="2" w:space="0" w:color="8EAADB" w:themeColor="accent5" w:themeTint="99"/>
            </w:tcBorders>
            <w:shd w:val="clear" w:color="auto" w:fill="FFFFFF" w:themeFill="background1"/>
            <w:noWrap/>
          </w:tcPr>
          <w:p w14:paraId="59A66B6F" w14:textId="77777777" w:rsidR="008F00E9" w:rsidRPr="009036B0" w:rsidRDefault="008F00E9" w:rsidP="00F83F80">
            <w:pPr>
              <w:pStyle w:val="08-Tabelageral"/>
              <w:keepLines w:val="0"/>
              <w:rPr>
                <w:rFonts w:cs="Arial"/>
                <w:b/>
              </w:rPr>
            </w:pPr>
            <w:r w:rsidRPr="009036B0">
              <w:rPr>
                <w:rFonts w:cs="Arial"/>
                <w:b/>
              </w:rPr>
              <w:t>--</w:t>
            </w:r>
          </w:p>
        </w:tc>
        <w:tc>
          <w:tcPr>
            <w:tcW w:w="1210" w:type="dxa"/>
            <w:tcBorders>
              <w:bottom w:val="single" w:sz="2" w:space="0" w:color="8EAADB" w:themeColor="accent5" w:themeTint="99"/>
            </w:tcBorders>
            <w:shd w:val="clear" w:color="auto" w:fill="FFFFFF" w:themeFill="background1"/>
            <w:noWrap/>
          </w:tcPr>
          <w:p w14:paraId="6074661A" w14:textId="77777777" w:rsidR="008F00E9" w:rsidRPr="009036B0" w:rsidRDefault="008F00E9" w:rsidP="00F83F80">
            <w:pPr>
              <w:pStyle w:val="08-Tabelageral"/>
              <w:keepLines w:val="0"/>
              <w:rPr>
                <w:rFonts w:cs="Arial"/>
                <w:b/>
              </w:rPr>
            </w:pPr>
            <w:r w:rsidRPr="009036B0">
              <w:rPr>
                <w:rFonts w:cs="Arial"/>
                <w:b/>
              </w:rPr>
              <w:t>216,144</w:t>
            </w:r>
          </w:p>
        </w:tc>
        <w:tc>
          <w:tcPr>
            <w:tcW w:w="1209" w:type="dxa"/>
            <w:tcBorders>
              <w:bottom w:val="single" w:sz="2" w:space="0" w:color="8EAADB" w:themeColor="accent5" w:themeTint="99"/>
            </w:tcBorders>
            <w:shd w:val="clear" w:color="auto" w:fill="FFFFFF" w:themeFill="background1"/>
            <w:noWrap/>
            <w:hideMark/>
          </w:tcPr>
          <w:p w14:paraId="6C7DD90C" w14:textId="77777777" w:rsidR="008F00E9" w:rsidRPr="009036B0" w:rsidRDefault="008F00E9" w:rsidP="00F83F80">
            <w:pPr>
              <w:pStyle w:val="08-Tabelageral"/>
              <w:keepLines w:val="0"/>
              <w:rPr>
                <w:rFonts w:cs="Arial"/>
                <w:b/>
              </w:rPr>
            </w:pPr>
            <w:r w:rsidRPr="009036B0">
              <w:rPr>
                <w:rFonts w:cs="Arial"/>
                <w:b/>
              </w:rPr>
              <w:t>4,234,608</w:t>
            </w:r>
          </w:p>
        </w:tc>
        <w:tc>
          <w:tcPr>
            <w:tcW w:w="1210" w:type="dxa"/>
            <w:tcBorders>
              <w:bottom w:val="single" w:sz="2" w:space="0" w:color="8EAADB" w:themeColor="accent5" w:themeTint="99"/>
            </w:tcBorders>
            <w:shd w:val="clear" w:color="auto" w:fill="FFFFFF" w:themeFill="background1"/>
            <w:noWrap/>
            <w:hideMark/>
          </w:tcPr>
          <w:p w14:paraId="32FC86E3" w14:textId="77777777" w:rsidR="008F00E9" w:rsidRPr="009036B0" w:rsidRDefault="008F00E9" w:rsidP="00F83F80">
            <w:pPr>
              <w:pStyle w:val="08-Tabelageral"/>
              <w:keepLines w:val="0"/>
              <w:rPr>
                <w:rFonts w:cs="Arial"/>
                <w:b/>
              </w:rPr>
            </w:pPr>
            <w:r w:rsidRPr="009036B0">
              <w:rPr>
                <w:rFonts w:cs="Arial"/>
                <w:b/>
              </w:rPr>
              <w:t>--</w:t>
            </w:r>
          </w:p>
        </w:tc>
        <w:tc>
          <w:tcPr>
            <w:tcW w:w="1210" w:type="dxa"/>
            <w:tcBorders>
              <w:bottom w:val="single" w:sz="2" w:space="0" w:color="8EAADB" w:themeColor="accent5" w:themeTint="99"/>
            </w:tcBorders>
            <w:shd w:val="clear" w:color="auto" w:fill="FFFFFF" w:themeFill="background1"/>
            <w:noWrap/>
            <w:hideMark/>
          </w:tcPr>
          <w:p w14:paraId="1CCF911A" w14:textId="77777777" w:rsidR="008F00E9" w:rsidRPr="009036B0" w:rsidRDefault="008F00E9" w:rsidP="00F83F80">
            <w:pPr>
              <w:pStyle w:val="08-Tabelageral"/>
              <w:keepLines w:val="0"/>
              <w:rPr>
                <w:rFonts w:cs="Arial"/>
                <w:b/>
              </w:rPr>
            </w:pPr>
            <w:r w:rsidRPr="009036B0">
              <w:rPr>
                <w:rFonts w:cs="Arial"/>
                <w:b/>
              </w:rPr>
              <w:t>4,234,608</w:t>
            </w:r>
          </w:p>
        </w:tc>
      </w:tr>
    </w:tbl>
    <w:p w14:paraId="752BC51E" w14:textId="77777777" w:rsidR="008F00E9" w:rsidRPr="009036B0" w:rsidRDefault="008F00E9" w:rsidP="00F83F80">
      <w:pPr>
        <w:keepNext/>
        <w:keepLines/>
        <w:spacing w:after="0" w:line="240" w:lineRule="auto"/>
        <w:ind w:right="-1"/>
        <w:rPr>
          <w:rFonts w:cs="Arial"/>
          <w:b/>
          <w:sz w:val="14"/>
          <w:szCs w:val="14"/>
        </w:rPr>
      </w:pPr>
    </w:p>
    <w:p w14:paraId="2B35F61A" w14:textId="77777777" w:rsidR="008F00E9" w:rsidRPr="009036B0" w:rsidRDefault="008F00E9" w:rsidP="00F83F80">
      <w:pPr>
        <w:pStyle w:val="PargrafodaLista"/>
        <w:keepNext/>
        <w:keepLines/>
        <w:spacing w:after="0" w:line="240" w:lineRule="auto"/>
        <w:ind w:left="357" w:right="-1"/>
        <w:jc w:val="right"/>
        <w:rPr>
          <w:rFonts w:ascii="Arial" w:hAnsi="Arial" w:cs="Arial"/>
          <w:b/>
          <w:sz w:val="14"/>
          <w:szCs w:val="14"/>
          <w:lang w:eastAsia="pt-BR"/>
        </w:rPr>
      </w:pPr>
      <w:r w:rsidRPr="009036B0">
        <w:rPr>
          <w:rFonts w:ascii="Arial" w:hAnsi="Arial" w:cs="Arial"/>
          <w:b/>
          <w:sz w:val="14"/>
          <w:szCs w:val="14"/>
        </w:rPr>
        <w:t xml:space="preserve">R$ </w:t>
      </w:r>
      <w:proofErr w:type="spellStart"/>
      <w:r w:rsidRPr="009036B0">
        <w:rPr>
          <w:rFonts w:ascii="Arial" w:hAnsi="Arial" w:cs="Arial"/>
          <w:b/>
          <w:sz w:val="14"/>
          <w:szCs w:val="14"/>
        </w:rPr>
        <w:t>thousand</w:t>
      </w:r>
      <w:proofErr w:type="spellEnd"/>
      <w:r w:rsidRPr="009036B0">
        <w:rPr>
          <w:rFonts w:ascii="Arial" w:hAnsi="Arial" w:cs="Arial"/>
          <w:b/>
          <w:sz w:val="14"/>
          <w:szCs w:val="14"/>
        </w:rPr>
        <w:t xml:space="preserve"> </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8F00E9" w:rsidRPr="009036B0" w14:paraId="6FCD25BF" w14:textId="77777777" w:rsidTr="00F83F80">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502F13FE" w14:textId="77777777" w:rsidR="008F00E9" w:rsidRPr="009036B0" w:rsidRDefault="008F00E9" w:rsidP="00F83F80">
            <w:pPr>
              <w:pStyle w:val="08-Tabelageral"/>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391EDB3B" w14:textId="77777777" w:rsidR="008F00E9" w:rsidRPr="009036B0" w:rsidRDefault="008F00E9" w:rsidP="00F83F80">
            <w:pPr>
              <w:pStyle w:val="08-Tabelageral"/>
              <w:jc w:val="center"/>
              <w:rPr>
                <w:rFonts w:cs="Arial"/>
                <w:b/>
              </w:rPr>
            </w:pPr>
            <w:proofErr w:type="spellStart"/>
            <w:r w:rsidRPr="009036B0">
              <w:rPr>
                <w:rFonts w:cs="Arial"/>
                <w:b/>
              </w:rPr>
              <w:t>Consolidated</w:t>
            </w:r>
            <w:proofErr w:type="spellEnd"/>
          </w:p>
        </w:tc>
      </w:tr>
      <w:tr w:rsidR="008F00E9" w:rsidRPr="009036B0" w14:paraId="0D182160" w14:textId="77777777" w:rsidTr="00F83F80">
        <w:trPr>
          <w:trHeight w:val="238"/>
          <w:jc w:val="center"/>
        </w:trPr>
        <w:tc>
          <w:tcPr>
            <w:tcW w:w="2296" w:type="dxa"/>
            <w:shd w:val="clear" w:color="auto" w:fill="D9E2F3" w:themeFill="accent5" w:themeFillTint="33"/>
            <w:noWrap/>
            <w:hideMark/>
          </w:tcPr>
          <w:p w14:paraId="2C2DFCE2" w14:textId="77777777" w:rsidR="008F00E9" w:rsidRPr="009036B0" w:rsidRDefault="008F00E9" w:rsidP="00F83F80">
            <w:pPr>
              <w:pStyle w:val="08-Tabelageral"/>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7B4B4489" w14:textId="77777777" w:rsidR="008F00E9" w:rsidRPr="009036B0" w:rsidRDefault="008F00E9" w:rsidP="00F83F80">
            <w:pPr>
              <w:pStyle w:val="08-Tabelageral"/>
              <w:jc w:val="center"/>
              <w:rPr>
                <w:rFonts w:cs="Arial"/>
                <w:b/>
              </w:rPr>
            </w:pPr>
            <w:proofErr w:type="spellStart"/>
            <w:r w:rsidRPr="009036B0">
              <w:rPr>
                <w:rFonts w:cs="Arial"/>
                <w:b/>
              </w:rPr>
              <w:t>Sep</w:t>
            </w:r>
            <w:proofErr w:type="spellEnd"/>
            <w:r w:rsidRPr="009036B0">
              <w:rPr>
                <w:rFonts w:cs="Arial"/>
                <w:b/>
              </w:rPr>
              <w:t xml:space="preserve"> 30, 2020</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11914531" w14:textId="77777777" w:rsidR="008F00E9" w:rsidRPr="009036B0" w:rsidRDefault="008F00E9" w:rsidP="00F83F80">
            <w:pPr>
              <w:pStyle w:val="08-Tabelageral"/>
              <w:jc w:val="center"/>
              <w:rPr>
                <w:rFonts w:cs="Arial"/>
                <w:b/>
              </w:rPr>
            </w:pPr>
            <w:proofErr w:type="spellStart"/>
            <w:r w:rsidRPr="009036B0">
              <w:rPr>
                <w:rFonts w:cs="Arial"/>
                <w:b/>
              </w:rPr>
              <w:t>Dec</w:t>
            </w:r>
            <w:proofErr w:type="spellEnd"/>
            <w:r w:rsidRPr="009036B0">
              <w:rPr>
                <w:rFonts w:cs="Arial"/>
                <w:b/>
              </w:rPr>
              <w:t xml:space="preserve"> 31, 2019</w:t>
            </w:r>
          </w:p>
        </w:tc>
      </w:tr>
      <w:tr w:rsidR="008F00E9" w:rsidRPr="009036B0" w14:paraId="30D2C23D" w14:textId="77777777" w:rsidTr="00F83F80">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71C518AB" w14:textId="77777777" w:rsidR="008F00E9" w:rsidRPr="009036B0" w:rsidRDefault="008F00E9" w:rsidP="00F83F80">
            <w:pPr>
              <w:pStyle w:val="08-Tabelageral"/>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1504C30" w14:textId="77777777" w:rsidR="008F00E9" w:rsidRPr="009036B0" w:rsidRDefault="008F00E9" w:rsidP="00F83F80">
            <w:pPr>
              <w:pStyle w:val="08-Tabelageral"/>
              <w:keepLines w:val="0"/>
              <w:rPr>
                <w:rFonts w:cs="Arial"/>
                <w:b/>
              </w:rPr>
            </w:pPr>
            <w:proofErr w:type="spellStart"/>
            <w:r w:rsidRPr="009036B0">
              <w:rPr>
                <w:rFonts w:cs="Arial"/>
                <w:b/>
              </w:rPr>
              <w:t>Level</w:t>
            </w:r>
            <w:proofErr w:type="spellEnd"/>
            <w:r w:rsidRPr="009036B0">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0878ED9" w14:textId="77777777" w:rsidR="008F00E9" w:rsidRPr="009036B0" w:rsidRDefault="008F00E9" w:rsidP="00F83F80">
            <w:pPr>
              <w:pStyle w:val="08-Tabelageral"/>
              <w:keepLines w:val="0"/>
              <w:rPr>
                <w:rFonts w:cs="Arial"/>
                <w:b/>
              </w:rPr>
            </w:pPr>
            <w:proofErr w:type="spellStart"/>
            <w:r w:rsidRPr="009036B0">
              <w:rPr>
                <w:rFonts w:cs="Arial"/>
                <w:b/>
              </w:rPr>
              <w:t>Level</w:t>
            </w:r>
            <w:proofErr w:type="spellEnd"/>
            <w:r w:rsidRPr="009036B0">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B800AA1" w14:textId="77777777" w:rsidR="008F00E9" w:rsidRPr="009036B0" w:rsidRDefault="008F00E9" w:rsidP="00F83F80">
            <w:pPr>
              <w:pStyle w:val="08-Tabelageral"/>
              <w:keepLines w:val="0"/>
              <w:rPr>
                <w:rFonts w:cs="Arial"/>
                <w:b/>
              </w:rPr>
            </w:pPr>
            <w:r w:rsidRPr="009036B0">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A247644" w14:textId="77777777" w:rsidR="008F00E9" w:rsidRPr="009036B0" w:rsidRDefault="008F00E9" w:rsidP="00F83F80">
            <w:pPr>
              <w:pStyle w:val="08-Tabelageral"/>
              <w:keepLines w:val="0"/>
              <w:rPr>
                <w:rFonts w:cs="Arial"/>
                <w:b/>
              </w:rPr>
            </w:pPr>
            <w:proofErr w:type="spellStart"/>
            <w:r w:rsidRPr="009036B0">
              <w:rPr>
                <w:rFonts w:cs="Arial"/>
                <w:b/>
              </w:rPr>
              <w:t>Level</w:t>
            </w:r>
            <w:proofErr w:type="spellEnd"/>
            <w:r w:rsidRPr="009036B0">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3D9D5E4" w14:textId="77777777" w:rsidR="008F00E9" w:rsidRPr="009036B0" w:rsidRDefault="008F00E9" w:rsidP="00F83F80">
            <w:pPr>
              <w:pStyle w:val="08-Tabelageral"/>
              <w:keepLines w:val="0"/>
              <w:rPr>
                <w:rFonts w:cs="Arial"/>
                <w:b/>
              </w:rPr>
            </w:pPr>
            <w:proofErr w:type="spellStart"/>
            <w:r w:rsidRPr="009036B0">
              <w:rPr>
                <w:rFonts w:cs="Arial"/>
                <w:b/>
              </w:rPr>
              <w:t>Level</w:t>
            </w:r>
            <w:proofErr w:type="spellEnd"/>
            <w:r w:rsidRPr="009036B0">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6EF2E5E" w14:textId="77777777" w:rsidR="008F00E9" w:rsidRPr="009036B0" w:rsidRDefault="008F00E9" w:rsidP="00F83F80">
            <w:pPr>
              <w:pStyle w:val="08-Tabelageral"/>
              <w:keepLines w:val="0"/>
              <w:rPr>
                <w:rFonts w:cs="Arial"/>
                <w:b/>
              </w:rPr>
            </w:pPr>
            <w:r w:rsidRPr="009036B0">
              <w:rPr>
                <w:rFonts w:cs="Arial"/>
                <w:b/>
              </w:rPr>
              <w:t>Total</w:t>
            </w:r>
          </w:p>
        </w:tc>
      </w:tr>
      <w:tr w:rsidR="008F00E9" w:rsidRPr="009036B0" w14:paraId="059F5416" w14:textId="77777777" w:rsidTr="00F83F80">
        <w:trPr>
          <w:trHeight w:val="238"/>
          <w:jc w:val="center"/>
        </w:trPr>
        <w:tc>
          <w:tcPr>
            <w:tcW w:w="2296" w:type="dxa"/>
            <w:tcBorders>
              <w:top w:val="nil"/>
              <w:left w:val="nil"/>
              <w:bottom w:val="nil"/>
              <w:right w:val="nil"/>
            </w:tcBorders>
            <w:shd w:val="clear" w:color="auto" w:fill="auto"/>
            <w:noWrap/>
            <w:vAlign w:val="bottom"/>
            <w:hideMark/>
          </w:tcPr>
          <w:p w14:paraId="20725BD4" w14:textId="77777777" w:rsidR="008F00E9" w:rsidRPr="009036B0" w:rsidRDefault="008F00E9" w:rsidP="00F83F80">
            <w:pPr>
              <w:pStyle w:val="08-Tabelageral"/>
              <w:ind w:left="113"/>
              <w:jc w:val="left"/>
              <w:rPr>
                <w:rFonts w:cs="Arial"/>
              </w:rPr>
            </w:pPr>
            <w:proofErr w:type="spellStart"/>
            <w:r w:rsidRPr="009036B0">
              <w:rPr>
                <w:rFonts w:cs="Arial"/>
              </w:rPr>
              <w:t>Long-term</w:t>
            </w:r>
            <w:proofErr w:type="spellEnd"/>
            <w:r w:rsidRPr="009036B0">
              <w:rPr>
                <w:rFonts w:cs="Arial"/>
              </w:rPr>
              <w:t xml:space="preserve"> </w:t>
            </w:r>
            <w:proofErr w:type="spellStart"/>
            <w:r w:rsidRPr="009036B0">
              <w:rPr>
                <w:rFonts w:cs="Arial"/>
              </w:rPr>
              <w:t>fund</w:t>
            </w:r>
            <w:proofErr w:type="spellEnd"/>
          </w:p>
        </w:tc>
        <w:tc>
          <w:tcPr>
            <w:tcW w:w="1224" w:type="dxa"/>
            <w:tcBorders>
              <w:top w:val="single" w:sz="2" w:space="0" w:color="8EAADB" w:themeColor="accent5" w:themeTint="99"/>
            </w:tcBorders>
            <w:shd w:val="clear" w:color="auto" w:fill="FFFFFF" w:themeFill="background1"/>
            <w:noWrap/>
          </w:tcPr>
          <w:p w14:paraId="5E399A4C" w14:textId="77777777" w:rsidR="008F00E9" w:rsidRPr="009036B0" w:rsidRDefault="008F00E9" w:rsidP="00F83F80">
            <w:pPr>
              <w:pStyle w:val="08-Tabelageral"/>
              <w:rPr>
                <w:rFonts w:cs="Arial"/>
              </w:rPr>
            </w:pPr>
            <w:r w:rsidRPr="009036B0">
              <w:rPr>
                <w:rFonts w:cs="Arial"/>
              </w:rPr>
              <w:t>468,433</w:t>
            </w:r>
          </w:p>
        </w:tc>
        <w:tc>
          <w:tcPr>
            <w:tcW w:w="1224" w:type="dxa"/>
            <w:tcBorders>
              <w:top w:val="single" w:sz="2" w:space="0" w:color="8EAADB" w:themeColor="accent5" w:themeTint="99"/>
            </w:tcBorders>
            <w:shd w:val="clear" w:color="auto" w:fill="FFFFFF" w:themeFill="background1"/>
            <w:noWrap/>
          </w:tcPr>
          <w:p w14:paraId="62E13DFC" w14:textId="77777777" w:rsidR="008F00E9" w:rsidRPr="009036B0" w:rsidRDefault="008F00E9" w:rsidP="00F83F80">
            <w:pPr>
              <w:pStyle w:val="08-Tabelageral"/>
              <w:rPr>
                <w:rFonts w:cs="Arial"/>
              </w:rPr>
            </w:pPr>
            <w:r w:rsidRPr="009036B0">
              <w:rPr>
                <w:rFonts w:cs="Arial"/>
              </w:rPr>
              <w:t>--</w:t>
            </w:r>
          </w:p>
        </w:tc>
        <w:tc>
          <w:tcPr>
            <w:tcW w:w="1224" w:type="dxa"/>
            <w:tcBorders>
              <w:top w:val="single" w:sz="2" w:space="0" w:color="8EAADB" w:themeColor="accent5" w:themeTint="99"/>
            </w:tcBorders>
            <w:shd w:val="clear" w:color="auto" w:fill="FFFFFF" w:themeFill="background1"/>
            <w:noWrap/>
          </w:tcPr>
          <w:p w14:paraId="7613C75B" w14:textId="77777777" w:rsidR="008F00E9" w:rsidRPr="009036B0" w:rsidRDefault="008F00E9" w:rsidP="00F83F80">
            <w:pPr>
              <w:pStyle w:val="08-Tabelageral"/>
              <w:rPr>
                <w:rFonts w:cs="Arial"/>
              </w:rPr>
            </w:pPr>
            <w:r w:rsidRPr="009036B0">
              <w:rPr>
                <w:rFonts w:cs="Arial"/>
              </w:rPr>
              <w:t>468,433</w:t>
            </w:r>
          </w:p>
        </w:tc>
        <w:tc>
          <w:tcPr>
            <w:tcW w:w="1223" w:type="dxa"/>
            <w:tcBorders>
              <w:top w:val="single" w:sz="2" w:space="0" w:color="8EAADB" w:themeColor="accent5" w:themeTint="99"/>
            </w:tcBorders>
            <w:shd w:val="clear" w:color="auto" w:fill="FFFFFF" w:themeFill="background1"/>
            <w:noWrap/>
            <w:vAlign w:val="bottom"/>
          </w:tcPr>
          <w:p w14:paraId="6FD3F3F4" w14:textId="77777777" w:rsidR="008F00E9" w:rsidRPr="009036B0" w:rsidRDefault="008F00E9" w:rsidP="00F83F80">
            <w:pPr>
              <w:pStyle w:val="08-Tabelageral"/>
              <w:rPr>
                <w:rFonts w:cs="Arial"/>
              </w:rPr>
            </w:pPr>
            <w:r w:rsidRPr="009036B0">
              <w:rPr>
                <w:rFonts w:cs="Arial"/>
              </w:rPr>
              <w:t>460,147</w:t>
            </w:r>
          </w:p>
        </w:tc>
        <w:tc>
          <w:tcPr>
            <w:tcW w:w="1224" w:type="dxa"/>
            <w:tcBorders>
              <w:top w:val="single" w:sz="2" w:space="0" w:color="8EAADB" w:themeColor="accent5" w:themeTint="99"/>
            </w:tcBorders>
            <w:shd w:val="clear" w:color="auto" w:fill="FFFFFF" w:themeFill="background1"/>
            <w:noWrap/>
            <w:vAlign w:val="bottom"/>
          </w:tcPr>
          <w:p w14:paraId="3142C842" w14:textId="77777777" w:rsidR="008F00E9" w:rsidRPr="009036B0" w:rsidRDefault="008F00E9" w:rsidP="00F83F80">
            <w:pPr>
              <w:pStyle w:val="08-Tabelageral"/>
              <w:rPr>
                <w:rFonts w:cs="Arial"/>
              </w:rPr>
            </w:pPr>
            <w:r w:rsidRPr="009036B0">
              <w:rPr>
                <w:rFonts w:cs="Arial"/>
              </w:rPr>
              <w:t>--</w:t>
            </w:r>
          </w:p>
        </w:tc>
        <w:tc>
          <w:tcPr>
            <w:tcW w:w="1224" w:type="dxa"/>
            <w:tcBorders>
              <w:top w:val="single" w:sz="2" w:space="0" w:color="8EAADB" w:themeColor="accent5" w:themeTint="99"/>
            </w:tcBorders>
            <w:shd w:val="clear" w:color="auto" w:fill="FFFFFF" w:themeFill="background1"/>
            <w:noWrap/>
            <w:vAlign w:val="bottom"/>
          </w:tcPr>
          <w:p w14:paraId="6A09661D" w14:textId="77777777" w:rsidR="008F00E9" w:rsidRPr="009036B0" w:rsidRDefault="008F00E9" w:rsidP="00F83F80">
            <w:pPr>
              <w:pStyle w:val="08-Tabelageral"/>
              <w:rPr>
                <w:rFonts w:cs="Arial"/>
              </w:rPr>
            </w:pPr>
            <w:r w:rsidRPr="009036B0">
              <w:rPr>
                <w:rFonts w:cs="Arial"/>
              </w:rPr>
              <w:t>460,147</w:t>
            </w:r>
          </w:p>
        </w:tc>
      </w:tr>
      <w:tr w:rsidR="008F00E9" w:rsidRPr="009036B0" w14:paraId="5E5355A1" w14:textId="77777777" w:rsidTr="00F83F80">
        <w:trPr>
          <w:trHeight w:val="238"/>
          <w:jc w:val="center"/>
        </w:trPr>
        <w:tc>
          <w:tcPr>
            <w:tcW w:w="2296" w:type="dxa"/>
            <w:tcBorders>
              <w:top w:val="nil"/>
              <w:left w:val="nil"/>
              <w:bottom w:val="nil"/>
              <w:right w:val="nil"/>
            </w:tcBorders>
            <w:shd w:val="clear" w:color="000000" w:fill="D9E2F3"/>
            <w:noWrap/>
            <w:vAlign w:val="bottom"/>
            <w:hideMark/>
          </w:tcPr>
          <w:p w14:paraId="4C697289" w14:textId="77777777" w:rsidR="008F00E9" w:rsidRPr="009036B0" w:rsidRDefault="008F00E9" w:rsidP="00F83F80">
            <w:pPr>
              <w:pStyle w:val="08-Tabelageral"/>
              <w:ind w:left="113"/>
              <w:jc w:val="left"/>
              <w:rPr>
                <w:rFonts w:cs="Arial"/>
              </w:rPr>
            </w:pPr>
            <w:r w:rsidRPr="009036B0">
              <w:rPr>
                <w:rFonts w:cs="Arial"/>
              </w:rPr>
              <w:t xml:space="preserve">Cash </w:t>
            </w:r>
            <w:proofErr w:type="spellStart"/>
            <w:r w:rsidRPr="009036B0">
              <w:rPr>
                <w:rFonts w:cs="Arial"/>
              </w:rPr>
              <w:t>and</w:t>
            </w:r>
            <w:proofErr w:type="spellEnd"/>
            <w:r w:rsidRPr="009036B0">
              <w:rPr>
                <w:rFonts w:cs="Arial"/>
              </w:rPr>
              <w:t xml:space="preserve"> cash </w:t>
            </w:r>
            <w:proofErr w:type="spellStart"/>
            <w:r w:rsidRPr="009036B0">
              <w:rPr>
                <w:rFonts w:cs="Arial"/>
              </w:rPr>
              <w:t>Equivalents</w:t>
            </w:r>
            <w:proofErr w:type="spellEnd"/>
          </w:p>
        </w:tc>
        <w:tc>
          <w:tcPr>
            <w:tcW w:w="1224" w:type="dxa"/>
            <w:shd w:val="clear" w:color="auto" w:fill="D9E2F3" w:themeFill="accent5" w:themeFillTint="33"/>
            <w:noWrap/>
          </w:tcPr>
          <w:p w14:paraId="045BC17F" w14:textId="77777777" w:rsidR="008F00E9" w:rsidRPr="009036B0" w:rsidRDefault="008F00E9" w:rsidP="00F83F80">
            <w:pPr>
              <w:pStyle w:val="08-Tabelageral"/>
              <w:rPr>
                <w:rFonts w:cs="Arial"/>
              </w:rPr>
            </w:pPr>
            <w:r w:rsidRPr="009036B0">
              <w:rPr>
                <w:rFonts w:cs="Arial"/>
              </w:rPr>
              <w:t>1,827,589</w:t>
            </w:r>
          </w:p>
        </w:tc>
        <w:tc>
          <w:tcPr>
            <w:tcW w:w="1224" w:type="dxa"/>
            <w:shd w:val="clear" w:color="auto" w:fill="D9E2F3" w:themeFill="accent5" w:themeFillTint="33"/>
            <w:noWrap/>
          </w:tcPr>
          <w:p w14:paraId="4F1AE2CD" w14:textId="77777777" w:rsidR="008F00E9" w:rsidRPr="009036B0" w:rsidRDefault="008F00E9" w:rsidP="00F83F80">
            <w:pPr>
              <w:pStyle w:val="08-Tabelageral"/>
              <w:rPr>
                <w:rFonts w:cs="Arial"/>
              </w:rPr>
            </w:pPr>
            <w:r w:rsidRPr="009036B0">
              <w:rPr>
                <w:rFonts w:cs="Arial"/>
              </w:rPr>
              <w:t>--</w:t>
            </w:r>
          </w:p>
        </w:tc>
        <w:tc>
          <w:tcPr>
            <w:tcW w:w="1224" w:type="dxa"/>
            <w:shd w:val="clear" w:color="auto" w:fill="D9E2F3" w:themeFill="accent5" w:themeFillTint="33"/>
            <w:noWrap/>
          </w:tcPr>
          <w:p w14:paraId="557BBF1E" w14:textId="77777777" w:rsidR="008F00E9" w:rsidRPr="009036B0" w:rsidRDefault="008F00E9" w:rsidP="00F83F80">
            <w:pPr>
              <w:pStyle w:val="08-Tabelageral"/>
              <w:rPr>
                <w:rFonts w:cs="Arial"/>
              </w:rPr>
            </w:pPr>
            <w:r w:rsidRPr="009036B0">
              <w:rPr>
                <w:rFonts w:cs="Arial"/>
              </w:rPr>
              <w:t>1,827,589</w:t>
            </w:r>
          </w:p>
        </w:tc>
        <w:tc>
          <w:tcPr>
            <w:tcW w:w="1223" w:type="dxa"/>
            <w:shd w:val="clear" w:color="auto" w:fill="D9E2F3" w:themeFill="accent5" w:themeFillTint="33"/>
            <w:noWrap/>
            <w:vAlign w:val="bottom"/>
          </w:tcPr>
          <w:p w14:paraId="075FCA47" w14:textId="77777777" w:rsidR="008F00E9" w:rsidRPr="009036B0" w:rsidRDefault="008F00E9" w:rsidP="00F83F80">
            <w:pPr>
              <w:pStyle w:val="08-Tabelageral"/>
              <w:rPr>
                <w:rFonts w:cs="Arial"/>
              </w:rPr>
            </w:pPr>
            <w:r w:rsidRPr="009036B0">
              <w:rPr>
                <w:rFonts w:cs="Arial"/>
              </w:rPr>
              <w:t>7,381,292</w:t>
            </w:r>
          </w:p>
        </w:tc>
        <w:tc>
          <w:tcPr>
            <w:tcW w:w="1224" w:type="dxa"/>
            <w:shd w:val="clear" w:color="auto" w:fill="D9E2F3" w:themeFill="accent5" w:themeFillTint="33"/>
            <w:noWrap/>
            <w:vAlign w:val="bottom"/>
          </w:tcPr>
          <w:p w14:paraId="00DFBA3F" w14:textId="77777777" w:rsidR="008F00E9" w:rsidRPr="009036B0" w:rsidRDefault="008F00E9" w:rsidP="00F83F80">
            <w:pPr>
              <w:pStyle w:val="08-Tabelageral"/>
              <w:rPr>
                <w:rFonts w:cs="Arial"/>
              </w:rPr>
            </w:pPr>
            <w:r w:rsidRPr="009036B0">
              <w:rPr>
                <w:rFonts w:cs="Arial"/>
              </w:rPr>
              <w:t>--</w:t>
            </w:r>
          </w:p>
        </w:tc>
        <w:tc>
          <w:tcPr>
            <w:tcW w:w="1224" w:type="dxa"/>
            <w:shd w:val="clear" w:color="auto" w:fill="D9E2F3" w:themeFill="accent5" w:themeFillTint="33"/>
            <w:noWrap/>
            <w:vAlign w:val="bottom"/>
          </w:tcPr>
          <w:p w14:paraId="21F8BC0F" w14:textId="77777777" w:rsidR="008F00E9" w:rsidRPr="009036B0" w:rsidRDefault="008F00E9" w:rsidP="00F83F80">
            <w:pPr>
              <w:pStyle w:val="08-Tabelageral"/>
              <w:rPr>
                <w:rFonts w:cs="Arial"/>
              </w:rPr>
            </w:pPr>
            <w:r w:rsidRPr="009036B0">
              <w:rPr>
                <w:rFonts w:cs="Arial"/>
              </w:rPr>
              <w:t>7,381,292</w:t>
            </w:r>
          </w:p>
        </w:tc>
      </w:tr>
      <w:tr w:rsidR="008F00E9" w:rsidRPr="009036B0" w14:paraId="49748724" w14:textId="77777777" w:rsidTr="00F83F80">
        <w:trPr>
          <w:trHeight w:val="238"/>
          <w:jc w:val="center"/>
        </w:trPr>
        <w:tc>
          <w:tcPr>
            <w:tcW w:w="2296" w:type="dxa"/>
            <w:tcBorders>
              <w:top w:val="nil"/>
              <w:left w:val="nil"/>
              <w:right w:val="nil"/>
            </w:tcBorders>
            <w:shd w:val="clear" w:color="auto" w:fill="auto"/>
            <w:noWrap/>
            <w:vAlign w:val="bottom"/>
          </w:tcPr>
          <w:p w14:paraId="3E08E016" w14:textId="77777777" w:rsidR="008F00E9" w:rsidRPr="009036B0" w:rsidRDefault="008F00E9" w:rsidP="00F83F80">
            <w:pPr>
              <w:pStyle w:val="08-Tabelageral"/>
              <w:ind w:left="113"/>
              <w:jc w:val="left"/>
              <w:rPr>
                <w:rFonts w:cs="Arial"/>
              </w:rPr>
            </w:pPr>
            <w:r w:rsidRPr="009036B0">
              <w:rPr>
                <w:rFonts w:cs="Arial"/>
              </w:rPr>
              <w:t>Short-</w:t>
            </w:r>
            <w:proofErr w:type="spellStart"/>
            <w:r w:rsidRPr="009036B0">
              <w:rPr>
                <w:rFonts w:cs="Arial"/>
              </w:rPr>
              <w:t>Term</w:t>
            </w:r>
            <w:proofErr w:type="spellEnd"/>
            <w:r w:rsidRPr="009036B0">
              <w:rPr>
                <w:rFonts w:cs="Arial"/>
              </w:rPr>
              <w:t xml:space="preserve"> Financial </w:t>
            </w:r>
            <w:proofErr w:type="spellStart"/>
            <w:r w:rsidRPr="009036B0">
              <w:rPr>
                <w:rFonts w:cs="Arial"/>
              </w:rPr>
              <w:t>bills</w:t>
            </w:r>
            <w:proofErr w:type="spellEnd"/>
            <w:r w:rsidRPr="009036B0">
              <w:rPr>
                <w:rFonts w:cs="Arial"/>
              </w:rPr>
              <w:t xml:space="preserve"> </w:t>
            </w:r>
          </w:p>
        </w:tc>
        <w:tc>
          <w:tcPr>
            <w:tcW w:w="1224" w:type="dxa"/>
            <w:shd w:val="clear" w:color="auto" w:fill="FFFFFF" w:themeFill="background1"/>
            <w:noWrap/>
          </w:tcPr>
          <w:p w14:paraId="75897F03" w14:textId="77777777" w:rsidR="008F00E9" w:rsidRPr="009036B0" w:rsidRDefault="008F00E9" w:rsidP="00F83F80">
            <w:pPr>
              <w:pStyle w:val="08-Tabelageral"/>
              <w:rPr>
                <w:rFonts w:cs="Arial"/>
              </w:rPr>
            </w:pPr>
            <w:r w:rsidRPr="009036B0">
              <w:rPr>
                <w:rFonts w:cs="Arial"/>
              </w:rPr>
              <w:t>--</w:t>
            </w:r>
          </w:p>
        </w:tc>
        <w:tc>
          <w:tcPr>
            <w:tcW w:w="1224" w:type="dxa"/>
            <w:shd w:val="clear" w:color="auto" w:fill="FFFFFF" w:themeFill="background1"/>
            <w:noWrap/>
          </w:tcPr>
          <w:p w14:paraId="36DA79D2" w14:textId="77777777" w:rsidR="008F00E9" w:rsidRPr="009036B0" w:rsidRDefault="008F00E9" w:rsidP="00F83F80">
            <w:pPr>
              <w:pStyle w:val="08-Tabelageral"/>
              <w:rPr>
                <w:rFonts w:cs="Arial"/>
              </w:rPr>
            </w:pPr>
            <w:r w:rsidRPr="009036B0">
              <w:rPr>
                <w:rFonts w:cs="Arial"/>
              </w:rPr>
              <w:t>572,231</w:t>
            </w:r>
          </w:p>
        </w:tc>
        <w:tc>
          <w:tcPr>
            <w:tcW w:w="1224" w:type="dxa"/>
            <w:shd w:val="clear" w:color="auto" w:fill="FFFFFF" w:themeFill="background1"/>
            <w:noWrap/>
          </w:tcPr>
          <w:p w14:paraId="76803E22" w14:textId="77777777" w:rsidR="008F00E9" w:rsidRPr="009036B0" w:rsidRDefault="008F00E9" w:rsidP="00F83F80">
            <w:pPr>
              <w:pStyle w:val="08-Tabelageral"/>
              <w:rPr>
                <w:rFonts w:cs="Arial"/>
              </w:rPr>
            </w:pPr>
            <w:r w:rsidRPr="009036B0">
              <w:rPr>
                <w:rFonts w:cs="Arial"/>
              </w:rPr>
              <w:t>572,231</w:t>
            </w:r>
          </w:p>
        </w:tc>
        <w:tc>
          <w:tcPr>
            <w:tcW w:w="1223" w:type="dxa"/>
            <w:shd w:val="clear" w:color="auto" w:fill="FFFFFF" w:themeFill="background1"/>
            <w:noWrap/>
            <w:vAlign w:val="bottom"/>
          </w:tcPr>
          <w:p w14:paraId="30DC9E2E" w14:textId="77777777" w:rsidR="008F00E9" w:rsidRPr="009036B0" w:rsidRDefault="008F00E9" w:rsidP="00F83F80">
            <w:pPr>
              <w:pStyle w:val="08-Tabelageral"/>
              <w:rPr>
                <w:rFonts w:cs="Arial"/>
              </w:rPr>
            </w:pPr>
            <w:r w:rsidRPr="009036B0">
              <w:rPr>
                <w:rFonts w:cs="Arial"/>
              </w:rPr>
              <w:t>--</w:t>
            </w:r>
          </w:p>
        </w:tc>
        <w:tc>
          <w:tcPr>
            <w:tcW w:w="1224" w:type="dxa"/>
            <w:shd w:val="clear" w:color="auto" w:fill="FFFFFF" w:themeFill="background1"/>
            <w:noWrap/>
            <w:vAlign w:val="bottom"/>
          </w:tcPr>
          <w:p w14:paraId="1AAD200F" w14:textId="77777777" w:rsidR="008F00E9" w:rsidRPr="009036B0" w:rsidRDefault="008F00E9" w:rsidP="00F83F80">
            <w:pPr>
              <w:pStyle w:val="08-Tabelageral"/>
              <w:rPr>
                <w:rFonts w:cs="Arial"/>
              </w:rPr>
            </w:pPr>
            <w:r w:rsidRPr="009036B0">
              <w:rPr>
                <w:rFonts w:cs="Arial"/>
              </w:rPr>
              <w:t>524,884</w:t>
            </w:r>
          </w:p>
        </w:tc>
        <w:tc>
          <w:tcPr>
            <w:tcW w:w="1224" w:type="dxa"/>
            <w:shd w:val="clear" w:color="auto" w:fill="FFFFFF" w:themeFill="background1"/>
            <w:noWrap/>
            <w:vAlign w:val="bottom"/>
          </w:tcPr>
          <w:p w14:paraId="7EB38EA7" w14:textId="77777777" w:rsidR="008F00E9" w:rsidRPr="009036B0" w:rsidRDefault="008F00E9" w:rsidP="00F83F80">
            <w:pPr>
              <w:pStyle w:val="08-Tabelageral"/>
              <w:rPr>
                <w:rFonts w:cs="Arial"/>
              </w:rPr>
            </w:pPr>
            <w:r w:rsidRPr="009036B0">
              <w:rPr>
                <w:rFonts w:cs="Arial"/>
              </w:rPr>
              <w:t>524,884</w:t>
            </w:r>
          </w:p>
        </w:tc>
      </w:tr>
      <w:tr w:rsidR="008F00E9" w:rsidRPr="009036B0" w14:paraId="2F5E5A1D" w14:textId="77777777" w:rsidTr="00F83F80">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16714E44" w14:textId="77777777" w:rsidR="008F00E9" w:rsidRPr="009036B0" w:rsidRDefault="008F00E9" w:rsidP="00F83F80">
            <w:pPr>
              <w:pStyle w:val="08-Tabelageral"/>
              <w:jc w:val="left"/>
              <w:rPr>
                <w:rFonts w:cs="Arial"/>
                <w:b/>
              </w:rPr>
            </w:pPr>
            <w:r w:rsidRPr="009036B0">
              <w:rPr>
                <w:rFonts w:cs="Arial"/>
                <w:b/>
              </w:rPr>
              <w:t>Total</w:t>
            </w:r>
          </w:p>
        </w:tc>
        <w:tc>
          <w:tcPr>
            <w:tcW w:w="1224" w:type="dxa"/>
            <w:tcBorders>
              <w:bottom w:val="single" w:sz="2" w:space="0" w:color="8EAADB" w:themeColor="accent5" w:themeTint="99"/>
            </w:tcBorders>
            <w:shd w:val="clear" w:color="auto" w:fill="D9E2F3" w:themeFill="accent5" w:themeFillTint="33"/>
            <w:noWrap/>
          </w:tcPr>
          <w:p w14:paraId="13D4468C" w14:textId="77777777" w:rsidR="008F00E9" w:rsidRPr="009036B0" w:rsidRDefault="008F00E9" w:rsidP="00F83F80">
            <w:pPr>
              <w:pStyle w:val="08-Tabelageral"/>
              <w:rPr>
                <w:rFonts w:cs="Arial"/>
                <w:b/>
              </w:rPr>
            </w:pPr>
            <w:r w:rsidRPr="009036B0">
              <w:rPr>
                <w:rFonts w:cs="Arial"/>
                <w:b/>
              </w:rPr>
              <w:t>2,296,022</w:t>
            </w:r>
          </w:p>
        </w:tc>
        <w:tc>
          <w:tcPr>
            <w:tcW w:w="1224" w:type="dxa"/>
            <w:tcBorders>
              <w:bottom w:val="single" w:sz="2" w:space="0" w:color="8EAADB" w:themeColor="accent5" w:themeTint="99"/>
            </w:tcBorders>
            <w:shd w:val="clear" w:color="auto" w:fill="D9E2F3" w:themeFill="accent5" w:themeFillTint="33"/>
            <w:noWrap/>
          </w:tcPr>
          <w:p w14:paraId="51A3130B" w14:textId="77777777" w:rsidR="008F00E9" w:rsidRPr="009036B0" w:rsidRDefault="008F00E9" w:rsidP="00F83F80">
            <w:pPr>
              <w:pStyle w:val="08-Tabelageral"/>
              <w:rPr>
                <w:rFonts w:cs="Arial"/>
                <w:b/>
              </w:rPr>
            </w:pPr>
            <w:r w:rsidRPr="009036B0">
              <w:rPr>
                <w:rFonts w:cs="Arial"/>
                <w:b/>
              </w:rPr>
              <w:t>572,231</w:t>
            </w:r>
          </w:p>
        </w:tc>
        <w:tc>
          <w:tcPr>
            <w:tcW w:w="1224" w:type="dxa"/>
            <w:tcBorders>
              <w:bottom w:val="single" w:sz="2" w:space="0" w:color="8EAADB" w:themeColor="accent5" w:themeTint="99"/>
            </w:tcBorders>
            <w:shd w:val="clear" w:color="auto" w:fill="D9E2F3" w:themeFill="accent5" w:themeFillTint="33"/>
            <w:noWrap/>
          </w:tcPr>
          <w:p w14:paraId="781E70F3" w14:textId="77777777" w:rsidR="008F00E9" w:rsidRPr="009036B0" w:rsidRDefault="008F00E9" w:rsidP="00F83F80">
            <w:pPr>
              <w:pStyle w:val="08-Tabelageral"/>
              <w:rPr>
                <w:rFonts w:cs="Arial"/>
                <w:b/>
              </w:rPr>
            </w:pPr>
            <w:r w:rsidRPr="009036B0">
              <w:rPr>
                <w:rFonts w:cs="Arial"/>
                <w:b/>
              </w:rPr>
              <w:t>2,868,253</w:t>
            </w:r>
          </w:p>
        </w:tc>
        <w:tc>
          <w:tcPr>
            <w:tcW w:w="1223" w:type="dxa"/>
            <w:tcBorders>
              <w:bottom w:val="single" w:sz="2" w:space="0" w:color="8EAADB" w:themeColor="accent5" w:themeTint="99"/>
            </w:tcBorders>
            <w:shd w:val="clear" w:color="auto" w:fill="D9E2F3" w:themeFill="accent5" w:themeFillTint="33"/>
            <w:noWrap/>
            <w:vAlign w:val="bottom"/>
          </w:tcPr>
          <w:p w14:paraId="42DFFFF5" w14:textId="77777777" w:rsidR="008F00E9" w:rsidRPr="009036B0" w:rsidRDefault="008F00E9" w:rsidP="00F83F80">
            <w:pPr>
              <w:pStyle w:val="08-Tabelageral"/>
              <w:rPr>
                <w:rFonts w:cs="Arial"/>
                <w:b/>
              </w:rPr>
            </w:pPr>
            <w:r w:rsidRPr="009036B0">
              <w:rPr>
                <w:rFonts w:cs="Arial"/>
                <w:b/>
              </w:rPr>
              <w:t>7,841,439</w:t>
            </w:r>
          </w:p>
        </w:tc>
        <w:tc>
          <w:tcPr>
            <w:tcW w:w="1224" w:type="dxa"/>
            <w:tcBorders>
              <w:bottom w:val="single" w:sz="2" w:space="0" w:color="8EAADB" w:themeColor="accent5" w:themeTint="99"/>
            </w:tcBorders>
            <w:shd w:val="clear" w:color="auto" w:fill="D9E2F3" w:themeFill="accent5" w:themeFillTint="33"/>
            <w:noWrap/>
            <w:vAlign w:val="bottom"/>
          </w:tcPr>
          <w:p w14:paraId="266B2037" w14:textId="77777777" w:rsidR="008F00E9" w:rsidRPr="009036B0" w:rsidRDefault="008F00E9" w:rsidP="00F83F80">
            <w:pPr>
              <w:pStyle w:val="08-Tabelageral"/>
              <w:rPr>
                <w:rFonts w:cs="Arial"/>
                <w:b/>
              </w:rPr>
            </w:pPr>
            <w:r w:rsidRPr="009036B0">
              <w:rPr>
                <w:rFonts w:cs="Arial"/>
                <w:b/>
              </w:rPr>
              <w:t>524,884</w:t>
            </w:r>
          </w:p>
        </w:tc>
        <w:tc>
          <w:tcPr>
            <w:tcW w:w="1224" w:type="dxa"/>
            <w:tcBorders>
              <w:bottom w:val="single" w:sz="2" w:space="0" w:color="8EAADB" w:themeColor="accent5" w:themeTint="99"/>
            </w:tcBorders>
            <w:shd w:val="clear" w:color="auto" w:fill="D9E2F3" w:themeFill="accent5" w:themeFillTint="33"/>
            <w:noWrap/>
            <w:vAlign w:val="bottom"/>
          </w:tcPr>
          <w:p w14:paraId="76BF9905" w14:textId="77777777" w:rsidR="008F00E9" w:rsidRPr="009036B0" w:rsidRDefault="008F00E9" w:rsidP="00F83F80">
            <w:pPr>
              <w:pStyle w:val="08-Tabelageral"/>
              <w:rPr>
                <w:rFonts w:cs="Arial"/>
                <w:b/>
              </w:rPr>
            </w:pPr>
            <w:r w:rsidRPr="009036B0">
              <w:rPr>
                <w:rFonts w:cs="Arial"/>
                <w:b/>
              </w:rPr>
              <w:t>8,366,323</w:t>
            </w:r>
          </w:p>
        </w:tc>
      </w:tr>
    </w:tbl>
    <w:p w14:paraId="51B3E9C5" w14:textId="77777777" w:rsidR="008F00E9" w:rsidRPr="009036B0" w:rsidRDefault="008F00E9" w:rsidP="00F83F80">
      <w:pPr>
        <w:keepNext/>
        <w:keepLines/>
        <w:spacing w:after="0"/>
        <w:rPr>
          <w:rFonts w:cs="Arial"/>
          <w:b/>
          <w:sz w:val="14"/>
          <w:szCs w:val="14"/>
        </w:rPr>
      </w:pPr>
    </w:p>
    <w:bookmarkEnd w:id="39"/>
    <w:p w14:paraId="7A7586BC" w14:textId="3CAC7A1A" w:rsidR="005061D2" w:rsidRPr="009036B0" w:rsidRDefault="005061D2" w:rsidP="005D1684">
      <w:pPr>
        <w:pStyle w:val="07-Legenda"/>
        <w:shd w:val="clear" w:color="auto" w:fill="FFFFFF" w:themeFill="background1"/>
        <w:tabs>
          <w:tab w:val="clear" w:pos="284"/>
          <w:tab w:val="left" w:pos="0"/>
          <w:tab w:val="left" w:pos="3686"/>
        </w:tabs>
        <w:rPr>
          <w:rFonts w:eastAsiaTheme="majorEastAsia" w:cs="Arial"/>
          <w:color w:val="1F4E79" w:themeColor="accent1" w:themeShade="80"/>
          <w:spacing w:val="0"/>
          <w:sz w:val="20"/>
          <w:szCs w:val="32"/>
          <w:lang w:eastAsia="en-US"/>
        </w:rPr>
      </w:pPr>
    </w:p>
    <w:p w14:paraId="0B0247B7" w14:textId="77777777" w:rsidR="008B3917" w:rsidRPr="009036B0" w:rsidRDefault="008B3917" w:rsidP="008B3917">
      <w:pPr>
        <w:rPr>
          <w:rFonts w:eastAsiaTheme="majorEastAsia" w:cs="Arial"/>
          <w:color w:val="1F4E79" w:themeColor="accent1" w:themeShade="80"/>
          <w:sz w:val="20"/>
          <w:szCs w:val="32"/>
        </w:rPr>
      </w:pPr>
    </w:p>
    <w:p w14:paraId="047C9D69" w14:textId="33D199B3" w:rsidR="008B3917" w:rsidRPr="009036B0" w:rsidRDefault="008B3917" w:rsidP="008B3917">
      <w:pPr>
        <w:rPr>
          <w:rFonts w:cs="Arial"/>
          <w:lang w:eastAsia="pt-BR"/>
        </w:rPr>
        <w:sectPr w:rsidR="008B3917" w:rsidRPr="009036B0" w:rsidSect="00275580">
          <w:headerReference w:type="even" r:id="rId25"/>
          <w:footerReference w:type="default" r:id="rId26"/>
          <w:headerReference w:type="first" r:id="rId27"/>
          <w:footerReference w:type="first" r:id="rId28"/>
          <w:pgSz w:w="11906" w:h="16838" w:code="9"/>
          <w:pgMar w:top="1134" w:right="1134" w:bottom="1134" w:left="1134" w:header="709" w:footer="284" w:gutter="0"/>
          <w:cols w:space="708"/>
          <w:docGrid w:linePitch="360"/>
        </w:sectPr>
      </w:pPr>
    </w:p>
    <w:p w14:paraId="2500DBAE" w14:textId="1A1F4526" w:rsidR="00BA685A" w:rsidRPr="005501A6" w:rsidRDefault="00BA685A" w:rsidP="005501A6">
      <w:pPr>
        <w:pStyle w:val="02-TtulodeNota"/>
        <w:rPr>
          <w:color w:val="1F4E79" w:themeColor="accent1" w:themeShade="80"/>
          <w:lang w:val="en-US"/>
        </w:rPr>
      </w:pPr>
      <w:bookmarkStart w:id="41" w:name="_Toc54793598"/>
      <w:bookmarkStart w:id="42" w:name="_Toc54635470"/>
      <w:r w:rsidRPr="005501A6">
        <w:rPr>
          <w:color w:val="1F4E79" w:themeColor="accent1" w:themeShade="80"/>
          <w:lang w:val="en-US"/>
        </w:rPr>
        <w:lastRenderedPageBreak/>
        <w:t>9 – INVESTMENTS IN ASSOCIATES</w:t>
      </w:r>
      <w:bookmarkEnd w:id="41"/>
      <w:bookmarkEnd w:id="42"/>
      <w:r w:rsidRPr="005501A6">
        <w:rPr>
          <w:color w:val="1F4E79" w:themeColor="accent1" w:themeShade="80"/>
          <w:lang w:val="en-US"/>
        </w:rPr>
        <w:t xml:space="preserve"> </w:t>
      </w:r>
    </w:p>
    <w:p w14:paraId="2CF86460" w14:textId="77777777" w:rsidR="00BA685A" w:rsidRPr="009036B0" w:rsidRDefault="00BA685A" w:rsidP="00BA685A">
      <w:pPr>
        <w:pStyle w:val="01-TtulodeNota"/>
        <w:spacing w:before="0" w:after="0"/>
        <w:jc w:val="left"/>
        <w:rPr>
          <w:rFonts w:cs="Arial"/>
          <w:color w:val="1F4E79" w:themeColor="accent1" w:themeShade="80"/>
          <w:sz w:val="16"/>
          <w:szCs w:val="16"/>
          <w:lang w:val="en-US"/>
        </w:rPr>
      </w:pPr>
    </w:p>
    <w:p w14:paraId="502F7943" w14:textId="77777777" w:rsidR="00BA685A" w:rsidRPr="009036B0" w:rsidRDefault="00BA685A" w:rsidP="00BA685A">
      <w:pPr>
        <w:pStyle w:val="03-SubttulodeNota"/>
        <w:rPr>
          <w:rFonts w:cs="Arial"/>
          <w:lang w:val="en-US" w:eastAsia="zh-CN"/>
        </w:rPr>
      </w:pPr>
      <w:r w:rsidRPr="009036B0">
        <w:rPr>
          <w:rFonts w:cs="Arial"/>
          <w:color w:val="1F4E79" w:themeColor="accent1" w:themeShade="80"/>
          <w:lang w:val="en-US"/>
        </w:rPr>
        <w:t>a) Information about Investment in Associates</w:t>
      </w:r>
    </w:p>
    <w:p w14:paraId="484BD6A2" w14:textId="77777777" w:rsidR="00BA685A" w:rsidRPr="009036B0" w:rsidRDefault="00BA685A" w:rsidP="00BA685A">
      <w:pPr>
        <w:pStyle w:val="01-TtulodeNota"/>
        <w:spacing w:before="0" w:after="0"/>
        <w:ind w:right="-31"/>
        <w:jc w:val="right"/>
        <w:rPr>
          <w:rFonts w:cs="Arial"/>
          <w:sz w:val="14"/>
          <w:szCs w:val="14"/>
        </w:rPr>
      </w:pPr>
      <w:r w:rsidRPr="009036B0">
        <w:rPr>
          <w:rFonts w:cs="Arial"/>
          <w:sz w:val="14"/>
          <w:szCs w:val="14"/>
        </w:rPr>
        <w:t>R$ </w:t>
      </w:r>
      <w:proofErr w:type="spellStart"/>
      <w:r w:rsidRPr="009036B0">
        <w:rPr>
          <w:rFonts w:cs="Arial"/>
          <w:sz w:val="14"/>
          <w:szCs w:val="14"/>
        </w:rPr>
        <w:t>thousand</w:t>
      </w:r>
      <w:proofErr w:type="spellEnd"/>
    </w:p>
    <w:tbl>
      <w:tblPr>
        <w:tblStyle w:val="TabeladeLista6Colorida-nfase510"/>
        <w:tblW w:w="15026" w:type="dxa"/>
        <w:jc w:val="center"/>
        <w:tblInd w:w="0" w:type="dxa"/>
        <w:tblLayout w:type="fixed"/>
        <w:tblLook w:val="04A0" w:firstRow="1" w:lastRow="0" w:firstColumn="1" w:lastColumn="0" w:noHBand="0" w:noVBand="1"/>
      </w:tblPr>
      <w:tblGrid>
        <w:gridCol w:w="3921"/>
        <w:gridCol w:w="1016"/>
        <w:gridCol w:w="1183"/>
        <w:gridCol w:w="236"/>
        <w:gridCol w:w="1053"/>
        <w:gridCol w:w="1033"/>
        <w:gridCol w:w="1107"/>
        <w:gridCol w:w="982"/>
        <w:gridCol w:w="1142"/>
        <w:gridCol w:w="1246"/>
        <w:gridCol w:w="17"/>
        <w:gridCol w:w="222"/>
        <w:gridCol w:w="17"/>
        <w:gridCol w:w="889"/>
        <w:gridCol w:w="962"/>
      </w:tblGrid>
      <w:tr w:rsidR="00BA685A" w:rsidRPr="009036B0" w14:paraId="7FD5187C" w14:textId="77777777" w:rsidTr="00BA685A">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21" w:type="dxa"/>
            <w:tcBorders>
              <w:top w:val="single" w:sz="2" w:space="0" w:color="8EAADB" w:themeColor="accent5" w:themeTint="99"/>
              <w:bottom w:val="nil"/>
            </w:tcBorders>
            <w:vAlign w:val="center"/>
          </w:tcPr>
          <w:p w14:paraId="2075CFC8" w14:textId="77777777" w:rsidR="00BA685A" w:rsidRPr="009036B0" w:rsidRDefault="00BA685A" w:rsidP="00BA685A">
            <w:pPr>
              <w:rPr>
                <w:rFonts w:cs="Arial"/>
                <w:sz w:val="14"/>
                <w:szCs w:val="14"/>
              </w:rPr>
            </w:pPr>
            <w:proofErr w:type="spellStart"/>
            <w:r w:rsidRPr="009036B0">
              <w:rPr>
                <w:rFonts w:cs="Arial"/>
                <w:bCs w:val="0"/>
                <w:sz w:val="14"/>
                <w:szCs w:val="14"/>
              </w:rPr>
              <w:t>Company</w:t>
            </w:r>
            <w:proofErr w:type="spellEnd"/>
          </w:p>
        </w:tc>
        <w:tc>
          <w:tcPr>
            <w:tcW w:w="1016" w:type="dxa"/>
            <w:tcBorders>
              <w:top w:val="single" w:sz="2" w:space="0" w:color="8EAADB" w:themeColor="accent5" w:themeTint="99"/>
              <w:bottom w:val="nil"/>
            </w:tcBorders>
            <w:vAlign w:val="center"/>
          </w:tcPr>
          <w:p w14:paraId="62B0F7B5"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183" w:type="dxa"/>
            <w:tcBorders>
              <w:top w:val="single" w:sz="2" w:space="0" w:color="8EAADB" w:themeColor="accent5" w:themeTint="99"/>
              <w:bottom w:val="nil"/>
            </w:tcBorders>
            <w:vAlign w:val="center"/>
          </w:tcPr>
          <w:p w14:paraId="3A1BC29B"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560584B5"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670" w:type="dxa"/>
            <w:gridSpan w:val="11"/>
            <w:tcBorders>
              <w:top w:val="single" w:sz="2" w:space="0" w:color="8EAADB" w:themeColor="accent5" w:themeTint="99"/>
              <w:bottom w:val="single" w:sz="2" w:space="0" w:color="8EAADB" w:themeColor="accent5" w:themeTint="99"/>
            </w:tcBorders>
            <w:vAlign w:val="center"/>
          </w:tcPr>
          <w:p w14:paraId="2CC0E9C6"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bCs w:val="0"/>
                <w:sz w:val="14"/>
                <w:szCs w:val="14"/>
              </w:rPr>
              <w:t>Parent</w:t>
            </w:r>
            <w:proofErr w:type="spellEnd"/>
          </w:p>
        </w:tc>
      </w:tr>
      <w:tr w:rsidR="00BA685A" w:rsidRPr="009036B0" w14:paraId="784D685C" w14:textId="77777777" w:rsidTr="00BA685A">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nil"/>
            </w:tcBorders>
            <w:shd w:val="clear" w:color="auto" w:fill="D9E2F3" w:themeFill="accent5" w:themeFillTint="33"/>
            <w:vAlign w:val="center"/>
          </w:tcPr>
          <w:p w14:paraId="2D1938CC" w14:textId="77777777" w:rsidR="00BA685A" w:rsidRPr="009036B0" w:rsidRDefault="00BA685A" w:rsidP="00BA685A">
            <w:pPr>
              <w:rPr>
                <w:rFonts w:cs="Arial"/>
                <w:sz w:val="14"/>
                <w:szCs w:val="14"/>
              </w:rPr>
            </w:pPr>
          </w:p>
        </w:tc>
        <w:tc>
          <w:tcPr>
            <w:tcW w:w="1016" w:type="dxa"/>
            <w:tcBorders>
              <w:top w:val="nil"/>
              <w:bottom w:val="nil"/>
            </w:tcBorders>
            <w:shd w:val="clear" w:color="auto" w:fill="D9E2F3" w:themeFill="accent5" w:themeFillTint="33"/>
            <w:vAlign w:val="center"/>
          </w:tcPr>
          <w:p w14:paraId="3BA4A561"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Capital</w:t>
            </w:r>
          </w:p>
        </w:tc>
        <w:tc>
          <w:tcPr>
            <w:tcW w:w="1183" w:type="dxa"/>
            <w:tcBorders>
              <w:top w:val="nil"/>
              <w:bottom w:val="nil"/>
            </w:tcBorders>
            <w:shd w:val="clear" w:color="auto" w:fill="D9E2F3" w:themeFill="accent5" w:themeFillTint="33"/>
            <w:vAlign w:val="center"/>
          </w:tcPr>
          <w:p w14:paraId="366947B7"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9036B0">
              <w:rPr>
                <w:rFonts w:cs="Arial"/>
                <w:b/>
                <w:sz w:val="14"/>
                <w:szCs w:val="14"/>
              </w:rPr>
              <w:t>Stockholders</w:t>
            </w:r>
            <w:proofErr w:type="spellEnd"/>
            <w:r w:rsidRPr="009036B0">
              <w:rPr>
                <w:rFonts w:cs="Arial"/>
                <w:b/>
                <w:sz w:val="14"/>
                <w:szCs w:val="14"/>
              </w:rPr>
              <w:t xml:space="preserve">' </w:t>
            </w:r>
            <w:proofErr w:type="spellStart"/>
            <w:r w:rsidRPr="009036B0">
              <w:rPr>
                <w:rFonts w:cs="Arial"/>
                <w:b/>
                <w:sz w:val="14"/>
                <w:szCs w:val="14"/>
              </w:rPr>
              <w:t>equity</w:t>
            </w:r>
            <w:proofErr w:type="spellEnd"/>
            <w:r w:rsidRPr="009036B0">
              <w:rPr>
                <w:rFonts w:cs="Arial"/>
                <w:b/>
                <w:sz w:val="14"/>
                <w:szCs w:val="14"/>
              </w:rPr>
              <w:t xml:space="preserve"> </w:t>
            </w:r>
            <w:proofErr w:type="spellStart"/>
            <w:r w:rsidRPr="009036B0">
              <w:rPr>
                <w:rFonts w:cs="Arial"/>
                <w:b/>
                <w:sz w:val="14"/>
                <w:szCs w:val="14"/>
              </w:rPr>
              <w:t>adjusted</w:t>
            </w:r>
            <w:proofErr w:type="spellEnd"/>
            <w:r w:rsidRPr="009036B0">
              <w:rPr>
                <w:rFonts w:cs="Arial"/>
                <w:b/>
                <w:sz w:val="14"/>
                <w:szCs w:val="14"/>
              </w:rPr>
              <w:tab/>
            </w:r>
          </w:p>
          <w:p w14:paraId="7FF10A46"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6" w:type="dxa"/>
            <w:tcBorders>
              <w:top w:val="nil"/>
              <w:bottom w:val="nil"/>
            </w:tcBorders>
            <w:shd w:val="clear" w:color="auto" w:fill="D9E2F3" w:themeFill="accent5" w:themeFillTint="33"/>
            <w:vAlign w:val="center"/>
          </w:tcPr>
          <w:p w14:paraId="5D24149E"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053" w:type="dxa"/>
            <w:tcBorders>
              <w:top w:val="nil"/>
              <w:bottom w:val="nil"/>
            </w:tcBorders>
            <w:shd w:val="clear" w:color="auto" w:fill="D9E2F3" w:themeFill="accent5" w:themeFillTint="33"/>
            <w:vAlign w:val="center"/>
          </w:tcPr>
          <w:p w14:paraId="4C37CE89"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6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FB2F25"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roofErr w:type="spellStart"/>
            <w:r w:rsidRPr="009036B0">
              <w:rPr>
                <w:rFonts w:cs="Arial"/>
                <w:b/>
                <w:sz w:val="14"/>
                <w:szCs w:val="14"/>
                <w:lang w:val="en-US"/>
              </w:rPr>
              <w:t>Moviments</w:t>
            </w:r>
            <w:proofErr w:type="spellEnd"/>
            <w:r w:rsidRPr="009036B0">
              <w:rPr>
                <w:rFonts w:cs="Arial"/>
                <w:b/>
                <w:sz w:val="14"/>
                <w:szCs w:val="14"/>
                <w:lang w:val="en-US"/>
              </w:rPr>
              <w:t xml:space="preserve"> from Jan 01, </w:t>
            </w:r>
            <w:proofErr w:type="gramStart"/>
            <w:r w:rsidRPr="009036B0">
              <w:rPr>
                <w:rFonts w:cs="Arial"/>
                <w:b/>
                <w:sz w:val="14"/>
                <w:szCs w:val="14"/>
                <w:lang w:val="en-US"/>
              </w:rPr>
              <w:t>2020</w:t>
            </w:r>
            <w:proofErr w:type="gramEnd"/>
            <w:r w:rsidRPr="009036B0">
              <w:rPr>
                <w:rFonts w:cs="Arial"/>
                <w:b/>
                <w:sz w:val="14"/>
                <w:szCs w:val="14"/>
                <w:lang w:val="en-US"/>
              </w:rPr>
              <w:t xml:space="preserve"> to Sep 30, 2020</w:t>
            </w:r>
          </w:p>
        </w:tc>
        <w:tc>
          <w:tcPr>
            <w:tcW w:w="1263" w:type="dxa"/>
            <w:gridSpan w:val="2"/>
            <w:tcBorders>
              <w:top w:val="single" w:sz="2" w:space="0" w:color="8EAADB" w:themeColor="accent5" w:themeTint="99"/>
              <w:bottom w:val="nil"/>
            </w:tcBorders>
            <w:shd w:val="clear" w:color="auto" w:fill="D9E2F3" w:themeFill="accent5" w:themeFillTint="33"/>
            <w:vAlign w:val="center"/>
          </w:tcPr>
          <w:p w14:paraId="264C5BF6"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5A70A4B6"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18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6BCABC"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9036B0">
              <w:rPr>
                <w:rFonts w:cs="Arial"/>
                <w:b/>
                <w:sz w:val="14"/>
                <w:szCs w:val="14"/>
              </w:rPr>
              <w:t>Share</w:t>
            </w:r>
            <w:proofErr w:type="spellEnd"/>
            <w:r w:rsidRPr="009036B0">
              <w:rPr>
                <w:rFonts w:cs="Arial"/>
                <w:b/>
                <w:sz w:val="14"/>
                <w:szCs w:val="14"/>
              </w:rPr>
              <w:t xml:space="preserve"> </w:t>
            </w:r>
            <w:proofErr w:type="spellStart"/>
            <w:r w:rsidRPr="009036B0">
              <w:rPr>
                <w:rFonts w:cs="Arial"/>
                <w:b/>
                <w:sz w:val="14"/>
                <w:szCs w:val="14"/>
              </w:rPr>
              <w:t>of</w:t>
            </w:r>
            <w:proofErr w:type="spellEnd"/>
            <w:r w:rsidRPr="009036B0">
              <w:rPr>
                <w:rFonts w:cs="Arial"/>
                <w:b/>
                <w:sz w:val="14"/>
                <w:szCs w:val="14"/>
              </w:rPr>
              <w:t xml:space="preserve"> Profit</w:t>
            </w:r>
          </w:p>
        </w:tc>
      </w:tr>
      <w:tr w:rsidR="00BA685A" w:rsidRPr="009036B0" w14:paraId="246B1E4E" w14:textId="77777777" w:rsidTr="00BA685A">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single" w:sz="4" w:space="0" w:color="8EAADB" w:themeColor="accent5" w:themeTint="99"/>
            </w:tcBorders>
            <w:vAlign w:val="center"/>
          </w:tcPr>
          <w:p w14:paraId="4CA97800" w14:textId="77777777" w:rsidR="00BA685A" w:rsidRPr="009036B0" w:rsidRDefault="00BA685A" w:rsidP="00BA685A">
            <w:pPr>
              <w:rPr>
                <w:rFonts w:cs="Arial"/>
                <w:sz w:val="14"/>
                <w:szCs w:val="14"/>
              </w:rPr>
            </w:pPr>
          </w:p>
        </w:tc>
        <w:tc>
          <w:tcPr>
            <w:tcW w:w="1016" w:type="dxa"/>
            <w:tcBorders>
              <w:top w:val="nil"/>
              <w:bottom w:val="single" w:sz="4" w:space="0" w:color="8EAADB" w:themeColor="accent5" w:themeTint="99"/>
            </w:tcBorders>
            <w:vAlign w:val="center"/>
          </w:tcPr>
          <w:p w14:paraId="1C6D651B"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183" w:type="dxa"/>
            <w:tcBorders>
              <w:top w:val="nil"/>
              <w:bottom w:val="single" w:sz="4" w:space="0" w:color="8EAADB" w:themeColor="accent5" w:themeTint="99"/>
            </w:tcBorders>
            <w:vAlign w:val="center"/>
          </w:tcPr>
          <w:p w14:paraId="2BCC6CC4"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5C755845"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053" w:type="dxa"/>
            <w:tcBorders>
              <w:top w:val="nil"/>
              <w:bottom w:val="single" w:sz="4" w:space="0" w:color="8EAADB" w:themeColor="accent5" w:themeTint="99"/>
            </w:tcBorders>
            <w:vAlign w:val="center"/>
          </w:tcPr>
          <w:p w14:paraId="1CC82A55"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Carrying </w:t>
            </w:r>
            <w:proofErr w:type="spellStart"/>
            <w:r w:rsidRPr="009036B0">
              <w:rPr>
                <w:rFonts w:cs="Arial"/>
                <w:b/>
                <w:sz w:val="14"/>
                <w:szCs w:val="14"/>
              </w:rPr>
              <w:t>amount</w:t>
            </w:r>
            <w:proofErr w:type="spellEnd"/>
            <w:r w:rsidRPr="009036B0">
              <w:rPr>
                <w:rFonts w:cs="Arial"/>
                <w:b/>
                <w:sz w:val="14"/>
                <w:szCs w:val="14"/>
              </w:rPr>
              <w:t xml:space="preserve"> </w:t>
            </w:r>
            <w:proofErr w:type="spellStart"/>
            <w:r w:rsidRPr="009036B0">
              <w:rPr>
                <w:rFonts w:cs="Arial"/>
                <w:b/>
                <w:sz w:val="14"/>
                <w:szCs w:val="14"/>
              </w:rPr>
              <w:t>Dec</w:t>
            </w:r>
            <w:proofErr w:type="spellEnd"/>
            <w:r w:rsidRPr="009036B0">
              <w:rPr>
                <w:rFonts w:cs="Arial"/>
                <w:b/>
                <w:sz w:val="14"/>
                <w:szCs w:val="14"/>
              </w:rPr>
              <w:t xml:space="preserve"> 31, 2019</w:t>
            </w:r>
          </w:p>
        </w:tc>
        <w:tc>
          <w:tcPr>
            <w:tcW w:w="1033" w:type="dxa"/>
            <w:tcBorders>
              <w:top w:val="single" w:sz="2" w:space="0" w:color="8EAADB" w:themeColor="accent5" w:themeTint="99"/>
              <w:bottom w:val="single" w:sz="2" w:space="0" w:color="8EAADB" w:themeColor="accent5" w:themeTint="99"/>
            </w:tcBorders>
            <w:vAlign w:val="center"/>
          </w:tcPr>
          <w:p w14:paraId="460CBB7F"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sz w:val="14"/>
                <w:szCs w:val="14"/>
              </w:rPr>
              <w:t>Dividends</w:t>
            </w:r>
            <w:proofErr w:type="spellEnd"/>
          </w:p>
        </w:tc>
        <w:tc>
          <w:tcPr>
            <w:tcW w:w="1107" w:type="dxa"/>
            <w:tcBorders>
              <w:top w:val="single" w:sz="2" w:space="0" w:color="8EAADB" w:themeColor="accent5" w:themeTint="99"/>
              <w:bottom w:val="single" w:sz="2" w:space="0" w:color="8EAADB" w:themeColor="accent5" w:themeTint="99"/>
            </w:tcBorders>
            <w:vAlign w:val="center"/>
          </w:tcPr>
          <w:p w14:paraId="7181CEF3"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bCs/>
                <w:sz w:val="14"/>
                <w:szCs w:val="14"/>
              </w:rPr>
              <w:t>Equity</w:t>
            </w:r>
            <w:proofErr w:type="spellEnd"/>
            <w:r w:rsidRPr="009036B0">
              <w:rPr>
                <w:rFonts w:cs="Arial"/>
                <w:b/>
                <w:bCs/>
                <w:sz w:val="14"/>
                <w:szCs w:val="14"/>
              </w:rPr>
              <w:t xml:space="preserve"> </w:t>
            </w:r>
            <w:proofErr w:type="spellStart"/>
            <w:r w:rsidRPr="009036B0">
              <w:rPr>
                <w:rFonts w:cs="Arial"/>
                <w:b/>
                <w:bCs/>
                <w:sz w:val="14"/>
                <w:szCs w:val="14"/>
              </w:rPr>
              <w:t>valuation</w:t>
            </w:r>
            <w:proofErr w:type="spellEnd"/>
            <w:r w:rsidRPr="009036B0">
              <w:rPr>
                <w:rFonts w:cs="Arial"/>
                <w:b/>
                <w:bCs/>
                <w:sz w:val="14"/>
                <w:szCs w:val="14"/>
              </w:rPr>
              <w:t xml:space="preserve"> </w:t>
            </w:r>
            <w:proofErr w:type="spellStart"/>
            <w:r w:rsidRPr="009036B0">
              <w:rPr>
                <w:rFonts w:cs="Arial"/>
                <w:b/>
                <w:bCs/>
                <w:sz w:val="14"/>
                <w:szCs w:val="14"/>
              </w:rPr>
              <w:t>adjustments</w:t>
            </w:r>
            <w:proofErr w:type="spellEnd"/>
          </w:p>
        </w:tc>
        <w:tc>
          <w:tcPr>
            <w:tcW w:w="982" w:type="dxa"/>
            <w:tcBorders>
              <w:top w:val="single" w:sz="2" w:space="0" w:color="8EAADB" w:themeColor="accent5" w:themeTint="99"/>
              <w:bottom w:val="single" w:sz="2" w:space="0" w:color="8EAADB" w:themeColor="accent5" w:themeTint="99"/>
            </w:tcBorders>
            <w:vAlign w:val="center"/>
          </w:tcPr>
          <w:p w14:paraId="1BED3BFD"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bCs/>
                <w:sz w:val="14"/>
                <w:szCs w:val="14"/>
              </w:rPr>
              <w:t xml:space="preserve">Other </w:t>
            </w:r>
            <w:proofErr w:type="spellStart"/>
            <w:r w:rsidRPr="009036B0">
              <w:rPr>
                <w:rFonts w:cs="Arial"/>
                <w:b/>
                <w:bCs/>
                <w:sz w:val="14"/>
                <w:szCs w:val="14"/>
              </w:rPr>
              <w:t>events</w:t>
            </w:r>
            <w:proofErr w:type="spellEnd"/>
            <w:r w:rsidRPr="009036B0">
              <w:rPr>
                <w:rFonts w:cs="Arial"/>
                <w:b/>
                <w:bCs/>
                <w:sz w:val="14"/>
                <w:szCs w:val="14"/>
              </w:rPr>
              <w:t xml:space="preserve">    </w:t>
            </w:r>
          </w:p>
        </w:tc>
        <w:tc>
          <w:tcPr>
            <w:tcW w:w="1142" w:type="dxa"/>
            <w:tcBorders>
              <w:top w:val="single" w:sz="2" w:space="0" w:color="8EAADB" w:themeColor="accent5" w:themeTint="99"/>
              <w:bottom w:val="single" w:sz="2" w:space="0" w:color="8EAADB" w:themeColor="accent5" w:themeTint="99"/>
            </w:tcBorders>
            <w:vAlign w:val="center"/>
          </w:tcPr>
          <w:p w14:paraId="77230830"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sz w:val="14"/>
                <w:szCs w:val="14"/>
              </w:rPr>
              <w:t>Share</w:t>
            </w:r>
            <w:proofErr w:type="spellEnd"/>
            <w:r w:rsidRPr="009036B0">
              <w:rPr>
                <w:rFonts w:cs="Arial"/>
                <w:b/>
                <w:sz w:val="14"/>
                <w:szCs w:val="14"/>
              </w:rPr>
              <w:t xml:space="preserve"> </w:t>
            </w:r>
            <w:proofErr w:type="spellStart"/>
            <w:r w:rsidRPr="009036B0">
              <w:rPr>
                <w:rFonts w:cs="Arial"/>
                <w:b/>
                <w:sz w:val="14"/>
                <w:szCs w:val="14"/>
              </w:rPr>
              <w:t>of</w:t>
            </w:r>
            <w:proofErr w:type="spellEnd"/>
            <w:r w:rsidRPr="009036B0">
              <w:rPr>
                <w:rFonts w:cs="Arial"/>
                <w:b/>
                <w:sz w:val="14"/>
                <w:szCs w:val="14"/>
              </w:rPr>
              <w:t xml:space="preserve"> </w:t>
            </w:r>
            <w:proofErr w:type="spellStart"/>
            <w:r w:rsidRPr="009036B0">
              <w:rPr>
                <w:rFonts w:cs="Arial"/>
                <w:b/>
                <w:sz w:val="14"/>
                <w:szCs w:val="14"/>
              </w:rPr>
              <w:t>profit</w:t>
            </w:r>
            <w:proofErr w:type="spellEnd"/>
          </w:p>
        </w:tc>
        <w:tc>
          <w:tcPr>
            <w:tcW w:w="1246" w:type="dxa"/>
            <w:tcBorders>
              <w:top w:val="nil"/>
              <w:bottom w:val="single" w:sz="2" w:space="0" w:color="8EAADB" w:themeColor="accent5" w:themeTint="99"/>
            </w:tcBorders>
            <w:vAlign w:val="center"/>
          </w:tcPr>
          <w:p w14:paraId="15FE0AE2"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Carrying </w:t>
            </w:r>
            <w:proofErr w:type="spellStart"/>
            <w:r w:rsidRPr="009036B0">
              <w:rPr>
                <w:rFonts w:cs="Arial"/>
                <w:b/>
                <w:sz w:val="14"/>
                <w:szCs w:val="14"/>
              </w:rPr>
              <w:t>amount</w:t>
            </w:r>
            <w:proofErr w:type="spellEnd"/>
            <w:r w:rsidRPr="009036B0">
              <w:rPr>
                <w:rFonts w:cs="Arial"/>
                <w:b/>
                <w:sz w:val="14"/>
                <w:szCs w:val="14"/>
              </w:rPr>
              <w:t xml:space="preserve"> </w:t>
            </w:r>
            <w:proofErr w:type="spellStart"/>
            <w:r w:rsidRPr="009036B0">
              <w:rPr>
                <w:rFonts w:cs="Arial"/>
                <w:b/>
                <w:sz w:val="14"/>
                <w:szCs w:val="14"/>
              </w:rPr>
              <w:t>Sep</w:t>
            </w:r>
            <w:proofErr w:type="spellEnd"/>
            <w:r w:rsidRPr="009036B0">
              <w:rPr>
                <w:rFonts w:cs="Arial"/>
                <w:b/>
                <w:sz w:val="14"/>
                <w:szCs w:val="14"/>
              </w:rPr>
              <w:t xml:space="preserve"> 30, 2020</w:t>
            </w:r>
          </w:p>
        </w:tc>
        <w:tc>
          <w:tcPr>
            <w:tcW w:w="239" w:type="dxa"/>
            <w:gridSpan w:val="2"/>
            <w:tcBorders>
              <w:top w:val="nil"/>
              <w:bottom w:val="single" w:sz="2" w:space="0" w:color="8EAADB" w:themeColor="accent5" w:themeTint="99"/>
            </w:tcBorders>
            <w:vAlign w:val="center"/>
          </w:tcPr>
          <w:p w14:paraId="4DF433E0"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6" w:type="dxa"/>
            <w:gridSpan w:val="2"/>
            <w:tcBorders>
              <w:top w:val="single" w:sz="2" w:space="0" w:color="8EAADB" w:themeColor="accent5" w:themeTint="99"/>
              <w:bottom w:val="single" w:sz="2" w:space="0" w:color="8EAADB" w:themeColor="accent5" w:themeTint="99"/>
            </w:tcBorders>
            <w:vAlign w:val="center"/>
          </w:tcPr>
          <w:p w14:paraId="2C7705EC"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3rd </w:t>
            </w:r>
            <w:proofErr w:type="spellStart"/>
            <w:r w:rsidRPr="009036B0">
              <w:rPr>
                <w:rFonts w:cs="Arial"/>
                <w:b/>
                <w:sz w:val="14"/>
                <w:szCs w:val="14"/>
              </w:rPr>
              <w:t>Quarter</w:t>
            </w:r>
            <w:proofErr w:type="spellEnd"/>
            <w:r w:rsidRPr="009036B0">
              <w:rPr>
                <w:rFonts w:cs="Arial"/>
                <w:b/>
                <w:sz w:val="14"/>
                <w:szCs w:val="14"/>
              </w:rPr>
              <w:t xml:space="preserve"> </w:t>
            </w:r>
            <w:proofErr w:type="spellStart"/>
            <w:r w:rsidRPr="009036B0">
              <w:rPr>
                <w:rFonts w:cs="Arial"/>
                <w:b/>
                <w:sz w:val="14"/>
                <w:szCs w:val="14"/>
              </w:rPr>
              <w:t>of</w:t>
            </w:r>
            <w:proofErr w:type="spellEnd"/>
            <w:r w:rsidRPr="009036B0">
              <w:rPr>
                <w:rFonts w:cs="Arial"/>
                <w:b/>
                <w:sz w:val="14"/>
                <w:szCs w:val="14"/>
              </w:rPr>
              <w:t xml:space="preserve"> 2020</w:t>
            </w:r>
          </w:p>
        </w:tc>
        <w:tc>
          <w:tcPr>
            <w:tcW w:w="962" w:type="dxa"/>
            <w:tcBorders>
              <w:top w:val="single" w:sz="2" w:space="0" w:color="8EAADB" w:themeColor="accent5" w:themeTint="99"/>
              <w:bottom w:val="single" w:sz="2" w:space="0" w:color="8EAADB" w:themeColor="accent5" w:themeTint="99"/>
            </w:tcBorders>
            <w:vAlign w:val="center"/>
          </w:tcPr>
          <w:p w14:paraId="6D2AF7A3"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01.01 </w:t>
            </w:r>
            <w:proofErr w:type="spellStart"/>
            <w:r w:rsidRPr="009036B0">
              <w:rPr>
                <w:rFonts w:cs="Arial"/>
                <w:b/>
                <w:sz w:val="14"/>
                <w:szCs w:val="14"/>
              </w:rPr>
              <w:t>to</w:t>
            </w:r>
            <w:proofErr w:type="spellEnd"/>
            <w:r w:rsidRPr="009036B0">
              <w:rPr>
                <w:rFonts w:cs="Arial"/>
                <w:b/>
                <w:sz w:val="14"/>
                <w:szCs w:val="14"/>
              </w:rPr>
              <w:t xml:space="preserve"> 09.30.2020</w:t>
            </w:r>
          </w:p>
        </w:tc>
      </w:tr>
      <w:tr w:rsidR="00BA685A" w:rsidRPr="009036B0" w14:paraId="319F16CF" w14:textId="77777777" w:rsidTr="00BA68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nil"/>
            </w:tcBorders>
            <w:vAlign w:val="center"/>
          </w:tcPr>
          <w:p w14:paraId="3C765401" w14:textId="77777777" w:rsidR="00BA685A" w:rsidRPr="009036B0" w:rsidRDefault="00BA685A" w:rsidP="00BA685A">
            <w:pPr>
              <w:pStyle w:val="08-Tabelageral"/>
              <w:jc w:val="left"/>
              <w:rPr>
                <w:rFonts w:cs="Arial"/>
                <w:b w:val="0"/>
                <w:bCs w:val="0"/>
              </w:rPr>
            </w:pPr>
            <w:r w:rsidRPr="009036B0">
              <w:rPr>
                <w:rFonts w:cs="Arial"/>
                <w:b w:val="0"/>
                <w:bCs w:val="0"/>
                <w:szCs w:val="14"/>
              </w:rPr>
              <w:t>BB Seguros Participações S.A.</w:t>
            </w:r>
          </w:p>
        </w:tc>
        <w:tc>
          <w:tcPr>
            <w:tcW w:w="1016" w:type="dxa"/>
            <w:tcBorders>
              <w:top w:val="nil"/>
              <w:bottom w:val="nil"/>
            </w:tcBorders>
            <w:vAlign w:val="center"/>
          </w:tcPr>
          <w:p w14:paraId="228170A6" w14:textId="77777777" w:rsidR="00BA685A" w:rsidRPr="009036B0" w:rsidRDefault="00BA685A" w:rsidP="00BA685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4,210,872</w:t>
            </w:r>
          </w:p>
        </w:tc>
        <w:tc>
          <w:tcPr>
            <w:tcW w:w="1183" w:type="dxa"/>
            <w:tcBorders>
              <w:top w:val="nil"/>
              <w:bottom w:val="nil"/>
            </w:tcBorders>
            <w:vAlign w:val="center"/>
          </w:tcPr>
          <w:p w14:paraId="5ACB5251"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5,457,768</w:t>
            </w:r>
          </w:p>
        </w:tc>
        <w:tc>
          <w:tcPr>
            <w:tcW w:w="236" w:type="dxa"/>
            <w:tcBorders>
              <w:top w:val="nil"/>
              <w:bottom w:val="nil"/>
            </w:tcBorders>
            <w:vAlign w:val="center"/>
          </w:tcPr>
          <w:p w14:paraId="4521C83D"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53" w:type="dxa"/>
            <w:tcBorders>
              <w:top w:val="nil"/>
              <w:bottom w:val="nil"/>
            </w:tcBorders>
            <w:vAlign w:val="center"/>
          </w:tcPr>
          <w:p w14:paraId="3C0BABB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5,431,395</w:t>
            </w:r>
          </w:p>
        </w:tc>
        <w:tc>
          <w:tcPr>
            <w:tcW w:w="1033" w:type="dxa"/>
            <w:tcBorders>
              <w:top w:val="nil"/>
              <w:bottom w:val="nil"/>
            </w:tcBorders>
            <w:vAlign w:val="center"/>
          </w:tcPr>
          <w:p w14:paraId="26C695D8"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 xml:space="preserve"> (1,355,284)</w:t>
            </w:r>
          </w:p>
        </w:tc>
        <w:tc>
          <w:tcPr>
            <w:tcW w:w="1107" w:type="dxa"/>
            <w:tcBorders>
              <w:top w:val="nil"/>
              <w:bottom w:val="nil"/>
            </w:tcBorders>
            <w:vAlign w:val="center"/>
          </w:tcPr>
          <w:p w14:paraId="2B6F5291"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 xml:space="preserve">      (79,214)</w:t>
            </w:r>
          </w:p>
        </w:tc>
        <w:tc>
          <w:tcPr>
            <w:tcW w:w="982" w:type="dxa"/>
            <w:tcBorders>
              <w:top w:val="nil"/>
              <w:bottom w:val="nil"/>
            </w:tcBorders>
            <w:vAlign w:val="center"/>
          </w:tcPr>
          <w:p w14:paraId="68BF490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w:t>
            </w:r>
          </w:p>
        </w:tc>
        <w:tc>
          <w:tcPr>
            <w:tcW w:w="1142" w:type="dxa"/>
            <w:tcBorders>
              <w:top w:val="nil"/>
              <w:bottom w:val="nil"/>
            </w:tcBorders>
            <w:vAlign w:val="center"/>
          </w:tcPr>
          <w:p w14:paraId="0D60C4BF"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1,460,871</w:t>
            </w:r>
          </w:p>
        </w:tc>
        <w:tc>
          <w:tcPr>
            <w:tcW w:w="1246" w:type="dxa"/>
            <w:tcBorders>
              <w:top w:val="nil"/>
              <w:bottom w:val="nil"/>
            </w:tcBorders>
            <w:vAlign w:val="center"/>
          </w:tcPr>
          <w:p w14:paraId="54687FE5"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5,457,768</w:t>
            </w:r>
          </w:p>
        </w:tc>
        <w:tc>
          <w:tcPr>
            <w:tcW w:w="239" w:type="dxa"/>
            <w:gridSpan w:val="2"/>
            <w:tcBorders>
              <w:top w:val="nil"/>
              <w:bottom w:val="nil"/>
            </w:tcBorders>
            <w:vAlign w:val="center"/>
          </w:tcPr>
          <w:p w14:paraId="47FF49FC"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6" w:type="dxa"/>
            <w:gridSpan w:val="2"/>
            <w:tcBorders>
              <w:top w:val="nil"/>
              <w:bottom w:val="nil"/>
            </w:tcBorders>
            <w:vAlign w:val="center"/>
          </w:tcPr>
          <w:p w14:paraId="27C62190"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547,436</w:t>
            </w:r>
          </w:p>
        </w:tc>
        <w:tc>
          <w:tcPr>
            <w:tcW w:w="962" w:type="dxa"/>
            <w:tcBorders>
              <w:top w:val="nil"/>
              <w:bottom w:val="nil"/>
            </w:tcBorders>
            <w:vAlign w:val="center"/>
          </w:tcPr>
          <w:p w14:paraId="7702630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1,460,871</w:t>
            </w:r>
          </w:p>
        </w:tc>
      </w:tr>
      <w:tr w:rsidR="00BA685A" w:rsidRPr="009036B0" w14:paraId="0ECF3851" w14:textId="77777777" w:rsidTr="00BA685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nil"/>
            </w:tcBorders>
            <w:vAlign w:val="center"/>
          </w:tcPr>
          <w:p w14:paraId="3F3ACD74" w14:textId="77777777" w:rsidR="00BA685A" w:rsidRPr="009036B0" w:rsidRDefault="00BA685A" w:rsidP="00BA685A">
            <w:pPr>
              <w:pStyle w:val="08-Tabelageral"/>
              <w:jc w:val="left"/>
              <w:rPr>
                <w:rFonts w:cs="Arial"/>
                <w:b w:val="0"/>
              </w:rPr>
            </w:pPr>
            <w:r w:rsidRPr="009036B0">
              <w:rPr>
                <w:rFonts w:cs="Arial"/>
                <w:b w:val="0"/>
              </w:rPr>
              <w:t>BB Corretora de Seguros e Administradora de Bens S.A.</w:t>
            </w:r>
          </w:p>
        </w:tc>
        <w:tc>
          <w:tcPr>
            <w:tcW w:w="1016" w:type="dxa"/>
            <w:tcBorders>
              <w:top w:val="nil"/>
              <w:bottom w:val="nil"/>
            </w:tcBorders>
            <w:vAlign w:val="center"/>
          </w:tcPr>
          <w:p w14:paraId="4DE8B534" w14:textId="77777777" w:rsidR="00BA685A" w:rsidRPr="009036B0" w:rsidRDefault="00BA685A" w:rsidP="00BA685A">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36,211</w:t>
            </w:r>
          </w:p>
        </w:tc>
        <w:tc>
          <w:tcPr>
            <w:tcW w:w="1183" w:type="dxa"/>
            <w:tcBorders>
              <w:top w:val="nil"/>
              <w:bottom w:val="nil"/>
            </w:tcBorders>
            <w:vAlign w:val="center"/>
          </w:tcPr>
          <w:p w14:paraId="737C7277"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592,117</w:t>
            </w:r>
          </w:p>
        </w:tc>
        <w:tc>
          <w:tcPr>
            <w:tcW w:w="236" w:type="dxa"/>
            <w:tcBorders>
              <w:top w:val="nil"/>
              <w:bottom w:val="nil"/>
            </w:tcBorders>
            <w:vAlign w:val="center"/>
          </w:tcPr>
          <w:p w14:paraId="084032A0"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21E2CD1D"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46,908</w:t>
            </w:r>
          </w:p>
        </w:tc>
        <w:tc>
          <w:tcPr>
            <w:tcW w:w="1033" w:type="dxa"/>
            <w:tcBorders>
              <w:top w:val="nil"/>
              <w:bottom w:val="nil"/>
            </w:tcBorders>
            <w:vAlign w:val="center"/>
          </w:tcPr>
          <w:p w14:paraId="14E392BA"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(908,827)</w:t>
            </w:r>
          </w:p>
        </w:tc>
        <w:tc>
          <w:tcPr>
            <w:tcW w:w="1107" w:type="dxa"/>
            <w:tcBorders>
              <w:top w:val="nil"/>
              <w:bottom w:val="nil"/>
            </w:tcBorders>
            <w:vAlign w:val="center"/>
          </w:tcPr>
          <w:p w14:paraId="79809E18"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   </w:t>
            </w:r>
          </w:p>
        </w:tc>
        <w:tc>
          <w:tcPr>
            <w:tcW w:w="982" w:type="dxa"/>
            <w:tcBorders>
              <w:top w:val="nil"/>
              <w:bottom w:val="nil"/>
            </w:tcBorders>
            <w:vAlign w:val="center"/>
          </w:tcPr>
          <w:p w14:paraId="563DE538"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lang w:eastAsia="en-US"/>
              </w:rPr>
              <w:t>--</w:t>
            </w:r>
          </w:p>
        </w:tc>
        <w:tc>
          <w:tcPr>
            <w:tcW w:w="1142" w:type="dxa"/>
            <w:tcBorders>
              <w:top w:val="nil"/>
              <w:bottom w:val="nil"/>
            </w:tcBorders>
            <w:vAlign w:val="center"/>
          </w:tcPr>
          <w:p w14:paraId="1F8F81C4"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1,454,036</w:t>
            </w:r>
          </w:p>
        </w:tc>
        <w:tc>
          <w:tcPr>
            <w:tcW w:w="1246" w:type="dxa"/>
            <w:tcBorders>
              <w:top w:val="nil"/>
              <w:bottom w:val="nil"/>
            </w:tcBorders>
            <w:vAlign w:val="center"/>
          </w:tcPr>
          <w:p w14:paraId="5F720FAC"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592,117</w:t>
            </w:r>
          </w:p>
        </w:tc>
        <w:tc>
          <w:tcPr>
            <w:tcW w:w="239" w:type="dxa"/>
            <w:gridSpan w:val="2"/>
            <w:tcBorders>
              <w:top w:val="nil"/>
              <w:bottom w:val="nil"/>
            </w:tcBorders>
            <w:vAlign w:val="center"/>
          </w:tcPr>
          <w:p w14:paraId="35D020A9"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0C81D1CF"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545,209</w:t>
            </w:r>
          </w:p>
        </w:tc>
        <w:tc>
          <w:tcPr>
            <w:tcW w:w="962" w:type="dxa"/>
            <w:tcBorders>
              <w:top w:val="nil"/>
              <w:bottom w:val="nil"/>
            </w:tcBorders>
            <w:vAlign w:val="center"/>
          </w:tcPr>
          <w:p w14:paraId="6B5AA094"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1,454,036</w:t>
            </w:r>
          </w:p>
        </w:tc>
      </w:tr>
      <w:tr w:rsidR="00BA685A" w:rsidRPr="009036B0" w14:paraId="709137B7"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single" w:sz="2" w:space="0" w:color="8EAADB" w:themeColor="accent5" w:themeTint="99"/>
            </w:tcBorders>
            <w:vAlign w:val="center"/>
          </w:tcPr>
          <w:p w14:paraId="3EB03A4B" w14:textId="77777777" w:rsidR="00BA685A" w:rsidRPr="009036B0" w:rsidRDefault="00BA685A" w:rsidP="00BA685A">
            <w:pPr>
              <w:pStyle w:val="08-Tabelageral"/>
              <w:jc w:val="left"/>
              <w:rPr>
                <w:rFonts w:cs="Arial"/>
              </w:rPr>
            </w:pPr>
            <w:r w:rsidRPr="009036B0">
              <w:rPr>
                <w:rFonts w:cs="Arial"/>
              </w:rPr>
              <w:t xml:space="preserve">Total </w:t>
            </w:r>
            <w:proofErr w:type="spellStart"/>
            <w:r w:rsidRPr="009036B0">
              <w:rPr>
                <w:rFonts w:cs="Arial"/>
              </w:rPr>
              <w:t>Investment</w:t>
            </w:r>
            <w:proofErr w:type="spellEnd"/>
            <w:r w:rsidRPr="009036B0">
              <w:rPr>
                <w:rFonts w:cs="Arial"/>
              </w:rPr>
              <w:t xml:space="preserve"> in Associates</w:t>
            </w:r>
          </w:p>
        </w:tc>
        <w:tc>
          <w:tcPr>
            <w:tcW w:w="1016" w:type="dxa"/>
            <w:tcBorders>
              <w:top w:val="nil"/>
              <w:bottom w:val="single" w:sz="2" w:space="0" w:color="8EAADB" w:themeColor="accent5" w:themeTint="99"/>
            </w:tcBorders>
            <w:vAlign w:val="center"/>
          </w:tcPr>
          <w:p w14:paraId="09B911F0"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83" w:type="dxa"/>
            <w:tcBorders>
              <w:top w:val="nil"/>
              <w:bottom w:val="single" w:sz="2" w:space="0" w:color="8EAADB" w:themeColor="accent5" w:themeTint="99"/>
            </w:tcBorders>
            <w:vAlign w:val="center"/>
          </w:tcPr>
          <w:p w14:paraId="1BF1CAA1"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25F73CEF"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53" w:type="dxa"/>
            <w:tcBorders>
              <w:top w:val="nil"/>
              <w:bottom w:val="single" w:sz="2" w:space="0" w:color="8EAADB" w:themeColor="accent5" w:themeTint="99"/>
            </w:tcBorders>
            <w:vAlign w:val="center"/>
          </w:tcPr>
          <w:p w14:paraId="18E96A61"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color w:val="000000"/>
                <w:szCs w:val="14"/>
                <w:lang w:eastAsia="en-US"/>
              </w:rPr>
              <w:t>5,478,303</w:t>
            </w:r>
          </w:p>
        </w:tc>
        <w:tc>
          <w:tcPr>
            <w:tcW w:w="1033" w:type="dxa"/>
            <w:tcBorders>
              <w:top w:val="nil"/>
              <w:bottom w:val="single" w:sz="2" w:space="0" w:color="8EAADB" w:themeColor="accent5" w:themeTint="99"/>
            </w:tcBorders>
            <w:vAlign w:val="center"/>
          </w:tcPr>
          <w:p w14:paraId="4DA2BEA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color w:val="000000"/>
                <w:szCs w:val="14"/>
                <w:lang w:eastAsia="en-US"/>
              </w:rPr>
              <w:t>(2,264,111)</w:t>
            </w:r>
          </w:p>
        </w:tc>
        <w:tc>
          <w:tcPr>
            <w:tcW w:w="1107" w:type="dxa"/>
            <w:tcBorders>
              <w:top w:val="nil"/>
              <w:bottom w:val="single" w:sz="2" w:space="0" w:color="8EAADB" w:themeColor="accent5" w:themeTint="99"/>
            </w:tcBorders>
            <w:vAlign w:val="center"/>
          </w:tcPr>
          <w:p w14:paraId="7778644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color w:val="000000"/>
                <w:szCs w:val="14"/>
                <w:lang w:eastAsia="en-US"/>
              </w:rPr>
              <w:t>(79,214)</w:t>
            </w:r>
          </w:p>
        </w:tc>
        <w:tc>
          <w:tcPr>
            <w:tcW w:w="982" w:type="dxa"/>
            <w:tcBorders>
              <w:top w:val="nil"/>
              <w:bottom w:val="single" w:sz="2" w:space="0" w:color="8EAADB" w:themeColor="accent5" w:themeTint="99"/>
            </w:tcBorders>
            <w:vAlign w:val="center"/>
          </w:tcPr>
          <w:p w14:paraId="60ABFBAA"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lang w:eastAsia="en-US"/>
              </w:rPr>
              <w:t>--</w:t>
            </w:r>
          </w:p>
        </w:tc>
        <w:tc>
          <w:tcPr>
            <w:tcW w:w="1142" w:type="dxa"/>
            <w:tcBorders>
              <w:top w:val="nil"/>
              <w:bottom w:val="single" w:sz="2" w:space="0" w:color="8EAADB" w:themeColor="accent5" w:themeTint="99"/>
            </w:tcBorders>
            <w:vAlign w:val="center"/>
          </w:tcPr>
          <w:p w14:paraId="40E29CF9"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color w:val="000000"/>
                <w:szCs w:val="14"/>
                <w:lang w:eastAsia="en-US"/>
              </w:rPr>
              <w:t>2,914,907</w:t>
            </w:r>
          </w:p>
        </w:tc>
        <w:tc>
          <w:tcPr>
            <w:tcW w:w="1246" w:type="dxa"/>
            <w:tcBorders>
              <w:top w:val="nil"/>
              <w:bottom w:val="single" w:sz="2" w:space="0" w:color="8EAADB" w:themeColor="accent5" w:themeTint="99"/>
            </w:tcBorders>
            <w:vAlign w:val="center"/>
          </w:tcPr>
          <w:p w14:paraId="50ACCBBB"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color w:val="000000"/>
                <w:szCs w:val="14"/>
                <w:lang w:eastAsia="en-US"/>
              </w:rPr>
              <w:t>6,049,885</w:t>
            </w:r>
          </w:p>
        </w:tc>
        <w:tc>
          <w:tcPr>
            <w:tcW w:w="239" w:type="dxa"/>
            <w:gridSpan w:val="2"/>
            <w:tcBorders>
              <w:top w:val="nil"/>
              <w:bottom w:val="single" w:sz="2" w:space="0" w:color="8EAADB" w:themeColor="accent5" w:themeTint="99"/>
            </w:tcBorders>
            <w:vAlign w:val="center"/>
          </w:tcPr>
          <w:p w14:paraId="1010A585"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06" w:type="dxa"/>
            <w:gridSpan w:val="2"/>
            <w:tcBorders>
              <w:top w:val="nil"/>
              <w:bottom w:val="single" w:sz="2" w:space="0" w:color="8EAADB" w:themeColor="accent5" w:themeTint="99"/>
            </w:tcBorders>
            <w:vAlign w:val="center"/>
          </w:tcPr>
          <w:p w14:paraId="69AA97F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color w:val="000000"/>
                <w:szCs w:val="14"/>
                <w:lang w:eastAsia="en-US"/>
              </w:rPr>
              <w:t>1,092,645</w:t>
            </w:r>
          </w:p>
        </w:tc>
        <w:tc>
          <w:tcPr>
            <w:tcW w:w="962" w:type="dxa"/>
            <w:tcBorders>
              <w:top w:val="nil"/>
              <w:bottom w:val="single" w:sz="2" w:space="0" w:color="8EAADB" w:themeColor="accent5" w:themeTint="99"/>
            </w:tcBorders>
            <w:vAlign w:val="center"/>
          </w:tcPr>
          <w:p w14:paraId="50949E7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color w:val="000000"/>
                <w:szCs w:val="14"/>
                <w:lang w:eastAsia="en-US"/>
              </w:rPr>
              <w:t>2,914,907</w:t>
            </w:r>
          </w:p>
        </w:tc>
      </w:tr>
    </w:tbl>
    <w:p w14:paraId="0E134F8F" w14:textId="77777777" w:rsidR="00BA685A" w:rsidRPr="009036B0" w:rsidRDefault="00BA685A" w:rsidP="00BA685A">
      <w:pPr>
        <w:rPr>
          <w:rFonts w:cs="Arial"/>
          <w:lang w:eastAsia="pt-BR"/>
        </w:rPr>
      </w:pPr>
    </w:p>
    <w:p w14:paraId="15DFDFF8" w14:textId="77777777" w:rsidR="00BA685A" w:rsidRPr="009036B0" w:rsidRDefault="00BA685A" w:rsidP="00BA685A">
      <w:pPr>
        <w:pStyle w:val="01-TtulodeNota"/>
        <w:spacing w:before="0" w:after="0"/>
        <w:ind w:right="-31"/>
        <w:jc w:val="right"/>
        <w:rPr>
          <w:rFonts w:cs="Arial"/>
          <w:sz w:val="14"/>
          <w:szCs w:val="14"/>
        </w:rPr>
      </w:pPr>
      <w:r w:rsidRPr="009036B0">
        <w:rPr>
          <w:rFonts w:cs="Arial"/>
          <w:sz w:val="14"/>
          <w:szCs w:val="14"/>
        </w:rPr>
        <w:t>R$ </w:t>
      </w:r>
      <w:proofErr w:type="spellStart"/>
      <w:r w:rsidRPr="009036B0">
        <w:rPr>
          <w:rFonts w:cs="Arial"/>
          <w:sz w:val="14"/>
          <w:szCs w:val="14"/>
        </w:rPr>
        <w:t>thousand</w:t>
      </w:r>
      <w:proofErr w:type="spellEnd"/>
    </w:p>
    <w:tbl>
      <w:tblPr>
        <w:tblStyle w:val="TabeladeLista6Colorida-nfase510"/>
        <w:tblW w:w="15026" w:type="dxa"/>
        <w:jc w:val="center"/>
        <w:tblInd w:w="0" w:type="dxa"/>
        <w:tblLayout w:type="fixed"/>
        <w:tblLook w:val="04A0" w:firstRow="1" w:lastRow="0" w:firstColumn="1" w:lastColumn="0" w:noHBand="0" w:noVBand="1"/>
      </w:tblPr>
      <w:tblGrid>
        <w:gridCol w:w="3919"/>
        <w:gridCol w:w="1014"/>
        <w:gridCol w:w="1183"/>
        <w:gridCol w:w="236"/>
        <w:gridCol w:w="1053"/>
        <w:gridCol w:w="1033"/>
        <w:gridCol w:w="1107"/>
        <w:gridCol w:w="982"/>
        <w:gridCol w:w="1142"/>
        <w:gridCol w:w="1246"/>
        <w:gridCol w:w="17"/>
        <w:gridCol w:w="226"/>
        <w:gridCol w:w="13"/>
        <w:gridCol w:w="893"/>
        <w:gridCol w:w="962"/>
      </w:tblGrid>
      <w:tr w:rsidR="00BA685A" w:rsidRPr="009036B0" w14:paraId="6E63EEAD" w14:textId="77777777" w:rsidTr="00BA685A">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19" w:type="dxa"/>
            <w:tcBorders>
              <w:top w:val="single" w:sz="2" w:space="0" w:color="8EAADB" w:themeColor="accent5" w:themeTint="99"/>
              <w:bottom w:val="nil"/>
            </w:tcBorders>
            <w:vAlign w:val="center"/>
          </w:tcPr>
          <w:p w14:paraId="489FD75A" w14:textId="77777777" w:rsidR="00BA685A" w:rsidRPr="009036B0" w:rsidRDefault="00BA685A" w:rsidP="00BA685A">
            <w:pPr>
              <w:rPr>
                <w:rFonts w:cs="Arial"/>
                <w:sz w:val="14"/>
                <w:szCs w:val="14"/>
              </w:rPr>
            </w:pPr>
            <w:proofErr w:type="spellStart"/>
            <w:r w:rsidRPr="009036B0">
              <w:rPr>
                <w:rFonts w:cs="Arial"/>
                <w:bCs w:val="0"/>
                <w:sz w:val="14"/>
                <w:szCs w:val="14"/>
              </w:rPr>
              <w:t>Company</w:t>
            </w:r>
            <w:proofErr w:type="spellEnd"/>
          </w:p>
        </w:tc>
        <w:tc>
          <w:tcPr>
            <w:tcW w:w="1014" w:type="dxa"/>
            <w:tcBorders>
              <w:top w:val="single" w:sz="2" w:space="0" w:color="8EAADB" w:themeColor="accent5" w:themeTint="99"/>
              <w:bottom w:val="nil"/>
            </w:tcBorders>
            <w:vAlign w:val="center"/>
          </w:tcPr>
          <w:p w14:paraId="3715829E"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183" w:type="dxa"/>
            <w:tcBorders>
              <w:top w:val="single" w:sz="2" w:space="0" w:color="8EAADB" w:themeColor="accent5" w:themeTint="99"/>
              <w:bottom w:val="nil"/>
            </w:tcBorders>
            <w:vAlign w:val="center"/>
          </w:tcPr>
          <w:p w14:paraId="4F40C8F4"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036A2584"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674" w:type="dxa"/>
            <w:gridSpan w:val="11"/>
            <w:tcBorders>
              <w:top w:val="single" w:sz="2" w:space="0" w:color="8EAADB" w:themeColor="accent5" w:themeTint="99"/>
              <w:bottom w:val="single" w:sz="2" w:space="0" w:color="8EAADB" w:themeColor="accent5" w:themeTint="99"/>
            </w:tcBorders>
            <w:vAlign w:val="center"/>
          </w:tcPr>
          <w:p w14:paraId="1A2DE982"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bCs w:val="0"/>
                <w:sz w:val="14"/>
                <w:szCs w:val="14"/>
              </w:rPr>
              <w:t>Consolidated</w:t>
            </w:r>
            <w:proofErr w:type="spellEnd"/>
          </w:p>
        </w:tc>
      </w:tr>
      <w:tr w:rsidR="00BA685A" w:rsidRPr="009036B0" w14:paraId="6D49F3D4" w14:textId="77777777" w:rsidTr="00BA685A">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shd w:val="clear" w:color="auto" w:fill="D9E2F3" w:themeFill="accent5" w:themeFillTint="33"/>
            <w:vAlign w:val="center"/>
          </w:tcPr>
          <w:p w14:paraId="0AC84382" w14:textId="77777777" w:rsidR="00BA685A" w:rsidRPr="009036B0" w:rsidRDefault="00BA685A" w:rsidP="00BA685A">
            <w:pPr>
              <w:rPr>
                <w:rFonts w:cs="Arial"/>
                <w:sz w:val="14"/>
                <w:szCs w:val="14"/>
              </w:rPr>
            </w:pPr>
          </w:p>
        </w:tc>
        <w:tc>
          <w:tcPr>
            <w:tcW w:w="1014" w:type="dxa"/>
            <w:tcBorders>
              <w:top w:val="nil"/>
              <w:bottom w:val="nil"/>
            </w:tcBorders>
            <w:shd w:val="clear" w:color="auto" w:fill="D9E2F3" w:themeFill="accent5" w:themeFillTint="33"/>
            <w:vAlign w:val="center"/>
          </w:tcPr>
          <w:p w14:paraId="3FD291FE"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Capital</w:t>
            </w:r>
          </w:p>
        </w:tc>
        <w:tc>
          <w:tcPr>
            <w:tcW w:w="1183" w:type="dxa"/>
            <w:tcBorders>
              <w:top w:val="nil"/>
              <w:bottom w:val="nil"/>
            </w:tcBorders>
            <w:shd w:val="clear" w:color="auto" w:fill="D9E2F3" w:themeFill="accent5" w:themeFillTint="33"/>
            <w:vAlign w:val="center"/>
          </w:tcPr>
          <w:p w14:paraId="0C3786DB"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9036B0">
              <w:rPr>
                <w:rFonts w:cs="Arial"/>
                <w:b/>
                <w:sz w:val="14"/>
                <w:szCs w:val="14"/>
              </w:rPr>
              <w:t>Stockholders</w:t>
            </w:r>
            <w:proofErr w:type="spellEnd"/>
            <w:r w:rsidRPr="009036B0">
              <w:rPr>
                <w:rFonts w:cs="Arial"/>
                <w:b/>
                <w:sz w:val="14"/>
                <w:szCs w:val="14"/>
              </w:rPr>
              <w:t xml:space="preserve">' </w:t>
            </w:r>
            <w:proofErr w:type="spellStart"/>
            <w:r w:rsidRPr="009036B0">
              <w:rPr>
                <w:rFonts w:cs="Arial"/>
                <w:b/>
                <w:sz w:val="14"/>
                <w:szCs w:val="14"/>
              </w:rPr>
              <w:t>equity</w:t>
            </w:r>
            <w:proofErr w:type="spellEnd"/>
            <w:r w:rsidRPr="009036B0">
              <w:rPr>
                <w:rFonts w:cs="Arial"/>
                <w:b/>
                <w:sz w:val="14"/>
                <w:szCs w:val="14"/>
              </w:rPr>
              <w:t xml:space="preserve"> </w:t>
            </w:r>
            <w:proofErr w:type="spellStart"/>
            <w:r w:rsidRPr="009036B0">
              <w:rPr>
                <w:rFonts w:cs="Arial"/>
                <w:b/>
                <w:sz w:val="14"/>
                <w:szCs w:val="14"/>
              </w:rPr>
              <w:t>adjusted</w:t>
            </w:r>
            <w:proofErr w:type="spellEnd"/>
            <w:r w:rsidRPr="009036B0">
              <w:rPr>
                <w:rFonts w:cs="Arial"/>
                <w:b/>
                <w:sz w:val="14"/>
                <w:szCs w:val="14"/>
              </w:rPr>
              <w:t xml:space="preserve"> </w:t>
            </w:r>
            <w:r w:rsidRPr="009036B0">
              <w:rPr>
                <w:rFonts w:cs="Arial"/>
                <w:b/>
                <w:sz w:val="14"/>
                <w:szCs w:val="14"/>
                <w:vertAlign w:val="superscript"/>
              </w:rPr>
              <w:t>(1)</w:t>
            </w:r>
            <w:r w:rsidRPr="009036B0">
              <w:rPr>
                <w:rFonts w:cs="Arial"/>
                <w:b/>
                <w:sz w:val="14"/>
                <w:szCs w:val="14"/>
              </w:rPr>
              <w:tab/>
            </w:r>
          </w:p>
          <w:p w14:paraId="493D4145"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6" w:type="dxa"/>
            <w:tcBorders>
              <w:top w:val="nil"/>
              <w:bottom w:val="nil"/>
            </w:tcBorders>
            <w:shd w:val="clear" w:color="auto" w:fill="D9E2F3" w:themeFill="accent5" w:themeFillTint="33"/>
            <w:vAlign w:val="center"/>
          </w:tcPr>
          <w:p w14:paraId="4DFDD95E"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053" w:type="dxa"/>
            <w:tcBorders>
              <w:top w:val="nil"/>
              <w:bottom w:val="nil"/>
            </w:tcBorders>
            <w:shd w:val="clear" w:color="auto" w:fill="D9E2F3" w:themeFill="accent5" w:themeFillTint="33"/>
            <w:vAlign w:val="center"/>
          </w:tcPr>
          <w:p w14:paraId="1E88DB2B"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6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4CC94E"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roofErr w:type="spellStart"/>
            <w:r w:rsidRPr="009036B0">
              <w:rPr>
                <w:rFonts w:cs="Arial"/>
                <w:b/>
                <w:sz w:val="14"/>
                <w:szCs w:val="14"/>
                <w:lang w:val="en-US"/>
              </w:rPr>
              <w:t>Moviments</w:t>
            </w:r>
            <w:proofErr w:type="spellEnd"/>
            <w:r w:rsidRPr="009036B0">
              <w:rPr>
                <w:rFonts w:cs="Arial"/>
                <w:b/>
                <w:sz w:val="14"/>
                <w:szCs w:val="14"/>
                <w:lang w:val="en-US"/>
              </w:rPr>
              <w:t xml:space="preserve"> from Jan 01, </w:t>
            </w:r>
            <w:proofErr w:type="gramStart"/>
            <w:r w:rsidRPr="009036B0">
              <w:rPr>
                <w:rFonts w:cs="Arial"/>
                <w:b/>
                <w:sz w:val="14"/>
                <w:szCs w:val="14"/>
                <w:lang w:val="en-US"/>
              </w:rPr>
              <w:t>2020</w:t>
            </w:r>
            <w:proofErr w:type="gramEnd"/>
            <w:r w:rsidRPr="009036B0">
              <w:rPr>
                <w:rFonts w:cs="Arial"/>
                <w:b/>
                <w:sz w:val="14"/>
                <w:szCs w:val="14"/>
                <w:lang w:val="en-US"/>
              </w:rPr>
              <w:t xml:space="preserve"> to Sep 30, 2020</w:t>
            </w:r>
          </w:p>
        </w:tc>
        <w:tc>
          <w:tcPr>
            <w:tcW w:w="1263" w:type="dxa"/>
            <w:gridSpan w:val="2"/>
            <w:tcBorders>
              <w:top w:val="single" w:sz="2" w:space="0" w:color="8EAADB" w:themeColor="accent5" w:themeTint="99"/>
              <w:bottom w:val="nil"/>
            </w:tcBorders>
            <w:shd w:val="clear" w:color="auto" w:fill="D9E2F3" w:themeFill="accent5" w:themeFillTint="33"/>
            <w:vAlign w:val="center"/>
          </w:tcPr>
          <w:p w14:paraId="33D37028"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51827890"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185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58087A"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9036B0">
              <w:rPr>
                <w:rFonts w:cs="Arial"/>
                <w:b/>
                <w:sz w:val="14"/>
                <w:szCs w:val="14"/>
              </w:rPr>
              <w:t>Share</w:t>
            </w:r>
            <w:proofErr w:type="spellEnd"/>
            <w:r w:rsidRPr="009036B0">
              <w:rPr>
                <w:rFonts w:cs="Arial"/>
                <w:b/>
                <w:sz w:val="14"/>
                <w:szCs w:val="14"/>
              </w:rPr>
              <w:t xml:space="preserve"> </w:t>
            </w:r>
            <w:proofErr w:type="spellStart"/>
            <w:r w:rsidRPr="009036B0">
              <w:rPr>
                <w:rFonts w:cs="Arial"/>
                <w:b/>
                <w:sz w:val="14"/>
                <w:szCs w:val="14"/>
              </w:rPr>
              <w:t>of</w:t>
            </w:r>
            <w:proofErr w:type="spellEnd"/>
            <w:r w:rsidRPr="009036B0">
              <w:rPr>
                <w:rFonts w:cs="Arial"/>
                <w:b/>
                <w:sz w:val="14"/>
                <w:szCs w:val="14"/>
              </w:rPr>
              <w:t xml:space="preserve"> Profit</w:t>
            </w:r>
          </w:p>
        </w:tc>
      </w:tr>
      <w:tr w:rsidR="00BA685A" w:rsidRPr="009036B0" w14:paraId="685E84DA" w14:textId="77777777" w:rsidTr="00BA685A">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single" w:sz="4" w:space="0" w:color="8EAADB" w:themeColor="accent5" w:themeTint="99"/>
            </w:tcBorders>
            <w:vAlign w:val="center"/>
          </w:tcPr>
          <w:p w14:paraId="491BFF1B" w14:textId="77777777" w:rsidR="00BA685A" w:rsidRPr="009036B0" w:rsidRDefault="00BA685A" w:rsidP="00BA685A">
            <w:pPr>
              <w:rPr>
                <w:rFonts w:cs="Arial"/>
                <w:sz w:val="14"/>
                <w:szCs w:val="14"/>
              </w:rPr>
            </w:pPr>
          </w:p>
        </w:tc>
        <w:tc>
          <w:tcPr>
            <w:tcW w:w="1014" w:type="dxa"/>
            <w:tcBorders>
              <w:top w:val="nil"/>
              <w:bottom w:val="single" w:sz="4" w:space="0" w:color="8EAADB" w:themeColor="accent5" w:themeTint="99"/>
            </w:tcBorders>
            <w:vAlign w:val="center"/>
          </w:tcPr>
          <w:p w14:paraId="521688A6"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183" w:type="dxa"/>
            <w:tcBorders>
              <w:top w:val="nil"/>
              <w:bottom w:val="single" w:sz="4" w:space="0" w:color="8EAADB" w:themeColor="accent5" w:themeTint="99"/>
            </w:tcBorders>
            <w:vAlign w:val="center"/>
          </w:tcPr>
          <w:p w14:paraId="458519FA"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1E426536"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053" w:type="dxa"/>
            <w:tcBorders>
              <w:top w:val="nil"/>
              <w:bottom w:val="single" w:sz="4" w:space="0" w:color="8EAADB" w:themeColor="accent5" w:themeTint="99"/>
            </w:tcBorders>
            <w:vAlign w:val="center"/>
          </w:tcPr>
          <w:p w14:paraId="743196D7"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Carrying </w:t>
            </w:r>
            <w:proofErr w:type="spellStart"/>
            <w:r w:rsidRPr="009036B0">
              <w:rPr>
                <w:rFonts w:cs="Arial"/>
                <w:b/>
                <w:sz w:val="14"/>
                <w:szCs w:val="14"/>
              </w:rPr>
              <w:t>amount</w:t>
            </w:r>
            <w:proofErr w:type="spellEnd"/>
            <w:r w:rsidRPr="009036B0">
              <w:rPr>
                <w:rFonts w:cs="Arial"/>
                <w:b/>
                <w:sz w:val="14"/>
                <w:szCs w:val="14"/>
              </w:rPr>
              <w:t xml:space="preserve"> </w:t>
            </w:r>
            <w:proofErr w:type="spellStart"/>
            <w:r w:rsidRPr="009036B0">
              <w:rPr>
                <w:rFonts w:cs="Arial"/>
                <w:b/>
                <w:sz w:val="14"/>
                <w:szCs w:val="14"/>
              </w:rPr>
              <w:t>Dec</w:t>
            </w:r>
            <w:proofErr w:type="spellEnd"/>
            <w:r w:rsidRPr="009036B0">
              <w:rPr>
                <w:rFonts w:cs="Arial"/>
                <w:b/>
                <w:sz w:val="14"/>
                <w:szCs w:val="14"/>
              </w:rPr>
              <w:t xml:space="preserve"> 31, 2019</w:t>
            </w:r>
          </w:p>
        </w:tc>
        <w:tc>
          <w:tcPr>
            <w:tcW w:w="1033" w:type="dxa"/>
            <w:tcBorders>
              <w:top w:val="single" w:sz="2" w:space="0" w:color="8EAADB" w:themeColor="accent5" w:themeTint="99"/>
              <w:bottom w:val="single" w:sz="2" w:space="0" w:color="8EAADB" w:themeColor="accent5" w:themeTint="99"/>
            </w:tcBorders>
            <w:vAlign w:val="center"/>
          </w:tcPr>
          <w:p w14:paraId="2D74A839"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sz w:val="14"/>
                <w:szCs w:val="14"/>
              </w:rPr>
              <w:t>Dividends</w:t>
            </w:r>
            <w:proofErr w:type="spellEnd"/>
          </w:p>
        </w:tc>
        <w:tc>
          <w:tcPr>
            <w:tcW w:w="1107" w:type="dxa"/>
            <w:tcBorders>
              <w:top w:val="single" w:sz="2" w:space="0" w:color="8EAADB" w:themeColor="accent5" w:themeTint="99"/>
              <w:bottom w:val="single" w:sz="2" w:space="0" w:color="8EAADB" w:themeColor="accent5" w:themeTint="99"/>
            </w:tcBorders>
            <w:vAlign w:val="center"/>
          </w:tcPr>
          <w:p w14:paraId="6F665EC2"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bCs/>
                <w:sz w:val="14"/>
                <w:szCs w:val="14"/>
              </w:rPr>
              <w:t>Equity</w:t>
            </w:r>
            <w:proofErr w:type="spellEnd"/>
            <w:r w:rsidRPr="009036B0">
              <w:rPr>
                <w:rFonts w:cs="Arial"/>
                <w:b/>
                <w:bCs/>
                <w:sz w:val="14"/>
                <w:szCs w:val="14"/>
              </w:rPr>
              <w:t xml:space="preserve"> </w:t>
            </w:r>
            <w:proofErr w:type="spellStart"/>
            <w:r w:rsidRPr="009036B0">
              <w:rPr>
                <w:rFonts w:cs="Arial"/>
                <w:b/>
                <w:bCs/>
                <w:sz w:val="14"/>
                <w:szCs w:val="14"/>
              </w:rPr>
              <w:t>valuation</w:t>
            </w:r>
            <w:proofErr w:type="spellEnd"/>
            <w:r w:rsidRPr="009036B0">
              <w:rPr>
                <w:rFonts w:cs="Arial"/>
                <w:b/>
                <w:bCs/>
                <w:sz w:val="14"/>
                <w:szCs w:val="14"/>
              </w:rPr>
              <w:t xml:space="preserve"> </w:t>
            </w:r>
            <w:proofErr w:type="spellStart"/>
            <w:r w:rsidRPr="009036B0">
              <w:rPr>
                <w:rFonts w:cs="Arial"/>
                <w:b/>
                <w:bCs/>
                <w:sz w:val="14"/>
                <w:szCs w:val="14"/>
              </w:rPr>
              <w:t>adjustments</w:t>
            </w:r>
            <w:proofErr w:type="spellEnd"/>
          </w:p>
        </w:tc>
        <w:tc>
          <w:tcPr>
            <w:tcW w:w="982" w:type="dxa"/>
            <w:tcBorders>
              <w:top w:val="single" w:sz="2" w:space="0" w:color="8EAADB" w:themeColor="accent5" w:themeTint="99"/>
              <w:bottom w:val="single" w:sz="2" w:space="0" w:color="8EAADB" w:themeColor="accent5" w:themeTint="99"/>
            </w:tcBorders>
            <w:vAlign w:val="center"/>
          </w:tcPr>
          <w:p w14:paraId="454E2054"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bCs/>
                <w:sz w:val="14"/>
                <w:szCs w:val="14"/>
              </w:rPr>
              <w:t xml:space="preserve">Other </w:t>
            </w:r>
            <w:proofErr w:type="spellStart"/>
            <w:r w:rsidRPr="009036B0">
              <w:rPr>
                <w:rFonts w:cs="Arial"/>
                <w:b/>
                <w:bCs/>
                <w:sz w:val="14"/>
                <w:szCs w:val="14"/>
              </w:rPr>
              <w:t>events</w:t>
            </w:r>
            <w:proofErr w:type="spellEnd"/>
            <w:r w:rsidRPr="009036B0">
              <w:rPr>
                <w:rFonts w:cs="Arial"/>
                <w:b/>
                <w:bCs/>
                <w:sz w:val="14"/>
                <w:szCs w:val="14"/>
              </w:rPr>
              <w:t xml:space="preserve"> </w:t>
            </w:r>
            <w:r w:rsidRPr="009036B0">
              <w:rPr>
                <w:rFonts w:cs="Arial"/>
                <w:b/>
                <w:bCs/>
                <w:sz w:val="14"/>
                <w:szCs w:val="14"/>
                <w:vertAlign w:val="superscript"/>
              </w:rPr>
              <w:t>(5)</w:t>
            </w:r>
            <w:r w:rsidRPr="009036B0">
              <w:rPr>
                <w:rFonts w:cs="Arial"/>
                <w:b/>
                <w:bCs/>
                <w:sz w:val="14"/>
                <w:szCs w:val="14"/>
              </w:rPr>
              <w:t xml:space="preserve">  </w:t>
            </w:r>
          </w:p>
        </w:tc>
        <w:tc>
          <w:tcPr>
            <w:tcW w:w="1142" w:type="dxa"/>
            <w:tcBorders>
              <w:top w:val="single" w:sz="2" w:space="0" w:color="8EAADB" w:themeColor="accent5" w:themeTint="99"/>
              <w:bottom w:val="single" w:sz="2" w:space="0" w:color="8EAADB" w:themeColor="accent5" w:themeTint="99"/>
            </w:tcBorders>
            <w:vAlign w:val="center"/>
          </w:tcPr>
          <w:p w14:paraId="613B0710"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sz w:val="14"/>
                <w:szCs w:val="14"/>
              </w:rPr>
              <w:t>Share</w:t>
            </w:r>
            <w:proofErr w:type="spellEnd"/>
            <w:r w:rsidRPr="009036B0">
              <w:rPr>
                <w:rFonts w:cs="Arial"/>
                <w:b/>
                <w:sz w:val="14"/>
                <w:szCs w:val="14"/>
              </w:rPr>
              <w:t xml:space="preserve"> </w:t>
            </w:r>
            <w:proofErr w:type="spellStart"/>
            <w:r w:rsidRPr="009036B0">
              <w:rPr>
                <w:rFonts w:cs="Arial"/>
                <w:b/>
                <w:sz w:val="14"/>
                <w:szCs w:val="14"/>
              </w:rPr>
              <w:t>of</w:t>
            </w:r>
            <w:proofErr w:type="spellEnd"/>
            <w:r w:rsidRPr="009036B0">
              <w:rPr>
                <w:rFonts w:cs="Arial"/>
                <w:b/>
                <w:sz w:val="14"/>
                <w:szCs w:val="14"/>
              </w:rPr>
              <w:t xml:space="preserve"> </w:t>
            </w:r>
            <w:proofErr w:type="spellStart"/>
            <w:r w:rsidRPr="009036B0">
              <w:rPr>
                <w:rFonts w:cs="Arial"/>
                <w:b/>
                <w:sz w:val="14"/>
                <w:szCs w:val="14"/>
              </w:rPr>
              <w:t>profit</w:t>
            </w:r>
            <w:proofErr w:type="spellEnd"/>
          </w:p>
        </w:tc>
        <w:tc>
          <w:tcPr>
            <w:tcW w:w="1246" w:type="dxa"/>
            <w:tcBorders>
              <w:top w:val="nil"/>
              <w:bottom w:val="single" w:sz="2" w:space="0" w:color="8EAADB" w:themeColor="accent5" w:themeTint="99"/>
            </w:tcBorders>
            <w:vAlign w:val="center"/>
          </w:tcPr>
          <w:p w14:paraId="308AD4C5"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Carrying </w:t>
            </w:r>
            <w:proofErr w:type="spellStart"/>
            <w:r w:rsidRPr="009036B0">
              <w:rPr>
                <w:rFonts w:cs="Arial"/>
                <w:b/>
                <w:sz w:val="14"/>
                <w:szCs w:val="14"/>
              </w:rPr>
              <w:t>amount</w:t>
            </w:r>
            <w:proofErr w:type="spellEnd"/>
            <w:r w:rsidRPr="009036B0">
              <w:rPr>
                <w:rFonts w:cs="Arial"/>
                <w:b/>
                <w:sz w:val="14"/>
                <w:szCs w:val="14"/>
              </w:rPr>
              <w:t xml:space="preserve"> </w:t>
            </w:r>
            <w:proofErr w:type="spellStart"/>
            <w:r w:rsidRPr="009036B0">
              <w:rPr>
                <w:rFonts w:cs="Arial"/>
                <w:b/>
                <w:sz w:val="14"/>
                <w:szCs w:val="14"/>
              </w:rPr>
              <w:t>Sep</w:t>
            </w:r>
            <w:proofErr w:type="spellEnd"/>
            <w:r w:rsidRPr="009036B0">
              <w:rPr>
                <w:rFonts w:cs="Arial"/>
                <w:b/>
                <w:sz w:val="14"/>
                <w:szCs w:val="14"/>
              </w:rPr>
              <w:t xml:space="preserve"> 30, 2020</w:t>
            </w:r>
          </w:p>
        </w:tc>
        <w:tc>
          <w:tcPr>
            <w:tcW w:w="243" w:type="dxa"/>
            <w:gridSpan w:val="2"/>
            <w:tcBorders>
              <w:top w:val="nil"/>
              <w:bottom w:val="single" w:sz="2" w:space="0" w:color="8EAADB" w:themeColor="accent5" w:themeTint="99"/>
            </w:tcBorders>
            <w:vAlign w:val="center"/>
          </w:tcPr>
          <w:p w14:paraId="591148E1"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6" w:type="dxa"/>
            <w:gridSpan w:val="2"/>
            <w:tcBorders>
              <w:top w:val="single" w:sz="2" w:space="0" w:color="8EAADB" w:themeColor="accent5" w:themeTint="99"/>
              <w:bottom w:val="single" w:sz="2" w:space="0" w:color="8EAADB" w:themeColor="accent5" w:themeTint="99"/>
            </w:tcBorders>
            <w:vAlign w:val="center"/>
          </w:tcPr>
          <w:p w14:paraId="0725CC3D"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3rd </w:t>
            </w:r>
            <w:proofErr w:type="spellStart"/>
            <w:r w:rsidRPr="009036B0">
              <w:rPr>
                <w:rFonts w:cs="Arial"/>
                <w:b/>
                <w:sz w:val="14"/>
                <w:szCs w:val="14"/>
              </w:rPr>
              <w:t>Quarter</w:t>
            </w:r>
            <w:proofErr w:type="spellEnd"/>
            <w:r w:rsidRPr="009036B0">
              <w:rPr>
                <w:rFonts w:cs="Arial"/>
                <w:b/>
                <w:sz w:val="14"/>
                <w:szCs w:val="14"/>
              </w:rPr>
              <w:t xml:space="preserve"> </w:t>
            </w:r>
            <w:proofErr w:type="spellStart"/>
            <w:r w:rsidRPr="009036B0">
              <w:rPr>
                <w:rFonts w:cs="Arial"/>
                <w:b/>
                <w:sz w:val="14"/>
                <w:szCs w:val="14"/>
              </w:rPr>
              <w:t>of</w:t>
            </w:r>
            <w:proofErr w:type="spellEnd"/>
            <w:r w:rsidRPr="009036B0">
              <w:rPr>
                <w:rFonts w:cs="Arial"/>
                <w:b/>
                <w:sz w:val="14"/>
                <w:szCs w:val="14"/>
              </w:rPr>
              <w:t xml:space="preserve"> 2020</w:t>
            </w:r>
          </w:p>
        </w:tc>
        <w:tc>
          <w:tcPr>
            <w:tcW w:w="962" w:type="dxa"/>
            <w:tcBorders>
              <w:top w:val="single" w:sz="2" w:space="0" w:color="8EAADB" w:themeColor="accent5" w:themeTint="99"/>
              <w:bottom w:val="single" w:sz="2" w:space="0" w:color="8EAADB" w:themeColor="accent5" w:themeTint="99"/>
            </w:tcBorders>
            <w:vAlign w:val="center"/>
          </w:tcPr>
          <w:p w14:paraId="5018F43C"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01.01 </w:t>
            </w:r>
            <w:proofErr w:type="spellStart"/>
            <w:r w:rsidRPr="009036B0">
              <w:rPr>
                <w:rFonts w:cs="Arial"/>
                <w:b/>
                <w:sz w:val="14"/>
                <w:szCs w:val="14"/>
              </w:rPr>
              <w:t>to</w:t>
            </w:r>
            <w:proofErr w:type="spellEnd"/>
            <w:r w:rsidRPr="009036B0">
              <w:rPr>
                <w:rFonts w:cs="Arial"/>
                <w:b/>
                <w:sz w:val="14"/>
                <w:szCs w:val="14"/>
              </w:rPr>
              <w:t xml:space="preserve"> 09.30.2020</w:t>
            </w:r>
          </w:p>
        </w:tc>
      </w:tr>
      <w:tr w:rsidR="00BA685A" w:rsidRPr="009036B0" w14:paraId="340E8DFE" w14:textId="77777777" w:rsidTr="00BA68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0D1B7DFC" w14:textId="77777777" w:rsidR="00BA685A" w:rsidRPr="009036B0" w:rsidRDefault="00BA685A" w:rsidP="00BA685A">
            <w:pPr>
              <w:pStyle w:val="08-Tabelageral"/>
              <w:jc w:val="left"/>
              <w:rPr>
                <w:rFonts w:cs="Arial"/>
                <w:b w:val="0"/>
                <w:bCs w:val="0"/>
              </w:rPr>
            </w:pPr>
            <w:r w:rsidRPr="009036B0">
              <w:rPr>
                <w:rFonts w:cs="Arial"/>
                <w:bCs w:val="0"/>
                <w:szCs w:val="14"/>
              </w:rPr>
              <w:t>BB Seguros Participações S.A.</w:t>
            </w:r>
          </w:p>
        </w:tc>
        <w:tc>
          <w:tcPr>
            <w:tcW w:w="1014" w:type="dxa"/>
            <w:tcBorders>
              <w:top w:val="nil"/>
              <w:bottom w:val="nil"/>
            </w:tcBorders>
            <w:vAlign w:val="center"/>
          </w:tcPr>
          <w:p w14:paraId="72BCD767" w14:textId="77777777" w:rsidR="00BA685A" w:rsidRPr="009036B0" w:rsidRDefault="00BA685A" w:rsidP="00BA685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 </w:t>
            </w:r>
          </w:p>
        </w:tc>
        <w:tc>
          <w:tcPr>
            <w:tcW w:w="1183" w:type="dxa"/>
            <w:tcBorders>
              <w:top w:val="nil"/>
              <w:bottom w:val="nil"/>
            </w:tcBorders>
            <w:vAlign w:val="center"/>
          </w:tcPr>
          <w:p w14:paraId="51A086B9"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 </w:t>
            </w:r>
          </w:p>
        </w:tc>
        <w:tc>
          <w:tcPr>
            <w:tcW w:w="236" w:type="dxa"/>
            <w:tcBorders>
              <w:top w:val="nil"/>
              <w:bottom w:val="nil"/>
            </w:tcBorders>
            <w:vAlign w:val="center"/>
          </w:tcPr>
          <w:p w14:paraId="165D4E3C"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53" w:type="dxa"/>
            <w:tcBorders>
              <w:top w:val="nil"/>
              <w:bottom w:val="nil"/>
            </w:tcBorders>
            <w:vAlign w:val="center"/>
          </w:tcPr>
          <w:p w14:paraId="148F244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33" w:type="dxa"/>
            <w:tcBorders>
              <w:top w:val="nil"/>
              <w:bottom w:val="nil"/>
            </w:tcBorders>
            <w:vAlign w:val="center"/>
          </w:tcPr>
          <w:p w14:paraId="526F480D"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 </w:t>
            </w:r>
          </w:p>
        </w:tc>
        <w:tc>
          <w:tcPr>
            <w:tcW w:w="1107" w:type="dxa"/>
            <w:tcBorders>
              <w:top w:val="nil"/>
              <w:bottom w:val="nil"/>
            </w:tcBorders>
            <w:vAlign w:val="center"/>
          </w:tcPr>
          <w:p w14:paraId="122C048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 </w:t>
            </w:r>
          </w:p>
        </w:tc>
        <w:tc>
          <w:tcPr>
            <w:tcW w:w="982" w:type="dxa"/>
            <w:tcBorders>
              <w:top w:val="nil"/>
              <w:bottom w:val="nil"/>
            </w:tcBorders>
            <w:vAlign w:val="center"/>
          </w:tcPr>
          <w:p w14:paraId="3DB64E70"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 </w:t>
            </w:r>
          </w:p>
        </w:tc>
        <w:tc>
          <w:tcPr>
            <w:tcW w:w="1142" w:type="dxa"/>
            <w:tcBorders>
              <w:top w:val="nil"/>
              <w:bottom w:val="nil"/>
            </w:tcBorders>
            <w:vAlign w:val="center"/>
          </w:tcPr>
          <w:p w14:paraId="15EBFCA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 </w:t>
            </w:r>
          </w:p>
        </w:tc>
        <w:tc>
          <w:tcPr>
            <w:tcW w:w="1246" w:type="dxa"/>
            <w:tcBorders>
              <w:top w:val="nil"/>
              <w:bottom w:val="nil"/>
            </w:tcBorders>
            <w:vAlign w:val="center"/>
          </w:tcPr>
          <w:p w14:paraId="19483D9B"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43" w:type="dxa"/>
            <w:gridSpan w:val="2"/>
            <w:tcBorders>
              <w:top w:val="nil"/>
              <w:bottom w:val="nil"/>
            </w:tcBorders>
            <w:vAlign w:val="center"/>
          </w:tcPr>
          <w:p w14:paraId="037019DC"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6" w:type="dxa"/>
            <w:gridSpan w:val="2"/>
            <w:tcBorders>
              <w:top w:val="nil"/>
              <w:bottom w:val="nil"/>
            </w:tcBorders>
            <w:vAlign w:val="center"/>
          </w:tcPr>
          <w:p w14:paraId="7E9CC96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 </w:t>
            </w:r>
          </w:p>
        </w:tc>
        <w:tc>
          <w:tcPr>
            <w:tcW w:w="962" w:type="dxa"/>
            <w:tcBorders>
              <w:top w:val="nil"/>
              <w:bottom w:val="nil"/>
            </w:tcBorders>
            <w:vAlign w:val="center"/>
          </w:tcPr>
          <w:p w14:paraId="5FE6CB35"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color w:val="000000"/>
                <w:szCs w:val="14"/>
                <w:lang w:eastAsia="en-US"/>
              </w:rPr>
              <w:t> </w:t>
            </w:r>
          </w:p>
        </w:tc>
      </w:tr>
      <w:tr w:rsidR="00BA685A" w:rsidRPr="009036B0" w14:paraId="0E3E7646" w14:textId="77777777" w:rsidTr="00BA685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2D6A05AB" w14:textId="77777777" w:rsidR="00BA685A" w:rsidRPr="009036B0" w:rsidRDefault="00BA685A" w:rsidP="00BA685A">
            <w:pPr>
              <w:pStyle w:val="08-Tabelageral"/>
              <w:jc w:val="left"/>
              <w:rPr>
                <w:rFonts w:cs="Arial"/>
                <w:b w:val="0"/>
              </w:rPr>
            </w:pPr>
            <w:r w:rsidRPr="009036B0">
              <w:rPr>
                <w:rFonts w:cs="Arial"/>
                <w:b w:val="0"/>
                <w:bCs w:val="0"/>
                <w:szCs w:val="14"/>
              </w:rPr>
              <w:t xml:space="preserve">BB Mapfre Participações S.A. </w:t>
            </w:r>
            <w:r w:rsidRPr="009036B0">
              <w:rPr>
                <w:rFonts w:cs="Arial"/>
                <w:b w:val="0"/>
                <w:bCs w:val="0"/>
                <w:szCs w:val="14"/>
                <w:vertAlign w:val="superscript"/>
              </w:rPr>
              <w:t>(2)</w:t>
            </w:r>
          </w:p>
        </w:tc>
        <w:tc>
          <w:tcPr>
            <w:tcW w:w="1014" w:type="dxa"/>
            <w:tcBorders>
              <w:top w:val="nil"/>
              <w:bottom w:val="nil"/>
            </w:tcBorders>
            <w:vAlign w:val="center"/>
          </w:tcPr>
          <w:p w14:paraId="57683408" w14:textId="77777777" w:rsidR="00BA685A" w:rsidRPr="009036B0" w:rsidRDefault="00BA685A" w:rsidP="00BA685A">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1,469,848 </w:t>
            </w:r>
          </w:p>
        </w:tc>
        <w:tc>
          <w:tcPr>
            <w:tcW w:w="1183" w:type="dxa"/>
            <w:tcBorders>
              <w:top w:val="nil"/>
              <w:bottom w:val="nil"/>
            </w:tcBorders>
            <w:vAlign w:val="center"/>
          </w:tcPr>
          <w:p w14:paraId="53A0F89D"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1,947,708 </w:t>
            </w:r>
          </w:p>
        </w:tc>
        <w:tc>
          <w:tcPr>
            <w:tcW w:w="236" w:type="dxa"/>
            <w:tcBorders>
              <w:top w:val="nil"/>
              <w:bottom w:val="nil"/>
            </w:tcBorders>
            <w:vAlign w:val="center"/>
          </w:tcPr>
          <w:p w14:paraId="616E737A"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6551045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2,028,605 </w:t>
            </w:r>
          </w:p>
        </w:tc>
        <w:tc>
          <w:tcPr>
            <w:tcW w:w="1033" w:type="dxa"/>
            <w:tcBorders>
              <w:top w:val="nil"/>
              <w:bottom w:val="nil"/>
            </w:tcBorders>
            <w:vAlign w:val="center"/>
          </w:tcPr>
          <w:p w14:paraId="70210C9E"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(780,420)</w:t>
            </w:r>
          </w:p>
        </w:tc>
        <w:tc>
          <w:tcPr>
            <w:tcW w:w="1107" w:type="dxa"/>
            <w:tcBorders>
              <w:top w:val="nil"/>
              <w:bottom w:val="nil"/>
            </w:tcBorders>
            <w:vAlign w:val="center"/>
          </w:tcPr>
          <w:p w14:paraId="3EEE0960"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 (38,729)</w:t>
            </w:r>
          </w:p>
        </w:tc>
        <w:tc>
          <w:tcPr>
            <w:tcW w:w="982" w:type="dxa"/>
            <w:tcBorders>
              <w:top w:val="nil"/>
              <w:bottom w:val="nil"/>
            </w:tcBorders>
            <w:vAlign w:val="center"/>
          </w:tcPr>
          <w:p w14:paraId="4CEA8B01"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   </w:t>
            </w:r>
          </w:p>
        </w:tc>
        <w:tc>
          <w:tcPr>
            <w:tcW w:w="1142" w:type="dxa"/>
            <w:tcBorders>
              <w:top w:val="nil"/>
              <w:bottom w:val="nil"/>
            </w:tcBorders>
            <w:vAlign w:val="center"/>
          </w:tcPr>
          <w:p w14:paraId="5CE38B1D"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779,726 </w:t>
            </w:r>
          </w:p>
        </w:tc>
        <w:tc>
          <w:tcPr>
            <w:tcW w:w="1246" w:type="dxa"/>
            <w:tcBorders>
              <w:top w:val="nil"/>
              <w:bottom w:val="nil"/>
            </w:tcBorders>
            <w:vAlign w:val="center"/>
          </w:tcPr>
          <w:p w14:paraId="205CCB00"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1,989,182 </w:t>
            </w:r>
          </w:p>
        </w:tc>
        <w:tc>
          <w:tcPr>
            <w:tcW w:w="243" w:type="dxa"/>
            <w:gridSpan w:val="2"/>
            <w:tcBorders>
              <w:top w:val="nil"/>
              <w:bottom w:val="nil"/>
            </w:tcBorders>
            <w:vAlign w:val="center"/>
          </w:tcPr>
          <w:p w14:paraId="22E4955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364127D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258,346 </w:t>
            </w:r>
          </w:p>
        </w:tc>
        <w:tc>
          <w:tcPr>
            <w:tcW w:w="962" w:type="dxa"/>
            <w:tcBorders>
              <w:top w:val="nil"/>
              <w:bottom w:val="nil"/>
            </w:tcBorders>
            <w:vAlign w:val="center"/>
          </w:tcPr>
          <w:p w14:paraId="7CA2D7D1"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 779,726 </w:t>
            </w:r>
          </w:p>
        </w:tc>
      </w:tr>
      <w:tr w:rsidR="00BA685A" w:rsidRPr="009036B0" w14:paraId="599825A5" w14:textId="77777777" w:rsidTr="00BA68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0D4C0CF6" w14:textId="77777777" w:rsidR="00BA685A" w:rsidRPr="009036B0" w:rsidRDefault="00BA685A" w:rsidP="00BA685A">
            <w:pPr>
              <w:pStyle w:val="08-Tabelageral"/>
              <w:jc w:val="left"/>
              <w:rPr>
                <w:rFonts w:cs="Arial"/>
                <w:bCs w:val="0"/>
              </w:rPr>
            </w:pPr>
            <w:proofErr w:type="spellStart"/>
            <w:r w:rsidRPr="009036B0">
              <w:rPr>
                <w:rFonts w:cs="Arial"/>
                <w:b w:val="0"/>
                <w:bCs w:val="0"/>
                <w:szCs w:val="14"/>
              </w:rPr>
              <w:t>Brasilprev</w:t>
            </w:r>
            <w:proofErr w:type="spellEnd"/>
            <w:r w:rsidRPr="009036B0">
              <w:rPr>
                <w:rFonts w:cs="Arial"/>
                <w:b w:val="0"/>
                <w:bCs w:val="0"/>
                <w:szCs w:val="14"/>
              </w:rPr>
              <w:t xml:space="preserve"> Seguros e Previdência S.A. </w:t>
            </w:r>
            <w:r w:rsidRPr="009036B0">
              <w:rPr>
                <w:rFonts w:cs="Arial"/>
                <w:b w:val="0"/>
                <w:bCs w:val="0"/>
                <w:szCs w:val="14"/>
                <w:vertAlign w:val="superscript"/>
              </w:rPr>
              <w:t>(3)</w:t>
            </w:r>
          </w:p>
        </w:tc>
        <w:tc>
          <w:tcPr>
            <w:tcW w:w="1014" w:type="dxa"/>
            <w:tcBorders>
              <w:top w:val="nil"/>
              <w:bottom w:val="nil"/>
            </w:tcBorders>
            <w:vAlign w:val="center"/>
          </w:tcPr>
          <w:p w14:paraId="3999EF51" w14:textId="77777777" w:rsidR="00BA685A" w:rsidRPr="009036B0" w:rsidRDefault="00BA685A" w:rsidP="00BA685A">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color w:val="000000"/>
                <w:szCs w:val="14"/>
                <w:lang w:eastAsia="en-US"/>
              </w:rPr>
              <w:t xml:space="preserve">1,418,669 </w:t>
            </w:r>
          </w:p>
        </w:tc>
        <w:tc>
          <w:tcPr>
            <w:tcW w:w="1183" w:type="dxa"/>
            <w:tcBorders>
              <w:top w:val="nil"/>
              <w:bottom w:val="nil"/>
            </w:tcBorders>
            <w:vAlign w:val="center"/>
          </w:tcPr>
          <w:p w14:paraId="617EC7DF"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3,242,959 </w:t>
            </w:r>
          </w:p>
        </w:tc>
        <w:tc>
          <w:tcPr>
            <w:tcW w:w="236" w:type="dxa"/>
            <w:tcBorders>
              <w:top w:val="nil"/>
              <w:bottom w:val="nil"/>
            </w:tcBorders>
            <w:vAlign w:val="center"/>
          </w:tcPr>
          <w:p w14:paraId="57C6A0DC"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vAlign w:val="center"/>
          </w:tcPr>
          <w:p w14:paraId="7A15F28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color w:val="000000"/>
                <w:szCs w:val="14"/>
                <w:lang w:eastAsia="en-US"/>
              </w:rPr>
              <w:t xml:space="preserve">2,440,155 </w:t>
            </w:r>
          </w:p>
        </w:tc>
        <w:tc>
          <w:tcPr>
            <w:tcW w:w="1033" w:type="dxa"/>
            <w:tcBorders>
              <w:top w:val="nil"/>
              <w:bottom w:val="nil"/>
            </w:tcBorders>
            <w:vAlign w:val="center"/>
          </w:tcPr>
          <w:p w14:paraId="37055638"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(623,901)</w:t>
            </w:r>
          </w:p>
        </w:tc>
        <w:tc>
          <w:tcPr>
            <w:tcW w:w="1107" w:type="dxa"/>
            <w:tcBorders>
              <w:top w:val="nil"/>
              <w:bottom w:val="nil"/>
            </w:tcBorders>
            <w:vAlign w:val="center"/>
          </w:tcPr>
          <w:p w14:paraId="62C978E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(695)</w:t>
            </w:r>
          </w:p>
        </w:tc>
        <w:tc>
          <w:tcPr>
            <w:tcW w:w="982" w:type="dxa"/>
            <w:tcBorders>
              <w:top w:val="nil"/>
              <w:bottom w:val="nil"/>
            </w:tcBorders>
            <w:vAlign w:val="center"/>
          </w:tcPr>
          <w:p w14:paraId="662F6E6F"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color w:val="000000"/>
                <w:szCs w:val="14"/>
                <w:lang w:eastAsia="en-US"/>
              </w:rPr>
              <w:t xml:space="preserve">--   </w:t>
            </w:r>
          </w:p>
        </w:tc>
        <w:tc>
          <w:tcPr>
            <w:tcW w:w="1142" w:type="dxa"/>
            <w:tcBorders>
              <w:top w:val="nil"/>
              <w:bottom w:val="nil"/>
            </w:tcBorders>
            <w:vAlign w:val="center"/>
          </w:tcPr>
          <w:p w14:paraId="44AC8D9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 595,899 </w:t>
            </w:r>
          </w:p>
        </w:tc>
        <w:tc>
          <w:tcPr>
            <w:tcW w:w="1246" w:type="dxa"/>
            <w:tcBorders>
              <w:top w:val="nil"/>
              <w:bottom w:val="nil"/>
            </w:tcBorders>
            <w:vAlign w:val="center"/>
          </w:tcPr>
          <w:p w14:paraId="2AC09799"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2,411,458 </w:t>
            </w:r>
          </w:p>
        </w:tc>
        <w:tc>
          <w:tcPr>
            <w:tcW w:w="243" w:type="dxa"/>
            <w:gridSpan w:val="2"/>
            <w:tcBorders>
              <w:top w:val="nil"/>
              <w:bottom w:val="nil"/>
            </w:tcBorders>
            <w:vAlign w:val="center"/>
          </w:tcPr>
          <w:p w14:paraId="398495D5"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vAlign w:val="center"/>
          </w:tcPr>
          <w:p w14:paraId="2E74F0A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265,045 </w:t>
            </w:r>
          </w:p>
        </w:tc>
        <w:tc>
          <w:tcPr>
            <w:tcW w:w="962" w:type="dxa"/>
            <w:tcBorders>
              <w:top w:val="nil"/>
              <w:bottom w:val="nil"/>
            </w:tcBorders>
            <w:vAlign w:val="center"/>
          </w:tcPr>
          <w:p w14:paraId="5740520A"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595,899 </w:t>
            </w:r>
          </w:p>
        </w:tc>
      </w:tr>
      <w:tr w:rsidR="00BA685A" w:rsidRPr="009036B0" w14:paraId="1EE61B26" w14:textId="77777777" w:rsidTr="00BA685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3CE906E1" w14:textId="77777777" w:rsidR="00BA685A" w:rsidRPr="009036B0" w:rsidRDefault="00BA685A" w:rsidP="00BA685A">
            <w:pPr>
              <w:pStyle w:val="08-Tabelageral"/>
              <w:jc w:val="left"/>
              <w:rPr>
                <w:rFonts w:cs="Arial"/>
                <w:bCs w:val="0"/>
              </w:rPr>
            </w:pPr>
            <w:proofErr w:type="spellStart"/>
            <w:r w:rsidRPr="009036B0">
              <w:rPr>
                <w:rFonts w:cs="Arial"/>
                <w:b w:val="0"/>
              </w:rPr>
              <w:t>Brasilcap</w:t>
            </w:r>
            <w:proofErr w:type="spellEnd"/>
            <w:r w:rsidRPr="009036B0">
              <w:rPr>
                <w:rFonts w:cs="Arial"/>
                <w:b w:val="0"/>
              </w:rPr>
              <w:t xml:space="preserve"> Capitalização S.A. </w:t>
            </w:r>
            <w:r w:rsidRPr="009036B0">
              <w:rPr>
                <w:rFonts w:cs="Arial"/>
                <w:b w:val="0"/>
                <w:vertAlign w:val="superscript"/>
              </w:rPr>
              <w:t>(4)</w:t>
            </w:r>
          </w:p>
        </w:tc>
        <w:tc>
          <w:tcPr>
            <w:tcW w:w="1014" w:type="dxa"/>
            <w:tcBorders>
              <w:top w:val="nil"/>
              <w:bottom w:val="nil"/>
            </w:tcBorders>
            <w:vAlign w:val="center"/>
          </w:tcPr>
          <w:p w14:paraId="52B9BAB5" w14:textId="77777777" w:rsidR="00BA685A" w:rsidRPr="009036B0" w:rsidRDefault="00BA685A" w:rsidP="00BA685A">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231,264 </w:t>
            </w:r>
          </w:p>
        </w:tc>
        <w:tc>
          <w:tcPr>
            <w:tcW w:w="1183" w:type="dxa"/>
            <w:tcBorders>
              <w:top w:val="nil"/>
              <w:bottom w:val="nil"/>
            </w:tcBorders>
            <w:vAlign w:val="center"/>
          </w:tcPr>
          <w:p w14:paraId="3A3C8AD8"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xml:space="preserve">452,910 </w:t>
            </w:r>
          </w:p>
        </w:tc>
        <w:tc>
          <w:tcPr>
            <w:tcW w:w="236" w:type="dxa"/>
            <w:tcBorders>
              <w:top w:val="nil"/>
              <w:bottom w:val="nil"/>
            </w:tcBorders>
            <w:vAlign w:val="center"/>
          </w:tcPr>
          <w:p w14:paraId="3FA7592F"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12153C50"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431,932 </w:t>
            </w:r>
          </w:p>
        </w:tc>
        <w:tc>
          <w:tcPr>
            <w:tcW w:w="1033" w:type="dxa"/>
            <w:tcBorders>
              <w:top w:val="nil"/>
              <w:bottom w:val="nil"/>
            </w:tcBorders>
            <w:vAlign w:val="center"/>
          </w:tcPr>
          <w:p w14:paraId="53B7938A"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(63,639)</w:t>
            </w:r>
          </w:p>
        </w:tc>
        <w:tc>
          <w:tcPr>
            <w:tcW w:w="1107" w:type="dxa"/>
            <w:tcBorders>
              <w:top w:val="nil"/>
              <w:bottom w:val="nil"/>
            </w:tcBorders>
            <w:vAlign w:val="center"/>
          </w:tcPr>
          <w:p w14:paraId="44A4041A"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(39,790)</w:t>
            </w:r>
          </w:p>
        </w:tc>
        <w:tc>
          <w:tcPr>
            <w:tcW w:w="982" w:type="dxa"/>
            <w:tcBorders>
              <w:top w:val="nil"/>
              <w:bottom w:val="nil"/>
            </w:tcBorders>
            <w:vAlign w:val="center"/>
          </w:tcPr>
          <w:p w14:paraId="633E33A8"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xml:space="preserve">--   </w:t>
            </w:r>
          </w:p>
        </w:tc>
        <w:tc>
          <w:tcPr>
            <w:tcW w:w="1142" w:type="dxa"/>
            <w:tcBorders>
              <w:top w:val="nil"/>
              <w:bottom w:val="nil"/>
            </w:tcBorders>
            <w:vAlign w:val="center"/>
          </w:tcPr>
          <w:p w14:paraId="6450A88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xml:space="preserve">84,155 </w:t>
            </w:r>
          </w:p>
        </w:tc>
        <w:tc>
          <w:tcPr>
            <w:tcW w:w="1246" w:type="dxa"/>
            <w:tcBorders>
              <w:top w:val="nil"/>
              <w:bottom w:val="nil"/>
            </w:tcBorders>
            <w:vAlign w:val="center"/>
          </w:tcPr>
          <w:p w14:paraId="055EC7A6"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xml:space="preserve">412,658 </w:t>
            </w:r>
          </w:p>
        </w:tc>
        <w:tc>
          <w:tcPr>
            <w:tcW w:w="243" w:type="dxa"/>
            <w:gridSpan w:val="2"/>
            <w:tcBorders>
              <w:top w:val="nil"/>
              <w:bottom w:val="nil"/>
            </w:tcBorders>
            <w:vAlign w:val="center"/>
          </w:tcPr>
          <w:p w14:paraId="201DD50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3382C124"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xml:space="preserve">28,715 </w:t>
            </w:r>
          </w:p>
        </w:tc>
        <w:tc>
          <w:tcPr>
            <w:tcW w:w="962" w:type="dxa"/>
            <w:tcBorders>
              <w:top w:val="nil"/>
              <w:bottom w:val="nil"/>
            </w:tcBorders>
            <w:vAlign w:val="center"/>
          </w:tcPr>
          <w:p w14:paraId="3A385A1F"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xml:space="preserve">84,155 </w:t>
            </w:r>
          </w:p>
        </w:tc>
      </w:tr>
      <w:tr w:rsidR="00BA685A" w:rsidRPr="009036B0" w14:paraId="64AA3F16" w14:textId="77777777" w:rsidTr="00BA68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7CAC4A02" w14:textId="77777777" w:rsidR="00BA685A" w:rsidRPr="009036B0" w:rsidRDefault="00BA685A" w:rsidP="00BA685A">
            <w:pPr>
              <w:pStyle w:val="08-Tabelageral"/>
              <w:jc w:val="left"/>
              <w:rPr>
                <w:rFonts w:cs="Arial"/>
                <w:bCs w:val="0"/>
              </w:rPr>
            </w:pPr>
            <w:proofErr w:type="spellStart"/>
            <w:r w:rsidRPr="009036B0">
              <w:rPr>
                <w:rFonts w:cs="Arial"/>
                <w:b w:val="0"/>
              </w:rPr>
              <w:t>Brasildental</w:t>
            </w:r>
            <w:proofErr w:type="spellEnd"/>
            <w:r w:rsidRPr="009036B0">
              <w:rPr>
                <w:rFonts w:cs="Arial"/>
                <w:b w:val="0"/>
              </w:rPr>
              <w:t xml:space="preserve"> Operadora de Planos Odontológicos S.A.</w:t>
            </w:r>
          </w:p>
        </w:tc>
        <w:tc>
          <w:tcPr>
            <w:tcW w:w="1014" w:type="dxa"/>
            <w:tcBorders>
              <w:top w:val="nil"/>
              <w:bottom w:val="nil"/>
            </w:tcBorders>
            <w:vAlign w:val="center"/>
          </w:tcPr>
          <w:p w14:paraId="78A01A52" w14:textId="77777777" w:rsidR="00BA685A" w:rsidRPr="009036B0" w:rsidRDefault="00BA685A" w:rsidP="00BA685A">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color w:val="000000"/>
                <w:szCs w:val="14"/>
                <w:lang w:eastAsia="en-US"/>
              </w:rPr>
              <w:t xml:space="preserve">9,500 </w:t>
            </w:r>
          </w:p>
        </w:tc>
        <w:tc>
          <w:tcPr>
            <w:tcW w:w="1183" w:type="dxa"/>
            <w:tcBorders>
              <w:top w:val="nil"/>
              <w:bottom w:val="nil"/>
            </w:tcBorders>
            <w:vAlign w:val="center"/>
          </w:tcPr>
          <w:p w14:paraId="311EB5B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19,044 </w:t>
            </w:r>
          </w:p>
        </w:tc>
        <w:tc>
          <w:tcPr>
            <w:tcW w:w="236" w:type="dxa"/>
            <w:tcBorders>
              <w:top w:val="nil"/>
              <w:bottom w:val="nil"/>
            </w:tcBorders>
            <w:vAlign w:val="center"/>
          </w:tcPr>
          <w:p w14:paraId="022D5BE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vAlign w:val="center"/>
          </w:tcPr>
          <w:p w14:paraId="212ACE5C"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color w:val="000000"/>
                <w:szCs w:val="14"/>
                <w:lang w:eastAsia="en-US"/>
              </w:rPr>
              <w:t xml:space="preserve">12,880 </w:t>
            </w:r>
          </w:p>
        </w:tc>
        <w:tc>
          <w:tcPr>
            <w:tcW w:w="1033" w:type="dxa"/>
            <w:tcBorders>
              <w:top w:val="nil"/>
              <w:bottom w:val="nil"/>
            </w:tcBorders>
            <w:vAlign w:val="center"/>
          </w:tcPr>
          <w:p w14:paraId="023B706D"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(12,000)</w:t>
            </w:r>
          </w:p>
        </w:tc>
        <w:tc>
          <w:tcPr>
            <w:tcW w:w="1107" w:type="dxa"/>
            <w:tcBorders>
              <w:top w:val="nil"/>
              <w:bottom w:val="nil"/>
            </w:tcBorders>
            <w:vAlign w:val="center"/>
          </w:tcPr>
          <w:p w14:paraId="3D54B74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   </w:t>
            </w:r>
          </w:p>
        </w:tc>
        <w:tc>
          <w:tcPr>
            <w:tcW w:w="982" w:type="dxa"/>
            <w:tcBorders>
              <w:top w:val="nil"/>
              <w:bottom w:val="nil"/>
            </w:tcBorders>
            <w:vAlign w:val="center"/>
          </w:tcPr>
          <w:p w14:paraId="7607E2AD"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color w:val="000000"/>
                <w:szCs w:val="14"/>
                <w:lang w:eastAsia="en-US"/>
              </w:rPr>
              <w:t xml:space="preserve">--   </w:t>
            </w:r>
          </w:p>
        </w:tc>
        <w:tc>
          <w:tcPr>
            <w:tcW w:w="1142" w:type="dxa"/>
            <w:tcBorders>
              <w:top w:val="nil"/>
              <w:bottom w:val="nil"/>
            </w:tcBorders>
            <w:vAlign w:val="center"/>
          </w:tcPr>
          <w:p w14:paraId="27900D6C"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13,403 </w:t>
            </w:r>
          </w:p>
        </w:tc>
        <w:tc>
          <w:tcPr>
            <w:tcW w:w="1246" w:type="dxa"/>
            <w:tcBorders>
              <w:top w:val="nil"/>
              <w:bottom w:val="nil"/>
            </w:tcBorders>
            <w:vAlign w:val="center"/>
          </w:tcPr>
          <w:p w14:paraId="5C5FA46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14,283 </w:t>
            </w:r>
          </w:p>
        </w:tc>
        <w:tc>
          <w:tcPr>
            <w:tcW w:w="243" w:type="dxa"/>
            <w:gridSpan w:val="2"/>
            <w:tcBorders>
              <w:top w:val="nil"/>
              <w:bottom w:val="nil"/>
            </w:tcBorders>
            <w:vAlign w:val="center"/>
          </w:tcPr>
          <w:p w14:paraId="5C32D7C9"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vAlign w:val="center"/>
          </w:tcPr>
          <w:p w14:paraId="258D281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3,427 </w:t>
            </w:r>
          </w:p>
        </w:tc>
        <w:tc>
          <w:tcPr>
            <w:tcW w:w="962" w:type="dxa"/>
            <w:tcBorders>
              <w:top w:val="nil"/>
              <w:bottom w:val="nil"/>
            </w:tcBorders>
            <w:vAlign w:val="center"/>
          </w:tcPr>
          <w:p w14:paraId="3347CDAD"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13,403 </w:t>
            </w:r>
          </w:p>
        </w:tc>
      </w:tr>
      <w:tr w:rsidR="00BA685A" w:rsidRPr="009036B0" w14:paraId="2C835743" w14:textId="77777777" w:rsidTr="00BA685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724315A4" w14:textId="77777777" w:rsidR="00BA685A" w:rsidRPr="009036B0" w:rsidRDefault="00BA685A" w:rsidP="00BA685A">
            <w:pPr>
              <w:pStyle w:val="08-Tabelageral"/>
              <w:jc w:val="left"/>
              <w:rPr>
                <w:rFonts w:cs="Arial"/>
                <w:bCs w:val="0"/>
              </w:rPr>
            </w:pPr>
            <w:r w:rsidRPr="009036B0">
              <w:rPr>
                <w:rFonts w:cs="Arial"/>
              </w:rPr>
              <w:t>BB Corretora de Seguros e Administradora de Bens S.A</w:t>
            </w:r>
            <w:r w:rsidRPr="009036B0">
              <w:rPr>
                <w:rFonts w:cs="Arial"/>
                <w:b w:val="0"/>
                <w:bCs w:val="0"/>
              </w:rPr>
              <w:t>.</w:t>
            </w:r>
          </w:p>
        </w:tc>
        <w:tc>
          <w:tcPr>
            <w:tcW w:w="1014" w:type="dxa"/>
            <w:tcBorders>
              <w:top w:val="nil"/>
              <w:bottom w:val="nil"/>
            </w:tcBorders>
            <w:vAlign w:val="center"/>
          </w:tcPr>
          <w:p w14:paraId="12A22EF0" w14:textId="77777777" w:rsidR="00BA685A" w:rsidRPr="009036B0" w:rsidRDefault="00BA685A" w:rsidP="00BA685A">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w:t>
            </w:r>
          </w:p>
        </w:tc>
        <w:tc>
          <w:tcPr>
            <w:tcW w:w="1183" w:type="dxa"/>
            <w:tcBorders>
              <w:top w:val="nil"/>
              <w:bottom w:val="nil"/>
            </w:tcBorders>
            <w:vAlign w:val="center"/>
          </w:tcPr>
          <w:p w14:paraId="72EF787D"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w:t>
            </w:r>
          </w:p>
        </w:tc>
        <w:tc>
          <w:tcPr>
            <w:tcW w:w="236" w:type="dxa"/>
            <w:tcBorders>
              <w:top w:val="nil"/>
              <w:bottom w:val="nil"/>
            </w:tcBorders>
            <w:vAlign w:val="center"/>
          </w:tcPr>
          <w:p w14:paraId="67EE424D"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3A727D95"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33" w:type="dxa"/>
            <w:tcBorders>
              <w:top w:val="nil"/>
              <w:bottom w:val="nil"/>
            </w:tcBorders>
            <w:vAlign w:val="center"/>
          </w:tcPr>
          <w:p w14:paraId="55488F66"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w:t>
            </w:r>
          </w:p>
        </w:tc>
        <w:tc>
          <w:tcPr>
            <w:tcW w:w="1107" w:type="dxa"/>
            <w:tcBorders>
              <w:top w:val="nil"/>
              <w:bottom w:val="nil"/>
            </w:tcBorders>
            <w:vAlign w:val="center"/>
          </w:tcPr>
          <w:p w14:paraId="5BB226D3"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w:t>
            </w:r>
          </w:p>
        </w:tc>
        <w:tc>
          <w:tcPr>
            <w:tcW w:w="982" w:type="dxa"/>
            <w:tcBorders>
              <w:top w:val="nil"/>
              <w:bottom w:val="nil"/>
            </w:tcBorders>
            <w:vAlign w:val="center"/>
          </w:tcPr>
          <w:p w14:paraId="5C8866A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color w:val="000000"/>
                <w:szCs w:val="14"/>
                <w:lang w:eastAsia="en-US"/>
              </w:rPr>
              <w:t> </w:t>
            </w:r>
          </w:p>
        </w:tc>
        <w:tc>
          <w:tcPr>
            <w:tcW w:w="1142" w:type="dxa"/>
            <w:tcBorders>
              <w:top w:val="nil"/>
              <w:bottom w:val="nil"/>
            </w:tcBorders>
            <w:vAlign w:val="center"/>
          </w:tcPr>
          <w:p w14:paraId="77D649F6"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w:t>
            </w:r>
          </w:p>
        </w:tc>
        <w:tc>
          <w:tcPr>
            <w:tcW w:w="1246" w:type="dxa"/>
            <w:tcBorders>
              <w:top w:val="nil"/>
              <w:bottom w:val="nil"/>
            </w:tcBorders>
            <w:vAlign w:val="center"/>
          </w:tcPr>
          <w:p w14:paraId="72E05EE5"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w:t>
            </w:r>
          </w:p>
        </w:tc>
        <w:tc>
          <w:tcPr>
            <w:tcW w:w="243" w:type="dxa"/>
            <w:gridSpan w:val="2"/>
            <w:tcBorders>
              <w:top w:val="nil"/>
              <w:bottom w:val="nil"/>
            </w:tcBorders>
            <w:vAlign w:val="center"/>
          </w:tcPr>
          <w:p w14:paraId="24A57333"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7A4136AD"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w:t>
            </w:r>
          </w:p>
        </w:tc>
        <w:tc>
          <w:tcPr>
            <w:tcW w:w="962" w:type="dxa"/>
            <w:tcBorders>
              <w:top w:val="nil"/>
              <w:bottom w:val="nil"/>
            </w:tcBorders>
            <w:vAlign w:val="center"/>
          </w:tcPr>
          <w:p w14:paraId="32DB922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color w:val="000000"/>
                <w:szCs w:val="14"/>
                <w:lang w:eastAsia="en-US"/>
              </w:rPr>
              <w:t xml:space="preserve">                              </w:t>
            </w:r>
          </w:p>
        </w:tc>
      </w:tr>
      <w:tr w:rsidR="00BA685A" w:rsidRPr="009036B0" w14:paraId="405308FE" w14:textId="77777777" w:rsidTr="00BA68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45B75E6F" w14:textId="77777777" w:rsidR="00BA685A" w:rsidRPr="009036B0" w:rsidRDefault="00BA685A" w:rsidP="00BA685A">
            <w:pPr>
              <w:pStyle w:val="08-Tabelageral"/>
              <w:jc w:val="left"/>
              <w:rPr>
                <w:rFonts w:cs="Arial"/>
                <w:bCs w:val="0"/>
              </w:rPr>
            </w:pPr>
            <w:proofErr w:type="spellStart"/>
            <w:r w:rsidRPr="009036B0">
              <w:rPr>
                <w:rFonts w:cs="Arial"/>
                <w:b w:val="0"/>
              </w:rPr>
              <w:t>Ciclic</w:t>
            </w:r>
            <w:proofErr w:type="spellEnd"/>
            <w:r w:rsidRPr="009036B0">
              <w:rPr>
                <w:rFonts w:cs="Arial"/>
                <w:b w:val="0"/>
              </w:rPr>
              <w:t xml:space="preserve"> Corretora de Seguros S.A.</w:t>
            </w:r>
            <w:r w:rsidRPr="009036B0">
              <w:rPr>
                <w:rFonts w:cs="Arial"/>
                <w:b w:val="0"/>
                <w:vertAlign w:val="superscript"/>
              </w:rPr>
              <w:t xml:space="preserve"> </w:t>
            </w:r>
          </w:p>
        </w:tc>
        <w:tc>
          <w:tcPr>
            <w:tcW w:w="1014" w:type="dxa"/>
            <w:tcBorders>
              <w:top w:val="nil"/>
              <w:bottom w:val="nil"/>
            </w:tcBorders>
            <w:vAlign w:val="center"/>
          </w:tcPr>
          <w:p w14:paraId="26AEB1E6" w14:textId="77777777" w:rsidR="00BA685A" w:rsidRPr="009036B0" w:rsidRDefault="00BA685A" w:rsidP="00BA685A">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color w:val="000000"/>
                <w:szCs w:val="14"/>
                <w:lang w:eastAsia="en-US"/>
              </w:rPr>
              <w:t xml:space="preserve">44,000 </w:t>
            </w:r>
          </w:p>
        </w:tc>
        <w:tc>
          <w:tcPr>
            <w:tcW w:w="1183" w:type="dxa"/>
            <w:tcBorders>
              <w:top w:val="nil"/>
              <w:bottom w:val="nil"/>
            </w:tcBorders>
            <w:vAlign w:val="center"/>
          </w:tcPr>
          <w:p w14:paraId="16EB9BC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6,387 </w:t>
            </w:r>
          </w:p>
        </w:tc>
        <w:tc>
          <w:tcPr>
            <w:tcW w:w="236" w:type="dxa"/>
            <w:tcBorders>
              <w:top w:val="nil"/>
              <w:bottom w:val="nil"/>
            </w:tcBorders>
            <w:vAlign w:val="center"/>
          </w:tcPr>
          <w:p w14:paraId="67C3BEE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vAlign w:val="center"/>
          </w:tcPr>
          <w:p w14:paraId="5B7F0100"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lang w:eastAsia="en-US"/>
              </w:rPr>
              <w:t>4,798</w:t>
            </w:r>
          </w:p>
        </w:tc>
        <w:tc>
          <w:tcPr>
            <w:tcW w:w="1033" w:type="dxa"/>
            <w:tcBorders>
              <w:top w:val="nil"/>
              <w:bottom w:val="nil"/>
            </w:tcBorders>
            <w:vAlign w:val="center"/>
          </w:tcPr>
          <w:p w14:paraId="3256447A"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 --   </w:t>
            </w:r>
          </w:p>
        </w:tc>
        <w:tc>
          <w:tcPr>
            <w:tcW w:w="1107" w:type="dxa"/>
            <w:tcBorders>
              <w:top w:val="nil"/>
              <w:bottom w:val="nil"/>
            </w:tcBorders>
            <w:vAlign w:val="center"/>
          </w:tcPr>
          <w:p w14:paraId="328DD03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   </w:t>
            </w:r>
          </w:p>
        </w:tc>
        <w:tc>
          <w:tcPr>
            <w:tcW w:w="982" w:type="dxa"/>
            <w:tcBorders>
              <w:top w:val="nil"/>
              <w:bottom w:val="nil"/>
            </w:tcBorders>
            <w:vAlign w:val="center"/>
          </w:tcPr>
          <w:p w14:paraId="057A9EC9"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color w:val="000000"/>
                <w:szCs w:val="14"/>
                <w:lang w:eastAsia="en-US"/>
              </w:rPr>
              <w:t xml:space="preserve">12,750 </w:t>
            </w:r>
          </w:p>
        </w:tc>
        <w:tc>
          <w:tcPr>
            <w:tcW w:w="1142" w:type="dxa"/>
            <w:tcBorders>
              <w:top w:val="nil"/>
              <w:bottom w:val="nil"/>
            </w:tcBorders>
            <w:vAlign w:val="center"/>
          </w:tcPr>
          <w:p w14:paraId="4C2A4AB4"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(12,758)</w:t>
            </w:r>
          </w:p>
        </w:tc>
        <w:tc>
          <w:tcPr>
            <w:tcW w:w="1246" w:type="dxa"/>
            <w:tcBorders>
              <w:top w:val="nil"/>
              <w:bottom w:val="nil"/>
            </w:tcBorders>
            <w:vAlign w:val="center"/>
          </w:tcPr>
          <w:p w14:paraId="0D80B26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 xml:space="preserve"> 4,790 </w:t>
            </w:r>
          </w:p>
        </w:tc>
        <w:tc>
          <w:tcPr>
            <w:tcW w:w="243" w:type="dxa"/>
            <w:gridSpan w:val="2"/>
            <w:tcBorders>
              <w:top w:val="nil"/>
              <w:bottom w:val="nil"/>
            </w:tcBorders>
            <w:vAlign w:val="center"/>
          </w:tcPr>
          <w:p w14:paraId="1D482F0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vAlign w:val="center"/>
          </w:tcPr>
          <w:p w14:paraId="7540AF5A"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(3,323)</w:t>
            </w:r>
          </w:p>
        </w:tc>
        <w:tc>
          <w:tcPr>
            <w:tcW w:w="962" w:type="dxa"/>
            <w:tcBorders>
              <w:top w:val="nil"/>
              <w:bottom w:val="nil"/>
            </w:tcBorders>
            <w:vAlign w:val="center"/>
          </w:tcPr>
          <w:p w14:paraId="4D93F60C"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color w:val="000000"/>
                <w:szCs w:val="14"/>
                <w:lang w:eastAsia="en-US"/>
              </w:rPr>
              <w:t>(12,758)</w:t>
            </w:r>
          </w:p>
        </w:tc>
      </w:tr>
      <w:tr w:rsidR="00BA685A" w:rsidRPr="009036B0" w14:paraId="0D351CF9"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single" w:sz="2" w:space="0" w:color="8EAADB" w:themeColor="accent5" w:themeTint="99"/>
            </w:tcBorders>
            <w:vAlign w:val="center"/>
          </w:tcPr>
          <w:p w14:paraId="4C8CE1EC" w14:textId="77777777" w:rsidR="00BA685A" w:rsidRPr="009036B0" w:rsidRDefault="00BA685A" w:rsidP="00BA685A">
            <w:pPr>
              <w:pStyle w:val="08-Tabelageral"/>
              <w:jc w:val="left"/>
              <w:rPr>
                <w:rFonts w:cs="Arial"/>
              </w:rPr>
            </w:pPr>
            <w:r w:rsidRPr="009036B0">
              <w:rPr>
                <w:rFonts w:cs="Arial"/>
              </w:rPr>
              <w:t xml:space="preserve">Total </w:t>
            </w:r>
            <w:proofErr w:type="spellStart"/>
            <w:r w:rsidRPr="009036B0">
              <w:rPr>
                <w:rFonts w:cs="Arial"/>
              </w:rPr>
              <w:t>Investment</w:t>
            </w:r>
            <w:proofErr w:type="spellEnd"/>
            <w:r w:rsidRPr="009036B0">
              <w:rPr>
                <w:rFonts w:cs="Arial"/>
              </w:rPr>
              <w:t xml:space="preserve"> in Associates</w:t>
            </w:r>
          </w:p>
        </w:tc>
        <w:tc>
          <w:tcPr>
            <w:tcW w:w="1014" w:type="dxa"/>
            <w:tcBorders>
              <w:top w:val="nil"/>
              <w:bottom w:val="single" w:sz="2" w:space="0" w:color="8EAADB" w:themeColor="accent5" w:themeTint="99"/>
            </w:tcBorders>
            <w:vAlign w:val="center"/>
          </w:tcPr>
          <w:p w14:paraId="53C3F8E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83" w:type="dxa"/>
            <w:tcBorders>
              <w:top w:val="nil"/>
              <w:bottom w:val="single" w:sz="2" w:space="0" w:color="8EAADB" w:themeColor="accent5" w:themeTint="99"/>
            </w:tcBorders>
            <w:vAlign w:val="center"/>
          </w:tcPr>
          <w:p w14:paraId="20313593"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1AE118F4"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053" w:type="dxa"/>
            <w:tcBorders>
              <w:top w:val="nil"/>
              <w:bottom w:val="single" w:sz="2" w:space="0" w:color="8EAADB" w:themeColor="accent5" w:themeTint="99"/>
            </w:tcBorders>
            <w:vAlign w:val="center"/>
          </w:tcPr>
          <w:p w14:paraId="4887063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036B0">
              <w:rPr>
                <w:rFonts w:cs="Arial"/>
                <w:lang w:eastAsia="en-US"/>
              </w:rPr>
              <w:t>4,918,370</w:t>
            </w:r>
          </w:p>
        </w:tc>
        <w:tc>
          <w:tcPr>
            <w:tcW w:w="1033" w:type="dxa"/>
            <w:tcBorders>
              <w:top w:val="nil"/>
              <w:bottom w:val="single" w:sz="2" w:space="0" w:color="8EAADB" w:themeColor="accent5" w:themeTint="99"/>
            </w:tcBorders>
            <w:vAlign w:val="center"/>
          </w:tcPr>
          <w:p w14:paraId="7F06EB1C"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lang w:eastAsia="en-US"/>
              </w:rPr>
            </w:pPr>
            <w:r w:rsidRPr="009036B0">
              <w:rPr>
                <w:rFonts w:cs="Arial"/>
                <w:b/>
                <w:lang w:eastAsia="en-US"/>
              </w:rPr>
              <w:t>(1,479,960)</w:t>
            </w:r>
          </w:p>
          <w:p w14:paraId="47767DA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07" w:type="dxa"/>
            <w:tcBorders>
              <w:top w:val="nil"/>
              <w:bottom w:val="single" w:sz="2" w:space="0" w:color="8EAADB" w:themeColor="accent5" w:themeTint="99"/>
            </w:tcBorders>
            <w:vAlign w:val="center"/>
          </w:tcPr>
          <w:p w14:paraId="27BFE390"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036B0">
              <w:rPr>
                <w:rFonts w:cs="Arial"/>
                <w:b/>
                <w:bCs/>
                <w:color w:val="000000"/>
                <w:szCs w:val="14"/>
                <w:lang w:eastAsia="en-US"/>
              </w:rPr>
              <w:t>(79,214)</w:t>
            </w:r>
          </w:p>
        </w:tc>
        <w:tc>
          <w:tcPr>
            <w:tcW w:w="982" w:type="dxa"/>
            <w:tcBorders>
              <w:top w:val="nil"/>
              <w:bottom w:val="single" w:sz="2" w:space="0" w:color="8EAADB" w:themeColor="accent5" w:themeTint="99"/>
            </w:tcBorders>
            <w:vAlign w:val="center"/>
          </w:tcPr>
          <w:p w14:paraId="0789C80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036B0">
              <w:rPr>
                <w:rFonts w:cs="Arial"/>
                <w:b/>
                <w:bCs/>
                <w:color w:val="000000"/>
                <w:szCs w:val="14"/>
                <w:lang w:eastAsia="en-US"/>
              </w:rPr>
              <w:t xml:space="preserve">12,750 </w:t>
            </w:r>
          </w:p>
        </w:tc>
        <w:tc>
          <w:tcPr>
            <w:tcW w:w="1142" w:type="dxa"/>
            <w:tcBorders>
              <w:top w:val="nil"/>
              <w:bottom w:val="single" w:sz="2" w:space="0" w:color="8EAADB" w:themeColor="accent5" w:themeTint="99"/>
            </w:tcBorders>
            <w:vAlign w:val="center"/>
          </w:tcPr>
          <w:p w14:paraId="4BCAAD26"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036B0">
              <w:rPr>
                <w:rFonts w:cs="Arial"/>
                <w:b/>
                <w:bCs/>
                <w:color w:val="000000"/>
                <w:szCs w:val="14"/>
                <w:lang w:eastAsia="en-US"/>
              </w:rPr>
              <w:t xml:space="preserve"> 1,460,425 </w:t>
            </w:r>
          </w:p>
        </w:tc>
        <w:tc>
          <w:tcPr>
            <w:tcW w:w="1246" w:type="dxa"/>
            <w:tcBorders>
              <w:top w:val="nil"/>
              <w:bottom w:val="single" w:sz="2" w:space="0" w:color="8EAADB" w:themeColor="accent5" w:themeTint="99"/>
            </w:tcBorders>
            <w:vAlign w:val="center"/>
          </w:tcPr>
          <w:p w14:paraId="39615C07"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036B0">
              <w:rPr>
                <w:rFonts w:cs="Arial"/>
                <w:b/>
                <w:bCs/>
                <w:color w:val="000000"/>
                <w:szCs w:val="14"/>
                <w:lang w:eastAsia="en-US"/>
              </w:rPr>
              <w:t xml:space="preserve"> 4,832,371 </w:t>
            </w:r>
          </w:p>
        </w:tc>
        <w:tc>
          <w:tcPr>
            <w:tcW w:w="243" w:type="dxa"/>
            <w:gridSpan w:val="2"/>
            <w:tcBorders>
              <w:top w:val="nil"/>
              <w:bottom w:val="single" w:sz="2" w:space="0" w:color="8EAADB" w:themeColor="accent5" w:themeTint="99"/>
            </w:tcBorders>
            <w:vAlign w:val="center"/>
          </w:tcPr>
          <w:p w14:paraId="67144E7C"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906" w:type="dxa"/>
            <w:gridSpan w:val="2"/>
            <w:tcBorders>
              <w:top w:val="nil"/>
              <w:bottom w:val="single" w:sz="2" w:space="0" w:color="8EAADB" w:themeColor="accent5" w:themeTint="99"/>
            </w:tcBorders>
            <w:vAlign w:val="center"/>
          </w:tcPr>
          <w:p w14:paraId="1113D200"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036B0">
              <w:rPr>
                <w:rFonts w:cs="Arial"/>
                <w:color w:val="000000"/>
                <w:szCs w:val="14"/>
                <w:lang w:eastAsia="en-US"/>
              </w:rPr>
              <w:t xml:space="preserve">552,210 </w:t>
            </w:r>
          </w:p>
        </w:tc>
        <w:tc>
          <w:tcPr>
            <w:tcW w:w="962" w:type="dxa"/>
            <w:tcBorders>
              <w:top w:val="nil"/>
              <w:bottom w:val="single" w:sz="2" w:space="0" w:color="8EAADB" w:themeColor="accent5" w:themeTint="99"/>
            </w:tcBorders>
            <w:vAlign w:val="center"/>
          </w:tcPr>
          <w:p w14:paraId="406C1381"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036B0">
              <w:rPr>
                <w:rFonts w:cs="Arial"/>
                <w:b/>
                <w:bCs/>
                <w:color w:val="000000"/>
                <w:szCs w:val="14"/>
                <w:lang w:eastAsia="en-US"/>
              </w:rPr>
              <w:t xml:space="preserve">1,460,425 </w:t>
            </w:r>
          </w:p>
        </w:tc>
      </w:tr>
    </w:tbl>
    <w:p w14:paraId="49A53F85" w14:textId="77777777" w:rsidR="00BA685A" w:rsidRPr="009036B0" w:rsidRDefault="00BA685A" w:rsidP="00BA685A">
      <w:pPr>
        <w:pStyle w:val="07-Legenda"/>
        <w:keepNext/>
        <w:spacing w:before="0"/>
        <w:ind w:left="0" w:firstLine="0"/>
        <w:rPr>
          <w:rFonts w:cs="Arial"/>
          <w:lang w:val="en-US"/>
        </w:rPr>
      </w:pPr>
      <w:r w:rsidRPr="009036B0">
        <w:rPr>
          <w:rFonts w:cs="Arial"/>
          <w:lang w:val="en-US"/>
        </w:rPr>
        <w:t>(1)</w:t>
      </w:r>
      <w:r w:rsidRPr="009036B0">
        <w:rPr>
          <w:rFonts w:cs="Arial"/>
          <w:lang w:val="en-US"/>
        </w:rPr>
        <w:tab/>
      </w:r>
      <w:r w:rsidRPr="009036B0">
        <w:rPr>
          <w:rFonts w:cs="Arial"/>
          <w:bCs/>
          <w:lang w:val="en-US"/>
        </w:rPr>
        <w:t>Stockholders' equity, in 09.30.2020,</w:t>
      </w:r>
      <w:r w:rsidRPr="009036B0">
        <w:rPr>
          <w:rFonts w:cs="Arial"/>
          <w:lang w:val="en-US" w:eastAsia="zh-CN"/>
        </w:rPr>
        <w:t xml:space="preserve"> not adjusted by the percentage of equity interest held by the Group.</w:t>
      </w:r>
    </w:p>
    <w:p w14:paraId="63829A98" w14:textId="72E62B1F" w:rsidR="00BA685A" w:rsidRPr="009036B0" w:rsidRDefault="00BA685A" w:rsidP="00BA685A">
      <w:pPr>
        <w:pStyle w:val="07-Legenda"/>
        <w:keepNext/>
        <w:tabs>
          <w:tab w:val="clear" w:pos="284"/>
          <w:tab w:val="left" w:pos="426"/>
        </w:tabs>
        <w:spacing w:before="0"/>
        <w:rPr>
          <w:rFonts w:cs="Arial"/>
          <w:lang w:val="en"/>
        </w:rPr>
      </w:pPr>
      <w:r w:rsidRPr="009036B0">
        <w:rPr>
          <w:rFonts w:cs="Arial"/>
          <w:lang w:val="en-US"/>
        </w:rPr>
        <w:t>(2)</w:t>
      </w:r>
      <w:r w:rsidRPr="009036B0">
        <w:rPr>
          <w:rFonts w:cs="Arial"/>
          <w:lang w:val="en-US"/>
        </w:rPr>
        <w:tab/>
      </w:r>
      <w:r w:rsidRPr="009036B0">
        <w:rPr>
          <w:rFonts w:cs="Arial"/>
          <w:lang w:val="en-US" w:eastAsia="zh-CN"/>
        </w:rPr>
        <w:t xml:space="preserve">This </w:t>
      </w:r>
      <w:r w:rsidRPr="009036B0">
        <w:rPr>
          <w:rFonts w:cs="Arial"/>
          <w:lang w:val="en"/>
        </w:rPr>
        <w:t>Includes in the value of the investment as of 0</w:t>
      </w:r>
      <w:r w:rsidR="0092107D">
        <w:rPr>
          <w:rFonts w:cs="Arial"/>
          <w:lang w:val="en"/>
        </w:rPr>
        <w:t>9</w:t>
      </w:r>
      <w:r w:rsidRPr="009036B0">
        <w:rPr>
          <w:rFonts w:cs="Arial"/>
          <w:lang w:val="en"/>
        </w:rPr>
        <w:t xml:space="preserve">.30.2020, intangible assets with finite lives, in the net amount of amortizations of R$ 189,591 thousand </w:t>
      </w:r>
      <w:r w:rsidRPr="009036B0">
        <w:rPr>
          <w:rFonts w:cs="Arial"/>
          <w:lang w:val="en-US"/>
        </w:rPr>
        <w:t>(</w:t>
      </w:r>
      <w:r w:rsidRPr="009036B0">
        <w:rPr>
          <w:rStyle w:val="tlid-translation"/>
          <w:rFonts w:cs="Arial"/>
          <w:lang w:val="en"/>
        </w:rPr>
        <w:t>the amortized amount being R$ 10,303 thousand in the 01.01 to 09.30.2020 and R$ 3,434 thousand in the 3rd quarter)</w:t>
      </w:r>
      <w:r w:rsidRPr="009036B0">
        <w:rPr>
          <w:rFonts w:cs="Arial"/>
          <w:lang w:val="en"/>
        </w:rPr>
        <w:t xml:space="preserve">, goodwill allocated in the amount of R$ 339,004 thousand. arising from the partnership agreement with </w:t>
      </w:r>
      <w:proofErr w:type="spellStart"/>
      <w:proofErr w:type="gramStart"/>
      <w:r w:rsidRPr="009036B0">
        <w:rPr>
          <w:rFonts w:cs="Arial"/>
          <w:lang w:val="en"/>
        </w:rPr>
        <w:t>Mapfre</w:t>
      </w:r>
      <w:proofErr w:type="spellEnd"/>
      <w:r w:rsidRPr="009036B0">
        <w:rPr>
          <w:rFonts w:cs="Arial"/>
          <w:lang w:val="en"/>
        </w:rPr>
        <w:t xml:space="preserve"> .</w:t>
      </w:r>
      <w:proofErr w:type="gramEnd"/>
    </w:p>
    <w:p w14:paraId="2471ABC9" w14:textId="77777777" w:rsidR="00BA685A" w:rsidRPr="009036B0" w:rsidRDefault="00BA685A" w:rsidP="00BA685A">
      <w:pPr>
        <w:pStyle w:val="07-Legenda"/>
        <w:keepNext/>
        <w:spacing w:before="0"/>
        <w:ind w:left="0" w:firstLine="0"/>
        <w:rPr>
          <w:rFonts w:cs="Arial"/>
          <w:lang w:val="en-US"/>
        </w:rPr>
      </w:pPr>
      <w:r w:rsidRPr="009036B0">
        <w:rPr>
          <w:rFonts w:cs="Arial"/>
          <w:lang w:val="en-US"/>
        </w:rPr>
        <w:t>(3)   This includes in the value of the investment at 09.30.2020, R$ 2,232 thousand of adjustments for purposes of standardization of divergence of accounting practice adopted by the investee.</w:t>
      </w:r>
    </w:p>
    <w:p w14:paraId="37D80D72" w14:textId="77777777" w:rsidR="00BA685A" w:rsidRPr="009036B0" w:rsidRDefault="00BA685A" w:rsidP="00BA685A">
      <w:pPr>
        <w:pStyle w:val="07-Legenda"/>
        <w:keepNext/>
        <w:spacing w:before="0"/>
        <w:ind w:left="0" w:firstLine="0"/>
        <w:rPr>
          <w:rFonts w:cs="Arial"/>
          <w:lang w:val="en-US"/>
        </w:rPr>
      </w:pPr>
      <w:r w:rsidRPr="009036B0">
        <w:rPr>
          <w:rFonts w:cs="Arial"/>
          <w:lang w:val="en-US"/>
        </w:rPr>
        <w:t>(4)</w:t>
      </w:r>
      <w:r w:rsidRPr="009036B0">
        <w:rPr>
          <w:rFonts w:cs="Arial"/>
          <w:lang w:val="en-US"/>
        </w:rPr>
        <w:tab/>
        <w:t xml:space="preserve">Includes the goodwill of the investment on 09.30.2020, the goodwill of R$ 110,749 thousand, on the acquisition of the </w:t>
      </w:r>
      <w:proofErr w:type="spellStart"/>
      <w:r w:rsidRPr="009036B0">
        <w:rPr>
          <w:rFonts w:cs="Arial"/>
          <w:lang w:val="en-US"/>
        </w:rPr>
        <w:t>Sulacap</w:t>
      </w:r>
      <w:proofErr w:type="spellEnd"/>
      <w:r w:rsidRPr="009036B0">
        <w:rPr>
          <w:rFonts w:cs="Arial"/>
          <w:lang w:val="en-US"/>
        </w:rPr>
        <w:t xml:space="preserve"> stake in BB </w:t>
      </w:r>
      <w:proofErr w:type="spellStart"/>
      <w:r w:rsidRPr="009036B0">
        <w:rPr>
          <w:rFonts w:cs="Arial"/>
          <w:lang w:val="en-US"/>
        </w:rPr>
        <w:t>Seguros</w:t>
      </w:r>
      <w:proofErr w:type="spellEnd"/>
      <w:r w:rsidRPr="009036B0">
        <w:rPr>
          <w:rFonts w:cs="Arial"/>
          <w:lang w:val="en-US"/>
        </w:rPr>
        <w:t>, held on 07.22.2011.</w:t>
      </w:r>
    </w:p>
    <w:p w14:paraId="76889691" w14:textId="77777777" w:rsidR="00BA685A" w:rsidRPr="009036B0" w:rsidRDefault="00BA685A" w:rsidP="00BA685A">
      <w:pPr>
        <w:pStyle w:val="07-Legenda"/>
        <w:keepNext/>
        <w:spacing w:before="0"/>
        <w:ind w:left="0" w:firstLine="0"/>
        <w:rPr>
          <w:rFonts w:cs="Arial"/>
        </w:rPr>
      </w:pPr>
      <w:r w:rsidRPr="009036B0">
        <w:rPr>
          <w:rFonts w:cs="Arial"/>
          <w:lang w:val="en-US"/>
        </w:rPr>
        <w:t>(5)</w:t>
      </w:r>
      <w:r w:rsidRPr="009036B0">
        <w:rPr>
          <w:rFonts w:cs="Arial"/>
          <w:lang w:val="en-US"/>
        </w:rPr>
        <w:tab/>
        <w:t xml:space="preserve">Capital contribution related to equity interest in </w:t>
      </w:r>
      <w:proofErr w:type="spellStart"/>
      <w:r w:rsidRPr="009036B0">
        <w:rPr>
          <w:rFonts w:cs="Arial"/>
          <w:lang w:val="en-US"/>
        </w:rPr>
        <w:t>Ciclic</w:t>
      </w:r>
      <w:proofErr w:type="spellEnd"/>
      <w:r w:rsidRPr="009036B0">
        <w:rPr>
          <w:rFonts w:cs="Arial"/>
          <w:lang w:val="en-US"/>
        </w:rPr>
        <w:t xml:space="preserve"> </w:t>
      </w:r>
      <w:proofErr w:type="spellStart"/>
      <w:r w:rsidRPr="009036B0">
        <w:rPr>
          <w:rFonts w:cs="Arial"/>
          <w:lang w:val="en-US"/>
        </w:rPr>
        <w:t>Corretora</w:t>
      </w:r>
      <w:proofErr w:type="spellEnd"/>
      <w:r w:rsidRPr="009036B0">
        <w:rPr>
          <w:rFonts w:cs="Arial"/>
          <w:lang w:val="en-US"/>
        </w:rPr>
        <w:t xml:space="preserve"> de </w:t>
      </w:r>
      <w:proofErr w:type="spellStart"/>
      <w:r w:rsidRPr="009036B0">
        <w:rPr>
          <w:rFonts w:cs="Arial"/>
          <w:lang w:val="en-US"/>
        </w:rPr>
        <w:t>Seguros</w:t>
      </w:r>
      <w:proofErr w:type="spellEnd"/>
      <w:r w:rsidRPr="009036B0">
        <w:rPr>
          <w:rFonts w:cs="Arial"/>
          <w:lang w:val="en-US"/>
        </w:rPr>
        <w:t xml:space="preserve"> </w:t>
      </w:r>
      <w:proofErr w:type="gramStart"/>
      <w:r w:rsidRPr="009036B0">
        <w:rPr>
          <w:rFonts w:cs="Arial"/>
          <w:lang w:val="en-US"/>
        </w:rPr>
        <w:t>S.A..</w:t>
      </w:r>
      <w:proofErr w:type="gramEnd"/>
    </w:p>
    <w:p w14:paraId="710535CE" w14:textId="77777777" w:rsidR="00BA685A" w:rsidRPr="009036B0" w:rsidRDefault="00BA685A" w:rsidP="00BA685A">
      <w:pPr>
        <w:pStyle w:val="07-Legenda"/>
        <w:spacing w:before="0"/>
        <w:rPr>
          <w:rFonts w:cs="Arial"/>
        </w:rPr>
      </w:pPr>
    </w:p>
    <w:p w14:paraId="6FEE06DC" w14:textId="77777777" w:rsidR="00BA685A" w:rsidRPr="009036B0" w:rsidRDefault="00BA685A" w:rsidP="00BA685A">
      <w:pPr>
        <w:pStyle w:val="07-Legenda"/>
        <w:spacing w:before="0"/>
        <w:rPr>
          <w:rFonts w:cs="Arial"/>
        </w:rPr>
      </w:pPr>
    </w:p>
    <w:p w14:paraId="198A1CD6" w14:textId="77777777" w:rsidR="00BA685A" w:rsidRPr="009036B0" w:rsidRDefault="00BA685A" w:rsidP="00BA685A">
      <w:pPr>
        <w:pStyle w:val="07-Legenda"/>
        <w:spacing w:before="0"/>
        <w:rPr>
          <w:rFonts w:cs="Arial"/>
        </w:rPr>
      </w:pPr>
    </w:p>
    <w:p w14:paraId="6280FB68" w14:textId="77777777" w:rsidR="00BA685A" w:rsidRPr="009036B0" w:rsidRDefault="00BA685A" w:rsidP="00DA3625">
      <w:pPr>
        <w:pStyle w:val="01-TtulodeNota"/>
        <w:keepNext/>
        <w:keepLines/>
        <w:pageBreakBefore/>
        <w:spacing w:before="0" w:after="0"/>
        <w:ind w:right="-28"/>
        <w:jc w:val="right"/>
        <w:rPr>
          <w:rFonts w:cs="Arial"/>
          <w:sz w:val="14"/>
          <w:szCs w:val="14"/>
        </w:rPr>
      </w:pPr>
      <w:r w:rsidRPr="009036B0">
        <w:rPr>
          <w:rFonts w:cs="Arial"/>
          <w:sz w:val="14"/>
          <w:szCs w:val="14"/>
        </w:rPr>
        <w:lastRenderedPageBreak/>
        <w:t>R$ </w:t>
      </w:r>
      <w:proofErr w:type="spellStart"/>
      <w:r w:rsidRPr="009036B0">
        <w:rPr>
          <w:rFonts w:cs="Arial"/>
          <w:sz w:val="14"/>
          <w:szCs w:val="14"/>
        </w:rPr>
        <w:t>thousand</w:t>
      </w:r>
      <w:proofErr w:type="spellEnd"/>
    </w:p>
    <w:tbl>
      <w:tblPr>
        <w:tblStyle w:val="TabeladeLista6Colorida-nfase510"/>
        <w:tblW w:w="15026" w:type="dxa"/>
        <w:jc w:val="center"/>
        <w:tblInd w:w="0" w:type="dxa"/>
        <w:tblLayout w:type="fixed"/>
        <w:tblLook w:val="04A0" w:firstRow="1" w:lastRow="0" w:firstColumn="1" w:lastColumn="0" w:noHBand="0" w:noVBand="1"/>
      </w:tblPr>
      <w:tblGrid>
        <w:gridCol w:w="3921"/>
        <w:gridCol w:w="1016"/>
        <w:gridCol w:w="1183"/>
        <w:gridCol w:w="236"/>
        <w:gridCol w:w="1053"/>
        <w:gridCol w:w="1033"/>
        <w:gridCol w:w="1107"/>
        <w:gridCol w:w="982"/>
        <w:gridCol w:w="1142"/>
        <w:gridCol w:w="1246"/>
        <w:gridCol w:w="17"/>
        <w:gridCol w:w="222"/>
        <w:gridCol w:w="17"/>
        <w:gridCol w:w="889"/>
        <w:gridCol w:w="962"/>
      </w:tblGrid>
      <w:tr w:rsidR="00BA685A" w:rsidRPr="009036B0" w14:paraId="63862BDE" w14:textId="77777777" w:rsidTr="00BA685A">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21" w:type="dxa"/>
            <w:tcBorders>
              <w:top w:val="single" w:sz="2" w:space="0" w:color="8EAADB" w:themeColor="accent5" w:themeTint="99"/>
              <w:bottom w:val="nil"/>
            </w:tcBorders>
            <w:vAlign w:val="center"/>
          </w:tcPr>
          <w:p w14:paraId="0939B16E" w14:textId="77777777" w:rsidR="00BA685A" w:rsidRPr="009036B0" w:rsidRDefault="00BA685A" w:rsidP="00BA685A">
            <w:pPr>
              <w:rPr>
                <w:rFonts w:cs="Arial"/>
                <w:sz w:val="14"/>
                <w:szCs w:val="14"/>
              </w:rPr>
            </w:pPr>
            <w:proofErr w:type="spellStart"/>
            <w:r w:rsidRPr="009036B0">
              <w:rPr>
                <w:rFonts w:cs="Arial"/>
                <w:bCs w:val="0"/>
                <w:sz w:val="14"/>
                <w:szCs w:val="14"/>
              </w:rPr>
              <w:t>Company</w:t>
            </w:r>
            <w:proofErr w:type="spellEnd"/>
          </w:p>
        </w:tc>
        <w:tc>
          <w:tcPr>
            <w:tcW w:w="1016" w:type="dxa"/>
            <w:tcBorders>
              <w:top w:val="single" w:sz="2" w:space="0" w:color="8EAADB" w:themeColor="accent5" w:themeTint="99"/>
              <w:bottom w:val="nil"/>
            </w:tcBorders>
            <w:vAlign w:val="center"/>
          </w:tcPr>
          <w:p w14:paraId="05588AFA"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183" w:type="dxa"/>
            <w:tcBorders>
              <w:top w:val="single" w:sz="2" w:space="0" w:color="8EAADB" w:themeColor="accent5" w:themeTint="99"/>
              <w:bottom w:val="nil"/>
            </w:tcBorders>
            <w:vAlign w:val="center"/>
          </w:tcPr>
          <w:p w14:paraId="30D84D45"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75192F99"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670" w:type="dxa"/>
            <w:gridSpan w:val="11"/>
            <w:tcBorders>
              <w:top w:val="single" w:sz="2" w:space="0" w:color="8EAADB" w:themeColor="accent5" w:themeTint="99"/>
              <w:bottom w:val="single" w:sz="2" w:space="0" w:color="8EAADB" w:themeColor="accent5" w:themeTint="99"/>
            </w:tcBorders>
            <w:vAlign w:val="center"/>
          </w:tcPr>
          <w:p w14:paraId="6243F11F"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bCs w:val="0"/>
                <w:sz w:val="14"/>
                <w:szCs w:val="14"/>
              </w:rPr>
              <w:t>Parent</w:t>
            </w:r>
            <w:proofErr w:type="spellEnd"/>
          </w:p>
        </w:tc>
      </w:tr>
      <w:tr w:rsidR="00BA685A" w:rsidRPr="009036B0" w14:paraId="090B8FA2" w14:textId="77777777" w:rsidTr="00BA685A">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nil"/>
            </w:tcBorders>
            <w:shd w:val="clear" w:color="auto" w:fill="D9E2F3" w:themeFill="accent5" w:themeFillTint="33"/>
            <w:vAlign w:val="center"/>
          </w:tcPr>
          <w:p w14:paraId="2D4DDC49" w14:textId="77777777" w:rsidR="00BA685A" w:rsidRPr="009036B0" w:rsidRDefault="00BA685A" w:rsidP="00BA685A">
            <w:pPr>
              <w:rPr>
                <w:rFonts w:cs="Arial"/>
                <w:sz w:val="14"/>
                <w:szCs w:val="14"/>
              </w:rPr>
            </w:pPr>
          </w:p>
        </w:tc>
        <w:tc>
          <w:tcPr>
            <w:tcW w:w="1016" w:type="dxa"/>
            <w:tcBorders>
              <w:top w:val="nil"/>
              <w:bottom w:val="nil"/>
            </w:tcBorders>
            <w:shd w:val="clear" w:color="auto" w:fill="D9E2F3" w:themeFill="accent5" w:themeFillTint="33"/>
            <w:vAlign w:val="center"/>
          </w:tcPr>
          <w:p w14:paraId="1F08A0EE"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Capital</w:t>
            </w:r>
          </w:p>
        </w:tc>
        <w:tc>
          <w:tcPr>
            <w:tcW w:w="1183" w:type="dxa"/>
            <w:tcBorders>
              <w:top w:val="nil"/>
              <w:bottom w:val="nil"/>
            </w:tcBorders>
            <w:shd w:val="clear" w:color="auto" w:fill="D9E2F3" w:themeFill="accent5" w:themeFillTint="33"/>
            <w:vAlign w:val="center"/>
          </w:tcPr>
          <w:p w14:paraId="29129E15"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9036B0">
              <w:rPr>
                <w:rFonts w:cs="Arial"/>
                <w:b/>
                <w:sz w:val="14"/>
                <w:szCs w:val="14"/>
              </w:rPr>
              <w:t>Stockholders</w:t>
            </w:r>
            <w:proofErr w:type="spellEnd"/>
            <w:r w:rsidRPr="009036B0">
              <w:rPr>
                <w:rFonts w:cs="Arial"/>
                <w:b/>
                <w:sz w:val="14"/>
                <w:szCs w:val="14"/>
              </w:rPr>
              <w:t xml:space="preserve">' </w:t>
            </w:r>
            <w:proofErr w:type="spellStart"/>
            <w:r w:rsidRPr="009036B0">
              <w:rPr>
                <w:rFonts w:cs="Arial"/>
                <w:b/>
                <w:sz w:val="14"/>
                <w:szCs w:val="14"/>
              </w:rPr>
              <w:t>equity</w:t>
            </w:r>
            <w:proofErr w:type="spellEnd"/>
            <w:r w:rsidRPr="009036B0">
              <w:rPr>
                <w:rFonts w:cs="Arial"/>
                <w:b/>
                <w:sz w:val="14"/>
                <w:szCs w:val="14"/>
              </w:rPr>
              <w:t xml:space="preserve"> </w:t>
            </w:r>
            <w:proofErr w:type="spellStart"/>
            <w:r w:rsidRPr="009036B0">
              <w:rPr>
                <w:rFonts w:cs="Arial"/>
                <w:b/>
                <w:sz w:val="14"/>
                <w:szCs w:val="14"/>
              </w:rPr>
              <w:t>adjusted</w:t>
            </w:r>
            <w:proofErr w:type="spellEnd"/>
            <w:r w:rsidRPr="009036B0">
              <w:rPr>
                <w:rFonts w:cs="Arial"/>
                <w:b/>
                <w:sz w:val="14"/>
                <w:szCs w:val="14"/>
              </w:rPr>
              <w:t xml:space="preserve"> </w:t>
            </w:r>
            <w:r w:rsidRPr="009036B0">
              <w:rPr>
                <w:rFonts w:cs="Arial"/>
                <w:b/>
                <w:sz w:val="14"/>
                <w:szCs w:val="14"/>
                <w:vertAlign w:val="superscript"/>
              </w:rPr>
              <w:t>(1)</w:t>
            </w:r>
            <w:r w:rsidRPr="009036B0">
              <w:rPr>
                <w:rFonts w:cs="Arial"/>
                <w:b/>
                <w:sz w:val="14"/>
                <w:szCs w:val="14"/>
              </w:rPr>
              <w:tab/>
            </w:r>
          </w:p>
          <w:p w14:paraId="4A475A61"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6" w:type="dxa"/>
            <w:tcBorders>
              <w:top w:val="nil"/>
              <w:bottom w:val="nil"/>
            </w:tcBorders>
            <w:shd w:val="clear" w:color="auto" w:fill="D9E2F3" w:themeFill="accent5" w:themeFillTint="33"/>
            <w:vAlign w:val="center"/>
          </w:tcPr>
          <w:p w14:paraId="2E631168"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053" w:type="dxa"/>
            <w:tcBorders>
              <w:top w:val="nil"/>
              <w:bottom w:val="nil"/>
            </w:tcBorders>
            <w:shd w:val="clear" w:color="auto" w:fill="D9E2F3" w:themeFill="accent5" w:themeFillTint="33"/>
            <w:vAlign w:val="center"/>
          </w:tcPr>
          <w:p w14:paraId="299F9847"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6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A198EF"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roofErr w:type="spellStart"/>
            <w:r w:rsidRPr="009036B0">
              <w:rPr>
                <w:rFonts w:cs="Arial"/>
                <w:b/>
                <w:sz w:val="14"/>
                <w:szCs w:val="14"/>
                <w:lang w:val="en-US"/>
              </w:rPr>
              <w:t>Moviments</w:t>
            </w:r>
            <w:proofErr w:type="spellEnd"/>
            <w:r w:rsidRPr="009036B0">
              <w:rPr>
                <w:rFonts w:cs="Arial"/>
                <w:b/>
                <w:sz w:val="14"/>
                <w:szCs w:val="14"/>
                <w:lang w:val="en-US"/>
              </w:rPr>
              <w:t xml:space="preserve"> from Jan 01, </w:t>
            </w:r>
            <w:proofErr w:type="gramStart"/>
            <w:r w:rsidRPr="009036B0">
              <w:rPr>
                <w:rFonts w:cs="Arial"/>
                <w:b/>
                <w:sz w:val="14"/>
                <w:szCs w:val="14"/>
                <w:lang w:val="en-US"/>
              </w:rPr>
              <w:t>2020</w:t>
            </w:r>
            <w:proofErr w:type="gramEnd"/>
            <w:r w:rsidRPr="009036B0">
              <w:rPr>
                <w:rFonts w:cs="Arial"/>
                <w:b/>
                <w:sz w:val="14"/>
                <w:szCs w:val="14"/>
                <w:lang w:val="en-US"/>
              </w:rPr>
              <w:t xml:space="preserve"> to Sep 30, 2019</w:t>
            </w:r>
          </w:p>
        </w:tc>
        <w:tc>
          <w:tcPr>
            <w:tcW w:w="1263" w:type="dxa"/>
            <w:gridSpan w:val="2"/>
            <w:tcBorders>
              <w:top w:val="single" w:sz="2" w:space="0" w:color="8EAADB" w:themeColor="accent5" w:themeTint="99"/>
              <w:bottom w:val="nil"/>
            </w:tcBorders>
            <w:shd w:val="clear" w:color="auto" w:fill="D9E2F3" w:themeFill="accent5" w:themeFillTint="33"/>
            <w:vAlign w:val="center"/>
          </w:tcPr>
          <w:p w14:paraId="5474EB0E"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246A56F2"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18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965A1B"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9036B0">
              <w:rPr>
                <w:rFonts w:cs="Arial"/>
                <w:b/>
                <w:sz w:val="14"/>
                <w:szCs w:val="14"/>
              </w:rPr>
              <w:t>Share</w:t>
            </w:r>
            <w:proofErr w:type="spellEnd"/>
            <w:r w:rsidRPr="009036B0">
              <w:rPr>
                <w:rFonts w:cs="Arial"/>
                <w:b/>
                <w:sz w:val="14"/>
                <w:szCs w:val="14"/>
              </w:rPr>
              <w:t xml:space="preserve"> </w:t>
            </w:r>
            <w:proofErr w:type="spellStart"/>
            <w:r w:rsidRPr="009036B0">
              <w:rPr>
                <w:rFonts w:cs="Arial"/>
                <w:b/>
                <w:sz w:val="14"/>
                <w:szCs w:val="14"/>
              </w:rPr>
              <w:t>of</w:t>
            </w:r>
            <w:proofErr w:type="spellEnd"/>
            <w:r w:rsidRPr="009036B0">
              <w:rPr>
                <w:rFonts w:cs="Arial"/>
                <w:b/>
                <w:sz w:val="14"/>
                <w:szCs w:val="14"/>
              </w:rPr>
              <w:t xml:space="preserve"> Profit</w:t>
            </w:r>
          </w:p>
        </w:tc>
      </w:tr>
      <w:tr w:rsidR="00BA685A" w:rsidRPr="009036B0" w14:paraId="41907BE0" w14:textId="77777777" w:rsidTr="00BA685A">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single" w:sz="4" w:space="0" w:color="8EAADB" w:themeColor="accent5" w:themeTint="99"/>
            </w:tcBorders>
            <w:vAlign w:val="center"/>
          </w:tcPr>
          <w:p w14:paraId="1B91FAD1" w14:textId="77777777" w:rsidR="00BA685A" w:rsidRPr="009036B0" w:rsidRDefault="00BA685A" w:rsidP="00BA685A">
            <w:pPr>
              <w:rPr>
                <w:rFonts w:cs="Arial"/>
                <w:sz w:val="14"/>
                <w:szCs w:val="14"/>
              </w:rPr>
            </w:pPr>
          </w:p>
        </w:tc>
        <w:tc>
          <w:tcPr>
            <w:tcW w:w="1016" w:type="dxa"/>
            <w:tcBorders>
              <w:top w:val="nil"/>
              <w:bottom w:val="single" w:sz="4" w:space="0" w:color="8EAADB" w:themeColor="accent5" w:themeTint="99"/>
            </w:tcBorders>
            <w:vAlign w:val="center"/>
          </w:tcPr>
          <w:p w14:paraId="4A4FE9E9"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183" w:type="dxa"/>
            <w:tcBorders>
              <w:top w:val="nil"/>
              <w:bottom w:val="single" w:sz="4" w:space="0" w:color="8EAADB" w:themeColor="accent5" w:themeTint="99"/>
            </w:tcBorders>
            <w:vAlign w:val="center"/>
          </w:tcPr>
          <w:p w14:paraId="76CD5C25"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3F54E2BD"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053" w:type="dxa"/>
            <w:tcBorders>
              <w:top w:val="nil"/>
              <w:bottom w:val="single" w:sz="4" w:space="0" w:color="8EAADB" w:themeColor="accent5" w:themeTint="99"/>
            </w:tcBorders>
            <w:vAlign w:val="center"/>
          </w:tcPr>
          <w:p w14:paraId="368B4AB2"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Carrying </w:t>
            </w:r>
            <w:proofErr w:type="spellStart"/>
            <w:r w:rsidRPr="009036B0">
              <w:rPr>
                <w:rFonts w:cs="Arial"/>
                <w:b/>
                <w:sz w:val="14"/>
                <w:szCs w:val="14"/>
              </w:rPr>
              <w:t>amount</w:t>
            </w:r>
            <w:proofErr w:type="spellEnd"/>
            <w:r w:rsidRPr="009036B0">
              <w:rPr>
                <w:rFonts w:cs="Arial"/>
                <w:b/>
                <w:sz w:val="14"/>
                <w:szCs w:val="14"/>
              </w:rPr>
              <w:t xml:space="preserve"> </w:t>
            </w:r>
            <w:proofErr w:type="spellStart"/>
            <w:r w:rsidRPr="009036B0">
              <w:rPr>
                <w:rFonts w:cs="Arial"/>
                <w:b/>
                <w:sz w:val="14"/>
                <w:szCs w:val="14"/>
              </w:rPr>
              <w:t>Dec</w:t>
            </w:r>
            <w:proofErr w:type="spellEnd"/>
            <w:r w:rsidRPr="009036B0">
              <w:rPr>
                <w:rFonts w:cs="Arial"/>
                <w:b/>
                <w:sz w:val="14"/>
                <w:szCs w:val="14"/>
              </w:rPr>
              <w:t xml:space="preserve"> 31, 2018</w:t>
            </w:r>
          </w:p>
        </w:tc>
        <w:tc>
          <w:tcPr>
            <w:tcW w:w="1033" w:type="dxa"/>
            <w:tcBorders>
              <w:top w:val="single" w:sz="2" w:space="0" w:color="8EAADB" w:themeColor="accent5" w:themeTint="99"/>
              <w:bottom w:val="single" w:sz="2" w:space="0" w:color="8EAADB" w:themeColor="accent5" w:themeTint="99"/>
            </w:tcBorders>
            <w:vAlign w:val="center"/>
          </w:tcPr>
          <w:p w14:paraId="18BD66EF"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sz w:val="14"/>
                <w:szCs w:val="14"/>
              </w:rPr>
              <w:t>Dividends</w:t>
            </w:r>
            <w:proofErr w:type="spellEnd"/>
          </w:p>
        </w:tc>
        <w:tc>
          <w:tcPr>
            <w:tcW w:w="1107" w:type="dxa"/>
            <w:tcBorders>
              <w:top w:val="single" w:sz="2" w:space="0" w:color="8EAADB" w:themeColor="accent5" w:themeTint="99"/>
              <w:bottom w:val="single" w:sz="2" w:space="0" w:color="8EAADB" w:themeColor="accent5" w:themeTint="99"/>
            </w:tcBorders>
            <w:vAlign w:val="center"/>
          </w:tcPr>
          <w:p w14:paraId="35229140"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bCs/>
                <w:sz w:val="14"/>
                <w:szCs w:val="14"/>
              </w:rPr>
              <w:t>Equity</w:t>
            </w:r>
            <w:proofErr w:type="spellEnd"/>
            <w:r w:rsidRPr="009036B0">
              <w:rPr>
                <w:rFonts w:cs="Arial"/>
                <w:b/>
                <w:bCs/>
                <w:sz w:val="14"/>
                <w:szCs w:val="14"/>
              </w:rPr>
              <w:t xml:space="preserve"> </w:t>
            </w:r>
            <w:proofErr w:type="spellStart"/>
            <w:r w:rsidRPr="009036B0">
              <w:rPr>
                <w:rFonts w:cs="Arial"/>
                <w:b/>
                <w:bCs/>
                <w:sz w:val="14"/>
                <w:szCs w:val="14"/>
              </w:rPr>
              <w:t>valuation</w:t>
            </w:r>
            <w:proofErr w:type="spellEnd"/>
            <w:r w:rsidRPr="009036B0">
              <w:rPr>
                <w:rFonts w:cs="Arial"/>
                <w:b/>
                <w:bCs/>
                <w:sz w:val="14"/>
                <w:szCs w:val="14"/>
              </w:rPr>
              <w:t xml:space="preserve"> </w:t>
            </w:r>
            <w:proofErr w:type="spellStart"/>
            <w:r w:rsidRPr="009036B0">
              <w:rPr>
                <w:rFonts w:cs="Arial"/>
                <w:b/>
                <w:bCs/>
                <w:sz w:val="14"/>
                <w:szCs w:val="14"/>
              </w:rPr>
              <w:t>adjustments</w:t>
            </w:r>
            <w:proofErr w:type="spellEnd"/>
          </w:p>
        </w:tc>
        <w:tc>
          <w:tcPr>
            <w:tcW w:w="982" w:type="dxa"/>
            <w:tcBorders>
              <w:top w:val="single" w:sz="2" w:space="0" w:color="8EAADB" w:themeColor="accent5" w:themeTint="99"/>
              <w:bottom w:val="single" w:sz="2" w:space="0" w:color="8EAADB" w:themeColor="accent5" w:themeTint="99"/>
            </w:tcBorders>
            <w:vAlign w:val="center"/>
          </w:tcPr>
          <w:p w14:paraId="0A2B2775"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bCs/>
                <w:sz w:val="14"/>
                <w:szCs w:val="14"/>
              </w:rPr>
              <w:t xml:space="preserve">Other </w:t>
            </w:r>
            <w:proofErr w:type="spellStart"/>
            <w:r w:rsidRPr="009036B0">
              <w:rPr>
                <w:rFonts w:cs="Arial"/>
                <w:b/>
                <w:bCs/>
                <w:sz w:val="14"/>
                <w:szCs w:val="14"/>
              </w:rPr>
              <w:t>events</w:t>
            </w:r>
            <w:proofErr w:type="spellEnd"/>
            <w:r w:rsidRPr="009036B0">
              <w:rPr>
                <w:rFonts w:cs="Arial"/>
                <w:b/>
                <w:bCs/>
                <w:sz w:val="14"/>
                <w:szCs w:val="14"/>
              </w:rPr>
              <w:t xml:space="preserve">    </w:t>
            </w:r>
          </w:p>
        </w:tc>
        <w:tc>
          <w:tcPr>
            <w:tcW w:w="1142" w:type="dxa"/>
            <w:tcBorders>
              <w:top w:val="single" w:sz="2" w:space="0" w:color="8EAADB" w:themeColor="accent5" w:themeTint="99"/>
              <w:bottom w:val="single" w:sz="2" w:space="0" w:color="8EAADB" w:themeColor="accent5" w:themeTint="99"/>
            </w:tcBorders>
            <w:vAlign w:val="center"/>
          </w:tcPr>
          <w:p w14:paraId="349579DD"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sz w:val="14"/>
                <w:szCs w:val="14"/>
              </w:rPr>
              <w:t>Share</w:t>
            </w:r>
            <w:proofErr w:type="spellEnd"/>
            <w:r w:rsidRPr="009036B0">
              <w:rPr>
                <w:rFonts w:cs="Arial"/>
                <w:b/>
                <w:sz w:val="14"/>
                <w:szCs w:val="14"/>
              </w:rPr>
              <w:t xml:space="preserve"> </w:t>
            </w:r>
            <w:proofErr w:type="spellStart"/>
            <w:r w:rsidRPr="009036B0">
              <w:rPr>
                <w:rFonts w:cs="Arial"/>
                <w:b/>
                <w:sz w:val="14"/>
                <w:szCs w:val="14"/>
              </w:rPr>
              <w:t>of</w:t>
            </w:r>
            <w:proofErr w:type="spellEnd"/>
            <w:r w:rsidRPr="009036B0">
              <w:rPr>
                <w:rFonts w:cs="Arial"/>
                <w:b/>
                <w:sz w:val="14"/>
                <w:szCs w:val="14"/>
              </w:rPr>
              <w:t xml:space="preserve"> </w:t>
            </w:r>
            <w:proofErr w:type="spellStart"/>
            <w:r w:rsidRPr="009036B0">
              <w:rPr>
                <w:rFonts w:cs="Arial"/>
                <w:b/>
                <w:sz w:val="14"/>
                <w:szCs w:val="14"/>
              </w:rPr>
              <w:t>profit</w:t>
            </w:r>
            <w:proofErr w:type="spellEnd"/>
          </w:p>
        </w:tc>
        <w:tc>
          <w:tcPr>
            <w:tcW w:w="1246" w:type="dxa"/>
            <w:tcBorders>
              <w:top w:val="nil"/>
              <w:bottom w:val="single" w:sz="2" w:space="0" w:color="8EAADB" w:themeColor="accent5" w:themeTint="99"/>
            </w:tcBorders>
            <w:vAlign w:val="center"/>
          </w:tcPr>
          <w:p w14:paraId="6570DC43"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Carrying </w:t>
            </w:r>
            <w:proofErr w:type="spellStart"/>
            <w:r w:rsidRPr="009036B0">
              <w:rPr>
                <w:rFonts w:cs="Arial"/>
                <w:b/>
                <w:sz w:val="14"/>
                <w:szCs w:val="14"/>
              </w:rPr>
              <w:t>amount</w:t>
            </w:r>
            <w:proofErr w:type="spellEnd"/>
            <w:r w:rsidRPr="009036B0">
              <w:rPr>
                <w:rFonts w:cs="Arial"/>
                <w:b/>
                <w:sz w:val="14"/>
                <w:szCs w:val="14"/>
              </w:rPr>
              <w:t xml:space="preserve"> </w:t>
            </w:r>
            <w:proofErr w:type="spellStart"/>
            <w:r w:rsidRPr="009036B0">
              <w:rPr>
                <w:rFonts w:cs="Arial"/>
                <w:b/>
                <w:sz w:val="14"/>
                <w:szCs w:val="14"/>
              </w:rPr>
              <w:t>Sep</w:t>
            </w:r>
            <w:proofErr w:type="spellEnd"/>
            <w:r w:rsidRPr="009036B0">
              <w:rPr>
                <w:rFonts w:cs="Arial"/>
                <w:b/>
                <w:sz w:val="14"/>
                <w:szCs w:val="14"/>
              </w:rPr>
              <w:t xml:space="preserve"> 30, 2019</w:t>
            </w:r>
          </w:p>
        </w:tc>
        <w:tc>
          <w:tcPr>
            <w:tcW w:w="239" w:type="dxa"/>
            <w:gridSpan w:val="2"/>
            <w:tcBorders>
              <w:top w:val="nil"/>
              <w:bottom w:val="single" w:sz="2" w:space="0" w:color="8EAADB" w:themeColor="accent5" w:themeTint="99"/>
            </w:tcBorders>
            <w:vAlign w:val="center"/>
          </w:tcPr>
          <w:p w14:paraId="35BEF365"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6" w:type="dxa"/>
            <w:gridSpan w:val="2"/>
            <w:tcBorders>
              <w:top w:val="single" w:sz="2" w:space="0" w:color="8EAADB" w:themeColor="accent5" w:themeTint="99"/>
              <w:bottom w:val="single" w:sz="2" w:space="0" w:color="8EAADB" w:themeColor="accent5" w:themeTint="99"/>
            </w:tcBorders>
            <w:vAlign w:val="center"/>
          </w:tcPr>
          <w:p w14:paraId="798C4999"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3rd </w:t>
            </w:r>
            <w:proofErr w:type="spellStart"/>
            <w:r w:rsidRPr="009036B0">
              <w:rPr>
                <w:rFonts w:cs="Arial"/>
                <w:b/>
                <w:sz w:val="14"/>
                <w:szCs w:val="14"/>
              </w:rPr>
              <w:t>Quarter</w:t>
            </w:r>
            <w:proofErr w:type="spellEnd"/>
            <w:r w:rsidRPr="009036B0">
              <w:rPr>
                <w:rFonts w:cs="Arial"/>
                <w:b/>
                <w:sz w:val="14"/>
                <w:szCs w:val="14"/>
              </w:rPr>
              <w:t>/ 2019</w:t>
            </w:r>
          </w:p>
        </w:tc>
        <w:tc>
          <w:tcPr>
            <w:tcW w:w="962" w:type="dxa"/>
            <w:tcBorders>
              <w:top w:val="single" w:sz="2" w:space="0" w:color="8EAADB" w:themeColor="accent5" w:themeTint="99"/>
              <w:bottom w:val="single" w:sz="2" w:space="0" w:color="8EAADB" w:themeColor="accent5" w:themeTint="99"/>
            </w:tcBorders>
            <w:vAlign w:val="center"/>
          </w:tcPr>
          <w:p w14:paraId="15F05F9B"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01.01 </w:t>
            </w:r>
            <w:proofErr w:type="spellStart"/>
            <w:r w:rsidRPr="009036B0">
              <w:rPr>
                <w:rFonts w:cs="Arial"/>
                <w:b/>
                <w:sz w:val="14"/>
                <w:szCs w:val="14"/>
              </w:rPr>
              <w:t>to</w:t>
            </w:r>
            <w:proofErr w:type="spellEnd"/>
            <w:r w:rsidRPr="009036B0">
              <w:rPr>
                <w:rFonts w:cs="Arial"/>
                <w:b/>
                <w:sz w:val="14"/>
                <w:szCs w:val="14"/>
              </w:rPr>
              <w:t xml:space="preserve"> 09.30.2019</w:t>
            </w:r>
          </w:p>
        </w:tc>
      </w:tr>
      <w:tr w:rsidR="00BA685A" w:rsidRPr="009036B0" w14:paraId="0ADF3470" w14:textId="77777777" w:rsidTr="00BA68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nil"/>
            </w:tcBorders>
            <w:vAlign w:val="center"/>
          </w:tcPr>
          <w:p w14:paraId="5EED0D8D" w14:textId="77777777" w:rsidR="00BA685A" w:rsidRPr="009036B0" w:rsidRDefault="00BA685A" w:rsidP="00BA685A">
            <w:pPr>
              <w:pStyle w:val="08-Tabelageral"/>
              <w:jc w:val="left"/>
              <w:rPr>
                <w:rFonts w:cs="Arial"/>
                <w:b w:val="0"/>
                <w:bCs w:val="0"/>
              </w:rPr>
            </w:pPr>
            <w:r w:rsidRPr="009036B0">
              <w:rPr>
                <w:rFonts w:cs="Arial"/>
                <w:b w:val="0"/>
                <w:bCs w:val="0"/>
                <w:szCs w:val="14"/>
              </w:rPr>
              <w:t xml:space="preserve">BB Seguros Participações </w:t>
            </w:r>
            <w:proofErr w:type="gramStart"/>
            <w:r w:rsidRPr="009036B0">
              <w:rPr>
                <w:rFonts w:cs="Arial"/>
                <w:b w:val="0"/>
                <w:bCs w:val="0"/>
                <w:szCs w:val="14"/>
              </w:rPr>
              <w:t>S.A</w:t>
            </w:r>
            <w:proofErr w:type="gramEnd"/>
          </w:p>
        </w:tc>
        <w:tc>
          <w:tcPr>
            <w:tcW w:w="1016" w:type="dxa"/>
            <w:tcBorders>
              <w:top w:val="nil"/>
              <w:bottom w:val="nil"/>
            </w:tcBorders>
            <w:vAlign w:val="center"/>
          </w:tcPr>
          <w:p w14:paraId="472DB782" w14:textId="77777777" w:rsidR="00BA685A" w:rsidRPr="009036B0" w:rsidRDefault="00BA685A" w:rsidP="00BA685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4,210,872</w:t>
            </w:r>
          </w:p>
        </w:tc>
        <w:tc>
          <w:tcPr>
            <w:tcW w:w="1183" w:type="dxa"/>
            <w:tcBorders>
              <w:top w:val="nil"/>
              <w:bottom w:val="nil"/>
            </w:tcBorders>
            <w:vAlign w:val="center"/>
          </w:tcPr>
          <w:p w14:paraId="3FE5D589"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5,765,172</w:t>
            </w:r>
          </w:p>
        </w:tc>
        <w:tc>
          <w:tcPr>
            <w:tcW w:w="236" w:type="dxa"/>
            <w:tcBorders>
              <w:top w:val="nil"/>
              <w:bottom w:val="nil"/>
            </w:tcBorders>
            <w:vAlign w:val="center"/>
          </w:tcPr>
          <w:p w14:paraId="6F3DC46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53" w:type="dxa"/>
            <w:tcBorders>
              <w:top w:val="nil"/>
              <w:bottom w:val="nil"/>
            </w:tcBorders>
            <w:vAlign w:val="center"/>
          </w:tcPr>
          <w:p w14:paraId="2FA4A93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5,820,326</w:t>
            </w:r>
          </w:p>
        </w:tc>
        <w:tc>
          <w:tcPr>
            <w:tcW w:w="1033" w:type="dxa"/>
            <w:tcBorders>
              <w:top w:val="nil"/>
              <w:bottom w:val="nil"/>
            </w:tcBorders>
            <w:vAlign w:val="center"/>
          </w:tcPr>
          <w:p w14:paraId="5AFD72E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(4,144,445)</w:t>
            </w:r>
          </w:p>
        </w:tc>
        <w:tc>
          <w:tcPr>
            <w:tcW w:w="1107" w:type="dxa"/>
            <w:tcBorders>
              <w:top w:val="nil"/>
              <w:bottom w:val="nil"/>
            </w:tcBorders>
            <w:vAlign w:val="center"/>
          </w:tcPr>
          <w:p w14:paraId="482D2D41"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24,383</w:t>
            </w:r>
          </w:p>
        </w:tc>
        <w:tc>
          <w:tcPr>
            <w:tcW w:w="982" w:type="dxa"/>
            <w:tcBorders>
              <w:top w:val="nil"/>
              <w:bottom w:val="nil"/>
            </w:tcBorders>
            <w:vAlign w:val="center"/>
          </w:tcPr>
          <w:p w14:paraId="082DF8B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w:t>
            </w:r>
          </w:p>
        </w:tc>
        <w:tc>
          <w:tcPr>
            <w:tcW w:w="1142" w:type="dxa"/>
            <w:tcBorders>
              <w:top w:val="nil"/>
              <w:bottom w:val="nil"/>
            </w:tcBorders>
            <w:vAlign w:val="center"/>
          </w:tcPr>
          <w:p w14:paraId="66AA959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4,064,908</w:t>
            </w:r>
          </w:p>
        </w:tc>
        <w:tc>
          <w:tcPr>
            <w:tcW w:w="1246" w:type="dxa"/>
            <w:tcBorders>
              <w:top w:val="nil"/>
              <w:bottom w:val="nil"/>
            </w:tcBorders>
            <w:vAlign w:val="center"/>
          </w:tcPr>
          <w:p w14:paraId="39397BED"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5,765,172</w:t>
            </w:r>
          </w:p>
        </w:tc>
        <w:tc>
          <w:tcPr>
            <w:tcW w:w="239" w:type="dxa"/>
            <w:gridSpan w:val="2"/>
            <w:tcBorders>
              <w:top w:val="nil"/>
              <w:bottom w:val="nil"/>
            </w:tcBorders>
            <w:vAlign w:val="center"/>
          </w:tcPr>
          <w:p w14:paraId="6D54042B"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6" w:type="dxa"/>
            <w:gridSpan w:val="2"/>
            <w:tcBorders>
              <w:top w:val="nil"/>
              <w:bottom w:val="nil"/>
            </w:tcBorders>
            <w:vAlign w:val="center"/>
          </w:tcPr>
          <w:p w14:paraId="4B30D3FD"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2,890,281</w:t>
            </w:r>
          </w:p>
        </w:tc>
        <w:tc>
          <w:tcPr>
            <w:tcW w:w="962" w:type="dxa"/>
            <w:tcBorders>
              <w:top w:val="nil"/>
              <w:bottom w:val="nil"/>
            </w:tcBorders>
            <w:vAlign w:val="center"/>
          </w:tcPr>
          <w:p w14:paraId="2B41802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4,064,908</w:t>
            </w:r>
          </w:p>
        </w:tc>
      </w:tr>
      <w:tr w:rsidR="00BA685A" w:rsidRPr="009036B0" w14:paraId="61A0CAD9" w14:textId="77777777" w:rsidTr="00BA685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nil"/>
            </w:tcBorders>
            <w:vAlign w:val="center"/>
          </w:tcPr>
          <w:p w14:paraId="2FEB6A5B" w14:textId="77777777" w:rsidR="00BA685A" w:rsidRPr="009036B0" w:rsidRDefault="00BA685A" w:rsidP="00BA685A">
            <w:pPr>
              <w:pStyle w:val="08-Tabelageral"/>
              <w:jc w:val="left"/>
              <w:rPr>
                <w:rFonts w:cs="Arial"/>
                <w:b w:val="0"/>
              </w:rPr>
            </w:pPr>
            <w:r w:rsidRPr="009036B0">
              <w:rPr>
                <w:rFonts w:cs="Arial"/>
                <w:b w:val="0"/>
              </w:rPr>
              <w:t xml:space="preserve">BB Corretora de Seguros e Administradora de Bens </w:t>
            </w:r>
            <w:proofErr w:type="gramStart"/>
            <w:r w:rsidRPr="009036B0">
              <w:rPr>
                <w:rFonts w:cs="Arial"/>
                <w:b w:val="0"/>
              </w:rPr>
              <w:t>S.A</w:t>
            </w:r>
            <w:proofErr w:type="gramEnd"/>
          </w:p>
        </w:tc>
        <w:tc>
          <w:tcPr>
            <w:tcW w:w="1016" w:type="dxa"/>
            <w:tcBorders>
              <w:top w:val="nil"/>
              <w:bottom w:val="nil"/>
            </w:tcBorders>
            <w:vAlign w:val="center"/>
          </w:tcPr>
          <w:p w14:paraId="755BEB57" w14:textId="77777777" w:rsidR="00BA685A" w:rsidRPr="009036B0" w:rsidRDefault="00BA685A" w:rsidP="00BA685A">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36,211</w:t>
            </w:r>
          </w:p>
        </w:tc>
        <w:tc>
          <w:tcPr>
            <w:tcW w:w="1183" w:type="dxa"/>
            <w:tcBorders>
              <w:top w:val="nil"/>
              <w:bottom w:val="nil"/>
            </w:tcBorders>
            <w:vAlign w:val="center"/>
          </w:tcPr>
          <w:p w14:paraId="626050F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536,007</w:t>
            </w:r>
          </w:p>
        </w:tc>
        <w:tc>
          <w:tcPr>
            <w:tcW w:w="236" w:type="dxa"/>
            <w:tcBorders>
              <w:top w:val="nil"/>
              <w:bottom w:val="nil"/>
            </w:tcBorders>
            <w:vAlign w:val="center"/>
          </w:tcPr>
          <w:p w14:paraId="240F8813"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02E4010C"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46,908</w:t>
            </w:r>
          </w:p>
        </w:tc>
        <w:tc>
          <w:tcPr>
            <w:tcW w:w="1033" w:type="dxa"/>
            <w:tcBorders>
              <w:top w:val="nil"/>
              <w:bottom w:val="nil"/>
            </w:tcBorders>
            <w:vAlign w:val="center"/>
          </w:tcPr>
          <w:p w14:paraId="0008C90F"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(880,805)</w:t>
            </w:r>
          </w:p>
        </w:tc>
        <w:tc>
          <w:tcPr>
            <w:tcW w:w="1107" w:type="dxa"/>
            <w:tcBorders>
              <w:top w:val="nil"/>
              <w:bottom w:val="nil"/>
            </w:tcBorders>
            <w:vAlign w:val="center"/>
          </w:tcPr>
          <w:p w14:paraId="6C15F18E"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w:t>
            </w:r>
          </w:p>
        </w:tc>
        <w:tc>
          <w:tcPr>
            <w:tcW w:w="982" w:type="dxa"/>
            <w:tcBorders>
              <w:top w:val="nil"/>
              <w:bottom w:val="nil"/>
            </w:tcBorders>
            <w:vAlign w:val="center"/>
          </w:tcPr>
          <w:p w14:paraId="20E0D2C3"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w:t>
            </w:r>
          </w:p>
        </w:tc>
        <w:tc>
          <w:tcPr>
            <w:tcW w:w="1142" w:type="dxa"/>
            <w:tcBorders>
              <w:top w:val="nil"/>
              <w:bottom w:val="nil"/>
            </w:tcBorders>
            <w:vAlign w:val="center"/>
          </w:tcPr>
          <w:p w14:paraId="6C02473F"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1,369,904</w:t>
            </w:r>
          </w:p>
        </w:tc>
        <w:tc>
          <w:tcPr>
            <w:tcW w:w="1246" w:type="dxa"/>
            <w:tcBorders>
              <w:top w:val="nil"/>
              <w:bottom w:val="nil"/>
            </w:tcBorders>
            <w:vAlign w:val="center"/>
          </w:tcPr>
          <w:p w14:paraId="2E7435DF"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536,007</w:t>
            </w:r>
          </w:p>
        </w:tc>
        <w:tc>
          <w:tcPr>
            <w:tcW w:w="239" w:type="dxa"/>
            <w:gridSpan w:val="2"/>
            <w:tcBorders>
              <w:top w:val="nil"/>
              <w:bottom w:val="nil"/>
            </w:tcBorders>
            <w:vAlign w:val="center"/>
          </w:tcPr>
          <w:p w14:paraId="3B437AC3"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26C9610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489,099</w:t>
            </w:r>
          </w:p>
        </w:tc>
        <w:tc>
          <w:tcPr>
            <w:tcW w:w="962" w:type="dxa"/>
            <w:tcBorders>
              <w:top w:val="nil"/>
              <w:bottom w:val="nil"/>
            </w:tcBorders>
            <w:vAlign w:val="center"/>
          </w:tcPr>
          <w:p w14:paraId="169B5F39"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1,369,904</w:t>
            </w:r>
          </w:p>
        </w:tc>
      </w:tr>
      <w:tr w:rsidR="00BA685A" w:rsidRPr="009036B0" w14:paraId="1D7655C1"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single" w:sz="2" w:space="0" w:color="8EAADB" w:themeColor="accent5" w:themeTint="99"/>
            </w:tcBorders>
            <w:vAlign w:val="center"/>
          </w:tcPr>
          <w:p w14:paraId="7092C90F" w14:textId="77777777" w:rsidR="00BA685A" w:rsidRPr="009036B0" w:rsidRDefault="00BA685A" w:rsidP="00BA685A">
            <w:pPr>
              <w:pStyle w:val="08-Tabelageral"/>
              <w:jc w:val="left"/>
              <w:rPr>
                <w:rFonts w:cs="Arial"/>
              </w:rPr>
            </w:pPr>
            <w:r w:rsidRPr="009036B0">
              <w:rPr>
                <w:rFonts w:cs="Arial"/>
              </w:rPr>
              <w:t xml:space="preserve">Total </w:t>
            </w:r>
            <w:proofErr w:type="spellStart"/>
            <w:r w:rsidRPr="009036B0">
              <w:rPr>
                <w:rFonts w:cs="Arial"/>
              </w:rPr>
              <w:t>Investment</w:t>
            </w:r>
            <w:proofErr w:type="spellEnd"/>
            <w:r w:rsidRPr="009036B0">
              <w:rPr>
                <w:rFonts w:cs="Arial"/>
              </w:rPr>
              <w:t xml:space="preserve"> in Associates</w:t>
            </w:r>
          </w:p>
        </w:tc>
        <w:tc>
          <w:tcPr>
            <w:tcW w:w="1016" w:type="dxa"/>
            <w:tcBorders>
              <w:top w:val="nil"/>
              <w:bottom w:val="single" w:sz="2" w:space="0" w:color="8EAADB" w:themeColor="accent5" w:themeTint="99"/>
            </w:tcBorders>
            <w:vAlign w:val="center"/>
          </w:tcPr>
          <w:p w14:paraId="4A3849AC"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83" w:type="dxa"/>
            <w:tcBorders>
              <w:top w:val="nil"/>
              <w:bottom w:val="single" w:sz="2" w:space="0" w:color="8EAADB" w:themeColor="accent5" w:themeTint="99"/>
            </w:tcBorders>
            <w:vAlign w:val="center"/>
          </w:tcPr>
          <w:p w14:paraId="6C6F23D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7EBE3568"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53" w:type="dxa"/>
            <w:tcBorders>
              <w:top w:val="nil"/>
              <w:bottom w:val="single" w:sz="2" w:space="0" w:color="8EAADB" w:themeColor="accent5" w:themeTint="99"/>
            </w:tcBorders>
            <w:vAlign w:val="center"/>
          </w:tcPr>
          <w:p w14:paraId="6213DC60"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5,867,234</w:t>
            </w:r>
          </w:p>
        </w:tc>
        <w:tc>
          <w:tcPr>
            <w:tcW w:w="1033" w:type="dxa"/>
            <w:tcBorders>
              <w:top w:val="nil"/>
              <w:bottom w:val="single" w:sz="2" w:space="0" w:color="8EAADB" w:themeColor="accent5" w:themeTint="99"/>
            </w:tcBorders>
            <w:vAlign w:val="center"/>
          </w:tcPr>
          <w:p w14:paraId="2EFA49FC"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(5,025,250)</w:t>
            </w:r>
          </w:p>
        </w:tc>
        <w:tc>
          <w:tcPr>
            <w:tcW w:w="1107" w:type="dxa"/>
            <w:tcBorders>
              <w:top w:val="nil"/>
              <w:bottom w:val="single" w:sz="2" w:space="0" w:color="8EAADB" w:themeColor="accent5" w:themeTint="99"/>
            </w:tcBorders>
            <w:vAlign w:val="center"/>
          </w:tcPr>
          <w:p w14:paraId="52F50CBB"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24,383</w:t>
            </w:r>
          </w:p>
        </w:tc>
        <w:tc>
          <w:tcPr>
            <w:tcW w:w="982" w:type="dxa"/>
            <w:tcBorders>
              <w:top w:val="nil"/>
              <w:bottom w:val="single" w:sz="2" w:space="0" w:color="8EAADB" w:themeColor="accent5" w:themeTint="99"/>
            </w:tcBorders>
            <w:vAlign w:val="center"/>
          </w:tcPr>
          <w:p w14:paraId="1DF64704"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w:t>
            </w:r>
          </w:p>
        </w:tc>
        <w:tc>
          <w:tcPr>
            <w:tcW w:w="1142" w:type="dxa"/>
            <w:tcBorders>
              <w:top w:val="nil"/>
              <w:bottom w:val="single" w:sz="2" w:space="0" w:color="8EAADB" w:themeColor="accent5" w:themeTint="99"/>
            </w:tcBorders>
            <w:vAlign w:val="center"/>
          </w:tcPr>
          <w:p w14:paraId="0C0F1935"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5,434,812</w:t>
            </w:r>
          </w:p>
        </w:tc>
        <w:tc>
          <w:tcPr>
            <w:tcW w:w="1246" w:type="dxa"/>
            <w:tcBorders>
              <w:top w:val="nil"/>
              <w:bottom w:val="single" w:sz="2" w:space="0" w:color="8EAADB" w:themeColor="accent5" w:themeTint="99"/>
            </w:tcBorders>
            <w:vAlign w:val="center"/>
          </w:tcPr>
          <w:p w14:paraId="3A46B4EF"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6,301,179</w:t>
            </w:r>
          </w:p>
        </w:tc>
        <w:tc>
          <w:tcPr>
            <w:tcW w:w="239" w:type="dxa"/>
            <w:gridSpan w:val="2"/>
            <w:tcBorders>
              <w:top w:val="nil"/>
              <w:bottom w:val="single" w:sz="2" w:space="0" w:color="8EAADB" w:themeColor="accent5" w:themeTint="99"/>
            </w:tcBorders>
            <w:vAlign w:val="center"/>
          </w:tcPr>
          <w:p w14:paraId="459814E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06" w:type="dxa"/>
            <w:gridSpan w:val="2"/>
            <w:tcBorders>
              <w:top w:val="nil"/>
              <w:bottom w:val="single" w:sz="2" w:space="0" w:color="8EAADB" w:themeColor="accent5" w:themeTint="99"/>
            </w:tcBorders>
            <w:vAlign w:val="center"/>
          </w:tcPr>
          <w:p w14:paraId="7665F6B1"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3,379,380</w:t>
            </w:r>
          </w:p>
        </w:tc>
        <w:tc>
          <w:tcPr>
            <w:tcW w:w="962" w:type="dxa"/>
            <w:tcBorders>
              <w:top w:val="nil"/>
              <w:bottom w:val="single" w:sz="2" w:space="0" w:color="8EAADB" w:themeColor="accent5" w:themeTint="99"/>
            </w:tcBorders>
            <w:vAlign w:val="center"/>
          </w:tcPr>
          <w:p w14:paraId="40B5E74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5,434,812</w:t>
            </w:r>
          </w:p>
        </w:tc>
      </w:tr>
    </w:tbl>
    <w:p w14:paraId="5FC4811D" w14:textId="77777777" w:rsidR="00BA685A" w:rsidRPr="009036B0" w:rsidRDefault="00BA685A" w:rsidP="00BA685A">
      <w:pPr>
        <w:rPr>
          <w:rFonts w:cs="Arial"/>
          <w:lang w:eastAsia="pt-BR"/>
        </w:rPr>
      </w:pPr>
    </w:p>
    <w:p w14:paraId="109A11A0" w14:textId="77777777" w:rsidR="00BA685A" w:rsidRPr="009036B0" w:rsidRDefault="00BA685A" w:rsidP="00BA685A">
      <w:pPr>
        <w:pStyle w:val="01-TtulodeNota"/>
        <w:spacing w:before="0" w:after="0"/>
        <w:ind w:right="-31"/>
        <w:jc w:val="right"/>
        <w:rPr>
          <w:rFonts w:cs="Arial"/>
          <w:sz w:val="14"/>
          <w:szCs w:val="14"/>
        </w:rPr>
      </w:pPr>
      <w:r w:rsidRPr="009036B0">
        <w:rPr>
          <w:rFonts w:cs="Arial"/>
          <w:sz w:val="14"/>
          <w:szCs w:val="14"/>
        </w:rPr>
        <w:t>R$ </w:t>
      </w:r>
      <w:proofErr w:type="spellStart"/>
      <w:r w:rsidRPr="009036B0">
        <w:rPr>
          <w:rFonts w:cs="Arial"/>
          <w:sz w:val="14"/>
          <w:szCs w:val="14"/>
        </w:rPr>
        <w:t>thousand</w:t>
      </w:r>
      <w:proofErr w:type="spellEnd"/>
    </w:p>
    <w:tbl>
      <w:tblPr>
        <w:tblStyle w:val="TabeladeLista6Colorida-nfase510"/>
        <w:tblW w:w="15026" w:type="dxa"/>
        <w:jc w:val="center"/>
        <w:tblInd w:w="0" w:type="dxa"/>
        <w:tblLayout w:type="fixed"/>
        <w:tblLook w:val="04A0" w:firstRow="1" w:lastRow="0" w:firstColumn="1" w:lastColumn="0" w:noHBand="0" w:noVBand="1"/>
      </w:tblPr>
      <w:tblGrid>
        <w:gridCol w:w="3919"/>
        <w:gridCol w:w="1014"/>
        <w:gridCol w:w="1183"/>
        <w:gridCol w:w="236"/>
        <w:gridCol w:w="1053"/>
        <w:gridCol w:w="1033"/>
        <w:gridCol w:w="1107"/>
        <w:gridCol w:w="982"/>
        <w:gridCol w:w="1142"/>
        <w:gridCol w:w="1246"/>
        <w:gridCol w:w="17"/>
        <w:gridCol w:w="226"/>
        <w:gridCol w:w="13"/>
        <w:gridCol w:w="893"/>
        <w:gridCol w:w="962"/>
      </w:tblGrid>
      <w:tr w:rsidR="00BA685A" w:rsidRPr="009036B0" w14:paraId="48C05687" w14:textId="77777777" w:rsidTr="00BA685A">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19" w:type="dxa"/>
            <w:tcBorders>
              <w:top w:val="single" w:sz="2" w:space="0" w:color="8EAADB" w:themeColor="accent5" w:themeTint="99"/>
              <w:bottom w:val="nil"/>
            </w:tcBorders>
            <w:vAlign w:val="center"/>
          </w:tcPr>
          <w:p w14:paraId="01A2E3AC" w14:textId="77777777" w:rsidR="00BA685A" w:rsidRPr="009036B0" w:rsidRDefault="00BA685A" w:rsidP="00BA685A">
            <w:pPr>
              <w:rPr>
                <w:rFonts w:cs="Arial"/>
                <w:sz w:val="14"/>
                <w:szCs w:val="14"/>
              </w:rPr>
            </w:pPr>
            <w:proofErr w:type="spellStart"/>
            <w:r w:rsidRPr="009036B0">
              <w:rPr>
                <w:rFonts w:cs="Arial"/>
                <w:bCs w:val="0"/>
                <w:sz w:val="14"/>
                <w:szCs w:val="14"/>
              </w:rPr>
              <w:t>Company</w:t>
            </w:r>
            <w:proofErr w:type="spellEnd"/>
          </w:p>
        </w:tc>
        <w:tc>
          <w:tcPr>
            <w:tcW w:w="1014" w:type="dxa"/>
            <w:tcBorders>
              <w:top w:val="single" w:sz="2" w:space="0" w:color="8EAADB" w:themeColor="accent5" w:themeTint="99"/>
              <w:bottom w:val="nil"/>
            </w:tcBorders>
            <w:vAlign w:val="center"/>
          </w:tcPr>
          <w:p w14:paraId="6104E7F8"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183" w:type="dxa"/>
            <w:tcBorders>
              <w:top w:val="single" w:sz="2" w:space="0" w:color="8EAADB" w:themeColor="accent5" w:themeTint="99"/>
              <w:bottom w:val="nil"/>
            </w:tcBorders>
            <w:vAlign w:val="center"/>
          </w:tcPr>
          <w:p w14:paraId="1443EE90"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0D23C49C"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674" w:type="dxa"/>
            <w:gridSpan w:val="11"/>
            <w:tcBorders>
              <w:top w:val="single" w:sz="2" w:space="0" w:color="8EAADB" w:themeColor="accent5" w:themeTint="99"/>
              <w:bottom w:val="single" w:sz="2" w:space="0" w:color="8EAADB" w:themeColor="accent5" w:themeTint="99"/>
            </w:tcBorders>
            <w:vAlign w:val="center"/>
          </w:tcPr>
          <w:p w14:paraId="303A544A"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bCs w:val="0"/>
                <w:sz w:val="14"/>
                <w:szCs w:val="14"/>
              </w:rPr>
              <w:t>Consolidated</w:t>
            </w:r>
            <w:proofErr w:type="spellEnd"/>
          </w:p>
        </w:tc>
      </w:tr>
      <w:tr w:rsidR="00BA685A" w:rsidRPr="009036B0" w14:paraId="75CC6A6E" w14:textId="77777777" w:rsidTr="00BA685A">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shd w:val="clear" w:color="auto" w:fill="D9E2F3" w:themeFill="accent5" w:themeFillTint="33"/>
            <w:vAlign w:val="center"/>
          </w:tcPr>
          <w:p w14:paraId="15C44300" w14:textId="77777777" w:rsidR="00BA685A" w:rsidRPr="009036B0" w:rsidRDefault="00BA685A" w:rsidP="00BA685A">
            <w:pPr>
              <w:rPr>
                <w:rFonts w:cs="Arial"/>
                <w:sz w:val="14"/>
                <w:szCs w:val="14"/>
              </w:rPr>
            </w:pPr>
          </w:p>
        </w:tc>
        <w:tc>
          <w:tcPr>
            <w:tcW w:w="1014" w:type="dxa"/>
            <w:tcBorders>
              <w:top w:val="nil"/>
              <w:bottom w:val="nil"/>
            </w:tcBorders>
            <w:shd w:val="clear" w:color="auto" w:fill="D9E2F3" w:themeFill="accent5" w:themeFillTint="33"/>
            <w:vAlign w:val="center"/>
          </w:tcPr>
          <w:p w14:paraId="254B1531"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Capital</w:t>
            </w:r>
          </w:p>
        </w:tc>
        <w:tc>
          <w:tcPr>
            <w:tcW w:w="1183" w:type="dxa"/>
            <w:tcBorders>
              <w:top w:val="nil"/>
              <w:bottom w:val="nil"/>
            </w:tcBorders>
            <w:shd w:val="clear" w:color="auto" w:fill="D9E2F3" w:themeFill="accent5" w:themeFillTint="33"/>
            <w:vAlign w:val="center"/>
          </w:tcPr>
          <w:p w14:paraId="4C78C980"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9036B0">
              <w:rPr>
                <w:rFonts w:cs="Arial"/>
                <w:b/>
                <w:sz w:val="14"/>
                <w:szCs w:val="14"/>
              </w:rPr>
              <w:t>Stockholders</w:t>
            </w:r>
            <w:proofErr w:type="spellEnd"/>
            <w:r w:rsidRPr="009036B0">
              <w:rPr>
                <w:rFonts w:cs="Arial"/>
                <w:b/>
                <w:sz w:val="14"/>
                <w:szCs w:val="14"/>
              </w:rPr>
              <w:t xml:space="preserve">' </w:t>
            </w:r>
            <w:proofErr w:type="spellStart"/>
            <w:r w:rsidRPr="009036B0">
              <w:rPr>
                <w:rFonts w:cs="Arial"/>
                <w:b/>
                <w:sz w:val="14"/>
                <w:szCs w:val="14"/>
              </w:rPr>
              <w:t>equity</w:t>
            </w:r>
            <w:proofErr w:type="spellEnd"/>
            <w:r w:rsidRPr="009036B0">
              <w:rPr>
                <w:rFonts w:cs="Arial"/>
                <w:b/>
                <w:sz w:val="14"/>
                <w:szCs w:val="14"/>
              </w:rPr>
              <w:t xml:space="preserve"> </w:t>
            </w:r>
            <w:proofErr w:type="spellStart"/>
            <w:r w:rsidRPr="009036B0">
              <w:rPr>
                <w:rFonts w:cs="Arial"/>
                <w:b/>
                <w:sz w:val="14"/>
                <w:szCs w:val="14"/>
              </w:rPr>
              <w:t>adjusted</w:t>
            </w:r>
            <w:proofErr w:type="spellEnd"/>
            <w:r w:rsidRPr="009036B0">
              <w:rPr>
                <w:rFonts w:cs="Arial"/>
                <w:b/>
                <w:sz w:val="14"/>
                <w:szCs w:val="14"/>
              </w:rPr>
              <w:t xml:space="preserve"> </w:t>
            </w:r>
            <w:r w:rsidRPr="009036B0">
              <w:rPr>
                <w:rFonts w:cs="Arial"/>
                <w:b/>
                <w:sz w:val="14"/>
                <w:szCs w:val="14"/>
                <w:vertAlign w:val="superscript"/>
              </w:rPr>
              <w:t>(1)</w:t>
            </w:r>
            <w:r w:rsidRPr="009036B0">
              <w:rPr>
                <w:rFonts w:cs="Arial"/>
                <w:b/>
                <w:sz w:val="14"/>
                <w:szCs w:val="14"/>
              </w:rPr>
              <w:tab/>
            </w:r>
          </w:p>
          <w:p w14:paraId="50D6FF07"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6" w:type="dxa"/>
            <w:tcBorders>
              <w:top w:val="nil"/>
              <w:bottom w:val="nil"/>
            </w:tcBorders>
            <w:shd w:val="clear" w:color="auto" w:fill="D9E2F3" w:themeFill="accent5" w:themeFillTint="33"/>
            <w:vAlign w:val="center"/>
          </w:tcPr>
          <w:p w14:paraId="63028CFA"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053" w:type="dxa"/>
            <w:tcBorders>
              <w:top w:val="nil"/>
              <w:bottom w:val="nil"/>
            </w:tcBorders>
            <w:shd w:val="clear" w:color="auto" w:fill="D9E2F3" w:themeFill="accent5" w:themeFillTint="33"/>
            <w:vAlign w:val="center"/>
          </w:tcPr>
          <w:p w14:paraId="73E74010"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6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919F93"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roofErr w:type="spellStart"/>
            <w:r w:rsidRPr="009036B0">
              <w:rPr>
                <w:rFonts w:cs="Arial"/>
                <w:b/>
                <w:sz w:val="14"/>
                <w:szCs w:val="14"/>
                <w:lang w:val="en-US"/>
              </w:rPr>
              <w:t>Moviments</w:t>
            </w:r>
            <w:proofErr w:type="spellEnd"/>
            <w:r w:rsidRPr="009036B0">
              <w:rPr>
                <w:rFonts w:cs="Arial"/>
                <w:b/>
                <w:sz w:val="14"/>
                <w:szCs w:val="14"/>
                <w:lang w:val="en-US"/>
              </w:rPr>
              <w:t xml:space="preserve"> from Jan 01, </w:t>
            </w:r>
            <w:proofErr w:type="gramStart"/>
            <w:r w:rsidRPr="009036B0">
              <w:rPr>
                <w:rFonts w:cs="Arial"/>
                <w:b/>
                <w:sz w:val="14"/>
                <w:szCs w:val="14"/>
                <w:lang w:val="en-US"/>
              </w:rPr>
              <w:t>2020</w:t>
            </w:r>
            <w:proofErr w:type="gramEnd"/>
            <w:r w:rsidRPr="009036B0">
              <w:rPr>
                <w:rFonts w:cs="Arial"/>
                <w:b/>
                <w:sz w:val="14"/>
                <w:szCs w:val="14"/>
                <w:lang w:val="en-US"/>
              </w:rPr>
              <w:t xml:space="preserve"> to Sep 30, 2019</w:t>
            </w:r>
          </w:p>
        </w:tc>
        <w:tc>
          <w:tcPr>
            <w:tcW w:w="1263" w:type="dxa"/>
            <w:gridSpan w:val="2"/>
            <w:tcBorders>
              <w:top w:val="single" w:sz="2" w:space="0" w:color="8EAADB" w:themeColor="accent5" w:themeTint="99"/>
              <w:bottom w:val="nil"/>
            </w:tcBorders>
            <w:shd w:val="clear" w:color="auto" w:fill="D9E2F3" w:themeFill="accent5" w:themeFillTint="33"/>
            <w:vAlign w:val="center"/>
          </w:tcPr>
          <w:p w14:paraId="32A38453"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4618274A"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185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A81222"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9036B0">
              <w:rPr>
                <w:rFonts w:cs="Arial"/>
                <w:b/>
                <w:sz w:val="14"/>
                <w:szCs w:val="14"/>
              </w:rPr>
              <w:t>Share</w:t>
            </w:r>
            <w:proofErr w:type="spellEnd"/>
            <w:r w:rsidRPr="009036B0">
              <w:rPr>
                <w:rFonts w:cs="Arial"/>
                <w:b/>
                <w:sz w:val="14"/>
                <w:szCs w:val="14"/>
              </w:rPr>
              <w:t xml:space="preserve"> </w:t>
            </w:r>
            <w:proofErr w:type="spellStart"/>
            <w:r w:rsidRPr="009036B0">
              <w:rPr>
                <w:rFonts w:cs="Arial"/>
                <w:b/>
                <w:sz w:val="14"/>
                <w:szCs w:val="14"/>
              </w:rPr>
              <w:t>of</w:t>
            </w:r>
            <w:proofErr w:type="spellEnd"/>
            <w:r w:rsidRPr="009036B0">
              <w:rPr>
                <w:rFonts w:cs="Arial"/>
                <w:b/>
                <w:sz w:val="14"/>
                <w:szCs w:val="14"/>
              </w:rPr>
              <w:t xml:space="preserve"> Profit</w:t>
            </w:r>
          </w:p>
        </w:tc>
      </w:tr>
      <w:tr w:rsidR="00BA685A" w:rsidRPr="009036B0" w14:paraId="5F3F1251" w14:textId="77777777" w:rsidTr="00BA685A">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single" w:sz="4" w:space="0" w:color="8EAADB" w:themeColor="accent5" w:themeTint="99"/>
            </w:tcBorders>
            <w:vAlign w:val="center"/>
          </w:tcPr>
          <w:p w14:paraId="3E1BF420" w14:textId="77777777" w:rsidR="00BA685A" w:rsidRPr="009036B0" w:rsidRDefault="00BA685A" w:rsidP="00BA685A">
            <w:pPr>
              <w:rPr>
                <w:rFonts w:cs="Arial"/>
                <w:sz w:val="14"/>
                <w:szCs w:val="14"/>
              </w:rPr>
            </w:pPr>
          </w:p>
        </w:tc>
        <w:tc>
          <w:tcPr>
            <w:tcW w:w="1014" w:type="dxa"/>
            <w:tcBorders>
              <w:top w:val="nil"/>
              <w:bottom w:val="single" w:sz="4" w:space="0" w:color="8EAADB" w:themeColor="accent5" w:themeTint="99"/>
            </w:tcBorders>
            <w:vAlign w:val="center"/>
          </w:tcPr>
          <w:p w14:paraId="51713455"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183" w:type="dxa"/>
            <w:tcBorders>
              <w:top w:val="nil"/>
              <w:bottom w:val="single" w:sz="4" w:space="0" w:color="8EAADB" w:themeColor="accent5" w:themeTint="99"/>
            </w:tcBorders>
            <w:vAlign w:val="center"/>
          </w:tcPr>
          <w:p w14:paraId="7EF1905E"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143C7125"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053" w:type="dxa"/>
            <w:tcBorders>
              <w:top w:val="nil"/>
              <w:bottom w:val="single" w:sz="4" w:space="0" w:color="8EAADB" w:themeColor="accent5" w:themeTint="99"/>
            </w:tcBorders>
            <w:vAlign w:val="center"/>
          </w:tcPr>
          <w:p w14:paraId="6DCD49D1"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Carrying </w:t>
            </w:r>
            <w:proofErr w:type="spellStart"/>
            <w:r w:rsidRPr="009036B0">
              <w:rPr>
                <w:rFonts w:cs="Arial"/>
                <w:b/>
                <w:sz w:val="14"/>
                <w:szCs w:val="14"/>
              </w:rPr>
              <w:t>amount</w:t>
            </w:r>
            <w:proofErr w:type="spellEnd"/>
            <w:r w:rsidRPr="009036B0">
              <w:rPr>
                <w:rFonts w:cs="Arial"/>
                <w:b/>
                <w:sz w:val="14"/>
                <w:szCs w:val="14"/>
              </w:rPr>
              <w:t xml:space="preserve"> </w:t>
            </w:r>
            <w:proofErr w:type="spellStart"/>
            <w:r w:rsidRPr="009036B0">
              <w:rPr>
                <w:rFonts w:cs="Arial"/>
                <w:b/>
                <w:sz w:val="14"/>
                <w:szCs w:val="14"/>
              </w:rPr>
              <w:t>Dec</w:t>
            </w:r>
            <w:proofErr w:type="spellEnd"/>
            <w:r w:rsidRPr="009036B0">
              <w:rPr>
                <w:rFonts w:cs="Arial"/>
                <w:b/>
                <w:sz w:val="14"/>
                <w:szCs w:val="14"/>
              </w:rPr>
              <w:t xml:space="preserve"> 31, 2018</w:t>
            </w:r>
          </w:p>
        </w:tc>
        <w:tc>
          <w:tcPr>
            <w:tcW w:w="1033" w:type="dxa"/>
            <w:tcBorders>
              <w:top w:val="single" w:sz="2" w:space="0" w:color="8EAADB" w:themeColor="accent5" w:themeTint="99"/>
              <w:bottom w:val="single" w:sz="2" w:space="0" w:color="8EAADB" w:themeColor="accent5" w:themeTint="99"/>
            </w:tcBorders>
            <w:vAlign w:val="center"/>
          </w:tcPr>
          <w:p w14:paraId="7795CBA9"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sz w:val="14"/>
                <w:szCs w:val="14"/>
              </w:rPr>
              <w:t>Dividends</w:t>
            </w:r>
            <w:proofErr w:type="spellEnd"/>
          </w:p>
        </w:tc>
        <w:tc>
          <w:tcPr>
            <w:tcW w:w="1107" w:type="dxa"/>
            <w:tcBorders>
              <w:top w:val="single" w:sz="2" w:space="0" w:color="8EAADB" w:themeColor="accent5" w:themeTint="99"/>
              <w:bottom w:val="single" w:sz="2" w:space="0" w:color="8EAADB" w:themeColor="accent5" w:themeTint="99"/>
            </w:tcBorders>
            <w:vAlign w:val="center"/>
          </w:tcPr>
          <w:p w14:paraId="48B31299"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bCs/>
                <w:sz w:val="14"/>
                <w:szCs w:val="14"/>
              </w:rPr>
              <w:t>Equity</w:t>
            </w:r>
            <w:proofErr w:type="spellEnd"/>
            <w:r w:rsidRPr="009036B0">
              <w:rPr>
                <w:rFonts w:cs="Arial"/>
                <w:b/>
                <w:bCs/>
                <w:sz w:val="14"/>
                <w:szCs w:val="14"/>
              </w:rPr>
              <w:t xml:space="preserve"> </w:t>
            </w:r>
            <w:proofErr w:type="spellStart"/>
            <w:r w:rsidRPr="009036B0">
              <w:rPr>
                <w:rFonts w:cs="Arial"/>
                <w:b/>
                <w:bCs/>
                <w:sz w:val="14"/>
                <w:szCs w:val="14"/>
              </w:rPr>
              <w:t>valuation</w:t>
            </w:r>
            <w:proofErr w:type="spellEnd"/>
            <w:r w:rsidRPr="009036B0">
              <w:rPr>
                <w:rFonts w:cs="Arial"/>
                <w:b/>
                <w:bCs/>
                <w:sz w:val="14"/>
                <w:szCs w:val="14"/>
              </w:rPr>
              <w:t xml:space="preserve"> </w:t>
            </w:r>
            <w:proofErr w:type="spellStart"/>
            <w:r w:rsidRPr="009036B0">
              <w:rPr>
                <w:rFonts w:cs="Arial"/>
                <w:b/>
                <w:bCs/>
                <w:sz w:val="14"/>
                <w:szCs w:val="14"/>
              </w:rPr>
              <w:t>adjustments</w:t>
            </w:r>
            <w:proofErr w:type="spellEnd"/>
          </w:p>
        </w:tc>
        <w:tc>
          <w:tcPr>
            <w:tcW w:w="982" w:type="dxa"/>
            <w:tcBorders>
              <w:top w:val="single" w:sz="2" w:space="0" w:color="8EAADB" w:themeColor="accent5" w:themeTint="99"/>
              <w:bottom w:val="single" w:sz="2" w:space="0" w:color="8EAADB" w:themeColor="accent5" w:themeTint="99"/>
            </w:tcBorders>
            <w:vAlign w:val="center"/>
          </w:tcPr>
          <w:p w14:paraId="18DD4955"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bCs/>
                <w:sz w:val="14"/>
                <w:szCs w:val="14"/>
              </w:rPr>
              <w:t xml:space="preserve">Other </w:t>
            </w:r>
            <w:proofErr w:type="spellStart"/>
            <w:r w:rsidRPr="009036B0">
              <w:rPr>
                <w:rFonts w:cs="Arial"/>
                <w:b/>
                <w:bCs/>
                <w:sz w:val="14"/>
                <w:szCs w:val="14"/>
              </w:rPr>
              <w:t>events</w:t>
            </w:r>
            <w:proofErr w:type="spellEnd"/>
            <w:r w:rsidRPr="009036B0">
              <w:rPr>
                <w:rFonts w:cs="Arial"/>
                <w:b/>
                <w:bCs/>
                <w:sz w:val="14"/>
                <w:szCs w:val="14"/>
              </w:rPr>
              <w:t xml:space="preserve">    </w:t>
            </w:r>
          </w:p>
        </w:tc>
        <w:tc>
          <w:tcPr>
            <w:tcW w:w="1142" w:type="dxa"/>
            <w:tcBorders>
              <w:top w:val="single" w:sz="2" w:space="0" w:color="8EAADB" w:themeColor="accent5" w:themeTint="99"/>
              <w:bottom w:val="single" w:sz="2" w:space="0" w:color="8EAADB" w:themeColor="accent5" w:themeTint="99"/>
            </w:tcBorders>
            <w:vAlign w:val="center"/>
          </w:tcPr>
          <w:p w14:paraId="7C52FBDF"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9036B0">
              <w:rPr>
                <w:rFonts w:cs="Arial"/>
                <w:b/>
                <w:sz w:val="14"/>
                <w:szCs w:val="14"/>
              </w:rPr>
              <w:t>Share</w:t>
            </w:r>
            <w:proofErr w:type="spellEnd"/>
            <w:r w:rsidRPr="009036B0">
              <w:rPr>
                <w:rFonts w:cs="Arial"/>
                <w:b/>
                <w:sz w:val="14"/>
                <w:szCs w:val="14"/>
              </w:rPr>
              <w:t xml:space="preserve"> </w:t>
            </w:r>
            <w:proofErr w:type="spellStart"/>
            <w:r w:rsidRPr="009036B0">
              <w:rPr>
                <w:rFonts w:cs="Arial"/>
                <w:b/>
                <w:sz w:val="14"/>
                <w:szCs w:val="14"/>
              </w:rPr>
              <w:t>of</w:t>
            </w:r>
            <w:proofErr w:type="spellEnd"/>
            <w:r w:rsidRPr="009036B0">
              <w:rPr>
                <w:rFonts w:cs="Arial"/>
                <w:b/>
                <w:sz w:val="14"/>
                <w:szCs w:val="14"/>
              </w:rPr>
              <w:t xml:space="preserve"> </w:t>
            </w:r>
            <w:proofErr w:type="spellStart"/>
            <w:r w:rsidRPr="009036B0">
              <w:rPr>
                <w:rFonts w:cs="Arial"/>
                <w:b/>
                <w:sz w:val="14"/>
                <w:szCs w:val="14"/>
              </w:rPr>
              <w:t>profit</w:t>
            </w:r>
            <w:proofErr w:type="spellEnd"/>
          </w:p>
        </w:tc>
        <w:tc>
          <w:tcPr>
            <w:tcW w:w="1246" w:type="dxa"/>
            <w:tcBorders>
              <w:top w:val="nil"/>
              <w:bottom w:val="single" w:sz="2" w:space="0" w:color="8EAADB" w:themeColor="accent5" w:themeTint="99"/>
            </w:tcBorders>
            <w:vAlign w:val="center"/>
          </w:tcPr>
          <w:p w14:paraId="16958A7B"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Carrying </w:t>
            </w:r>
            <w:proofErr w:type="spellStart"/>
            <w:r w:rsidRPr="009036B0">
              <w:rPr>
                <w:rFonts w:cs="Arial"/>
                <w:b/>
                <w:sz w:val="14"/>
                <w:szCs w:val="14"/>
              </w:rPr>
              <w:t>amount</w:t>
            </w:r>
            <w:proofErr w:type="spellEnd"/>
            <w:r w:rsidRPr="009036B0">
              <w:rPr>
                <w:rFonts w:cs="Arial"/>
                <w:b/>
                <w:sz w:val="14"/>
                <w:szCs w:val="14"/>
              </w:rPr>
              <w:t xml:space="preserve"> </w:t>
            </w:r>
            <w:proofErr w:type="spellStart"/>
            <w:r w:rsidRPr="009036B0">
              <w:rPr>
                <w:rFonts w:cs="Arial"/>
                <w:b/>
                <w:sz w:val="14"/>
                <w:szCs w:val="14"/>
              </w:rPr>
              <w:t>Sep</w:t>
            </w:r>
            <w:proofErr w:type="spellEnd"/>
            <w:r w:rsidRPr="009036B0">
              <w:rPr>
                <w:rFonts w:cs="Arial"/>
                <w:b/>
                <w:sz w:val="14"/>
                <w:szCs w:val="14"/>
              </w:rPr>
              <w:t xml:space="preserve"> 30, 2019</w:t>
            </w:r>
          </w:p>
        </w:tc>
        <w:tc>
          <w:tcPr>
            <w:tcW w:w="243" w:type="dxa"/>
            <w:gridSpan w:val="2"/>
            <w:tcBorders>
              <w:top w:val="nil"/>
              <w:bottom w:val="single" w:sz="2" w:space="0" w:color="8EAADB" w:themeColor="accent5" w:themeTint="99"/>
            </w:tcBorders>
            <w:vAlign w:val="center"/>
          </w:tcPr>
          <w:p w14:paraId="01EE5CE4"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6" w:type="dxa"/>
            <w:gridSpan w:val="2"/>
            <w:tcBorders>
              <w:top w:val="single" w:sz="2" w:space="0" w:color="8EAADB" w:themeColor="accent5" w:themeTint="99"/>
              <w:bottom w:val="single" w:sz="2" w:space="0" w:color="8EAADB" w:themeColor="accent5" w:themeTint="99"/>
            </w:tcBorders>
            <w:vAlign w:val="center"/>
          </w:tcPr>
          <w:p w14:paraId="306E3FE4"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3rd </w:t>
            </w:r>
            <w:proofErr w:type="spellStart"/>
            <w:r w:rsidRPr="009036B0">
              <w:rPr>
                <w:rFonts w:cs="Arial"/>
                <w:b/>
                <w:sz w:val="14"/>
                <w:szCs w:val="14"/>
              </w:rPr>
              <w:t>Quarter</w:t>
            </w:r>
            <w:proofErr w:type="spellEnd"/>
            <w:r w:rsidRPr="009036B0">
              <w:rPr>
                <w:rFonts w:cs="Arial"/>
                <w:b/>
                <w:sz w:val="14"/>
                <w:szCs w:val="14"/>
              </w:rPr>
              <w:t>/ 2019</w:t>
            </w:r>
          </w:p>
        </w:tc>
        <w:tc>
          <w:tcPr>
            <w:tcW w:w="962" w:type="dxa"/>
            <w:tcBorders>
              <w:top w:val="single" w:sz="2" w:space="0" w:color="8EAADB" w:themeColor="accent5" w:themeTint="99"/>
              <w:bottom w:val="single" w:sz="2" w:space="0" w:color="8EAADB" w:themeColor="accent5" w:themeTint="99"/>
            </w:tcBorders>
            <w:vAlign w:val="center"/>
          </w:tcPr>
          <w:p w14:paraId="1095D5FD"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01.01 </w:t>
            </w:r>
            <w:proofErr w:type="spellStart"/>
            <w:r w:rsidRPr="009036B0">
              <w:rPr>
                <w:rFonts w:cs="Arial"/>
                <w:b/>
                <w:sz w:val="14"/>
                <w:szCs w:val="14"/>
              </w:rPr>
              <w:t>to</w:t>
            </w:r>
            <w:proofErr w:type="spellEnd"/>
            <w:r w:rsidRPr="009036B0">
              <w:rPr>
                <w:rFonts w:cs="Arial"/>
                <w:b/>
                <w:sz w:val="14"/>
                <w:szCs w:val="14"/>
              </w:rPr>
              <w:t xml:space="preserve"> 09.30.2019</w:t>
            </w:r>
          </w:p>
        </w:tc>
      </w:tr>
      <w:tr w:rsidR="00BA685A" w:rsidRPr="009036B0" w14:paraId="0950A80E" w14:textId="77777777" w:rsidTr="00BA68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11AE8B3D" w14:textId="77777777" w:rsidR="00BA685A" w:rsidRPr="009036B0" w:rsidRDefault="00BA685A" w:rsidP="00BA685A">
            <w:pPr>
              <w:pStyle w:val="08-Tabelageral"/>
              <w:jc w:val="left"/>
              <w:rPr>
                <w:rFonts w:cs="Arial"/>
                <w:b w:val="0"/>
                <w:bCs w:val="0"/>
              </w:rPr>
            </w:pPr>
            <w:r w:rsidRPr="009036B0">
              <w:rPr>
                <w:rFonts w:cs="Arial"/>
                <w:bCs w:val="0"/>
                <w:szCs w:val="14"/>
              </w:rPr>
              <w:t>BB Seguros Participações S.A.</w:t>
            </w:r>
          </w:p>
        </w:tc>
        <w:tc>
          <w:tcPr>
            <w:tcW w:w="1014" w:type="dxa"/>
            <w:tcBorders>
              <w:top w:val="nil"/>
              <w:bottom w:val="nil"/>
            </w:tcBorders>
            <w:vAlign w:val="center"/>
          </w:tcPr>
          <w:p w14:paraId="70206685" w14:textId="77777777" w:rsidR="00BA685A" w:rsidRPr="009036B0" w:rsidRDefault="00BA685A" w:rsidP="00BA685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83" w:type="dxa"/>
            <w:tcBorders>
              <w:top w:val="nil"/>
              <w:bottom w:val="nil"/>
            </w:tcBorders>
            <w:vAlign w:val="center"/>
          </w:tcPr>
          <w:p w14:paraId="2609E179"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6" w:type="dxa"/>
            <w:tcBorders>
              <w:top w:val="nil"/>
              <w:bottom w:val="nil"/>
            </w:tcBorders>
            <w:vAlign w:val="center"/>
          </w:tcPr>
          <w:p w14:paraId="641B9AD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53" w:type="dxa"/>
            <w:tcBorders>
              <w:top w:val="nil"/>
              <w:bottom w:val="nil"/>
            </w:tcBorders>
            <w:vAlign w:val="center"/>
          </w:tcPr>
          <w:p w14:paraId="120F6F84"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33" w:type="dxa"/>
            <w:tcBorders>
              <w:top w:val="nil"/>
              <w:bottom w:val="nil"/>
            </w:tcBorders>
            <w:vAlign w:val="center"/>
          </w:tcPr>
          <w:p w14:paraId="7535CCC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07" w:type="dxa"/>
            <w:tcBorders>
              <w:top w:val="nil"/>
              <w:bottom w:val="nil"/>
            </w:tcBorders>
            <w:vAlign w:val="center"/>
          </w:tcPr>
          <w:p w14:paraId="2BFDE67B"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82" w:type="dxa"/>
            <w:tcBorders>
              <w:top w:val="nil"/>
              <w:bottom w:val="nil"/>
            </w:tcBorders>
            <w:vAlign w:val="center"/>
          </w:tcPr>
          <w:p w14:paraId="467FBDA5"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42" w:type="dxa"/>
            <w:tcBorders>
              <w:top w:val="nil"/>
              <w:bottom w:val="nil"/>
            </w:tcBorders>
            <w:vAlign w:val="center"/>
          </w:tcPr>
          <w:p w14:paraId="2D9B4F4A"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46" w:type="dxa"/>
            <w:tcBorders>
              <w:top w:val="nil"/>
              <w:bottom w:val="nil"/>
            </w:tcBorders>
            <w:vAlign w:val="center"/>
          </w:tcPr>
          <w:p w14:paraId="3A3D966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43" w:type="dxa"/>
            <w:gridSpan w:val="2"/>
            <w:tcBorders>
              <w:top w:val="nil"/>
              <w:bottom w:val="nil"/>
            </w:tcBorders>
            <w:vAlign w:val="center"/>
          </w:tcPr>
          <w:p w14:paraId="67BF18E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6" w:type="dxa"/>
            <w:gridSpan w:val="2"/>
            <w:tcBorders>
              <w:top w:val="nil"/>
              <w:bottom w:val="nil"/>
            </w:tcBorders>
            <w:vAlign w:val="center"/>
          </w:tcPr>
          <w:p w14:paraId="292B0D9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62" w:type="dxa"/>
            <w:tcBorders>
              <w:top w:val="nil"/>
              <w:bottom w:val="nil"/>
            </w:tcBorders>
            <w:vAlign w:val="center"/>
          </w:tcPr>
          <w:p w14:paraId="73B5321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BA685A" w:rsidRPr="009036B0" w14:paraId="12FFA285" w14:textId="77777777" w:rsidTr="00BA685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764BDE00" w14:textId="77777777" w:rsidR="00BA685A" w:rsidRPr="009036B0" w:rsidRDefault="00BA685A" w:rsidP="00BA685A">
            <w:pPr>
              <w:pStyle w:val="08-Tabelageral"/>
              <w:jc w:val="left"/>
              <w:rPr>
                <w:rFonts w:cs="Arial"/>
                <w:b w:val="0"/>
              </w:rPr>
            </w:pPr>
            <w:r w:rsidRPr="009036B0">
              <w:rPr>
                <w:rFonts w:cs="Arial"/>
                <w:b w:val="0"/>
                <w:bCs w:val="0"/>
                <w:szCs w:val="14"/>
              </w:rPr>
              <w:t xml:space="preserve">BB Mapfre Participações S.A. </w:t>
            </w:r>
            <w:r w:rsidRPr="009036B0">
              <w:rPr>
                <w:rFonts w:cs="Arial"/>
                <w:b w:val="0"/>
                <w:bCs w:val="0"/>
                <w:szCs w:val="14"/>
                <w:vertAlign w:val="superscript"/>
              </w:rPr>
              <w:t>(2)</w:t>
            </w:r>
          </w:p>
        </w:tc>
        <w:tc>
          <w:tcPr>
            <w:tcW w:w="1014" w:type="dxa"/>
            <w:tcBorders>
              <w:top w:val="nil"/>
              <w:bottom w:val="nil"/>
            </w:tcBorders>
            <w:vAlign w:val="center"/>
          </w:tcPr>
          <w:p w14:paraId="579099B0" w14:textId="77777777" w:rsidR="00BA685A" w:rsidRPr="009036B0" w:rsidRDefault="00BA685A" w:rsidP="00BA685A">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1,469,848</w:t>
            </w:r>
          </w:p>
        </w:tc>
        <w:tc>
          <w:tcPr>
            <w:tcW w:w="1183" w:type="dxa"/>
            <w:tcBorders>
              <w:top w:val="nil"/>
              <w:bottom w:val="nil"/>
            </w:tcBorders>
            <w:vAlign w:val="center"/>
          </w:tcPr>
          <w:p w14:paraId="6164E028"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2,276,821</w:t>
            </w:r>
          </w:p>
        </w:tc>
        <w:tc>
          <w:tcPr>
            <w:tcW w:w="236" w:type="dxa"/>
            <w:tcBorders>
              <w:top w:val="nil"/>
              <w:bottom w:val="nil"/>
            </w:tcBorders>
            <w:vAlign w:val="center"/>
          </w:tcPr>
          <w:p w14:paraId="75F85BF5"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53ECC8C1"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2,174,718</w:t>
            </w:r>
          </w:p>
        </w:tc>
        <w:tc>
          <w:tcPr>
            <w:tcW w:w="1033" w:type="dxa"/>
            <w:tcBorders>
              <w:top w:val="nil"/>
              <w:bottom w:val="nil"/>
            </w:tcBorders>
            <w:vAlign w:val="center"/>
          </w:tcPr>
          <w:p w14:paraId="3DDE6C9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(754,615)</w:t>
            </w:r>
          </w:p>
        </w:tc>
        <w:tc>
          <w:tcPr>
            <w:tcW w:w="1107" w:type="dxa"/>
            <w:tcBorders>
              <w:top w:val="nil"/>
              <w:bottom w:val="nil"/>
            </w:tcBorders>
            <w:vAlign w:val="center"/>
          </w:tcPr>
          <w:p w14:paraId="18F93DA5"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(26,888)</w:t>
            </w:r>
          </w:p>
        </w:tc>
        <w:tc>
          <w:tcPr>
            <w:tcW w:w="982" w:type="dxa"/>
            <w:tcBorders>
              <w:top w:val="nil"/>
              <w:bottom w:val="nil"/>
            </w:tcBorders>
            <w:vAlign w:val="center"/>
          </w:tcPr>
          <w:p w14:paraId="2CBE936C"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w:t>
            </w:r>
          </w:p>
        </w:tc>
        <w:tc>
          <w:tcPr>
            <w:tcW w:w="1142" w:type="dxa"/>
            <w:tcBorders>
              <w:top w:val="nil"/>
              <w:bottom w:val="nil"/>
            </w:tcBorders>
            <w:vAlign w:val="center"/>
          </w:tcPr>
          <w:p w14:paraId="262A5DB8"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810,761</w:t>
            </w:r>
          </w:p>
        </w:tc>
        <w:tc>
          <w:tcPr>
            <w:tcW w:w="1246" w:type="dxa"/>
            <w:tcBorders>
              <w:top w:val="nil"/>
              <w:bottom w:val="nil"/>
            </w:tcBorders>
            <w:vAlign w:val="center"/>
          </w:tcPr>
          <w:p w14:paraId="425A1A4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2,203,976</w:t>
            </w:r>
          </w:p>
        </w:tc>
        <w:tc>
          <w:tcPr>
            <w:tcW w:w="243" w:type="dxa"/>
            <w:gridSpan w:val="2"/>
            <w:tcBorders>
              <w:top w:val="nil"/>
              <w:bottom w:val="nil"/>
            </w:tcBorders>
            <w:vAlign w:val="center"/>
          </w:tcPr>
          <w:p w14:paraId="15AE3B95"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5830824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296,950</w:t>
            </w:r>
          </w:p>
        </w:tc>
        <w:tc>
          <w:tcPr>
            <w:tcW w:w="962" w:type="dxa"/>
            <w:tcBorders>
              <w:top w:val="nil"/>
              <w:bottom w:val="nil"/>
            </w:tcBorders>
            <w:vAlign w:val="center"/>
          </w:tcPr>
          <w:p w14:paraId="580355CE"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810,761</w:t>
            </w:r>
          </w:p>
        </w:tc>
      </w:tr>
      <w:tr w:rsidR="00BA685A" w:rsidRPr="009036B0" w14:paraId="4854316D" w14:textId="77777777" w:rsidTr="00BA68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740A8442" w14:textId="77777777" w:rsidR="00BA685A" w:rsidRPr="009036B0" w:rsidRDefault="00BA685A" w:rsidP="00BA685A">
            <w:pPr>
              <w:pStyle w:val="08-Tabelageral"/>
              <w:jc w:val="left"/>
              <w:rPr>
                <w:rFonts w:cs="Arial"/>
                <w:bCs w:val="0"/>
              </w:rPr>
            </w:pPr>
            <w:proofErr w:type="spellStart"/>
            <w:r w:rsidRPr="009036B0">
              <w:rPr>
                <w:rFonts w:cs="Arial"/>
                <w:b w:val="0"/>
                <w:bCs w:val="0"/>
                <w:szCs w:val="14"/>
              </w:rPr>
              <w:t>Brasilprev</w:t>
            </w:r>
            <w:proofErr w:type="spellEnd"/>
            <w:r w:rsidRPr="009036B0">
              <w:rPr>
                <w:rFonts w:cs="Arial"/>
                <w:b w:val="0"/>
                <w:bCs w:val="0"/>
                <w:szCs w:val="14"/>
              </w:rPr>
              <w:t xml:space="preserve"> Seguros e Previdência S.A. </w:t>
            </w:r>
            <w:r w:rsidRPr="009036B0">
              <w:rPr>
                <w:rFonts w:cs="Arial"/>
                <w:b w:val="0"/>
                <w:bCs w:val="0"/>
                <w:szCs w:val="14"/>
                <w:vertAlign w:val="superscript"/>
              </w:rPr>
              <w:t>(3)</w:t>
            </w:r>
          </w:p>
        </w:tc>
        <w:tc>
          <w:tcPr>
            <w:tcW w:w="1014" w:type="dxa"/>
            <w:tcBorders>
              <w:top w:val="nil"/>
              <w:bottom w:val="nil"/>
            </w:tcBorders>
            <w:vAlign w:val="center"/>
          </w:tcPr>
          <w:p w14:paraId="5280BDCE" w14:textId="77777777" w:rsidR="00BA685A" w:rsidRPr="009036B0" w:rsidRDefault="00BA685A" w:rsidP="00BA685A">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rPr>
              <w:t>1,402,269</w:t>
            </w:r>
          </w:p>
        </w:tc>
        <w:tc>
          <w:tcPr>
            <w:tcW w:w="1183" w:type="dxa"/>
            <w:tcBorders>
              <w:top w:val="nil"/>
              <w:bottom w:val="nil"/>
            </w:tcBorders>
            <w:vAlign w:val="center"/>
          </w:tcPr>
          <w:p w14:paraId="2FFE5BFB"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3,180,455</w:t>
            </w:r>
          </w:p>
        </w:tc>
        <w:tc>
          <w:tcPr>
            <w:tcW w:w="236" w:type="dxa"/>
            <w:tcBorders>
              <w:top w:val="nil"/>
              <w:bottom w:val="nil"/>
            </w:tcBorders>
            <w:vAlign w:val="center"/>
          </w:tcPr>
          <w:p w14:paraId="4C1B8559"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vAlign w:val="center"/>
          </w:tcPr>
          <w:p w14:paraId="56D78704"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rPr>
              <w:t>2,133,724</w:t>
            </w:r>
          </w:p>
        </w:tc>
        <w:tc>
          <w:tcPr>
            <w:tcW w:w="1033" w:type="dxa"/>
            <w:tcBorders>
              <w:top w:val="nil"/>
              <w:bottom w:val="nil"/>
            </w:tcBorders>
            <w:vAlign w:val="center"/>
          </w:tcPr>
          <w:p w14:paraId="25637C9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(517,794)</w:t>
            </w:r>
          </w:p>
        </w:tc>
        <w:tc>
          <w:tcPr>
            <w:tcW w:w="1107" w:type="dxa"/>
            <w:tcBorders>
              <w:top w:val="nil"/>
              <w:bottom w:val="nil"/>
            </w:tcBorders>
            <w:vAlign w:val="center"/>
          </w:tcPr>
          <w:p w14:paraId="74AEB7E4"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1,678</w:t>
            </w:r>
          </w:p>
        </w:tc>
        <w:tc>
          <w:tcPr>
            <w:tcW w:w="982" w:type="dxa"/>
            <w:tcBorders>
              <w:top w:val="nil"/>
              <w:bottom w:val="nil"/>
            </w:tcBorders>
            <w:vAlign w:val="center"/>
          </w:tcPr>
          <w:p w14:paraId="6DD1914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rPr>
              <w:t>--</w:t>
            </w:r>
          </w:p>
        </w:tc>
        <w:tc>
          <w:tcPr>
            <w:tcW w:w="1142" w:type="dxa"/>
            <w:tcBorders>
              <w:top w:val="nil"/>
              <w:bottom w:val="nil"/>
            </w:tcBorders>
            <w:vAlign w:val="center"/>
          </w:tcPr>
          <w:p w14:paraId="1BBF168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744,744</w:t>
            </w:r>
          </w:p>
        </w:tc>
        <w:tc>
          <w:tcPr>
            <w:tcW w:w="1246" w:type="dxa"/>
            <w:tcBorders>
              <w:top w:val="nil"/>
              <w:bottom w:val="nil"/>
            </w:tcBorders>
            <w:vAlign w:val="center"/>
          </w:tcPr>
          <w:p w14:paraId="0CD0FD4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2,362,352</w:t>
            </w:r>
          </w:p>
        </w:tc>
        <w:tc>
          <w:tcPr>
            <w:tcW w:w="243" w:type="dxa"/>
            <w:gridSpan w:val="2"/>
            <w:tcBorders>
              <w:top w:val="nil"/>
              <w:bottom w:val="nil"/>
            </w:tcBorders>
            <w:vAlign w:val="center"/>
          </w:tcPr>
          <w:p w14:paraId="4890A53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vAlign w:val="center"/>
          </w:tcPr>
          <w:p w14:paraId="70201450"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248,589</w:t>
            </w:r>
          </w:p>
        </w:tc>
        <w:tc>
          <w:tcPr>
            <w:tcW w:w="962" w:type="dxa"/>
            <w:tcBorders>
              <w:top w:val="nil"/>
              <w:bottom w:val="nil"/>
            </w:tcBorders>
            <w:vAlign w:val="center"/>
          </w:tcPr>
          <w:p w14:paraId="19B82445"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744,744</w:t>
            </w:r>
          </w:p>
        </w:tc>
      </w:tr>
      <w:tr w:rsidR="00BA685A" w:rsidRPr="009036B0" w14:paraId="55CDB674" w14:textId="77777777" w:rsidTr="00BA685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60F8EB93" w14:textId="77777777" w:rsidR="00BA685A" w:rsidRPr="009036B0" w:rsidRDefault="00BA685A" w:rsidP="00BA685A">
            <w:pPr>
              <w:pStyle w:val="08-Tabelageral"/>
              <w:jc w:val="left"/>
              <w:rPr>
                <w:rFonts w:cs="Arial"/>
              </w:rPr>
            </w:pPr>
            <w:r w:rsidRPr="009036B0">
              <w:rPr>
                <w:rFonts w:cs="Arial"/>
                <w:b w:val="0"/>
                <w:bCs w:val="0"/>
                <w:szCs w:val="14"/>
              </w:rPr>
              <w:t xml:space="preserve">IRB-Brasil Resseguros S.A. </w:t>
            </w:r>
            <w:r w:rsidRPr="009036B0">
              <w:rPr>
                <w:rFonts w:cs="Arial"/>
                <w:b w:val="0"/>
                <w:bCs w:val="0"/>
                <w:szCs w:val="14"/>
                <w:vertAlign w:val="superscript"/>
              </w:rPr>
              <w:t>(3)</w:t>
            </w:r>
          </w:p>
        </w:tc>
        <w:tc>
          <w:tcPr>
            <w:tcW w:w="1014" w:type="dxa"/>
            <w:tcBorders>
              <w:top w:val="nil"/>
              <w:bottom w:val="nil"/>
            </w:tcBorders>
            <w:vAlign w:val="center"/>
          </w:tcPr>
          <w:p w14:paraId="48726375" w14:textId="77777777" w:rsidR="00BA685A" w:rsidRPr="009036B0" w:rsidRDefault="00BA685A" w:rsidP="00BA685A">
            <w:pPr>
              <w:pStyle w:val="08-Tabelageral"/>
              <w:ind w:left="113"/>
              <w:cnfStyle w:val="000000010000" w:firstRow="0" w:lastRow="0" w:firstColumn="0" w:lastColumn="0" w:oddVBand="0" w:evenVBand="0" w:oddHBand="0" w:evenHBand="1" w:firstRowFirstColumn="0" w:firstRowLastColumn="0" w:lastRowFirstColumn="0" w:lastRowLastColumn="0"/>
              <w:rPr>
                <w:rFonts w:cs="Arial"/>
                <w:lang w:eastAsia="en-US"/>
              </w:rPr>
            </w:pPr>
            <w:r w:rsidRPr="009036B0">
              <w:rPr>
                <w:rFonts w:cs="Arial"/>
              </w:rPr>
              <w:t>--</w:t>
            </w:r>
          </w:p>
        </w:tc>
        <w:tc>
          <w:tcPr>
            <w:tcW w:w="1183" w:type="dxa"/>
            <w:tcBorders>
              <w:top w:val="nil"/>
              <w:bottom w:val="nil"/>
            </w:tcBorders>
            <w:vAlign w:val="center"/>
          </w:tcPr>
          <w:p w14:paraId="675E5F69"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9036B0">
              <w:rPr>
                <w:rFonts w:cs="Arial"/>
              </w:rPr>
              <w:t>--</w:t>
            </w:r>
          </w:p>
        </w:tc>
        <w:tc>
          <w:tcPr>
            <w:tcW w:w="236" w:type="dxa"/>
            <w:tcBorders>
              <w:top w:val="nil"/>
              <w:bottom w:val="nil"/>
            </w:tcBorders>
            <w:vAlign w:val="center"/>
          </w:tcPr>
          <w:p w14:paraId="2A7F2C2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6BCE2C1C"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9036B0">
              <w:rPr>
                <w:rFonts w:cs="Arial"/>
              </w:rPr>
              <w:t>623,603</w:t>
            </w:r>
          </w:p>
        </w:tc>
        <w:tc>
          <w:tcPr>
            <w:tcW w:w="1033" w:type="dxa"/>
            <w:tcBorders>
              <w:top w:val="nil"/>
              <w:bottom w:val="nil"/>
            </w:tcBorders>
            <w:vAlign w:val="center"/>
          </w:tcPr>
          <w:p w14:paraId="5F7F1ABE"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9036B0">
              <w:rPr>
                <w:rFonts w:cs="Arial"/>
              </w:rPr>
              <w:t>(119,970)</w:t>
            </w:r>
          </w:p>
        </w:tc>
        <w:tc>
          <w:tcPr>
            <w:tcW w:w="1107" w:type="dxa"/>
            <w:tcBorders>
              <w:top w:val="nil"/>
              <w:bottom w:val="nil"/>
            </w:tcBorders>
            <w:vAlign w:val="center"/>
          </w:tcPr>
          <w:p w14:paraId="2A31CC8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9036B0">
              <w:rPr>
                <w:rFonts w:cs="Arial"/>
              </w:rPr>
              <w:t>18,817</w:t>
            </w:r>
          </w:p>
        </w:tc>
        <w:tc>
          <w:tcPr>
            <w:tcW w:w="982" w:type="dxa"/>
            <w:tcBorders>
              <w:top w:val="nil"/>
              <w:bottom w:val="nil"/>
            </w:tcBorders>
            <w:vAlign w:val="center"/>
          </w:tcPr>
          <w:p w14:paraId="537F56C4"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9036B0">
              <w:rPr>
                <w:rFonts w:cs="Arial"/>
              </w:rPr>
              <w:t>(641,241)</w:t>
            </w:r>
          </w:p>
        </w:tc>
        <w:tc>
          <w:tcPr>
            <w:tcW w:w="1142" w:type="dxa"/>
            <w:tcBorders>
              <w:top w:val="nil"/>
              <w:bottom w:val="nil"/>
            </w:tcBorders>
            <w:vAlign w:val="center"/>
          </w:tcPr>
          <w:p w14:paraId="5730783D"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9036B0">
              <w:rPr>
                <w:rFonts w:cs="Arial"/>
              </w:rPr>
              <w:t>118,791</w:t>
            </w:r>
          </w:p>
        </w:tc>
        <w:tc>
          <w:tcPr>
            <w:tcW w:w="1246" w:type="dxa"/>
            <w:tcBorders>
              <w:top w:val="nil"/>
              <w:bottom w:val="nil"/>
            </w:tcBorders>
            <w:vAlign w:val="center"/>
          </w:tcPr>
          <w:p w14:paraId="7981B098"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9036B0">
              <w:rPr>
                <w:rFonts w:cs="Arial"/>
              </w:rPr>
              <w:t>--</w:t>
            </w:r>
          </w:p>
        </w:tc>
        <w:tc>
          <w:tcPr>
            <w:tcW w:w="243" w:type="dxa"/>
            <w:gridSpan w:val="2"/>
            <w:tcBorders>
              <w:top w:val="nil"/>
              <w:bottom w:val="nil"/>
            </w:tcBorders>
            <w:vAlign w:val="center"/>
          </w:tcPr>
          <w:p w14:paraId="7F60C1C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3DF62A2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9036B0">
              <w:rPr>
                <w:rFonts w:cs="Arial"/>
              </w:rPr>
              <w:t>--</w:t>
            </w:r>
          </w:p>
        </w:tc>
        <w:tc>
          <w:tcPr>
            <w:tcW w:w="962" w:type="dxa"/>
            <w:tcBorders>
              <w:top w:val="nil"/>
              <w:bottom w:val="nil"/>
            </w:tcBorders>
            <w:vAlign w:val="center"/>
          </w:tcPr>
          <w:p w14:paraId="27BB4188"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9036B0">
              <w:rPr>
                <w:rFonts w:cs="Arial"/>
              </w:rPr>
              <w:t>118,791</w:t>
            </w:r>
          </w:p>
        </w:tc>
      </w:tr>
      <w:tr w:rsidR="00BA685A" w:rsidRPr="009036B0" w14:paraId="30B34337" w14:textId="77777777" w:rsidTr="00BA68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4FDD54E2" w14:textId="77777777" w:rsidR="00BA685A" w:rsidRPr="009036B0" w:rsidRDefault="00BA685A" w:rsidP="00BA685A">
            <w:pPr>
              <w:pStyle w:val="08-Tabelageral"/>
              <w:jc w:val="left"/>
              <w:rPr>
                <w:rFonts w:cs="Arial"/>
                <w:bCs w:val="0"/>
              </w:rPr>
            </w:pPr>
            <w:proofErr w:type="spellStart"/>
            <w:r w:rsidRPr="009036B0">
              <w:rPr>
                <w:rFonts w:cs="Arial"/>
                <w:b w:val="0"/>
              </w:rPr>
              <w:t>Brasilcap</w:t>
            </w:r>
            <w:proofErr w:type="spellEnd"/>
            <w:r w:rsidRPr="009036B0">
              <w:rPr>
                <w:rFonts w:cs="Arial"/>
                <w:b w:val="0"/>
              </w:rPr>
              <w:t xml:space="preserve"> Capitalização S.A. </w:t>
            </w:r>
            <w:r w:rsidRPr="009036B0">
              <w:rPr>
                <w:rFonts w:cs="Arial"/>
                <w:b w:val="0"/>
                <w:vertAlign w:val="superscript"/>
              </w:rPr>
              <w:t>(4)</w:t>
            </w:r>
          </w:p>
        </w:tc>
        <w:tc>
          <w:tcPr>
            <w:tcW w:w="1014" w:type="dxa"/>
            <w:tcBorders>
              <w:top w:val="nil"/>
              <w:bottom w:val="nil"/>
            </w:tcBorders>
            <w:vAlign w:val="center"/>
          </w:tcPr>
          <w:p w14:paraId="790E4CA5" w14:textId="77777777" w:rsidR="00BA685A" w:rsidRPr="009036B0" w:rsidRDefault="00BA685A" w:rsidP="00BA685A">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rPr>
              <w:t>231,264</w:t>
            </w:r>
          </w:p>
        </w:tc>
        <w:tc>
          <w:tcPr>
            <w:tcW w:w="1183" w:type="dxa"/>
            <w:tcBorders>
              <w:top w:val="nil"/>
              <w:bottom w:val="nil"/>
            </w:tcBorders>
            <w:vAlign w:val="center"/>
          </w:tcPr>
          <w:p w14:paraId="349F616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458,197</w:t>
            </w:r>
          </w:p>
        </w:tc>
        <w:tc>
          <w:tcPr>
            <w:tcW w:w="236" w:type="dxa"/>
            <w:tcBorders>
              <w:top w:val="nil"/>
              <w:bottom w:val="nil"/>
            </w:tcBorders>
            <w:vAlign w:val="center"/>
          </w:tcPr>
          <w:p w14:paraId="6167C7CA"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vAlign w:val="center"/>
          </w:tcPr>
          <w:p w14:paraId="65686C65"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rPr>
              <w:t>364,804</w:t>
            </w:r>
          </w:p>
        </w:tc>
        <w:tc>
          <w:tcPr>
            <w:tcW w:w="1033" w:type="dxa"/>
            <w:tcBorders>
              <w:top w:val="nil"/>
              <w:bottom w:val="nil"/>
            </w:tcBorders>
            <w:vAlign w:val="center"/>
          </w:tcPr>
          <w:p w14:paraId="72133AA0"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(34,764)</w:t>
            </w:r>
          </w:p>
        </w:tc>
        <w:tc>
          <w:tcPr>
            <w:tcW w:w="1107" w:type="dxa"/>
            <w:tcBorders>
              <w:top w:val="nil"/>
              <w:bottom w:val="nil"/>
            </w:tcBorders>
            <w:vAlign w:val="center"/>
          </w:tcPr>
          <w:p w14:paraId="66BD0774"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30,776</w:t>
            </w:r>
          </w:p>
        </w:tc>
        <w:tc>
          <w:tcPr>
            <w:tcW w:w="982" w:type="dxa"/>
            <w:tcBorders>
              <w:top w:val="nil"/>
              <w:bottom w:val="nil"/>
            </w:tcBorders>
            <w:vAlign w:val="center"/>
          </w:tcPr>
          <w:p w14:paraId="7CD3ECBD"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rPr>
              <w:t>--</w:t>
            </w:r>
          </w:p>
        </w:tc>
        <w:tc>
          <w:tcPr>
            <w:tcW w:w="1142" w:type="dxa"/>
            <w:tcBorders>
              <w:top w:val="nil"/>
              <w:bottom w:val="nil"/>
            </w:tcBorders>
            <w:vAlign w:val="center"/>
          </w:tcPr>
          <w:p w14:paraId="692E1BAC"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55,367</w:t>
            </w:r>
          </w:p>
        </w:tc>
        <w:tc>
          <w:tcPr>
            <w:tcW w:w="1246" w:type="dxa"/>
            <w:tcBorders>
              <w:top w:val="nil"/>
              <w:bottom w:val="nil"/>
            </w:tcBorders>
            <w:vAlign w:val="center"/>
          </w:tcPr>
          <w:p w14:paraId="28E88FF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416,183</w:t>
            </w:r>
          </w:p>
        </w:tc>
        <w:tc>
          <w:tcPr>
            <w:tcW w:w="243" w:type="dxa"/>
            <w:gridSpan w:val="2"/>
            <w:tcBorders>
              <w:top w:val="nil"/>
              <w:bottom w:val="nil"/>
            </w:tcBorders>
            <w:vAlign w:val="center"/>
          </w:tcPr>
          <w:p w14:paraId="7CE8DC6F"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vAlign w:val="center"/>
          </w:tcPr>
          <w:p w14:paraId="0C5D9460"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18,662</w:t>
            </w:r>
          </w:p>
        </w:tc>
        <w:tc>
          <w:tcPr>
            <w:tcW w:w="962" w:type="dxa"/>
            <w:tcBorders>
              <w:top w:val="nil"/>
              <w:bottom w:val="nil"/>
            </w:tcBorders>
            <w:vAlign w:val="center"/>
          </w:tcPr>
          <w:p w14:paraId="7D11D8B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sidRPr="009036B0">
              <w:rPr>
                <w:rFonts w:cs="Arial"/>
              </w:rPr>
              <w:t>55,367</w:t>
            </w:r>
          </w:p>
        </w:tc>
      </w:tr>
      <w:tr w:rsidR="00BA685A" w:rsidRPr="009036B0" w14:paraId="41A9AEFD" w14:textId="77777777" w:rsidTr="00BA685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682655F1" w14:textId="77777777" w:rsidR="00BA685A" w:rsidRPr="009036B0" w:rsidRDefault="00BA685A" w:rsidP="00BA685A">
            <w:pPr>
              <w:pStyle w:val="08-Tabelageral"/>
              <w:jc w:val="left"/>
              <w:rPr>
                <w:rFonts w:cs="Arial"/>
                <w:bCs w:val="0"/>
              </w:rPr>
            </w:pPr>
            <w:proofErr w:type="spellStart"/>
            <w:r w:rsidRPr="009036B0">
              <w:rPr>
                <w:rFonts w:cs="Arial"/>
                <w:b w:val="0"/>
              </w:rPr>
              <w:t>Brasildental</w:t>
            </w:r>
            <w:proofErr w:type="spellEnd"/>
            <w:r w:rsidRPr="009036B0">
              <w:rPr>
                <w:rFonts w:cs="Arial"/>
                <w:b w:val="0"/>
              </w:rPr>
              <w:t xml:space="preserve"> Operadora de Planos Odontológicos S.A.</w:t>
            </w:r>
          </w:p>
        </w:tc>
        <w:tc>
          <w:tcPr>
            <w:tcW w:w="1014" w:type="dxa"/>
            <w:tcBorders>
              <w:top w:val="nil"/>
              <w:bottom w:val="nil"/>
            </w:tcBorders>
            <w:vAlign w:val="center"/>
          </w:tcPr>
          <w:p w14:paraId="21BBEAE6" w14:textId="77777777" w:rsidR="00BA685A" w:rsidRPr="009036B0" w:rsidRDefault="00BA685A" w:rsidP="00BA685A">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9,500</w:t>
            </w:r>
          </w:p>
        </w:tc>
        <w:tc>
          <w:tcPr>
            <w:tcW w:w="1183" w:type="dxa"/>
            <w:tcBorders>
              <w:top w:val="nil"/>
              <w:bottom w:val="nil"/>
            </w:tcBorders>
            <w:vAlign w:val="center"/>
          </w:tcPr>
          <w:p w14:paraId="412F460F"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19,637</w:t>
            </w:r>
          </w:p>
        </w:tc>
        <w:tc>
          <w:tcPr>
            <w:tcW w:w="236" w:type="dxa"/>
            <w:tcBorders>
              <w:top w:val="nil"/>
              <w:bottom w:val="nil"/>
            </w:tcBorders>
            <w:vAlign w:val="center"/>
          </w:tcPr>
          <w:p w14:paraId="4D9F726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78F3F7A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10,395</w:t>
            </w:r>
          </w:p>
        </w:tc>
        <w:tc>
          <w:tcPr>
            <w:tcW w:w="1033" w:type="dxa"/>
            <w:tcBorders>
              <w:top w:val="nil"/>
              <w:bottom w:val="nil"/>
            </w:tcBorders>
            <w:vAlign w:val="center"/>
          </w:tcPr>
          <w:p w14:paraId="4270007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(6,000)</w:t>
            </w:r>
          </w:p>
        </w:tc>
        <w:tc>
          <w:tcPr>
            <w:tcW w:w="1107" w:type="dxa"/>
            <w:tcBorders>
              <w:top w:val="nil"/>
              <w:bottom w:val="nil"/>
            </w:tcBorders>
            <w:vAlign w:val="center"/>
          </w:tcPr>
          <w:p w14:paraId="5DCF479F"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w:t>
            </w:r>
          </w:p>
        </w:tc>
        <w:tc>
          <w:tcPr>
            <w:tcW w:w="982" w:type="dxa"/>
            <w:tcBorders>
              <w:top w:val="nil"/>
              <w:bottom w:val="nil"/>
            </w:tcBorders>
            <w:vAlign w:val="center"/>
          </w:tcPr>
          <w:p w14:paraId="73FB8FE7"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w:t>
            </w:r>
          </w:p>
        </w:tc>
        <w:tc>
          <w:tcPr>
            <w:tcW w:w="1142" w:type="dxa"/>
            <w:tcBorders>
              <w:top w:val="nil"/>
              <w:bottom w:val="nil"/>
            </w:tcBorders>
            <w:vAlign w:val="center"/>
          </w:tcPr>
          <w:p w14:paraId="14CC7566"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10,333</w:t>
            </w:r>
          </w:p>
        </w:tc>
        <w:tc>
          <w:tcPr>
            <w:tcW w:w="1246" w:type="dxa"/>
            <w:tcBorders>
              <w:top w:val="nil"/>
              <w:bottom w:val="nil"/>
            </w:tcBorders>
            <w:vAlign w:val="center"/>
          </w:tcPr>
          <w:p w14:paraId="02C093DD"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14,728</w:t>
            </w:r>
          </w:p>
        </w:tc>
        <w:tc>
          <w:tcPr>
            <w:tcW w:w="243" w:type="dxa"/>
            <w:gridSpan w:val="2"/>
            <w:tcBorders>
              <w:top w:val="nil"/>
              <w:bottom w:val="nil"/>
            </w:tcBorders>
            <w:vAlign w:val="center"/>
          </w:tcPr>
          <w:p w14:paraId="30F5358A"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4A13C813"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2,966</w:t>
            </w:r>
          </w:p>
        </w:tc>
        <w:tc>
          <w:tcPr>
            <w:tcW w:w="962" w:type="dxa"/>
            <w:tcBorders>
              <w:top w:val="nil"/>
              <w:bottom w:val="nil"/>
            </w:tcBorders>
            <w:vAlign w:val="center"/>
          </w:tcPr>
          <w:p w14:paraId="73EF62AE"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10,333</w:t>
            </w:r>
          </w:p>
        </w:tc>
      </w:tr>
      <w:tr w:rsidR="00BA685A" w:rsidRPr="009036B0" w14:paraId="539C4F26" w14:textId="77777777" w:rsidTr="00BA68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25AAEA77" w14:textId="77777777" w:rsidR="00BA685A" w:rsidRPr="009036B0" w:rsidRDefault="00BA685A" w:rsidP="00BA685A">
            <w:pPr>
              <w:pStyle w:val="08-Tabelageral"/>
              <w:jc w:val="left"/>
              <w:rPr>
                <w:rFonts w:cs="Arial"/>
                <w:bCs w:val="0"/>
              </w:rPr>
            </w:pPr>
            <w:r w:rsidRPr="009036B0">
              <w:rPr>
                <w:rFonts w:cs="Arial"/>
              </w:rPr>
              <w:t>BB Corretora de Seguros e Administradora de Bens S.A</w:t>
            </w:r>
            <w:r w:rsidRPr="009036B0">
              <w:rPr>
                <w:rFonts w:cs="Arial"/>
                <w:b w:val="0"/>
                <w:bCs w:val="0"/>
              </w:rPr>
              <w:t>.</w:t>
            </w:r>
          </w:p>
        </w:tc>
        <w:tc>
          <w:tcPr>
            <w:tcW w:w="1014" w:type="dxa"/>
            <w:tcBorders>
              <w:top w:val="nil"/>
              <w:bottom w:val="nil"/>
            </w:tcBorders>
            <w:vAlign w:val="center"/>
          </w:tcPr>
          <w:p w14:paraId="28F1A6CE" w14:textId="77777777" w:rsidR="00BA685A" w:rsidRPr="009036B0" w:rsidRDefault="00BA685A" w:rsidP="00BA685A">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p>
        </w:tc>
        <w:tc>
          <w:tcPr>
            <w:tcW w:w="1183" w:type="dxa"/>
            <w:tcBorders>
              <w:top w:val="nil"/>
              <w:bottom w:val="nil"/>
            </w:tcBorders>
            <w:vAlign w:val="center"/>
          </w:tcPr>
          <w:p w14:paraId="599902ED"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236" w:type="dxa"/>
            <w:tcBorders>
              <w:top w:val="nil"/>
              <w:bottom w:val="nil"/>
            </w:tcBorders>
            <w:vAlign w:val="center"/>
          </w:tcPr>
          <w:p w14:paraId="5E1232FC"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vAlign w:val="center"/>
          </w:tcPr>
          <w:p w14:paraId="7B3AD52B"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33" w:type="dxa"/>
            <w:tcBorders>
              <w:top w:val="nil"/>
              <w:bottom w:val="nil"/>
            </w:tcBorders>
            <w:vAlign w:val="center"/>
          </w:tcPr>
          <w:p w14:paraId="1B10DAD8"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1107" w:type="dxa"/>
            <w:tcBorders>
              <w:top w:val="nil"/>
              <w:bottom w:val="nil"/>
            </w:tcBorders>
            <w:vAlign w:val="center"/>
          </w:tcPr>
          <w:p w14:paraId="70A84CA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982" w:type="dxa"/>
            <w:tcBorders>
              <w:top w:val="nil"/>
              <w:bottom w:val="nil"/>
            </w:tcBorders>
            <w:vAlign w:val="center"/>
          </w:tcPr>
          <w:p w14:paraId="0390DD9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142" w:type="dxa"/>
            <w:tcBorders>
              <w:top w:val="nil"/>
              <w:bottom w:val="nil"/>
            </w:tcBorders>
            <w:vAlign w:val="center"/>
          </w:tcPr>
          <w:p w14:paraId="67918B59"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1246" w:type="dxa"/>
            <w:tcBorders>
              <w:top w:val="nil"/>
              <w:bottom w:val="nil"/>
            </w:tcBorders>
            <w:vAlign w:val="center"/>
          </w:tcPr>
          <w:p w14:paraId="559BB69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243" w:type="dxa"/>
            <w:gridSpan w:val="2"/>
            <w:tcBorders>
              <w:top w:val="nil"/>
              <w:bottom w:val="nil"/>
            </w:tcBorders>
            <w:vAlign w:val="center"/>
          </w:tcPr>
          <w:p w14:paraId="51B88FDA"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vAlign w:val="center"/>
          </w:tcPr>
          <w:p w14:paraId="30738599"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962" w:type="dxa"/>
            <w:tcBorders>
              <w:top w:val="nil"/>
              <w:bottom w:val="nil"/>
            </w:tcBorders>
            <w:vAlign w:val="center"/>
          </w:tcPr>
          <w:p w14:paraId="5AD90B88"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r>
      <w:tr w:rsidR="00BA685A" w:rsidRPr="009036B0" w14:paraId="699930C9" w14:textId="77777777" w:rsidTr="00BA685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2E95507A" w14:textId="77777777" w:rsidR="00BA685A" w:rsidRPr="009036B0" w:rsidRDefault="00BA685A" w:rsidP="00BA685A">
            <w:pPr>
              <w:pStyle w:val="08-Tabelageral"/>
              <w:jc w:val="left"/>
              <w:rPr>
                <w:rFonts w:cs="Arial"/>
                <w:bCs w:val="0"/>
              </w:rPr>
            </w:pPr>
            <w:proofErr w:type="spellStart"/>
            <w:r w:rsidRPr="009036B0">
              <w:rPr>
                <w:rFonts w:cs="Arial"/>
                <w:b w:val="0"/>
              </w:rPr>
              <w:t>Ciclic</w:t>
            </w:r>
            <w:proofErr w:type="spellEnd"/>
            <w:r w:rsidRPr="009036B0">
              <w:rPr>
                <w:rFonts w:cs="Arial"/>
                <w:b w:val="0"/>
              </w:rPr>
              <w:t xml:space="preserve"> Corretora de Seguros S.A.</w:t>
            </w:r>
            <w:r w:rsidRPr="009036B0">
              <w:rPr>
                <w:rFonts w:cs="Arial"/>
                <w:b w:val="0"/>
                <w:vertAlign w:val="superscript"/>
              </w:rPr>
              <w:t xml:space="preserve"> </w:t>
            </w:r>
          </w:p>
        </w:tc>
        <w:tc>
          <w:tcPr>
            <w:tcW w:w="1014" w:type="dxa"/>
            <w:tcBorders>
              <w:top w:val="nil"/>
              <w:bottom w:val="nil"/>
            </w:tcBorders>
            <w:vAlign w:val="center"/>
          </w:tcPr>
          <w:p w14:paraId="313D32D6" w14:textId="77777777" w:rsidR="00BA685A" w:rsidRPr="009036B0" w:rsidRDefault="00BA685A" w:rsidP="00BA685A">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26,999</w:t>
            </w:r>
          </w:p>
        </w:tc>
        <w:tc>
          <w:tcPr>
            <w:tcW w:w="1183" w:type="dxa"/>
            <w:tcBorders>
              <w:top w:val="nil"/>
              <w:bottom w:val="nil"/>
            </w:tcBorders>
            <w:vAlign w:val="center"/>
          </w:tcPr>
          <w:p w14:paraId="13D3FF68"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12,534</w:t>
            </w:r>
          </w:p>
        </w:tc>
        <w:tc>
          <w:tcPr>
            <w:tcW w:w="236" w:type="dxa"/>
            <w:tcBorders>
              <w:top w:val="nil"/>
              <w:bottom w:val="nil"/>
            </w:tcBorders>
            <w:vAlign w:val="center"/>
          </w:tcPr>
          <w:p w14:paraId="46F9ED15"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7D091039"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19,072</w:t>
            </w:r>
          </w:p>
        </w:tc>
        <w:tc>
          <w:tcPr>
            <w:tcW w:w="1033" w:type="dxa"/>
            <w:tcBorders>
              <w:top w:val="nil"/>
              <w:bottom w:val="nil"/>
            </w:tcBorders>
            <w:vAlign w:val="center"/>
          </w:tcPr>
          <w:p w14:paraId="5FC0537D"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w:t>
            </w:r>
          </w:p>
        </w:tc>
        <w:tc>
          <w:tcPr>
            <w:tcW w:w="1107" w:type="dxa"/>
            <w:tcBorders>
              <w:top w:val="nil"/>
              <w:bottom w:val="nil"/>
            </w:tcBorders>
            <w:vAlign w:val="center"/>
          </w:tcPr>
          <w:p w14:paraId="704FDB1E"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w:t>
            </w:r>
          </w:p>
        </w:tc>
        <w:tc>
          <w:tcPr>
            <w:tcW w:w="982" w:type="dxa"/>
            <w:tcBorders>
              <w:top w:val="nil"/>
              <w:bottom w:val="nil"/>
            </w:tcBorders>
            <w:vAlign w:val="center"/>
          </w:tcPr>
          <w:p w14:paraId="4295FFA4"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rPr>
              <w:t>--</w:t>
            </w:r>
          </w:p>
        </w:tc>
        <w:tc>
          <w:tcPr>
            <w:tcW w:w="1142" w:type="dxa"/>
            <w:tcBorders>
              <w:top w:val="nil"/>
              <w:bottom w:val="nil"/>
            </w:tcBorders>
            <w:vAlign w:val="center"/>
          </w:tcPr>
          <w:p w14:paraId="0F7D063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(9,672)</w:t>
            </w:r>
          </w:p>
        </w:tc>
        <w:tc>
          <w:tcPr>
            <w:tcW w:w="1246" w:type="dxa"/>
            <w:tcBorders>
              <w:top w:val="nil"/>
              <w:bottom w:val="nil"/>
            </w:tcBorders>
            <w:vAlign w:val="center"/>
          </w:tcPr>
          <w:p w14:paraId="4A64BC2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9,400</w:t>
            </w:r>
          </w:p>
        </w:tc>
        <w:tc>
          <w:tcPr>
            <w:tcW w:w="243" w:type="dxa"/>
            <w:gridSpan w:val="2"/>
            <w:tcBorders>
              <w:top w:val="nil"/>
              <w:bottom w:val="nil"/>
            </w:tcBorders>
            <w:vAlign w:val="center"/>
          </w:tcPr>
          <w:p w14:paraId="15922EC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24188A1E"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(4,774)</w:t>
            </w:r>
          </w:p>
        </w:tc>
        <w:tc>
          <w:tcPr>
            <w:tcW w:w="962" w:type="dxa"/>
            <w:tcBorders>
              <w:top w:val="nil"/>
              <w:bottom w:val="nil"/>
            </w:tcBorders>
            <w:vAlign w:val="center"/>
          </w:tcPr>
          <w:p w14:paraId="5C7758DE"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sidRPr="009036B0">
              <w:rPr>
                <w:rFonts w:cs="Arial"/>
              </w:rPr>
              <w:t>(9,672)</w:t>
            </w:r>
          </w:p>
        </w:tc>
      </w:tr>
      <w:tr w:rsidR="00BA685A" w:rsidRPr="009036B0" w14:paraId="65672661"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single" w:sz="2" w:space="0" w:color="8EAADB" w:themeColor="accent5" w:themeTint="99"/>
            </w:tcBorders>
            <w:vAlign w:val="center"/>
          </w:tcPr>
          <w:p w14:paraId="34F17DB1" w14:textId="77777777" w:rsidR="00BA685A" w:rsidRPr="009036B0" w:rsidRDefault="00BA685A" w:rsidP="00BA685A">
            <w:pPr>
              <w:pStyle w:val="08-Tabelageral"/>
              <w:jc w:val="left"/>
              <w:rPr>
                <w:rFonts w:cs="Arial"/>
              </w:rPr>
            </w:pPr>
            <w:r w:rsidRPr="009036B0">
              <w:rPr>
                <w:rFonts w:cs="Arial"/>
              </w:rPr>
              <w:t xml:space="preserve">Total </w:t>
            </w:r>
            <w:proofErr w:type="spellStart"/>
            <w:r w:rsidRPr="009036B0">
              <w:rPr>
                <w:rFonts w:cs="Arial"/>
              </w:rPr>
              <w:t>Investment</w:t>
            </w:r>
            <w:proofErr w:type="spellEnd"/>
            <w:r w:rsidRPr="009036B0">
              <w:rPr>
                <w:rFonts w:cs="Arial"/>
              </w:rPr>
              <w:t xml:space="preserve"> in Associates</w:t>
            </w:r>
          </w:p>
        </w:tc>
        <w:tc>
          <w:tcPr>
            <w:tcW w:w="1014" w:type="dxa"/>
            <w:tcBorders>
              <w:top w:val="nil"/>
              <w:bottom w:val="single" w:sz="2" w:space="0" w:color="8EAADB" w:themeColor="accent5" w:themeTint="99"/>
            </w:tcBorders>
            <w:vAlign w:val="center"/>
          </w:tcPr>
          <w:p w14:paraId="2F6FADA4"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83" w:type="dxa"/>
            <w:tcBorders>
              <w:top w:val="nil"/>
              <w:bottom w:val="single" w:sz="2" w:space="0" w:color="8EAADB" w:themeColor="accent5" w:themeTint="99"/>
            </w:tcBorders>
            <w:vAlign w:val="center"/>
          </w:tcPr>
          <w:p w14:paraId="6A654B3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4B034044"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53" w:type="dxa"/>
            <w:tcBorders>
              <w:top w:val="nil"/>
              <w:bottom w:val="single" w:sz="2" w:space="0" w:color="8EAADB" w:themeColor="accent5" w:themeTint="99"/>
            </w:tcBorders>
            <w:vAlign w:val="center"/>
          </w:tcPr>
          <w:p w14:paraId="56C54EE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5,326,316</w:t>
            </w:r>
          </w:p>
        </w:tc>
        <w:tc>
          <w:tcPr>
            <w:tcW w:w="1033" w:type="dxa"/>
            <w:tcBorders>
              <w:top w:val="nil"/>
              <w:bottom w:val="single" w:sz="2" w:space="0" w:color="8EAADB" w:themeColor="accent5" w:themeTint="99"/>
            </w:tcBorders>
            <w:vAlign w:val="center"/>
          </w:tcPr>
          <w:p w14:paraId="6A7040AA"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(1,433,143)</w:t>
            </w:r>
          </w:p>
        </w:tc>
        <w:tc>
          <w:tcPr>
            <w:tcW w:w="1107" w:type="dxa"/>
            <w:tcBorders>
              <w:top w:val="nil"/>
              <w:bottom w:val="single" w:sz="2" w:space="0" w:color="8EAADB" w:themeColor="accent5" w:themeTint="99"/>
            </w:tcBorders>
            <w:vAlign w:val="center"/>
          </w:tcPr>
          <w:p w14:paraId="6F6DB0AB"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24,383</w:t>
            </w:r>
          </w:p>
        </w:tc>
        <w:tc>
          <w:tcPr>
            <w:tcW w:w="982" w:type="dxa"/>
            <w:tcBorders>
              <w:top w:val="nil"/>
              <w:bottom w:val="single" w:sz="2" w:space="0" w:color="8EAADB" w:themeColor="accent5" w:themeTint="99"/>
            </w:tcBorders>
            <w:vAlign w:val="center"/>
          </w:tcPr>
          <w:p w14:paraId="5E1F7413"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(641,241)</w:t>
            </w:r>
          </w:p>
        </w:tc>
        <w:tc>
          <w:tcPr>
            <w:tcW w:w="1142" w:type="dxa"/>
            <w:tcBorders>
              <w:top w:val="nil"/>
              <w:bottom w:val="single" w:sz="2" w:space="0" w:color="8EAADB" w:themeColor="accent5" w:themeTint="99"/>
            </w:tcBorders>
            <w:vAlign w:val="center"/>
          </w:tcPr>
          <w:p w14:paraId="77B4E2BA"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1,730,324</w:t>
            </w:r>
          </w:p>
        </w:tc>
        <w:tc>
          <w:tcPr>
            <w:tcW w:w="1246" w:type="dxa"/>
            <w:tcBorders>
              <w:top w:val="nil"/>
              <w:bottom w:val="single" w:sz="2" w:space="0" w:color="8EAADB" w:themeColor="accent5" w:themeTint="99"/>
            </w:tcBorders>
            <w:vAlign w:val="center"/>
          </w:tcPr>
          <w:p w14:paraId="716AF400"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5,006,639</w:t>
            </w:r>
          </w:p>
        </w:tc>
        <w:tc>
          <w:tcPr>
            <w:tcW w:w="243" w:type="dxa"/>
            <w:gridSpan w:val="2"/>
            <w:tcBorders>
              <w:top w:val="nil"/>
              <w:bottom w:val="single" w:sz="2" w:space="0" w:color="8EAADB" w:themeColor="accent5" w:themeTint="99"/>
            </w:tcBorders>
            <w:vAlign w:val="center"/>
          </w:tcPr>
          <w:p w14:paraId="2F1F9CB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06" w:type="dxa"/>
            <w:gridSpan w:val="2"/>
            <w:tcBorders>
              <w:top w:val="nil"/>
              <w:bottom w:val="single" w:sz="2" w:space="0" w:color="8EAADB" w:themeColor="accent5" w:themeTint="99"/>
            </w:tcBorders>
            <w:vAlign w:val="center"/>
          </w:tcPr>
          <w:p w14:paraId="6ACBBD91"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562,393</w:t>
            </w:r>
          </w:p>
        </w:tc>
        <w:tc>
          <w:tcPr>
            <w:tcW w:w="962" w:type="dxa"/>
            <w:tcBorders>
              <w:top w:val="nil"/>
              <w:bottom w:val="single" w:sz="2" w:space="0" w:color="8EAADB" w:themeColor="accent5" w:themeTint="99"/>
            </w:tcBorders>
            <w:vAlign w:val="center"/>
          </w:tcPr>
          <w:p w14:paraId="2534608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1,730,324</w:t>
            </w:r>
          </w:p>
        </w:tc>
      </w:tr>
    </w:tbl>
    <w:p w14:paraId="41383832" w14:textId="77777777" w:rsidR="00BA685A" w:rsidRPr="009036B0" w:rsidRDefault="00BA685A" w:rsidP="00BA685A">
      <w:pPr>
        <w:pStyle w:val="07-Legenda"/>
        <w:spacing w:before="0"/>
        <w:rPr>
          <w:rFonts w:cs="Arial"/>
          <w:lang w:val="en-US"/>
        </w:rPr>
      </w:pPr>
      <w:r w:rsidRPr="009036B0">
        <w:rPr>
          <w:rFonts w:cs="Arial"/>
          <w:lang w:val="en-US"/>
        </w:rPr>
        <w:t>(1)</w:t>
      </w:r>
      <w:r w:rsidRPr="009036B0">
        <w:rPr>
          <w:rFonts w:cs="Arial"/>
          <w:lang w:val="en-US"/>
        </w:rPr>
        <w:tab/>
        <w:t>Stockholders' equity, in 09.30.2019, not adjusted by the percentage of equity interest held by the Group.</w:t>
      </w:r>
    </w:p>
    <w:p w14:paraId="24D0B1A7" w14:textId="77777777" w:rsidR="00BA685A" w:rsidRPr="009036B0" w:rsidRDefault="00BA685A" w:rsidP="00BA685A">
      <w:pPr>
        <w:pStyle w:val="07-Legenda"/>
        <w:spacing w:before="0"/>
        <w:rPr>
          <w:rFonts w:cs="Arial"/>
          <w:lang w:val="en-US"/>
        </w:rPr>
      </w:pPr>
      <w:r w:rsidRPr="009036B0">
        <w:rPr>
          <w:rFonts w:cs="Arial"/>
          <w:lang w:val="en-US"/>
        </w:rPr>
        <w:t>(2)</w:t>
      </w:r>
      <w:r w:rsidRPr="009036B0">
        <w:rPr>
          <w:rFonts w:cs="Arial"/>
          <w:lang w:val="en-US"/>
        </w:rPr>
        <w:tab/>
        <w:t xml:space="preserve">This Includes in the value of the investment as of 09.30.2019 intangible assets </w:t>
      </w:r>
      <w:r w:rsidRPr="009036B0">
        <w:rPr>
          <w:rFonts w:cs="Arial"/>
          <w:lang w:val="en"/>
        </w:rPr>
        <w:t>with finite lives,</w:t>
      </w:r>
      <w:r w:rsidRPr="009036B0">
        <w:rPr>
          <w:rFonts w:cs="Arial"/>
          <w:lang w:val="en-US"/>
        </w:rPr>
        <w:t xml:space="preserve"> in the net amount of amortizations of R$ 203,237 thousand (the amortized amount being R$ 10,026 thousand in the 01.01 to 09.30.2019 and R$ 3,342 thousand in the 3rd quarter), goodwill allocated in the amount of R$ 339,004 thousand. arising from the partnership agreement with </w:t>
      </w:r>
      <w:proofErr w:type="spellStart"/>
      <w:r w:rsidRPr="009036B0">
        <w:rPr>
          <w:rFonts w:cs="Arial"/>
          <w:lang w:val="en-US"/>
        </w:rPr>
        <w:t>Mapfre</w:t>
      </w:r>
      <w:proofErr w:type="spellEnd"/>
      <w:r w:rsidRPr="009036B0">
        <w:rPr>
          <w:rFonts w:cs="Arial"/>
          <w:lang w:val="en-US"/>
        </w:rPr>
        <w:t xml:space="preserve"> and R$ 45,653 thousand of adjustments for purposes of standardization of divergence of accounting practice adopted by the </w:t>
      </w:r>
      <w:proofErr w:type="gramStart"/>
      <w:r w:rsidRPr="009036B0">
        <w:rPr>
          <w:rFonts w:cs="Arial"/>
          <w:lang w:val="en-US"/>
        </w:rPr>
        <w:t>investee..</w:t>
      </w:r>
      <w:proofErr w:type="gramEnd"/>
    </w:p>
    <w:p w14:paraId="753C2530" w14:textId="77777777" w:rsidR="00BA685A" w:rsidRPr="009036B0" w:rsidRDefault="00BA685A" w:rsidP="00BA685A">
      <w:pPr>
        <w:pStyle w:val="07-Legenda"/>
        <w:spacing w:before="0"/>
        <w:rPr>
          <w:rFonts w:cs="Arial"/>
          <w:lang w:val="en-US"/>
        </w:rPr>
      </w:pPr>
      <w:r w:rsidRPr="009036B0">
        <w:rPr>
          <w:rFonts w:cs="Arial"/>
          <w:szCs w:val="14"/>
          <w:lang w:val="en-US"/>
        </w:rPr>
        <w:t>(3</w:t>
      </w:r>
      <w:r w:rsidRPr="009036B0">
        <w:rPr>
          <w:rFonts w:cs="Arial"/>
          <w:lang w:val="en-US"/>
        </w:rPr>
        <w:t xml:space="preserve">)   On July 23, </w:t>
      </w:r>
      <w:proofErr w:type="gramStart"/>
      <w:r w:rsidRPr="009036B0">
        <w:rPr>
          <w:rFonts w:cs="Arial"/>
          <w:lang w:val="en-US"/>
        </w:rPr>
        <w:t>2019</w:t>
      </w:r>
      <w:proofErr w:type="gramEnd"/>
      <w:r w:rsidRPr="009036B0">
        <w:rPr>
          <w:rFonts w:cs="Arial"/>
          <w:lang w:val="en-US"/>
        </w:rPr>
        <w:t xml:space="preserve"> BB </w:t>
      </w:r>
      <w:proofErr w:type="spellStart"/>
      <w:r w:rsidRPr="009036B0">
        <w:rPr>
          <w:rFonts w:cs="Arial"/>
          <w:lang w:val="en-US"/>
        </w:rPr>
        <w:t>Seguros</w:t>
      </w:r>
      <w:proofErr w:type="spellEnd"/>
      <w:r w:rsidRPr="009036B0">
        <w:rPr>
          <w:rFonts w:cs="Arial"/>
          <w:lang w:val="en-US"/>
        </w:rPr>
        <w:t xml:space="preserve"> sold all the shares held in IRB-</w:t>
      </w:r>
      <w:proofErr w:type="spellStart"/>
      <w:r w:rsidRPr="009036B0">
        <w:rPr>
          <w:rFonts w:cs="Arial"/>
          <w:lang w:val="en-US"/>
        </w:rPr>
        <w:t>Brasil</w:t>
      </w:r>
      <w:proofErr w:type="spellEnd"/>
      <w:r w:rsidRPr="009036B0">
        <w:rPr>
          <w:rFonts w:cs="Arial"/>
          <w:lang w:val="en-US"/>
        </w:rPr>
        <w:t xml:space="preserve"> </w:t>
      </w:r>
      <w:proofErr w:type="spellStart"/>
      <w:r w:rsidRPr="009036B0">
        <w:rPr>
          <w:rFonts w:cs="Arial"/>
          <w:lang w:val="en-US"/>
        </w:rPr>
        <w:t>Resseguros</w:t>
      </w:r>
      <w:proofErr w:type="spellEnd"/>
      <w:r w:rsidRPr="009036B0">
        <w:rPr>
          <w:rFonts w:cs="Arial"/>
          <w:lang w:val="en-US"/>
        </w:rPr>
        <w:t xml:space="preserve"> S.A., as per Note 2.a.</w:t>
      </w:r>
    </w:p>
    <w:p w14:paraId="1F6B9442" w14:textId="6EA31BE2" w:rsidR="00BA685A" w:rsidRPr="009036B0" w:rsidRDefault="00BA685A" w:rsidP="00BA685A">
      <w:pPr>
        <w:pStyle w:val="07-Legenda"/>
        <w:spacing w:before="0"/>
        <w:rPr>
          <w:rFonts w:cs="Arial"/>
          <w:lang w:val="en-US"/>
        </w:rPr>
      </w:pPr>
      <w:r w:rsidRPr="009036B0">
        <w:rPr>
          <w:rFonts w:cs="Arial"/>
          <w:lang w:val="en-US"/>
        </w:rPr>
        <w:t>(4)</w:t>
      </w:r>
      <w:r w:rsidRPr="009036B0">
        <w:rPr>
          <w:rFonts w:cs="Arial"/>
          <w:lang w:val="en-US"/>
        </w:rPr>
        <w:tab/>
        <w:t>Includes the goodwill of the investment on 0</w:t>
      </w:r>
      <w:r w:rsidR="00D8589A">
        <w:rPr>
          <w:rFonts w:cs="Arial"/>
          <w:lang w:val="en-US"/>
        </w:rPr>
        <w:t>9</w:t>
      </w:r>
      <w:r w:rsidRPr="009036B0">
        <w:rPr>
          <w:rFonts w:cs="Arial"/>
          <w:lang w:val="en-US"/>
        </w:rPr>
        <w:t xml:space="preserve">.30.2019 the goodwill of R$ 110,749 thousand, on the acquisition of the </w:t>
      </w:r>
      <w:proofErr w:type="spellStart"/>
      <w:r w:rsidRPr="009036B0">
        <w:rPr>
          <w:rFonts w:cs="Arial"/>
          <w:lang w:val="en-US"/>
        </w:rPr>
        <w:t>Sulacap</w:t>
      </w:r>
      <w:proofErr w:type="spellEnd"/>
      <w:r w:rsidRPr="009036B0">
        <w:rPr>
          <w:rFonts w:cs="Arial"/>
          <w:lang w:val="en-US"/>
        </w:rPr>
        <w:t xml:space="preserve"> stake in BB </w:t>
      </w:r>
      <w:proofErr w:type="spellStart"/>
      <w:r w:rsidRPr="009036B0">
        <w:rPr>
          <w:rFonts w:cs="Arial"/>
          <w:lang w:val="en-US"/>
        </w:rPr>
        <w:t>Seguros</w:t>
      </w:r>
      <w:proofErr w:type="spellEnd"/>
      <w:r w:rsidRPr="009036B0">
        <w:rPr>
          <w:rFonts w:cs="Arial"/>
          <w:lang w:val="en-US"/>
        </w:rPr>
        <w:t xml:space="preserve">, held on </w:t>
      </w:r>
      <w:proofErr w:type="spellStart"/>
      <w:r w:rsidRPr="009036B0">
        <w:rPr>
          <w:rFonts w:cs="Arial"/>
          <w:lang w:val="en-US"/>
        </w:rPr>
        <w:t>july</w:t>
      </w:r>
      <w:proofErr w:type="spellEnd"/>
      <w:r w:rsidRPr="009036B0">
        <w:rPr>
          <w:rFonts w:cs="Arial"/>
          <w:lang w:val="en-US"/>
        </w:rPr>
        <w:t xml:space="preserve"> 22, 2011.</w:t>
      </w:r>
    </w:p>
    <w:p w14:paraId="7D235827" w14:textId="77777777" w:rsidR="00BA685A" w:rsidRPr="009036B0" w:rsidRDefault="00BA685A">
      <w:pPr>
        <w:rPr>
          <w:rFonts w:cs="Arial"/>
          <w:lang w:val="en-US"/>
        </w:rPr>
      </w:pPr>
    </w:p>
    <w:p w14:paraId="4FF9C881" w14:textId="77777777" w:rsidR="00BA685A" w:rsidRPr="009036B0" w:rsidRDefault="00BA685A">
      <w:pPr>
        <w:rPr>
          <w:rFonts w:eastAsia="Times New Roman" w:cs="Arial"/>
          <w:b/>
          <w:color w:val="1F4E79" w:themeColor="accent1" w:themeShade="80"/>
          <w:spacing w:val="-2"/>
          <w:sz w:val="20"/>
          <w:szCs w:val="20"/>
          <w:lang w:val="en-US" w:eastAsia="pt-BR"/>
        </w:rPr>
      </w:pPr>
      <w:r w:rsidRPr="009036B0">
        <w:rPr>
          <w:rFonts w:cs="Arial"/>
          <w:color w:val="1F4E79" w:themeColor="accent1" w:themeShade="80"/>
          <w:lang w:val="en-US"/>
        </w:rPr>
        <w:br w:type="page"/>
      </w:r>
    </w:p>
    <w:p w14:paraId="3C8DCBEA" w14:textId="77777777" w:rsidR="00BA685A" w:rsidRPr="009036B0" w:rsidRDefault="00BA685A" w:rsidP="00BA685A">
      <w:pPr>
        <w:pStyle w:val="01-TtulodeNota"/>
        <w:jc w:val="left"/>
        <w:rPr>
          <w:rFonts w:cs="Arial"/>
          <w:color w:val="1F4E79" w:themeColor="accent1" w:themeShade="80"/>
          <w:lang w:val="en-US"/>
        </w:rPr>
      </w:pPr>
      <w:r w:rsidRPr="009036B0">
        <w:rPr>
          <w:rFonts w:cs="Arial"/>
          <w:color w:val="1F4E79" w:themeColor="accent1" w:themeShade="80"/>
          <w:lang w:val="en-US"/>
        </w:rPr>
        <w:lastRenderedPageBreak/>
        <w:t>b) Information</w:t>
      </w:r>
    </w:p>
    <w:p w14:paraId="26D49BB0" w14:textId="77777777" w:rsidR="00BA685A" w:rsidRPr="009036B0" w:rsidRDefault="00BA685A" w:rsidP="00BA685A">
      <w:pPr>
        <w:pStyle w:val="05-Textonormal"/>
        <w:spacing w:line="240" w:lineRule="auto"/>
        <w:rPr>
          <w:rFonts w:cs="Arial"/>
          <w:spacing w:val="0"/>
          <w:szCs w:val="20"/>
          <w:lang w:val="en-US" w:eastAsia="zh-CN"/>
        </w:rPr>
      </w:pPr>
      <w:r w:rsidRPr="009036B0">
        <w:rPr>
          <w:rFonts w:cs="Arial"/>
          <w:spacing w:val="0"/>
          <w:szCs w:val="20"/>
          <w:lang w:val="en-US" w:eastAsia="zh-CN"/>
        </w:rPr>
        <w:t xml:space="preserve">Dividends on equity capital receivable and interest on equity received from investments in Parent were R$ </w:t>
      </w:r>
      <w:r w:rsidRPr="009036B0">
        <w:rPr>
          <w:rFonts w:cs="Arial"/>
          <w:lang w:eastAsia="zh-CN"/>
        </w:rPr>
        <w:t>4,239,591</w:t>
      </w:r>
      <w:r w:rsidRPr="009036B0">
        <w:rPr>
          <w:rFonts w:cs="Arial"/>
          <w:spacing w:val="0"/>
          <w:szCs w:val="20"/>
          <w:lang w:val="en-US" w:eastAsia="zh-CN"/>
        </w:rPr>
        <w:t xml:space="preserve">thousand (R$ </w:t>
      </w:r>
      <w:r w:rsidRPr="009036B0">
        <w:rPr>
          <w:rFonts w:cs="Arial"/>
          <w:lang w:eastAsia="zh-CN"/>
        </w:rPr>
        <w:t xml:space="preserve">5,549,643 </w:t>
      </w:r>
      <w:proofErr w:type="spellStart"/>
      <w:r w:rsidRPr="009036B0">
        <w:rPr>
          <w:rFonts w:cs="Arial"/>
          <w:spacing w:val="0"/>
          <w:szCs w:val="20"/>
          <w:lang w:val="en-US" w:eastAsia="zh-CN"/>
        </w:rPr>
        <w:t>thousand</w:t>
      </w:r>
      <w:proofErr w:type="spellEnd"/>
      <w:r w:rsidRPr="009036B0">
        <w:rPr>
          <w:rFonts w:cs="Arial"/>
          <w:spacing w:val="0"/>
          <w:szCs w:val="20"/>
          <w:lang w:val="en-US" w:eastAsia="zh-CN"/>
        </w:rPr>
        <w:t xml:space="preserve"> of 01.01 to 09.30.2019) and in consolidated R$ </w:t>
      </w:r>
      <w:r w:rsidRPr="009036B0">
        <w:rPr>
          <w:rFonts w:cs="Arial"/>
          <w:lang w:eastAsia="zh-CN"/>
        </w:rPr>
        <w:t xml:space="preserve">1,479,960 </w:t>
      </w:r>
      <w:r w:rsidRPr="009036B0">
        <w:rPr>
          <w:rFonts w:cs="Arial"/>
          <w:spacing w:val="0"/>
          <w:szCs w:val="20"/>
          <w:lang w:val="en-US" w:eastAsia="zh-CN"/>
        </w:rPr>
        <w:t>thousand (R$ 1,424,539 thousand of 01.01 to 09.30.2020).</w:t>
      </w:r>
    </w:p>
    <w:p w14:paraId="456573F2" w14:textId="77777777" w:rsidR="00BA685A" w:rsidRPr="009036B0" w:rsidRDefault="00BA685A" w:rsidP="00BA685A">
      <w:pPr>
        <w:pStyle w:val="05-Textonormal"/>
        <w:spacing w:line="240" w:lineRule="auto"/>
        <w:rPr>
          <w:rFonts w:cs="Arial"/>
          <w:spacing w:val="0"/>
          <w:szCs w:val="20"/>
          <w:lang w:val="en-US" w:eastAsia="zh-CN"/>
        </w:rPr>
      </w:pPr>
      <w:r w:rsidRPr="009036B0">
        <w:rPr>
          <w:rFonts w:cs="Arial"/>
          <w:spacing w:val="0"/>
          <w:szCs w:val="20"/>
          <w:lang w:val="en-US" w:eastAsia="zh-CN"/>
        </w:rPr>
        <w:t>On 09.30.2020, the shares of the investments mentioned above are not regularly traded on stock exchanges. Any of investments mentioned above presented significant restrictions to transfer resources in dividends by cash or to repay loans or advances.</w:t>
      </w:r>
    </w:p>
    <w:p w14:paraId="601DEFEA" w14:textId="77777777" w:rsidR="00BA685A" w:rsidRPr="009036B0" w:rsidRDefault="00BA685A" w:rsidP="00BA685A">
      <w:pPr>
        <w:pStyle w:val="05-Textonormal"/>
        <w:spacing w:line="240" w:lineRule="auto"/>
        <w:rPr>
          <w:rFonts w:cs="Arial"/>
          <w:spacing w:val="0"/>
          <w:szCs w:val="20"/>
          <w:lang w:val="en-US" w:eastAsia="zh-CN"/>
        </w:rPr>
      </w:pPr>
      <w:r w:rsidRPr="009036B0">
        <w:rPr>
          <w:rFonts w:cs="Arial"/>
          <w:spacing w:val="0"/>
          <w:szCs w:val="20"/>
          <w:lang w:val="en-US" w:eastAsia="zh-CN"/>
        </w:rPr>
        <w:t>The investees are valued using the equity method and there is no indication of operating discontinuity.</w:t>
      </w:r>
    </w:p>
    <w:p w14:paraId="7789DE83" w14:textId="77777777" w:rsidR="00BA685A" w:rsidRPr="009036B0" w:rsidRDefault="00BA685A" w:rsidP="00BA685A">
      <w:pPr>
        <w:pStyle w:val="05-Textonormal"/>
        <w:spacing w:line="240" w:lineRule="auto"/>
        <w:rPr>
          <w:rFonts w:cs="Arial"/>
          <w:spacing w:val="0"/>
          <w:szCs w:val="20"/>
          <w:lang w:val="en-US" w:eastAsia="zh-CN"/>
        </w:rPr>
      </w:pPr>
      <w:r w:rsidRPr="009036B0">
        <w:rPr>
          <w:rFonts w:cs="Arial"/>
          <w:spacing w:val="0"/>
          <w:szCs w:val="20"/>
          <w:lang w:val="en-US" w:eastAsia="zh-CN"/>
        </w:rPr>
        <w:t xml:space="preserve">Investments in shareholdings in the companies BB </w:t>
      </w:r>
      <w:proofErr w:type="spellStart"/>
      <w:r w:rsidRPr="009036B0">
        <w:rPr>
          <w:rFonts w:cs="Arial"/>
          <w:spacing w:val="0"/>
          <w:szCs w:val="20"/>
          <w:lang w:val="en-US" w:eastAsia="zh-CN"/>
        </w:rPr>
        <w:t>Seguros</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Participações</w:t>
      </w:r>
      <w:proofErr w:type="spellEnd"/>
      <w:r w:rsidRPr="009036B0">
        <w:rPr>
          <w:rFonts w:cs="Arial"/>
          <w:spacing w:val="0"/>
          <w:szCs w:val="20"/>
          <w:lang w:val="en-US" w:eastAsia="zh-CN"/>
        </w:rPr>
        <w:t xml:space="preserve"> S.A. and BB </w:t>
      </w:r>
      <w:proofErr w:type="spellStart"/>
      <w:r w:rsidRPr="009036B0">
        <w:rPr>
          <w:rFonts w:cs="Arial"/>
          <w:spacing w:val="0"/>
          <w:szCs w:val="20"/>
          <w:lang w:val="en-US" w:eastAsia="zh-CN"/>
        </w:rPr>
        <w:t>Corretora</w:t>
      </w:r>
      <w:proofErr w:type="spellEnd"/>
      <w:r w:rsidRPr="009036B0">
        <w:rPr>
          <w:rFonts w:cs="Arial"/>
          <w:spacing w:val="0"/>
          <w:szCs w:val="20"/>
          <w:lang w:val="en-US" w:eastAsia="zh-CN"/>
        </w:rPr>
        <w:t xml:space="preserve"> de </w:t>
      </w:r>
      <w:proofErr w:type="spellStart"/>
      <w:r w:rsidRPr="009036B0">
        <w:rPr>
          <w:rFonts w:cs="Arial"/>
          <w:spacing w:val="0"/>
          <w:szCs w:val="20"/>
          <w:lang w:val="en-US" w:eastAsia="zh-CN"/>
        </w:rPr>
        <w:t>Seguros</w:t>
      </w:r>
      <w:proofErr w:type="spellEnd"/>
      <w:r w:rsidRPr="009036B0">
        <w:rPr>
          <w:rFonts w:cs="Arial"/>
          <w:spacing w:val="0"/>
          <w:szCs w:val="20"/>
          <w:lang w:val="en-US" w:eastAsia="zh-CN"/>
        </w:rPr>
        <w:t xml:space="preserve"> e </w:t>
      </w:r>
      <w:proofErr w:type="spellStart"/>
      <w:r w:rsidRPr="009036B0">
        <w:rPr>
          <w:rFonts w:cs="Arial"/>
          <w:spacing w:val="0"/>
          <w:szCs w:val="20"/>
          <w:lang w:val="en-US" w:eastAsia="zh-CN"/>
        </w:rPr>
        <w:t>Gestão</w:t>
      </w:r>
      <w:proofErr w:type="spellEnd"/>
      <w:r w:rsidRPr="009036B0">
        <w:rPr>
          <w:rFonts w:cs="Arial"/>
          <w:spacing w:val="0"/>
          <w:szCs w:val="20"/>
          <w:lang w:val="en-US" w:eastAsia="zh-CN"/>
        </w:rPr>
        <w:t xml:space="preserve"> de Bens S.A are evaluated as investments in subsidiaries.</w:t>
      </w:r>
    </w:p>
    <w:p w14:paraId="7F2A471D" w14:textId="77777777" w:rsidR="00BA685A" w:rsidRPr="009036B0" w:rsidRDefault="00BA685A" w:rsidP="00BA685A">
      <w:pPr>
        <w:pStyle w:val="05-Textonormal"/>
        <w:spacing w:line="240" w:lineRule="auto"/>
        <w:rPr>
          <w:rFonts w:cs="Arial"/>
          <w:spacing w:val="0"/>
          <w:szCs w:val="20"/>
          <w:lang w:val="en-US" w:eastAsia="zh-CN"/>
        </w:rPr>
      </w:pPr>
      <w:r w:rsidRPr="009036B0">
        <w:rPr>
          <w:rFonts w:cs="Arial"/>
          <w:spacing w:val="0"/>
          <w:szCs w:val="20"/>
          <w:lang w:val="en-US" w:eastAsia="zh-CN"/>
        </w:rPr>
        <w:t xml:space="preserve">The investments in equity interests in the companies BB </w:t>
      </w:r>
      <w:proofErr w:type="spellStart"/>
      <w:r w:rsidRPr="009036B0">
        <w:rPr>
          <w:rFonts w:cs="Arial"/>
          <w:spacing w:val="0"/>
          <w:szCs w:val="20"/>
          <w:lang w:val="en-US" w:eastAsia="zh-CN"/>
        </w:rPr>
        <w:t>Mapfre</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Participações</w:t>
      </w:r>
      <w:proofErr w:type="spellEnd"/>
      <w:r w:rsidRPr="009036B0">
        <w:rPr>
          <w:rFonts w:cs="Arial"/>
          <w:spacing w:val="0"/>
          <w:szCs w:val="20"/>
          <w:lang w:val="en-US" w:eastAsia="zh-CN"/>
        </w:rPr>
        <w:t xml:space="preserve"> S.A., </w:t>
      </w:r>
      <w:proofErr w:type="spellStart"/>
      <w:r w:rsidRPr="009036B0">
        <w:rPr>
          <w:rFonts w:cs="Arial"/>
          <w:spacing w:val="0"/>
          <w:szCs w:val="20"/>
          <w:lang w:val="en-US" w:eastAsia="zh-CN"/>
        </w:rPr>
        <w:t>Brasilprev</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Seguros</w:t>
      </w:r>
      <w:proofErr w:type="spellEnd"/>
      <w:r w:rsidRPr="009036B0">
        <w:rPr>
          <w:rFonts w:cs="Arial"/>
          <w:spacing w:val="0"/>
          <w:szCs w:val="20"/>
          <w:lang w:val="en-US" w:eastAsia="zh-CN"/>
        </w:rPr>
        <w:t xml:space="preserve"> e </w:t>
      </w:r>
      <w:proofErr w:type="spellStart"/>
      <w:r w:rsidRPr="009036B0">
        <w:rPr>
          <w:rFonts w:cs="Arial"/>
          <w:spacing w:val="0"/>
          <w:szCs w:val="20"/>
          <w:lang w:val="en-US" w:eastAsia="zh-CN"/>
        </w:rPr>
        <w:t>Previdência</w:t>
      </w:r>
      <w:proofErr w:type="spellEnd"/>
      <w:r w:rsidRPr="009036B0">
        <w:rPr>
          <w:rFonts w:cs="Arial"/>
          <w:spacing w:val="0"/>
          <w:szCs w:val="20"/>
          <w:lang w:val="en-US" w:eastAsia="zh-CN"/>
        </w:rPr>
        <w:t xml:space="preserve"> S.A., </w:t>
      </w:r>
      <w:proofErr w:type="spellStart"/>
      <w:r w:rsidRPr="009036B0">
        <w:rPr>
          <w:rFonts w:cs="Arial"/>
          <w:spacing w:val="0"/>
          <w:szCs w:val="20"/>
          <w:lang w:val="en-US" w:eastAsia="zh-CN"/>
        </w:rPr>
        <w:t>Brasilcap</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Capitalização</w:t>
      </w:r>
      <w:proofErr w:type="spellEnd"/>
      <w:r w:rsidRPr="009036B0">
        <w:rPr>
          <w:rFonts w:cs="Arial"/>
          <w:spacing w:val="0"/>
          <w:szCs w:val="20"/>
          <w:lang w:val="en-US" w:eastAsia="zh-CN"/>
        </w:rPr>
        <w:t xml:space="preserve"> S.A., </w:t>
      </w:r>
      <w:proofErr w:type="spellStart"/>
      <w:r w:rsidRPr="009036B0">
        <w:rPr>
          <w:rFonts w:cs="Arial"/>
          <w:spacing w:val="0"/>
          <w:szCs w:val="20"/>
          <w:lang w:val="en-US" w:eastAsia="zh-CN"/>
        </w:rPr>
        <w:t>Brasildental</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Operadora</w:t>
      </w:r>
      <w:proofErr w:type="spellEnd"/>
      <w:r w:rsidRPr="009036B0">
        <w:rPr>
          <w:rFonts w:cs="Arial"/>
          <w:spacing w:val="0"/>
          <w:szCs w:val="20"/>
          <w:lang w:val="en-US" w:eastAsia="zh-CN"/>
        </w:rPr>
        <w:t xml:space="preserve"> de </w:t>
      </w:r>
      <w:proofErr w:type="spellStart"/>
      <w:r w:rsidRPr="009036B0">
        <w:rPr>
          <w:rFonts w:cs="Arial"/>
          <w:spacing w:val="0"/>
          <w:szCs w:val="20"/>
          <w:lang w:val="en-US" w:eastAsia="zh-CN"/>
        </w:rPr>
        <w:t>Planos</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Odontológicos</w:t>
      </w:r>
      <w:proofErr w:type="spellEnd"/>
      <w:r w:rsidRPr="009036B0">
        <w:rPr>
          <w:rFonts w:cs="Arial"/>
          <w:spacing w:val="0"/>
          <w:szCs w:val="20"/>
          <w:lang w:val="en-US" w:eastAsia="zh-CN"/>
        </w:rPr>
        <w:t xml:space="preserve"> S.A. and </w:t>
      </w:r>
      <w:proofErr w:type="spellStart"/>
      <w:r w:rsidRPr="009036B0">
        <w:rPr>
          <w:rFonts w:cs="Arial"/>
          <w:spacing w:val="0"/>
          <w:szCs w:val="20"/>
          <w:lang w:val="en-US" w:eastAsia="zh-CN"/>
        </w:rPr>
        <w:t>Ciclic</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Corretora</w:t>
      </w:r>
      <w:proofErr w:type="spellEnd"/>
      <w:r w:rsidRPr="009036B0">
        <w:rPr>
          <w:rFonts w:cs="Arial"/>
          <w:spacing w:val="0"/>
          <w:szCs w:val="20"/>
          <w:lang w:val="en-US" w:eastAsia="zh-CN"/>
        </w:rPr>
        <w:t xml:space="preserve"> de </w:t>
      </w:r>
      <w:proofErr w:type="spellStart"/>
      <w:r w:rsidRPr="009036B0">
        <w:rPr>
          <w:rFonts w:cs="Arial"/>
          <w:spacing w:val="0"/>
          <w:szCs w:val="20"/>
          <w:lang w:val="en-US" w:eastAsia="zh-CN"/>
        </w:rPr>
        <w:t>Seguros</w:t>
      </w:r>
      <w:proofErr w:type="spellEnd"/>
      <w:r w:rsidRPr="009036B0">
        <w:rPr>
          <w:rFonts w:cs="Arial"/>
          <w:spacing w:val="0"/>
          <w:szCs w:val="20"/>
          <w:lang w:val="en-US" w:eastAsia="zh-CN"/>
        </w:rPr>
        <w:t xml:space="preserve"> S.A. are evaluated as investments associates and joint ventures.</w:t>
      </w:r>
    </w:p>
    <w:p w14:paraId="13F729BC" w14:textId="77777777" w:rsidR="00BA685A" w:rsidRPr="009036B0" w:rsidRDefault="00BA685A" w:rsidP="00BA685A">
      <w:pPr>
        <w:pStyle w:val="05-Textonormal"/>
        <w:spacing w:line="240" w:lineRule="auto"/>
        <w:rPr>
          <w:rFonts w:cs="Arial"/>
          <w:spacing w:val="0"/>
          <w:szCs w:val="20"/>
          <w:lang w:val="en-US" w:eastAsia="zh-CN"/>
        </w:rPr>
      </w:pPr>
      <w:r w:rsidRPr="009036B0">
        <w:rPr>
          <w:rFonts w:cs="Arial"/>
          <w:spacing w:val="0"/>
          <w:szCs w:val="20"/>
          <w:lang w:val="en-US" w:eastAsia="zh-CN"/>
        </w:rPr>
        <w:t xml:space="preserve">There were no adjustments for the purpose of standardizing the accounting practices adopted by the investees </w:t>
      </w:r>
      <w:proofErr w:type="spellStart"/>
      <w:r w:rsidRPr="009036B0">
        <w:rPr>
          <w:rFonts w:cs="Arial"/>
          <w:spacing w:val="0"/>
          <w:szCs w:val="20"/>
          <w:lang w:val="en-US" w:eastAsia="zh-CN"/>
        </w:rPr>
        <w:t>Brasilcap</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Capitalização</w:t>
      </w:r>
      <w:proofErr w:type="spellEnd"/>
      <w:r w:rsidRPr="009036B0">
        <w:rPr>
          <w:rFonts w:cs="Arial"/>
          <w:spacing w:val="0"/>
          <w:szCs w:val="20"/>
          <w:lang w:val="en-US" w:eastAsia="zh-CN"/>
        </w:rPr>
        <w:t xml:space="preserve"> S.A. and </w:t>
      </w:r>
      <w:proofErr w:type="spellStart"/>
      <w:r w:rsidRPr="009036B0">
        <w:rPr>
          <w:rFonts w:cs="Arial"/>
          <w:spacing w:val="0"/>
          <w:szCs w:val="20"/>
          <w:lang w:val="en-US" w:eastAsia="zh-CN"/>
        </w:rPr>
        <w:t>Brasildental</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Operadora</w:t>
      </w:r>
      <w:proofErr w:type="spellEnd"/>
      <w:r w:rsidRPr="009036B0">
        <w:rPr>
          <w:rFonts w:cs="Arial"/>
          <w:spacing w:val="0"/>
          <w:szCs w:val="20"/>
          <w:lang w:val="en-US" w:eastAsia="zh-CN"/>
        </w:rPr>
        <w:t xml:space="preserve"> de </w:t>
      </w:r>
      <w:proofErr w:type="spellStart"/>
      <w:r w:rsidRPr="009036B0">
        <w:rPr>
          <w:rFonts w:cs="Arial"/>
          <w:spacing w:val="0"/>
          <w:szCs w:val="20"/>
          <w:lang w:val="en-US" w:eastAsia="zh-CN"/>
        </w:rPr>
        <w:t>Planos</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Odontológicas</w:t>
      </w:r>
      <w:proofErr w:type="spellEnd"/>
      <w:r w:rsidRPr="009036B0">
        <w:rPr>
          <w:rFonts w:cs="Arial"/>
          <w:spacing w:val="0"/>
          <w:szCs w:val="20"/>
          <w:lang w:val="en-US" w:eastAsia="zh-CN"/>
        </w:rPr>
        <w:t xml:space="preserve"> S.A</w:t>
      </w:r>
      <w:proofErr w:type="gramStart"/>
      <w:r w:rsidRPr="009036B0">
        <w:rPr>
          <w:rFonts w:cs="Arial"/>
          <w:spacing w:val="0"/>
          <w:szCs w:val="20"/>
          <w:lang w:val="en-US" w:eastAsia="zh-CN"/>
        </w:rPr>
        <w:t xml:space="preserve"> ..</w:t>
      </w:r>
      <w:proofErr w:type="gramEnd"/>
    </w:p>
    <w:p w14:paraId="0C08D110" w14:textId="77777777" w:rsidR="00BA685A" w:rsidRPr="009036B0" w:rsidRDefault="00BA685A" w:rsidP="00BA685A">
      <w:pPr>
        <w:pStyle w:val="05-Textonormal"/>
        <w:spacing w:line="240" w:lineRule="auto"/>
        <w:rPr>
          <w:rFonts w:cs="Arial"/>
          <w:spacing w:val="0"/>
          <w:szCs w:val="20"/>
          <w:lang w:val="en-US" w:eastAsia="zh-CN"/>
        </w:rPr>
      </w:pPr>
      <w:r w:rsidRPr="009036B0">
        <w:rPr>
          <w:rFonts w:cs="Arial"/>
          <w:spacing w:val="0"/>
          <w:szCs w:val="20"/>
          <w:lang w:val="en-US" w:eastAsia="zh-CN"/>
        </w:rPr>
        <w:t xml:space="preserve">BB </w:t>
      </w:r>
      <w:proofErr w:type="spellStart"/>
      <w:r w:rsidRPr="009036B0">
        <w:rPr>
          <w:rFonts w:cs="Arial"/>
          <w:spacing w:val="0"/>
          <w:szCs w:val="20"/>
          <w:lang w:val="en-US" w:eastAsia="zh-CN"/>
        </w:rPr>
        <w:t>Mapfre</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Participações</w:t>
      </w:r>
      <w:proofErr w:type="spellEnd"/>
      <w:r w:rsidRPr="009036B0">
        <w:rPr>
          <w:rFonts w:cs="Arial"/>
          <w:spacing w:val="0"/>
          <w:szCs w:val="20"/>
          <w:lang w:val="en-US" w:eastAsia="zh-CN"/>
        </w:rPr>
        <w:t xml:space="preserve"> S.A. adopts IFRS in its accounting information. Therefore, it makes the necessary adjustments to standardize the practices adopted by its subsidiaries, </w:t>
      </w:r>
      <w:proofErr w:type="spellStart"/>
      <w:r w:rsidRPr="009036B0">
        <w:rPr>
          <w:rFonts w:cs="Arial"/>
          <w:spacing w:val="0"/>
          <w:szCs w:val="20"/>
          <w:lang w:val="en-US" w:eastAsia="zh-CN"/>
        </w:rPr>
        <w:t>Brasilseg</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Companhia</w:t>
      </w:r>
      <w:proofErr w:type="spellEnd"/>
      <w:r w:rsidRPr="009036B0">
        <w:rPr>
          <w:rFonts w:cs="Arial"/>
          <w:spacing w:val="0"/>
          <w:szCs w:val="20"/>
          <w:lang w:val="en-US" w:eastAsia="zh-CN"/>
        </w:rPr>
        <w:t xml:space="preserve"> de </w:t>
      </w:r>
      <w:proofErr w:type="spellStart"/>
      <w:r w:rsidRPr="009036B0">
        <w:rPr>
          <w:rFonts w:cs="Arial"/>
          <w:spacing w:val="0"/>
          <w:szCs w:val="20"/>
          <w:lang w:val="en-US" w:eastAsia="zh-CN"/>
        </w:rPr>
        <w:t>Seguros</w:t>
      </w:r>
      <w:proofErr w:type="spellEnd"/>
      <w:r w:rsidRPr="009036B0">
        <w:rPr>
          <w:rFonts w:cs="Arial"/>
          <w:spacing w:val="0"/>
          <w:szCs w:val="20"/>
          <w:lang w:val="en-US" w:eastAsia="zh-CN"/>
        </w:rPr>
        <w:t xml:space="preserve"> S.A. and </w:t>
      </w:r>
      <w:proofErr w:type="spellStart"/>
      <w:r w:rsidRPr="009036B0">
        <w:rPr>
          <w:rFonts w:cs="Arial"/>
          <w:spacing w:val="0"/>
          <w:szCs w:val="20"/>
          <w:lang w:val="en-US" w:eastAsia="zh-CN"/>
        </w:rPr>
        <w:t>Aliança</w:t>
      </w:r>
      <w:proofErr w:type="spellEnd"/>
      <w:r w:rsidRPr="009036B0">
        <w:rPr>
          <w:rFonts w:cs="Arial"/>
          <w:spacing w:val="0"/>
          <w:szCs w:val="20"/>
          <w:lang w:val="en-US" w:eastAsia="zh-CN"/>
        </w:rPr>
        <w:t xml:space="preserve"> do </w:t>
      </w:r>
      <w:proofErr w:type="spellStart"/>
      <w:r w:rsidRPr="009036B0">
        <w:rPr>
          <w:rFonts w:cs="Arial"/>
          <w:spacing w:val="0"/>
          <w:szCs w:val="20"/>
          <w:lang w:val="en-US" w:eastAsia="zh-CN"/>
        </w:rPr>
        <w:t>Brasil</w:t>
      </w:r>
      <w:proofErr w:type="spellEnd"/>
      <w:r w:rsidRPr="009036B0">
        <w:rPr>
          <w:rFonts w:cs="Arial"/>
          <w:spacing w:val="0"/>
          <w:szCs w:val="20"/>
          <w:lang w:val="en-US" w:eastAsia="zh-CN"/>
        </w:rPr>
        <w:t xml:space="preserve"> </w:t>
      </w:r>
      <w:proofErr w:type="spellStart"/>
      <w:r w:rsidRPr="009036B0">
        <w:rPr>
          <w:rFonts w:cs="Arial"/>
          <w:spacing w:val="0"/>
          <w:szCs w:val="20"/>
          <w:lang w:val="en-US" w:eastAsia="zh-CN"/>
        </w:rPr>
        <w:t>Seguros</w:t>
      </w:r>
      <w:proofErr w:type="spellEnd"/>
      <w:r w:rsidRPr="009036B0">
        <w:rPr>
          <w:rFonts w:cs="Arial"/>
          <w:spacing w:val="0"/>
          <w:szCs w:val="20"/>
          <w:lang w:val="en-US" w:eastAsia="zh-CN"/>
        </w:rPr>
        <w:t xml:space="preserve"> S.A., which adopt the accounting standards defined by SUSEP.</w:t>
      </w:r>
    </w:p>
    <w:p w14:paraId="49491C64" w14:textId="77777777" w:rsidR="00BA685A" w:rsidRPr="009036B0" w:rsidRDefault="00BA685A" w:rsidP="00BA685A">
      <w:pPr>
        <w:pStyle w:val="01-TtulodeNota"/>
        <w:spacing w:before="0" w:after="0"/>
        <w:jc w:val="left"/>
        <w:rPr>
          <w:rFonts w:cs="Arial"/>
          <w:color w:val="1F4E79" w:themeColor="accent1" w:themeShade="80"/>
          <w:lang w:val="en-US"/>
        </w:rPr>
      </w:pPr>
      <w:r w:rsidRPr="009036B0">
        <w:rPr>
          <w:rFonts w:cs="Arial"/>
          <w:color w:val="1F4E79" w:themeColor="accent1" w:themeShade="80"/>
          <w:lang w:val="en-US"/>
        </w:rPr>
        <w:t xml:space="preserve">c) Description of the Operational Context of Equity Investments, by Business Segment </w:t>
      </w:r>
    </w:p>
    <w:p w14:paraId="14D31068" w14:textId="77777777" w:rsidR="00BA685A" w:rsidRPr="009036B0" w:rsidRDefault="00BA685A" w:rsidP="00BA685A">
      <w:pPr>
        <w:rPr>
          <w:rFonts w:cs="Arial"/>
          <w:sz w:val="2"/>
          <w:szCs w:val="2"/>
          <w:lang w:val="en-US" w:eastAsia="pt-BR"/>
        </w:rPr>
      </w:pPr>
    </w:p>
    <w:tbl>
      <w:tblPr>
        <w:tblStyle w:val="TabeladeLista6Colorida-nfase510"/>
        <w:tblW w:w="14884" w:type="dxa"/>
        <w:tblInd w:w="108" w:type="dxa"/>
        <w:tblLayout w:type="fixed"/>
        <w:tblLook w:val="04A0" w:firstRow="1" w:lastRow="0" w:firstColumn="1" w:lastColumn="0" w:noHBand="0" w:noVBand="1"/>
      </w:tblPr>
      <w:tblGrid>
        <w:gridCol w:w="3503"/>
        <w:gridCol w:w="9302"/>
        <w:gridCol w:w="845"/>
        <w:gridCol w:w="1234"/>
      </w:tblGrid>
      <w:tr w:rsidR="00BA685A" w:rsidRPr="009036B0" w14:paraId="54B8474C" w14:textId="77777777" w:rsidTr="00BA685A">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single" w:sz="2" w:space="0" w:color="8EAADB" w:themeColor="accent5" w:themeTint="99"/>
              <w:bottom w:val="nil"/>
            </w:tcBorders>
            <w:vAlign w:val="center"/>
          </w:tcPr>
          <w:p w14:paraId="002924BA" w14:textId="77777777" w:rsidR="00BA685A" w:rsidRPr="009036B0" w:rsidRDefault="00BA685A" w:rsidP="00BA685A">
            <w:pPr>
              <w:rPr>
                <w:rFonts w:cs="Arial"/>
                <w:b w:val="0"/>
                <w:sz w:val="14"/>
                <w:szCs w:val="14"/>
                <w:lang w:val="en-US"/>
              </w:rPr>
            </w:pPr>
          </w:p>
        </w:tc>
        <w:tc>
          <w:tcPr>
            <w:tcW w:w="9302" w:type="dxa"/>
            <w:tcBorders>
              <w:top w:val="single" w:sz="2" w:space="0" w:color="8EAADB" w:themeColor="accent5" w:themeTint="99"/>
              <w:bottom w:val="nil"/>
            </w:tcBorders>
            <w:vAlign w:val="center"/>
          </w:tcPr>
          <w:p w14:paraId="457296DD"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lang w:val="en-US"/>
              </w:rPr>
            </w:pPr>
          </w:p>
        </w:tc>
        <w:tc>
          <w:tcPr>
            <w:tcW w:w="2079" w:type="dxa"/>
            <w:gridSpan w:val="2"/>
            <w:tcBorders>
              <w:top w:val="single" w:sz="2" w:space="0" w:color="8EAADB" w:themeColor="accent5" w:themeTint="99"/>
              <w:bottom w:val="single" w:sz="2" w:space="0" w:color="8EAADB" w:themeColor="accent5" w:themeTint="99"/>
            </w:tcBorders>
            <w:vAlign w:val="center"/>
          </w:tcPr>
          <w:p w14:paraId="581264F7" w14:textId="77777777" w:rsidR="00BA685A" w:rsidRPr="009036B0" w:rsidRDefault="00BA685A" w:rsidP="00BA685A">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9036B0">
              <w:rPr>
                <w:rFonts w:cs="Arial"/>
                <w:lang w:val="en-US"/>
              </w:rPr>
              <w:t xml:space="preserve">% </w:t>
            </w:r>
            <w:proofErr w:type="gramStart"/>
            <w:r w:rsidRPr="009036B0">
              <w:rPr>
                <w:rFonts w:cs="Arial"/>
                <w:lang w:val="en-US"/>
              </w:rPr>
              <w:t>of</w:t>
            </w:r>
            <w:proofErr w:type="gramEnd"/>
            <w:r w:rsidRPr="009036B0">
              <w:rPr>
                <w:rFonts w:cs="Arial"/>
                <w:lang w:val="en-US"/>
              </w:rPr>
              <w:t xml:space="preserve"> total share</w:t>
            </w:r>
          </w:p>
        </w:tc>
      </w:tr>
      <w:tr w:rsidR="00BA685A" w:rsidRPr="009036B0" w14:paraId="141A7DE8" w14:textId="77777777" w:rsidTr="00BA68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shd w:val="clear" w:color="auto" w:fill="D9E2F3" w:themeFill="accent5" w:themeFillTint="33"/>
            <w:vAlign w:val="center"/>
          </w:tcPr>
          <w:p w14:paraId="3C941A35" w14:textId="77777777" w:rsidR="00BA685A" w:rsidRPr="009036B0" w:rsidRDefault="00BA685A" w:rsidP="00BA685A">
            <w:pPr>
              <w:pStyle w:val="08-Tabelageral"/>
              <w:jc w:val="left"/>
              <w:rPr>
                <w:rFonts w:cs="Arial"/>
                <w:b w:val="0"/>
                <w:lang w:val="en-US"/>
              </w:rPr>
            </w:pPr>
            <w:r w:rsidRPr="009036B0">
              <w:rPr>
                <w:rFonts w:cs="Arial"/>
                <w:lang w:val="en-US"/>
              </w:rPr>
              <w:t>Segment/Line of business</w:t>
            </w:r>
          </w:p>
        </w:tc>
        <w:tc>
          <w:tcPr>
            <w:tcW w:w="9302" w:type="dxa"/>
            <w:tcBorders>
              <w:top w:val="nil"/>
              <w:bottom w:val="nil"/>
            </w:tcBorders>
            <w:shd w:val="clear" w:color="auto" w:fill="D9E2F3" w:themeFill="accent5" w:themeFillTint="33"/>
            <w:vAlign w:val="center"/>
          </w:tcPr>
          <w:p w14:paraId="18BE36CD" w14:textId="77777777" w:rsidR="00BA685A" w:rsidRPr="009036B0" w:rsidRDefault="00BA685A" w:rsidP="00BA685A">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lang w:val="en-US"/>
              </w:rPr>
              <w:t>Description</w:t>
            </w:r>
          </w:p>
        </w:tc>
        <w:tc>
          <w:tcPr>
            <w:tcW w:w="207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491E41" w14:textId="77777777" w:rsidR="00BA685A" w:rsidRPr="009036B0" w:rsidRDefault="00BA685A" w:rsidP="00BA685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9036B0">
              <w:rPr>
                <w:rFonts w:cs="Arial"/>
                <w:b/>
                <w:sz w:val="14"/>
                <w:szCs w:val="14"/>
              </w:rPr>
              <w:t>September</w:t>
            </w:r>
            <w:proofErr w:type="spellEnd"/>
            <w:r w:rsidRPr="009036B0">
              <w:rPr>
                <w:rFonts w:cs="Arial"/>
                <w:b/>
                <w:sz w:val="14"/>
                <w:szCs w:val="14"/>
              </w:rPr>
              <w:t>, 30,2020</w:t>
            </w:r>
          </w:p>
        </w:tc>
      </w:tr>
      <w:tr w:rsidR="00BA685A" w:rsidRPr="009036B0" w14:paraId="5940DAD5" w14:textId="77777777" w:rsidTr="00BA685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single" w:sz="4" w:space="0" w:color="8EAADB" w:themeColor="accent5" w:themeTint="99"/>
            </w:tcBorders>
            <w:vAlign w:val="center"/>
          </w:tcPr>
          <w:p w14:paraId="575CDC09" w14:textId="77777777" w:rsidR="00BA685A" w:rsidRPr="009036B0" w:rsidRDefault="00BA685A" w:rsidP="00BA685A">
            <w:pPr>
              <w:rPr>
                <w:rFonts w:cs="Arial"/>
                <w:sz w:val="14"/>
                <w:szCs w:val="14"/>
              </w:rPr>
            </w:pPr>
          </w:p>
        </w:tc>
        <w:tc>
          <w:tcPr>
            <w:tcW w:w="9302" w:type="dxa"/>
            <w:tcBorders>
              <w:top w:val="nil"/>
              <w:bottom w:val="single" w:sz="4" w:space="0" w:color="8EAADB" w:themeColor="accent5" w:themeTint="99"/>
            </w:tcBorders>
            <w:vAlign w:val="center"/>
          </w:tcPr>
          <w:p w14:paraId="20722C4C" w14:textId="77777777" w:rsidR="00BA685A" w:rsidRPr="009036B0" w:rsidRDefault="00BA685A" w:rsidP="00BA685A">
            <w:pPr>
              <w:pStyle w:val="08-Tabelageral"/>
              <w:jc w:val="left"/>
              <w:cnfStyle w:val="000000010000" w:firstRow="0" w:lastRow="0" w:firstColumn="0" w:lastColumn="0" w:oddVBand="0" w:evenVBand="0" w:oddHBand="0" w:evenHBand="1" w:firstRowFirstColumn="0" w:firstRowLastColumn="0" w:lastRowFirstColumn="0" w:lastRowLastColumn="0"/>
              <w:rPr>
                <w:rFonts w:cs="Arial"/>
                <w:b/>
                <w:szCs w:val="14"/>
              </w:rPr>
            </w:pPr>
          </w:p>
        </w:tc>
        <w:tc>
          <w:tcPr>
            <w:tcW w:w="845" w:type="dxa"/>
            <w:tcBorders>
              <w:top w:val="single" w:sz="2" w:space="0" w:color="8EAADB" w:themeColor="accent5" w:themeTint="99"/>
              <w:bottom w:val="single" w:sz="4" w:space="0" w:color="8EAADB" w:themeColor="accent5" w:themeTint="99"/>
            </w:tcBorders>
            <w:vAlign w:val="center"/>
          </w:tcPr>
          <w:p w14:paraId="571A3015"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Total</w:t>
            </w:r>
          </w:p>
        </w:tc>
        <w:tc>
          <w:tcPr>
            <w:tcW w:w="1234" w:type="dxa"/>
            <w:tcBorders>
              <w:top w:val="single" w:sz="2" w:space="0" w:color="8EAADB" w:themeColor="accent5" w:themeTint="99"/>
              <w:bottom w:val="single" w:sz="4" w:space="0" w:color="8EAADB" w:themeColor="accent5" w:themeTint="99"/>
            </w:tcBorders>
            <w:vAlign w:val="center"/>
          </w:tcPr>
          <w:p w14:paraId="22B3729E" w14:textId="77777777" w:rsidR="00BA685A" w:rsidRPr="009036B0" w:rsidRDefault="00BA685A" w:rsidP="00BA685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Common</w:t>
            </w:r>
          </w:p>
        </w:tc>
      </w:tr>
      <w:tr w:rsidR="00BA685A" w:rsidRPr="009036B0" w14:paraId="14A9F174" w14:textId="77777777" w:rsidTr="00BA68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single" w:sz="4" w:space="0" w:color="8EAADB" w:themeColor="accent5" w:themeTint="99"/>
              <w:bottom w:val="nil"/>
            </w:tcBorders>
            <w:vAlign w:val="center"/>
          </w:tcPr>
          <w:p w14:paraId="28180981" w14:textId="77777777" w:rsidR="00BA685A" w:rsidRPr="009036B0" w:rsidRDefault="00BA685A" w:rsidP="00BA685A">
            <w:pPr>
              <w:pStyle w:val="08-Tabelageral"/>
              <w:jc w:val="left"/>
              <w:rPr>
                <w:rFonts w:cs="Arial"/>
                <w:bCs w:val="0"/>
                <w:szCs w:val="14"/>
              </w:rPr>
            </w:pPr>
            <w:r w:rsidRPr="009036B0">
              <w:rPr>
                <w:rStyle w:val="tlid-translation"/>
                <w:rFonts w:cs="Arial"/>
                <w:lang w:val="en"/>
              </w:rPr>
              <w:t>Security segment</w:t>
            </w:r>
          </w:p>
        </w:tc>
        <w:tc>
          <w:tcPr>
            <w:tcW w:w="9302" w:type="dxa"/>
            <w:tcBorders>
              <w:top w:val="single" w:sz="4" w:space="0" w:color="8EAADB" w:themeColor="accent5" w:themeTint="99"/>
              <w:bottom w:val="nil"/>
            </w:tcBorders>
            <w:vAlign w:val="center"/>
          </w:tcPr>
          <w:p w14:paraId="3D315176" w14:textId="77777777" w:rsidR="00BA685A" w:rsidRPr="009036B0" w:rsidRDefault="00BA685A" w:rsidP="00BA685A">
            <w:pPr>
              <w:pStyle w:val="08-Tabelageral"/>
              <w:jc w:val="left"/>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845" w:type="dxa"/>
            <w:tcBorders>
              <w:top w:val="single" w:sz="4" w:space="0" w:color="8EAADB" w:themeColor="accent5" w:themeTint="99"/>
              <w:bottom w:val="nil"/>
            </w:tcBorders>
            <w:vAlign w:val="center"/>
          </w:tcPr>
          <w:p w14:paraId="280EED2B"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4" w:type="dxa"/>
            <w:tcBorders>
              <w:top w:val="single" w:sz="4" w:space="0" w:color="8EAADB" w:themeColor="accent5" w:themeTint="99"/>
              <w:bottom w:val="nil"/>
            </w:tcBorders>
          </w:tcPr>
          <w:p w14:paraId="5FAD412B"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BA685A" w:rsidRPr="009036B0" w14:paraId="2B822F05" w14:textId="77777777" w:rsidTr="00BA685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56A0B905" w14:textId="77777777" w:rsidR="00BA685A" w:rsidRPr="009036B0" w:rsidRDefault="00BA685A" w:rsidP="00BA685A">
            <w:pPr>
              <w:pStyle w:val="08-Tabelageral"/>
              <w:jc w:val="left"/>
              <w:rPr>
                <w:rFonts w:cs="Arial"/>
                <w:szCs w:val="14"/>
              </w:rPr>
            </w:pPr>
            <w:r w:rsidRPr="009036B0">
              <w:rPr>
                <w:rFonts w:cs="Arial"/>
                <w:b w:val="0"/>
                <w:bCs w:val="0"/>
                <w:szCs w:val="14"/>
              </w:rPr>
              <w:t>BB Seguros Participações S.A.</w:t>
            </w:r>
          </w:p>
        </w:tc>
        <w:tc>
          <w:tcPr>
            <w:tcW w:w="9302" w:type="dxa"/>
            <w:tcBorders>
              <w:top w:val="nil"/>
              <w:bottom w:val="nil"/>
            </w:tcBorders>
            <w:vAlign w:val="center"/>
          </w:tcPr>
          <w:p w14:paraId="6EE6D266" w14:textId="77777777" w:rsidR="00BA685A" w:rsidRPr="009036B0" w:rsidRDefault="00BA685A" w:rsidP="00BA685A">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9036B0">
              <w:rPr>
                <w:rStyle w:val="tlid-translation"/>
                <w:rFonts w:cs="Arial"/>
                <w:lang w:val="en"/>
              </w:rPr>
              <w:t>Holding company of insurance, capitalization companies, open private pension entities and companies that operate health care plans.</w:t>
            </w:r>
          </w:p>
        </w:tc>
        <w:tc>
          <w:tcPr>
            <w:tcW w:w="845" w:type="dxa"/>
            <w:tcBorders>
              <w:top w:val="nil"/>
              <w:bottom w:val="nil"/>
            </w:tcBorders>
            <w:vAlign w:val="center"/>
          </w:tcPr>
          <w:p w14:paraId="28228E3D"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100.00</w:t>
            </w:r>
          </w:p>
        </w:tc>
        <w:tc>
          <w:tcPr>
            <w:tcW w:w="1234" w:type="dxa"/>
            <w:tcBorders>
              <w:top w:val="nil"/>
              <w:bottom w:val="nil"/>
            </w:tcBorders>
            <w:vAlign w:val="center"/>
          </w:tcPr>
          <w:p w14:paraId="50B78550"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100.00</w:t>
            </w:r>
          </w:p>
        </w:tc>
      </w:tr>
      <w:tr w:rsidR="00BA685A" w:rsidRPr="009036B0" w14:paraId="5E1D5DF8" w14:textId="77777777" w:rsidTr="00BA68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3C52AE4E" w14:textId="77777777" w:rsidR="00BA685A" w:rsidRPr="009036B0" w:rsidRDefault="00BA685A" w:rsidP="00BA685A">
            <w:pPr>
              <w:pStyle w:val="08-Tabelageral"/>
              <w:jc w:val="left"/>
              <w:rPr>
                <w:rFonts w:cs="Arial"/>
                <w:bCs w:val="0"/>
                <w:szCs w:val="14"/>
                <w:lang w:val="en-US"/>
              </w:rPr>
            </w:pPr>
            <w:r w:rsidRPr="009036B0">
              <w:rPr>
                <w:rStyle w:val="tlid-translation"/>
                <w:rFonts w:cs="Arial"/>
                <w:lang w:val="en"/>
              </w:rPr>
              <w:t>Insurance - Life, housing, rural and property</w:t>
            </w:r>
          </w:p>
        </w:tc>
        <w:tc>
          <w:tcPr>
            <w:tcW w:w="9302" w:type="dxa"/>
            <w:tcBorders>
              <w:top w:val="nil"/>
              <w:bottom w:val="nil"/>
            </w:tcBorders>
            <w:vAlign w:val="center"/>
          </w:tcPr>
          <w:p w14:paraId="4AF5B7DC" w14:textId="77777777" w:rsidR="00BA685A" w:rsidRPr="009036B0" w:rsidRDefault="00BA685A" w:rsidP="00BA685A">
            <w:pPr>
              <w:pStyle w:val="08-Tabelageral"/>
              <w:jc w:val="left"/>
              <w:cnfStyle w:val="000000100000" w:firstRow="0" w:lastRow="0" w:firstColumn="0" w:lastColumn="0" w:oddVBand="0" w:evenVBand="0" w:oddHBand="1" w:evenHBand="0" w:firstRowFirstColumn="0" w:firstRowLastColumn="0" w:lastRowFirstColumn="0" w:lastRowLastColumn="0"/>
              <w:rPr>
                <w:rFonts w:cs="Arial"/>
                <w:bCs/>
                <w:szCs w:val="14"/>
                <w:lang w:val="en-US"/>
              </w:rPr>
            </w:pPr>
          </w:p>
        </w:tc>
        <w:tc>
          <w:tcPr>
            <w:tcW w:w="845" w:type="dxa"/>
            <w:tcBorders>
              <w:top w:val="nil"/>
              <w:bottom w:val="nil"/>
            </w:tcBorders>
            <w:vAlign w:val="center"/>
          </w:tcPr>
          <w:p w14:paraId="4F9B3E60"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234" w:type="dxa"/>
            <w:tcBorders>
              <w:top w:val="nil"/>
              <w:bottom w:val="nil"/>
            </w:tcBorders>
          </w:tcPr>
          <w:p w14:paraId="11B4BF58"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r>
      <w:tr w:rsidR="00BA685A" w:rsidRPr="009036B0" w14:paraId="1F1BF53E" w14:textId="77777777" w:rsidTr="00BA685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27AAEC7B" w14:textId="77777777" w:rsidR="00BA685A" w:rsidRPr="009036B0" w:rsidRDefault="00BA685A" w:rsidP="00BA685A">
            <w:pPr>
              <w:pStyle w:val="08-Tabelageral"/>
              <w:jc w:val="left"/>
              <w:rPr>
                <w:rFonts w:cs="Arial"/>
                <w:b w:val="0"/>
                <w:bCs w:val="0"/>
                <w:szCs w:val="14"/>
              </w:rPr>
            </w:pPr>
            <w:r w:rsidRPr="009036B0">
              <w:rPr>
                <w:rFonts w:cs="Arial"/>
                <w:b w:val="0"/>
                <w:bCs w:val="0"/>
                <w:szCs w:val="14"/>
              </w:rPr>
              <w:t>BB Mapfre Participações S.A.</w:t>
            </w:r>
          </w:p>
        </w:tc>
        <w:tc>
          <w:tcPr>
            <w:tcW w:w="9302" w:type="dxa"/>
            <w:tcBorders>
              <w:top w:val="nil"/>
              <w:bottom w:val="nil"/>
            </w:tcBorders>
            <w:vAlign w:val="center"/>
          </w:tcPr>
          <w:p w14:paraId="633EE80C" w14:textId="77777777" w:rsidR="00BA685A" w:rsidRPr="009036B0" w:rsidRDefault="00BA685A" w:rsidP="00BA685A">
            <w:pPr>
              <w:pStyle w:val="08-Tabelageral"/>
              <w:spacing w:after="0"/>
              <w:jc w:val="left"/>
              <w:cnfStyle w:val="000000010000" w:firstRow="0" w:lastRow="0" w:firstColumn="0" w:lastColumn="0" w:oddVBand="0" w:evenVBand="0" w:oddHBand="0" w:evenHBand="1" w:firstRowFirstColumn="0" w:firstRowLastColumn="0" w:lastRowFirstColumn="0" w:lastRowLastColumn="0"/>
              <w:rPr>
                <w:rFonts w:cs="Arial"/>
                <w:lang w:val="en-US"/>
              </w:rPr>
            </w:pPr>
            <w:r w:rsidRPr="009036B0">
              <w:rPr>
                <w:rFonts w:cs="Arial"/>
                <w:iCs/>
                <w:lang w:val="en-US"/>
              </w:rPr>
              <w:t>Acting as a holding company for the other companies which deal with life. real state and agricultural insurance.</w:t>
            </w:r>
          </w:p>
        </w:tc>
        <w:tc>
          <w:tcPr>
            <w:tcW w:w="845" w:type="dxa"/>
            <w:tcBorders>
              <w:top w:val="nil"/>
              <w:bottom w:val="nil"/>
            </w:tcBorders>
            <w:vAlign w:val="center"/>
          </w:tcPr>
          <w:p w14:paraId="7F590B7E"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74.99</w:t>
            </w:r>
          </w:p>
        </w:tc>
        <w:tc>
          <w:tcPr>
            <w:tcW w:w="1234" w:type="dxa"/>
            <w:tcBorders>
              <w:top w:val="nil"/>
              <w:bottom w:val="nil"/>
            </w:tcBorders>
            <w:vAlign w:val="center"/>
          </w:tcPr>
          <w:p w14:paraId="161AD9A3"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49.99</w:t>
            </w:r>
          </w:p>
        </w:tc>
      </w:tr>
      <w:tr w:rsidR="00BA685A" w:rsidRPr="009036B0" w14:paraId="6F94D46E" w14:textId="77777777" w:rsidTr="00BA68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0E9C19C0" w14:textId="77777777" w:rsidR="00BA685A" w:rsidRPr="009036B0" w:rsidRDefault="00BA685A" w:rsidP="00BA685A">
            <w:pPr>
              <w:pStyle w:val="08-Tabelageral"/>
              <w:jc w:val="left"/>
              <w:rPr>
                <w:rFonts w:cs="Arial"/>
                <w:b w:val="0"/>
                <w:bCs w:val="0"/>
                <w:szCs w:val="14"/>
              </w:rPr>
            </w:pPr>
            <w:proofErr w:type="spellStart"/>
            <w:r w:rsidRPr="009036B0">
              <w:rPr>
                <w:rFonts w:cs="Arial"/>
                <w:b w:val="0"/>
                <w:bCs w:val="0"/>
                <w:szCs w:val="14"/>
              </w:rPr>
              <w:t>Brasilseg</w:t>
            </w:r>
            <w:proofErr w:type="spellEnd"/>
            <w:r w:rsidRPr="009036B0">
              <w:rPr>
                <w:rFonts w:cs="Arial"/>
                <w:b w:val="0"/>
                <w:bCs w:val="0"/>
                <w:szCs w:val="14"/>
              </w:rPr>
              <w:t xml:space="preserve"> Companhia de Seguros S.A.</w:t>
            </w:r>
          </w:p>
        </w:tc>
        <w:tc>
          <w:tcPr>
            <w:tcW w:w="9302" w:type="dxa"/>
            <w:tcBorders>
              <w:top w:val="nil"/>
              <w:bottom w:val="nil"/>
            </w:tcBorders>
            <w:vAlign w:val="center"/>
          </w:tcPr>
          <w:p w14:paraId="1594A681" w14:textId="77777777" w:rsidR="00BA685A" w:rsidRPr="009036B0" w:rsidRDefault="00BA685A" w:rsidP="00BA685A">
            <w:pPr>
              <w:pStyle w:val="08-Tabelageral"/>
              <w:spacing w:after="0"/>
              <w:jc w:val="left"/>
              <w:cnfStyle w:val="000000100000" w:firstRow="0" w:lastRow="0" w:firstColumn="0" w:lastColumn="0" w:oddVBand="0" w:evenVBand="0" w:oddHBand="1" w:evenHBand="0" w:firstRowFirstColumn="0" w:firstRowLastColumn="0" w:lastRowFirstColumn="0" w:lastRowLastColumn="0"/>
              <w:rPr>
                <w:rFonts w:cs="Arial"/>
                <w:iCs/>
                <w:lang w:val="en-US"/>
              </w:rPr>
            </w:pPr>
            <w:r w:rsidRPr="009036B0">
              <w:rPr>
                <w:rFonts w:cs="Arial"/>
                <w:iCs/>
                <w:lang w:val="en-US"/>
              </w:rPr>
              <w:t>Acting in the personal risk segment. rural and housing insurance.</w:t>
            </w:r>
          </w:p>
        </w:tc>
        <w:tc>
          <w:tcPr>
            <w:tcW w:w="845" w:type="dxa"/>
            <w:tcBorders>
              <w:top w:val="nil"/>
              <w:bottom w:val="nil"/>
            </w:tcBorders>
            <w:vAlign w:val="center"/>
          </w:tcPr>
          <w:p w14:paraId="02C46ED8"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bCs/>
              </w:rPr>
              <w:t>74.99</w:t>
            </w:r>
          </w:p>
        </w:tc>
        <w:tc>
          <w:tcPr>
            <w:tcW w:w="1234" w:type="dxa"/>
            <w:tcBorders>
              <w:top w:val="nil"/>
              <w:bottom w:val="nil"/>
            </w:tcBorders>
            <w:vAlign w:val="center"/>
          </w:tcPr>
          <w:p w14:paraId="44DD0EFD"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bCs/>
              </w:rPr>
              <w:t>49.99</w:t>
            </w:r>
          </w:p>
        </w:tc>
      </w:tr>
      <w:tr w:rsidR="00BA685A" w:rsidRPr="009036B0" w14:paraId="1FB6A3D4" w14:textId="77777777" w:rsidTr="00BA685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3BA66C9C" w14:textId="77777777" w:rsidR="00BA685A" w:rsidRPr="009036B0" w:rsidRDefault="00BA685A" w:rsidP="00BA685A">
            <w:pPr>
              <w:pStyle w:val="08-Tabelageral"/>
              <w:jc w:val="left"/>
              <w:rPr>
                <w:rFonts w:cs="Arial"/>
                <w:b w:val="0"/>
                <w:bCs w:val="0"/>
                <w:szCs w:val="14"/>
              </w:rPr>
            </w:pPr>
            <w:r w:rsidRPr="009036B0">
              <w:rPr>
                <w:rFonts w:cs="Arial"/>
                <w:b w:val="0"/>
                <w:bCs w:val="0"/>
                <w:szCs w:val="14"/>
              </w:rPr>
              <w:t>Aliança do Brasil Seguros S.A.</w:t>
            </w:r>
          </w:p>
        </w:tc>
        <w:tc>
          <w:tcPr>
            <w:tcW w:w="9302" w:type="dxa"/>
            <w:tcBorders>
              <w:top w:val="nil"/>
              <w:bottom w:val="nil"/>
            </w:tcBorders>
            <w:vAlign w:val="center"/>
          </w:tcPr>
          <w:p w14:paraId="7AA15ED5" w14:textId="77777777" w:rsidR="00BA685A" w:rsidRPr="009036B0" w:rsidRDefault="00BA685A" w:rsidP="00BA685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9036B0">
              <w:rPr>
                <w:rFonts w:cs="Arial"/>
                <w:lang w:val="en-US"/>
              </w:rPr>
              <w:t>Acting in the life insurance segment in general.</w:t>
            </w:r>
          </w:p>
        </w:tc>
        <w:tc>
          <w:tcPr>
            <w:tcW w:w="845" w:type="dxa"/>
            <w:tcBorders>
              <w:top w:val="nil"/>
              <w:bottom w:val="nil"/>
            </w:tcBorders>
            <w:vAlign w:val="center"/>
          </w:tcPr>
          <w:p w14:paraId="1BBFFA2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74.99</w:t>
            </w:r>
          </w:p>
        </w:tc>
        <w:tc>
          <w:tcPr>
            <w:tcW w:w="1234" w:type="dxa"/>
            <w:tcBorders>
              <w:top w:val="nil"/>
              <w:bottom w:val="nil"/>
            </w:tcBorders>
            <w:vAlign w:val="center"/>
          </w:tcPr>
          <w:p w14:paraId="2EEB9B6E"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49.99</w:t>
            </w:r>
          </w:p>
        </w:tc>
      </w:tr>
      <w:tr w:rsidR="00BA685A" w:rsidRPr="009036B0" w14:paraId="3DA08CF4" w14:textId="77777777" w:rsidTr="00BA68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3CB7BFD4" w14:textId="77777777" w:rsidR="00BA685A" w:rsidRPr="009036B0" w:rsidRDefault="00BA685A" w:rsidP="00BA685A">
            <w:pPr>
              <w:pStyle w:val="08-Tabelageral"/>
              <w:jc w:val="left"/>
              <w:rPr>
                <w:rFonts w:cs="Arial"/>
                <w:bCs w:val="0"/>
                <w:szCs w:val="14"/>
              </w:rPr>
            </w:pPr>
            <w:r w:rsidRPr="009036B0">
              <w:rPr>
                <w:rFonts w:cs="Arial"/>
                <w:lang w:val="en-US"/>
              </w:rPr>
              <w:t>Capitalization</w:t>
            </w:r>
          </w:p>
        </w:tc>
        <w:tc>
          <w:tcPr>
            <w:tcW w:w="9302" w:type="dxa"/>
            <w:tcBorders>
              <w:top w:val="nil"/>
              <w:bottom w:val="nil"/>
            </w:tcBorders>
            <w:vAlign w:val="center"/>
          </w:tcPr>
          <w:p w14:paraId="7046EA40" w14:textId="77777777" w:rsidR="00BA685A" w:rsidRPr="009036B0" w:rsidRDefault="00BA685A" w:rsidP="00BA685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45" w:type="dxa"/>
            <w:tcBorders>
              <w:top w:val="nil"/>
              <w:bottom w:val="nil"/>
            </w:tcBorders>
            <w:vAlign w:val="center"/>
          </w:tcPr>
          <w:p w14:paraId="6B9588F7"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234" w:type="dxa"/>
            <w:tcBorders>
              <w:top w:val="nil"/>
              <w:bottom w:val="nil"/>
            </w:tcBorders>
            <w:vAlign w:val="center"/>
          </w:tcPr>
          <w:p w14:paraId="62B46556"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BA685A" w:rsidRPr="009036B0" w14:paraId="6792F7E6" w14:textId="77777777" w:rsidTr="00BA685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534C3805" w14:textId="77777777" w:rsidR="00BA685A" w:rsidRPr="009036B0" w:rsidRDefault="00BA685A" w:rsidP="00BA685A">
            <w:pPr>
              <w:pStyle w:val="08-Tabelageral"/>
              <w:jc w:val="left"/>
              <w:rPr>
                <w:rFonts w:cs="Arial"/>
                <w:b w:val="0"/>
                <w:bCs w:val="0"/>
                <w:szCs w:val="14"/>
              </w:rPr>
            </w:pPr>
            <w:proofErr w:type="spellStart"/>
            <w:r w:rsidRPr="009036B0">
              <w:rPr>
                <w:rFonts w:cs="Arial"/>
                <w:b w:val="0"/>
                <w:bCs w:val="0"/>
                <w:szCs w:val="14"/>
              </w:rPr>
              <w:t>Brasilcap</w:t>
            </w:r>
            <w:proofErr w:type="spellEnd"/>
            <w:r w:rsidRPr="009036B0">
              <w:rPr>
                <w:rFonts w:cs="Arial"/>
                <w:b w:val="0"/>
                <w:bCs w:val="0"/>
                <w:szCs w:val="14"/>
              </w:rPr>
              <w:t xml:space="preserve"> Capitalização S.A.</w:t>
            </w:r>
          </w:p>
        </w:tc>
        <w:tc>
          <w:tcPr>
            <w:tcW w:w="9302" w:type="dxa"/>
            <w:tcBorders>
              <w:top w:val="nil"/>
              <w:bottom w:val="nil"/>
            </w:tcBorders>
            <w:vAlign w:val="center"/>
          </w:tcPr>
          <w:p w14:paraId="2E0DE751" w14:textId="77777777" w:rsidR="00BA685A" w:rsidRPr="009036B0" w:rsidRDefault="00BA685A" w:rsidP="00BA685A">
            <w:pPr>
              <w:pStyle w:val="08-Tabelageral"/>
              <w:spacing w:after="0"/>
              <w:jc w:val="left"/>
              <w:cnfStyle w:val="000000010000" w:firstRow="0" w:lastRow="0" w:firstColumn="0" w:lastColumn="0" w:oddVBand="0" w:evenVBand="0" w:oddHBand="0" w:evenHBand="1" w:firstRowFirstColumn="0" w:firstRowLastColumn="0" w:lastRowFirstColumn="0" w:lastRowLastColumn="0"/>
              <w:rPr>
                <w:rFonts w:cs="Arial"/>
                <w:lang w:val="en-US"/>
              </w:rPr>
            </w:pPr>
            <w:r w:rsidRPr="009036B0">
              <w:rPr>
                <w:rFonts w:cs="Arial"/>
                <w:snapToGrid w:val="0"/>
                <w:lang w:val="en-US"/>
              </w:rPr>
              <w:t>Deals with capitalization plans and other products and services that capitalization companies are allowed to provide.</w:t>
            </w:r>
          </w:p>
        </w:tc>
        <w:tc>
          <w:tcPr>
            <w:tcW w:w="845" w:type="dxa"/>
            <w:tcBorders>
              <w:top w:val="nil"/>
              <w:bottom w:val="nil"/>
            </w:tcBorders>
            <w:vAlign w:val="center"/>
          </w:tcPr>
          <w:p w14:paraId="666FDD8C"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66.66</w:t>
            </w:r>
          </w:p>
        </w:tc>
        <w:tc>
          <w:tcPr>
            <w:tcW w:w="1234" w:type="dxa"/>
            <w:tcBorders>
              <w:top w:val="nil"/>
              <w:bottom w:val="nil"/>
            </w:tcBorders>
            <w:vAlign w:val="center"/>
          </w:tcPr>
          <w:p w14:paraId="6C933CDE"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49.99</w:t>
            </w:r>
          </w:p>
        </w:tc>
      </w:tr>
      <w:tr w:rsidR="00BA685A" w:rsidRPr="009036B0" w14:paraId="6F4B4DB7" w14:textId="77777777" w:rsidTr="00BA68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0C3D1816" w14:textId="77777777" w:rsidR="00BA685A" w:rsidRPr="009036B0" w:rsidRDefault="00BA685A" w:rsidP="00BA685A">
            <w:pPr>
              <w:pStyle w:val="08-Tabelageral"/>
              <w:jc w:val="left"/>
              <w:rPr>
                <w:rFonts w:cs="Arial"/>
                <w:bCs w:val="0"/>
                <w:szCs w:val="14"/>
              </w:rPr>
            </w:pPr>
            <w:r w:rsidRPr="009036B0">
              <w:rPr>
                <w:rFonts w:cs="Arial"/>
                <w:lang w:val="en-US"/>
              </w:rPr>
              <w:t>Private Pension Plans</w:t>
            </w:r>
          </w:p>
        </w:tc>
        <w:tc>
          <w:tcPr>
            <w:tcW w:w="9302" w:type="dxa"/>
            <w:tcBorders>
              <w:top w:val="nil"/>
              <w:bottom w:val="nil"/>
            </w:tcBorders>
            <w:vAlign w:val="center"/>
          </w:tcPr>
          <w:p w14:paraId="1ED1BC31" w14:textId="77777777" w:rsidR="00BA685A" w:rsidRPr="009036B0" w:rsidRDefault="00BA685A" w:rsidP="00BA685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45" w:type="dxa"/>
            <w:tcBorders>
              <w:top w:val="nil"/>
              <w:bottom w:val="nil"/>
            </w:tcBorders>
            <w:vAlign w:val="center"/>
          </w:tcPr>
          <w:p w14:paraId="6F2D601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234" w:type="dxa"/>
            <w:tcBorders>
              <w:top w:val="nil"/>
              <w:bottom w:val="nil"/>
            </w:tcBorders>
            <w:vAlign w:val="center"/>
          </w:tcPr>
          <w:p w14:paraId="3ACD4134"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BA685A" w:rsidRPr="009036B0" w14:paraId="18E99491" w14:textId="77777777" w:rsidTr="00BA685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36F15FEA" w14:textId="77777777" w:rsidR="00BA685A" w:rsidRPr="009036B0" w:rsidRDefault="00BA685A" w:rsidP="00BA685A">
            <w:pPr>
              <w:pStyle w:val="08-Tabelageral"/>
              <w:jc w:val="left"/>
              <w:rPr>
                <w:rFonts w:cs="Arial"/>
                <w:b w:val="0"/>
                <w:bCs w:val="0"/>
                <w:szCs w:val="14"/>
              </w:rPr>
            </w:pPr>
            <w:proofErr w:type="spellStart"/>
            <w:r w:rsidRPr="009036B0">
              <w:rPr>
                <w:rFonts w:cs="Arial"/>
                <w:b w:val="0"/>
                <w:bCs w:val="0"/>
                <w:szCs w:val="14"/>
              </w:rPr>
              <w:t>Brasilprev</w:t>
            </w:r>
            <w:proofErr w:type="spellEnd"/>
            <w:r w:rsidRPr="009036B0">
              <w:rPr>
                <w:rFonts w:cs="Arial"/>
                <w:b w:val="0"/>
                <w:bCs w:val="0"/>
                <w:szCs w:val="14"/>
              </w:rPr>
              <w:t xml:space="preserve"> Seguros e Previdência S.A. </w:t>
            </w:r>
          </w:p>
        </w:tc>
        <w:tc>
          <w:tcPr>
            <w:tcW w:w="9302" w:type="dxa"/>
            <w:tcBorders>
              <w:top w:val="nil"/>
              <w:bottom w:val="nil"/>
            </w:tcBorders>
            <w:vAlign w:val="center"/>
          </w:tcPr>
          <w:p w14:paraId="64F9665A" w14:textId="77777777" w:rsidR="00BA685A" w:rsidRPr="009036B0" w:rsidRDefault="00BA685A" w:rsidP="00BA685A">
            <w:pPr>
              <w:pStyle w:val="08-Tabelageral"/>
              <w:spacing w:after="0"/>
              <w:jc w:val="left"/>
              <w:cnfStyle w:val="000000010000" w:firstRow="0" w:lastRow="0" w:firstColumn="0" w:lastColumn="0" w:oddVBand="0" w:evenVBand="0" w:oddHBand="0" w:evenHBand="1" w:firstRowFirstColumn="0" w:firstRowLastColumn="0" w:lastRowFirstColumn="0" w:lastRowLastColumn="0"/>
              <w:rPr>
                <w:rFonts w:cs="Arial"/>
                <w:lang w:val="en-US"/>
              </w:rPr>
            </w:pPr>
            <w:r w:rsidRPr="009036B0">
              <w:rPr>
                <w:rFonts w:cs="Arial"/>
                <w:snapToGrid w:val="0"/>
                <w:lang w:val="en-US"/>
              </w:rPr>
              <w:t>Deals with life insurance with survivor coverage and with private retirement and benefit plans.</w:t>
            </w:r>
          </w:p>
        </w:tc>
        <w:tc>
          <w:tcPr>
            <w:tcW w:w="845" w:type="dxa"/>
            <w:tcBorders>
              <w:top w:val="nil"/>
              <w:bottom w:val="nil"/>
            </w:tcBorders>
            <w:vAlign w:val="center"/>
          </w:tcPr>
          <w:p w14:paraId="4ED87C70"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74.99</w:t>
            </w:r>
          </w:p>
        </w:tc>
        <w:tc>
          <w:tcPr>
            <w:tcW w:w="1234" w:type="dxa"/>
            <w:tcBorders>
              <w:top w:val="nil"/>
              <w:bottom w:val="nil"/>
            </w:tcBorders>
            <w:vAlign w:val="center"/>
          </w:tcPr>
          <w:p w14:paraId="622AA42F"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49.99</w:t>
            </w:r>
          </w:p>
        </w:tc>
      </w:tr>
      <w:tr w:rsidR="00BA685A" w:rsidRPr="009036B0" w14:paraId="56C20DFC" w14:textId="77777777" w:rsidTr="00BA68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53F52AF5" w14:textId="77777777" w:rsidR="00BA685A" w:rsidRPr="009036B0" w:rsidRDefault="00BA685A" w:rsidP="00BA685A">
            <w:pPr>
              <w:pStyle w:val="08-Tabelageral"/>
              <w:jc w:val="left"/>
              <w:rPr>
                <w:rFonts w:cs="Arial"/>
                <w:bCs w:val="0"/>
                <w:szCs w:val="14"/>
              </w:rPr>
            </w:pPr>
            <w:r w:rsidRPr="009036B0">
              <w:rPr>
                <w:rFonts w:cs="Arial"/>
                <w:lang w:val="en-US"/>
              </w:rPr>
              <w:t>Health Segment</w:t>
            </w:r>
          </w:p>
        </w:tc>
        <w:tc>
          <w:tcPr>
            <w:tcW w:w="9302" w:type="dxa"/>
            <w:tcBorders>
              <w:top w:val="nil"/>
              <w:bottom w:val="nil"/>
            </w:tcBorders>
            <w:vAlign w:val="center"/>
          </w:tcPr>
          <w:p w14:paraId="7F7DE040" w14:textId="77777777" w:rsidR="00BA685A" w:rsidRPr="009036B0" w:rsidRDefault="00BA685A" w:rsidP="00BA685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45" w:type="dxa"/>
            <w:tcBorders>
              <w:top w:val="nil"/>
              <w:bottom w:val="nil"/>
            </w:tcBorders>
            <w:vAlign w:val="center"/>
          </w:tcPr>
          <w:p w14:paraId="1B1102F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234" w:type="dxa"/>
            <w:tcBorders>
              <w:top w:val="nil"/>
              <w:bottom w:val="nil"/>
            </w:tcBorders>
            <w:vAlign w:val="center"/>
          </w:tcPr>
          <w:p w14:paraId="76AC9AF8"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BA685A" w:rsidRPr="009036B0" w14:paraId="1BC0E005" w14:textId="77777777" w:rsidTr="00BA685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6D9F59FB" w14:textId="77777777" w:rsidR="00BA685A" w:rsidRPr="009036B0" w:rsidRDefault="00BA685A" w:rsidP="00BA685A">
            <w:pPr>
              <w:pStyle w:val="08-Tabelageral"/>
              <w:jc w:val="left"/>
              <w:rPr>
                <w:rFonts w:cs="Arial"/>
                <w:b w:val="0"/>
                <w:bCs w:val="0"/>
                <w:szCs w:val="14"/>
              </w:rPr>
            </w:pPr>
            <w:proofErr w:type="spellStart"/>
            <w:r w:rsidRPr="009036B0">
              <w:rPr>
                <w:rFonts w:cs="Arial"/>
                <w:b w:val="0"/>
                <w:bCs w:val="0"/>
                <w:szCs w:val="14"/>
              </w:rPr>
              <w:t>Brasildental</w:t>
            </w:r>
            <w:proofErr w:type="spellEnd"/>
            <w:r w:rsidRPr="009036B0">
              <w:rPr>
                <w:rFonts w:cs="Arial"/>
                <w:b w:val="0"/>
                <w:bCs w:val="0"/>
                <w:szCs w:val="14"/>
              </w:rPr>
              <w:t xml:space="preserve"> Operadora de Planos Odontológicos S.A.</w:t>
            </w:r>
          </w:p>
        </w:tc>
        <w:tc>
          <w:tcPr>
            <w:tcW w:w="9302" w:type="dxa"/>
            <w:tcBorders>
              <w:top w:val="nil"/>
              <w:bottom w:val="nil"/>
            </w:tcBorders>
            <w:vAlign w:val="center"/>
          </w:tcPr>
          <w:p w14:paraId="154BDF6F" w14:textId="77777777" w:rsidR="00BA685A" w:rsidRPr="009036B0" w:rsidRDefault="00BA685A" w:rsidP="00BA685A">
            <w:pPr>
              <w:pStyle w:val="08-Tabelageral"/>
              <w:spacing w:after="0"/>
              <w:jc w:val="left"/>
              <w:cnfStyle w:val="000000010000" w:firstRow="0" w:lastRow="0" w:firstColumn="0" w:lastColumn="0" w:oddVBand="0" w:evenVBand="0" w:oddHBand="0" w:evenHBand="1" w:firstRowFirstColumn="0" w:firstRowLastColumn="0" w:lastRowFirstColumn="0" w:lastRowLastColumn="0"/>
              <w:rPr>
                <w:rFonts w:cs="Arial"/>
                <w:lang w:val="en-US"/>
              </w:rPr>
            </w:pPr>
            <w:r w:rsidRPr="009036B0">
              <w:rPr>
                <w:rFonts w:cs="Arial"/>
                <w:lang w:val="en-US"/>
              </w:rPr>
              <w:t xml:space="preserve">Selling plans of </w:t>
            </w:r>
            <w:proofErr w:type="spellStart"/>
            <w:r w:rsidRPr="009036B0">
              <w:rPr>
                <w:rFonts w:cs="Arial"/>
                <w:lang w:val="en-US"/>
              </w:rPr>
              <w:t>odontological</w:t>
            </w:r>
            <w:proofErr w:type="spellEnd"/>
            <w:r w:rsidRPr="009036B0">
              <w:rPr>
                <w:rFonts w:cs="Arial"/>
                <w:lang w:val="en-US"/>
              </w:rPr>
              <w:t xml:space="preserve"> assistance.</w:t>
            </w:r>
          </w:p>
        </w:tc>
        <w:tc>
          <w:tcPr>
            <w:tcW w:w="845" w:type="dxa"/>
            <w:tcBorders>
              <w:top w:val="nil"/>
              <w:bottom w:val="nil"/>
            </w:tcBorders>
            <w:vAlign w:val="center"/>
          </w:tcPr>
          <w:p w14:paraId="1AC75282"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74.99</w:t>
            </w:r>
          </w:p>
        </w:tc>
        <w:tc>
          <w:tcPr>
            <w:tcW w:w="1234" w:type="dxa"/>
            <w:tcBorders>
              <w:top w:val="nil"/>
              <w:bottom w:val="nil"/>
            </w:tcBorders>
            <w:vAlign w:val="center"/>
          </w:tcPr>
          <w:p w14:paraId="6BB50D01"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49.99</w:t>
            </w:r>
          </w:p>
        </w:tc>
      </w:tr>
      <w:tr w:rsidR="00BA685A" w:rsidRPr="009036B0" w14:paraId="31ADD30D" w14:textId="77777777" w:rsidTr="00BA68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515ECEA5" w14:textId="77777777" w:rsidR="00BA685A" w:rsidRPr="009036B0" w:rsidRDefault="00BA685A" w:rsidP="00BA685A">
            <w:pPr>
              <w:pStyle w:val="08-Tabelageral"/>
              <w:jc w:val="left"/>
              <w:rPr>
                <w:rFonts w:cs="Arial"/>
                <w:bCs w:val="0"/>
                <w:szCs w:val="14"/>
              </w:rPr>
            </w:pPr>
            <w:r w:rsidRPr="009036B0">
              <w:rPr>
                <w:rFonts w:cs="Arial"/>
                <w:lang w:val="en-US"/>
              </w:rPr>
              <w:t>Brokerage Segment</w:t>
            </w:r>
          </w:p>
        </w:tc>
        <w:tc>
          <w:tcPr>
            <w:tcW w:w="9302" w:type="dxa"/>
            <w:tcBorders>
              <w:top w:val="nil"/>
              <w:bottom w:val="nil"/>
            </w:tcBorders>
            <w:vAlign w:val="center"/>
          </w:tcPr>
          <w:p w14:paraId="3D2A7DF0" w14:textId="77777777" w:rsidR="00BA685A" w:rsidRPr="009036B0" w:rsidRDefault="00BA685A" w:rsidP="00BA685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45" w:type="dxa"/>
            <w:tcBorders>
              <w:top w:val="nil"/>
              <w:bottom w:val="nil"/>
            </w:tcBorders>
            <w:vAlign w:val="center"/>
          </w:tcPr>
          <w:p w14:paraId="222E2C8B"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234" w:type="dxa"/>
            <w:tcBorders>
              <w:top w:val="nil"/>
              <w:bottom w:val="nil"/>
            </w:tcBorders>
            <w:vAlign w:val="center"/>
          </w:tcPr>
          <w:p w14:paraId="606F877E"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BA685A" w:rsidRPr="009036B0" w14:paraId="3563ECB7" w14:textId="77777777" w:rsidTr="00BA685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nil"/>
            </w:tcBorders>
            <w:vAlign w:val="center"/>
          </w:tcPr>
          <w:p w14:paraId="7486713C" w14:textId="77777777" w:rsidR="00BA685A" w:rsidRPr="009036B0" w:rsidRDefault="00BA685A" w:rsidP="00BA685A">
            <w:pPr>
              <w:pStyle w:val="08-Tabelageral"/>
              <w:jc w:val="left"/>
              <w:rPr>
                <w:rFonts w:cs="Arial"/>
                <w:b w:val="0"/>
                <w:bCs w:val="0"/>
                <w:szCs w:val="14"/>
              </w:rPr>
            </w:pPr>
            <w:r w:rsidRPr="009036B0">
              <w:rPr>
                <w:rFonts w:cs="Arial"/>
                <w:b w:val="0"/>
                <w:bCs w:val="0"/>
                <w:szCs w:val="14"/>
              </w:rPr>
              <w:t>BB Corretora de Seguros e Adm. de Bens S.A.</w:t>
            </w:r>
          </w:p>
        </w:tc>
        <w:tc>
          <w:tcPr>
            <w:tcW w:w="9302" w:type="dxa"/>
            <w:tcBorders>
              <w:top w:val="nil"/>
              <w:bottom w:val="nil"/>
            </w:tcBorders>
            <w:vAlign w:val="center"/>
          </w:tcPr>
          <w:p w14:paraId="64B310FE" w14:textId="77777777" w:rsidR="00BA685A" w:rsidRPr="009036B0" w:rsidRDefault="00BA685A" w:rsidP="00BA685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9036B0">
              <w:rPr>
                <w:rFonts w:cs="Arial"/>
                <w:lang w:val="en-US"/>
              </w:rPr>
              <w:t>Brokerage of health. life and non-life insurance. capitalization plans. private retirement plans and asset management.</w:t>
            </w:r>
          </w:p>
        </w:tc>
        <w:tc>
          <w:tcPr>
            <w:tcW w:w="845" w:type="dxa"/>
            <w:tcBorders>
              <w:top w:val="nil"/>
              <w:bottom w:val="nil"/>
            </w:tcBorders>
            <w:vAlign w:val="center"/>
          </w:tcPr>
          <w:p w14:paraId="449FC667"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100.00</w:t>
            </w:r>
          </w:p>
        </w:tc>
        <w:tc>
          <w:tcPr>
            <w:tcW w:w="1234" w:type="dxa"/>
            <w:tcBorders>
              <w:top w:val="nil"/>
              <w:bottom w:val="nil"/>
            </w:tcBorders>
            <w:vAlign w:val="center"/>
          </w:tcPr>
          <w:p w14:paraId="408B26FF"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036B0">
              <w:rPr>
                <w:rFonts w:cs="Arial"/>
                <w:bCs/>
              </w:rPr>
              <w:t>100.00</w:t>
            </w:r>
          </w:p>
        </w:tc>
      </w:tr>
      <w:tr w:rsidR="00BA685A" w:rsidRPr="009036B0" w14:paraId="0F042C40" w14:textId="77777777" w:rsidTr="00BA68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03" w:type="dxa"/>
            <w:tcBorders>
              <w:top w:val="nil"/>
              <w:bottom w:val="single" w:sz="2" w:space="0" w:color="8EAADB" w:themeColor="accent5" w:themeTint="99"/>
            </w:tcBorders>
          </w:tcPr>
          <w:p w14:paraId="557CE76B" w14:textId="77777777" w:rsidR="00BA685A" w:rsidRPr="009036B0" w:rsidRDefault="00BA685A" w:rsidP="00BA685A">
            <w:pPr>
              <w:pStyle w:val="08-Tabelageral"/>
              <w:jc w:val="left"/>
              <w:rPr>
                <w:rFonts w:cs="Arial"/>
                <w:b w:val="0"/>
                <w:bCs w:val="0"/>
                <w:szCs w:val="14"/>
              </w:rPr>
            </w:pPr>
            <w:proofErr w:type="spellStart"/>
            <w:r w:rsidRPr="009036B0">
              <w:rPr>
                <w:rFonts w:cs="Arial"/>
                <w:b w:val="0"/>
                <w:bCs w:val="0"/>
                <w:szCs w:val="14"/>
              </w:rPr>
              <w:t>Ciclic</w:t>
            </w:r>
            <w:proofErr w:type="spellEnd"/>
            <w:r w:rsidRPr="009036B0">
              <w:rPr>
                <w:rFonts w:cs="Arial"/>
                <w:b w:val="0"/>
                <w:bCs w:val="0"/>
                <w:szCs w:val="14"/>
              </w:rPr>
              <w:t xml:space="preserve"> Corretora de Seguros S.A.</w:t>
            </w:r>
          </w:p>
        </w:tc>
        <w:tc>
          <w:tcPr>
            <w:tcW w:w="9302" w:type="dxa"/>
            <w:tcBorders>
              <w:top w:val="nil"/>
              <w:bottom w:val="single" w:sz="2" w:space="0" w:color="8EAADB" w:themeColor="accent5" w:themeTint="99"/>
            </w:tcBorders>
            <w:vAlign w:val="center"/>
          </w:tcPr>
          <w:p w14:paraId="33C6E3E4" w14:textId="77777777" w:rsidR="00BA685A" w:rsidRPr="009036B0" w:rsidRDefault="00BA685A" w:rsidP="00BA685A">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r w:rsidRPr="009036B0">
              <w:rPr>
                <w:rStyle w:val="tlid-translation"/>
                <w:rFonts w:cs="Arial"/>
                <w:lang w:val="en"/>
              </w:rPr>
              <w:t>Brokerage of private pension products, travel insurance and residential assistance in the digital channel.</w:t>
            </w:r>
          </w:p>
        </w:tc>
        <w:tc>
          <w:tcPr>
            <w:tcW w:w="845" w:type="dxa"/>
            <w:tcBorders>
              <w:top w:val="nil"/>
              <w:bottom w:val="single" w:sz="2" w:space="0" w:color="8EAADB" w:themeColor="accent5" w:themeTint="99"/>
            </w:tcBorders>
            <w:vAlign w:val="center"/>
          </w:tcPr>
          <w:p w14:paraId="70216A82"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bCs/>
              </w:rPr>
              <w:t>74.99</w:t>
            </w:r>
          </w:p>
        </w:tc>
        <w:tc>
          <w:tcPr>
            <w:tcW w:w="1234" w:type="dxa"/>
            <w:tcBorders>
              <w:top w:val="nil"/>
              <w:bottom w:val="single" w:sz="2" w:space="0" w:color="8EAADB" w:themeColor="accent5" w:themeTint="99"/>
            </w:tcBorders>
            <w:vAlign w:val="center"/>
          </w:tcPr>
          <w:p w14:paraId="4CFFDE68" w14:textId="77777777" w:rsidR="00BA685A" w:rsidRPr="009036B0" w:rsidRDefault="00BA685A" w:rsidP="00BA685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036B0">
              <w:rPr>
                <w:rFonts w:cs="Arial"/>
                <w:bCs/>
              </w:rPr>
              <w:t>49.99</w:t>
            </w:r>
          </w:p>
        </w:tc>
      </w:tr>
    </w:tbl>
    <w:p w14:paraId="2E225F61" w14:textId="77777777" w:rsidR="00BA685A" w:rsidRPr="009036B0" w:rsidRDefault="00BA685A" w:rsidP="00BA685A">
      <w:pPr>
        <w:pStyle w:val="05-Textonormal"/>
        <w:spacing w:before="0" w:after="80" w:line="240" w:lineRule="auto"/>
        <w:rPr>
          <w:rFonts w:cs="Arial"/>
          <w:lang w:val="en-US" w:eastAsia="zh-CN"/>
        </w:rPr>
      </w:pPr>
    </w:p>
    <w:p w14:paraId="77B1D4B1" w14:textId="77777777" w:rsidR="00BA685A" w:rsidRPr="009036B0" w:rsidRDefault="00BA685A" w:rsidP="00BA685A">
      <w:pPr>
        <w:pStyle w:val="05-Textonormal"/>
        <w:spacing w:before="0" w:after="80" w:line="240" w:lineRule="auto"/>
        <w:rPr>
          <w:rFonts w:cs="Arial"/>
          <w:lang w:val="en-US" w:eastAsia="zh-CN"/>
        </w:rPr>
      </w:pPr>
      <w:r w:rsidRPr="009036B0">
        <w:rPr>
          <w:rFonts w:cs="Arial"/>
          <w:lang w:val="en-US" w:eastAsia="zh-CN"/>
        </w:rPr>
        <w:t xml:space="preserve">On July 23, </w:t>
      </w:r>
      <w:proofErr w:type="gramStart"/>
      <w:r w:rsidRPr="009036B0">
        <w:rPr>
          <w:rFonts w:cs="Arial"/>
          <w:lang w:val="en-US" w:eastAsia="zh-CN"/>
        </w:rPr>
        <w:t>2019</w:t>
      </w:r>
      <w:proofErr w:type="gramEnd"/>
      <w:r w:rsidRPr="009036B0">
        <w:rPr>
          <w:rFonts w:cs="Arial"/>
          <w:lang w:val="en-US" w:eastAsia="zh-CN"/>
        </w:rPr>
        <w:t xml:space="preserve"> BB </w:t>
      </w:r>
      <w:proofErr w:type="spellStart"/>
      <w:r w:rsidRPr="009036B0">
        <w:rPr>
          <w:rFonts w:cs="Arial"/>
          <w:lang w:val="en-US" w:eastAsia="zh-CN"/>
        </w:rPr>
        <w:t>Seguros</w:t>
      </w:r>
      <w:proofErr w:type="spellEnd"/>
      <w:r w:rsidRPr="009036B0">
        <w:rPr>
          <w:rFonts w:cs="Arial"/>
          <w:lang w:val="en-US" w:eastAsia="zh-CN"/>
        </w:rPr>
        <w:t xml:space="preserve"> sold all the shares held in IRB-</w:t>
      </w:r>
      <w:proofErr w:type="spellStart"/>
      <w:r w:rsidRPr="009036B0">
        <w:rPr>
          <w:rFonts w:cs="Arial"/>
          <w:lang w:val="en-US" w:eastAsia="zh-CN"/>
        </w:rPr>
        <w:t>Brasil</w:t>
      </w:r>
      <w:proofErr w:type="spellEnd"/>
      <w:r w:rsidRPr="009036B0">
        <w:rPr>
          <w:rFonts w:cs="Arial"/>
          <w:lang w:val="en-US" w:eastAsia="zh-CN"/>
        </w:rPr>
        <w:t xml:space="preserve"> </w:t>
      </w:r>
      <w:proofErr w:type="spellStart"/>
      <w:r w:rsidRPr="009036B0">
        <w:rPr>
          <w:rFonts w:cs="Arial"/>
          <w:lang w:val="en-US" w:eastAsia="zh-CN"/>
        </w:rPr>
        <w:t>Resseguros</w:t>
      </w:r>
      <w:proofErr w:type="spellEnd"/>
      <w:r w:rsidRPr="009036B0">
        <w:rPr>
          <w:rFonts w:cs="Arial"/>
          <w:lang w:val="en-US" w:eastAsia="zh-CN"/>
        </w:rPr>
        <w:t xml:space="preserve"> S.A, as per Note 2.a.</w:t>
      </w:r>
    </w:p>
    <w:p w14:paraId="7C397CF0" w14:textId="77777777" w:rsidR="00BA685A" w:rsidRPr="009036B0" w:rsidRDefault="00BA685A" w:rsidP="00BA685A">
      <w:pPr>
        <w:pStyle w:val="07-Legenda"/>
        <w:spacing w:before="0"/>
        <w:rPr>
          <w:rFonts w:cs="Arial"/>
          <w:lang w:val="en-US"/>
        </w:rPr>
        <w:sectPr w:rsidR="00BA685A" w:rsidRPr="009036B0" w:rsidSect="00285118">
          <w:headerReference w:type="even" r:id="rId29"/>
          <w:headerReference w:type="default" r:id="rId30"/>
          <w:footerReference w:type="even" r:id="rId31"/>
          <w:footerReference w:type="default" r:id="rId32"/>
          <w:headerReference w:type="first" r:id="rId33"/>
          <w:footerReference w:type="first" r:id="rId34"/>
          <w:pgSz w:w="16838" w:h="11906" w:orient="landscape" w:code="9"/>
          <w:pgMar w:top="1134" w:right="1134" w:bottom="1134" w:left="851" w:header="851" w:footer="284" w:gutter="0"/>
          <w:cols w:space="708"/>
          <w:docGrid w:linePitch="360"/>
        </w:sectPr>
      </w:pPr>
    </w:p>
    <w:p w14:paraId="447B0018" w14:textId="77777777" w:rsidR="00BA685A" w:rsidRPr="009036B0" w:rsidRDefault="00BA685A" w:rsidP="00BA685A">
      <w:pPr>
        <w:pStyle w:val="01-TtulodeNota"/>
        <w:spacing w:before="0" w:after="0"/>
        <w:jc w:val="left"/>
        <w:rPr>
          <w:rFonts w:cs="Arial"/>
          <w:color w:val="1F4E79" w:themeColor="accent1" w:themeShade="80"/>
          <w:lang w:val="en-US"/>
        </w:rPr>
      </w:pPr>
      <w:r w:rsidRPr="009036B0">
        <w:rPr>
          <w:rFonts w:cs="Arial"/>
          <w:color w:val="1F4E79" w:themeColor="accent1" w:themeShade="80"/>
          <w:lang w:val="en-US"/>
        </w:rPr>
        <w:lastRenderedPageBreak/>
        <w:t xml:space="preserve">d) </w:t>
      </w:r>
      <w:proofErr w:type="spellStart"/>
      <w:r w:rsidRPr="009036B0">
        <w:rPr>
          <w:rFonts w:cs="Arial"/>
          <w:color w:val="1F4E79" w:themeColor="accent1" w:themeShade="80"/>
          <w:lang w:val="en-US"/>
        </w:rPr>
        <w:t>Summarised</w:t>
      </w:r>
      <w:proofErr w:type="spellEnd"/>
      <w:r w:rsidRPr="009036B0">
        <w:rPr>
          <w:rFonts w:cs="Arial"/>
          <w:color w:val="1F4E79" w:themeColor="accent1" w:themeShade="80"/>
          <w:lang w:val="en-US"/>
        </w:rPr>
        <w:t xml:space="preserve"> Income Information of Investments in Accordance with International Financial Report Standards </w:t>
      </w:r>
    </w:p>
    <w:p w14:paraId="3DBF6AC4"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val="en-US" w:eastAsia="pt-BR"/>
        </w:rPr>
      </w:pPr>
    </w:p>
    <w:p w14:paraId="736FB711" w14:textId="77777777" w:rsidR="00BA685A" w:rsidRPr="009036B0" w:rsidRDefault="00BA685A" w:rsidP="00BA685A">
      <w:pPr>
        <w:spacing w:after="0" w:line="240" w:lineRule="auto"/>
        <w:jc w:val="both"/>
        <w:rPr>
          <w:rFonts w:eastAsia="Times New Roman" w:cs="Arial"/>
          <w:bCs/>
          <w:spacing w:val="-2"/>
          <w:szCs w:val="18"/>
          <w:lang w:val="en-US" w:eastAsia="pt-BR"/>
        </w:rPr>
      </w:pPr>
      <w:r w:rsidRPr="009036B0">
        <w:rPr>
          <w:rFonts w:eastAsia="Times New Roman" w:cs="Arial"/>
          <w:bCs/>
          <w:spacing w:val="-2"/>
          <w:szCs w:val="18"/>
          <w:lang w:val="en-US" w:eastAsia="pt-BR"/>
        </w:rPr>
        <w:t>The amounts initially presented refer to the investee's financial statements in accordance with the respective accounting practices.</w:t>
      </w:r>
    </w:p>
    <w:p w14:paraId="1FCF0D86"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val="en-US" w:eastAsia="pt-BR"/>
        </w:rPr>
      </w:pPr>
    </w:p>
    <w:p w14:paraId="65469B61"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t>d.1) BB Mapfre Participações</w:t>
      </w:r>
    </w:p>
    <w:p w14:paraId="60C3BFF0"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p>
    <w:p w14:paraId="50A74303" w14:textId="77777777" w:rsidR="00BA685A" w:rsidRPr="009036B0" w:rsidRDefault="00BA685A" w:rsidP="00BA685A">
      <w:pPr>
        <w:spacing w:after="0" w:line="240" w:lineRule="auto"/>
        <w:jc w:val="both"/>
        <w:rPr>
          <w:rFonts w:eastAsia="Times New Roman" w:cs="Arial"/>
          <w:bCs/>
          <w:spacing w:val="-2"/>
          <w:szCs w:val="18"/>
          <w:lang w:val="en-US" w:eastAsia="pt-BR"/>
        </w:rPr>
      </w:pPr>
      <w:r w:rsidRPr="009036B0">
        <w:rPr>
          <w:rFonts w:eastAsia="Times New Roman" w:cs="Arial"/>
          <w:bCs/>
          <w:spacing w:val="-2"/>
          <w:szCs w:val="18"/>
          <w:lang w:val="en-US" w:eastAsia="pt-BR"/>
        </w:rPr>
        <w:t xml:space="preserve">The balances presented by BB </w:t>
      </w:r>
      <w:proofErr w:type="spellStart"/>
      <w:r w:rsidRPr="009036B0">
        <w:rPr>
          <w:rFonts w:eastAsia="Times New Roman" w:cs="Arial"/>
          <w:bCs/>
          <w:spacing w:val="-2"/>
          <w:szCs w:val="18"/>
          <w:lang w:val="en-US" w:eastAsia="pt-BR"/>
        </w:rPr>
        <w:t>Mapfre</w:t>
      </w:r>
      <w:proofErr w:type="spellEnd"/>
      <w:r w:rsidRPr="009036B0">
        <w:rPr>
          <w:rFonts w:eastAsia="Times New Roman" w:cs="Arial"/>
          <w:bCs/>
          <w:spacing w:val="-2"/>
          <w:szCs w:val="18"/>
          <w:lang w:val="en-US" w:eastAsia="pt-BR"/>
        </w:rPr>
        <w:t xml:space="preserve"> </w:t>
      </w:r>
      <w:proofErr w:type="spellStart"/>
      <w:r w:rsidRPr="009036B0">
        <w:rPr>
          <w:rFonts w:eastAsia="Times New Roman" w:cs="Arial"/>
          <w:bCs/>
          <w:spacing w:val="-2"/>
          <w:szCs w:val="18"/>
          <w:lang w:val="en-US" w:eastAsia="pt-BR"/>
        </w:rPr>
        <w:t>Participações</w:t>
      </w:r>
      <w:proofErr w:type="spellEnd"/>
      <w:r w:rsidRPr="009036B0">
        <w:rPr>
          <w:rFonts w:eastAsia="Times New Roman" w:cs="Arial"/>
          <w:bCs/>
          <w:spacing w:val="-2"/>
          <w:szCs w:val="18"/>
          <w:lang w:val="en-US" w:eastAsia="pt-BR"/>
        </w:rPr>
        <w:t xml:space="preserve"> are in accordance with accounting practices adopted in Brazil. The balances presented by </w:t>
      </w:r>
      <w:proofErr w:type="spellStart"/>
      <w:r w:rsidRPr="009036B0">
        <w:rPr>
          <w:rFonts w:eastAsia="Times New Roman" w:cs="Arial"/>
          <w:bCs/>
          <w:spacing w:val="-2"/>
          <w:szCs w:val="18"/>
          <w:lang w:val="en-US" w:eastAsia="pt-BR"/>
        </w:rPr>
        <w:t>Aliança</w:t>
      </w:r>
      <w:proofErr w:type="spellEnd"/>
      <w:r w:rsidRPr="009036B0">
        <w:rPr>
          <w:rFonts w:eastAsia="Times New Roman" w:cs="Arial"/>
          <w:bCs/>
          <w:spacing w:val="-2"/>
          <w:szCs w:val="18"/>
          <w:lang w:val="en-US" w:eastAsia="pt-BR"/>
        </w:rPr>
        <w:t xml:space="preserve"> do </w:t>
      </w:r>
      <w:proofErr w:type="spellStart"/>
      <w:r w:rsidRPr="009036B0">
        <w:rPr>
          <w:rFonts w:eastAsia="Times New Roman" w:cs="Arial"/>
          <w:bCs/>
          <w:spacing w:val="-2"/>
          <w:szCs w:val="18"/>
          <w:lang w:val="en-US" w:eastAsia="pt-BR"/>
        </w:rPr>
        <w:t>Brasil</w:t>
      </w:r>
      <w:proofErr w:type="spellEnd"/>
      <w:r w:rsidRPr="009036B0">
        <w:rPr>
          <w:rFonts w:eastAsia="Times New Roman" w:cs="Arial"/>
          <w:bCs/>
          <w:spacing w:val="-2"/>
          <w:szCs w:val="18"/>
          <w:lang w:val="en-US" w:eastAsia="pt-BR"/>
        </w:rPr>
        <w:t xml:space="preserve"> </w:t>
      </w:r>
      <w:proofErr w:type="spellStart"/>
      <w:r w:rsidRPr="009036B0">
        <w:rPr>
          <w:rFonts w:eastAsia="Times New Roman" w:cs="Arial"/>
          <w:bCs/>
          <w:spacing w:val="-2"/>
          <w:szCs w:val="18"/>
          <w:lang w:val="en-US" w:eastAsia="pt-BR"/>
        </w:rPr>
        <w:t>Seguros</w:t>
      </w:r>
      <w:proofErr w:type="spellEnd"/>
      <w:r w:rsidRPr="009036B0">
        <w:rPr>
          <w:rFonts w:eastAsia="Times New Roman" w:cs="Arial"/>
          <w:bCs/>
          <w:spacing w:val="-2"/>
          <w:szCs w:val="18"/>
          <w:lang w:val="en-US" w:eastAsia="pt-BR"/>
        </w:rPr>
        <w:t xml:space="preserve"> and </w:t>
      </w:r>
      <w:proofErr w:type="spellStart"/>
      <w:r w:rsidRPr="009036B0">
        <w:rPr>
          <w:rFonts w:eastAsia="Times New Roman" w:cs="Arial"/>
          <w:bCs/>
          <w:spacing w:val="-2"/>
          <w:szCs w:val="18"/>
          <w:lang w:val="en-US" w:eastAsia="pt-BR"/>
        </w:rPr>
        <w:t>Brasilseg</w:t>
      </w:r>
      <w:proofErr w:type="spellEnd"/>
      <w:r w:rsidRPr="009036B0">
        <w:rPr>
          <w:rFonts w:eastAsia="Times New Roman" w:cs="Arial"/>
          <w:bCs/>
          <w:spacing w:val="-2"/>
          <w:szCs w:val="18"/>
          <w:lang w:val="en-US" w:eastAsia="pt-BR"/>
        </w:rPr>
        <w:t xml:space="preserve"> </w:t>
      </w:r>
      <w:proofErr w:type="spellStart"/>
      <w:r w:rsidRPr="009036B0">
        <w:rPr>
          <w:rFonts w:eastAsia="Times New Roman" w:cs="Arial"/>
          <w:bCs/>
          <w:spacing w:val="-2"/>
          <w:szCs w:val="18"/>
          <w:lang w:val="en-US" w:eastAsia="pt-BR"/>
        </w:rPr>
        <w:t>Companhia</w:t>
      </w:r>
      <w:proofErr w:type="spellEnd"/>
      <w:r w:rsidRPr="009036B0">
        <w:rPr>
          <w:rFonts w:eastAsia="Times New Roman" w:cs="Arial"/>
          <w:bCs/>
          <w:spacing w:val="-2"/>
          <w:szCs w:val="18"/>
          <w:lang w:val="en-US" w:eastAsia="pt-BR"/>
        </w:rPr>
        <w:t xml:space="preserve"> de </w:t>
      </w:r>
      <w:proofErr w:type="spellStart"/>
      <w:r w:rsidRPr="009036B0">
        <w:rPr>
          <w:rFonts w:eastAsia="Times New Roman" w:cs="Arial"/>
          <w:bCs/>
          <w:spacing w:val="-2"/>
          <w:szCs w:val="18"/>
          <w:lang w:val="en-US" w:eastAsia="pt-BR"/>
        </w:rPr>
        <w:t>Seguros</w:t>
      </w:r>
      <w:proofErr w:type="spellEnd"/>
      <w:r w:rsidRPr="009036B0">
        <w:rPr>
          <w:rFonts w:eastAsia="Times New Roman" w:cs="Arial"/>
          <w:bCs/>
          <w:spacing w:val="-2"/>
          <w:szCs w:val="18"/>
          <w:lang w:val="en-US" w:eastAsia="pt-BR"/>
        </w:rPr>
        <w:t xml:space="preserve"> are in accordance with accounting practices adopted in Brazil, applicable to entities supervised by the </w:t>
      </w:r>
      <w:proofErr w:type="spellStart"/>
      <w:r w:rsidRPr="009036B0">
        <w:rPr>
          <w:rFonts w:eastAsia="Times New Roman" w:cs="Arial"/>
          <w:bCs/>
          <w:spacing w:val="-2"/>
          <w:szCs w:val="18"/>
          <w:lang w:val="en-US" w:eastAsia="pt-BR"/>
        </w:rPr>
        <w:t>Superintendência</w:t>
      </w:r>
      <w:proofErr w:type="spellEnd"/>
      <w:r w:rsidRPr="009036B0">
        <w:rPr>
          <w:rFonts w:eastAsia="Times New Roman" w:cs="Arial"/>
          <w:bCs/>
          <w:spacing w:val="-2"/>
          <w:szCs w:val="18"/>
          <w:lang w:val="en-US" w:eastAsia="pt-BR"/>
        </w:rPr>
        <w:t xml:space="preserve"> de </w:t>
      </w:r>
      <w:proofErr w:type="spellStart"/>
      <w:r w:rsidRPr="009036B0">
        <w:rPr>
          <w:rFonts w:eastAsia="Times New Roman" w:cs="Arial"/>
          <w:bCs/>
          <w:spacing w:val="-2"/>
          <w:szCs w:val="18"/>
          <w:lang w:val="en-US" w:eastAsia="pt-BR"/>
        </w:rPr>
        <w:t>Seguros</w:t>
      </w:r>
      <w:proofErr w:type="spellEnd"/>
      <w:r w:rsidRPr="009036B0">
        <w:rPr>
          <w:rFonts w:eastAsia="Times New Roman" w:cs="Arial"/>
          <w:bCs/>
          <w:spacing w:val="-2"/>
          <w:szCs w:val="18"/>
          <w:lang w:val="en-US" w:eastAsia="pt-BR"/>
        </w:rPr>
        <w:t xml:space="preserve"> Privados (SUSEP).</w:t>
      </w:r>
    </w:p>
    <w:p w14:paraId="3BC2A85A" w14:textId="77777777" w:rsidR="00BA685A" w:rsidRPr="009036B0" w:rsidRDefault="00BA685A" w:rsidP="00BA685A">
      <w:pPr>
        <w:spacing w:after="0" w:line="240" w:lineRule="auto"/>
        <w:jc w:val="both"/>
        <w:rPr>
          <w:rFonts w:eastAsia="Times New Roman" w:cs="Arial"/>
          <w:color w:val="000000" w:themeColor="text1"/>
          <w:spacing w:val="-2"/>
          <w:sz w:val="20"/>
          <w:szCs w:val="20"/>
          <w:lang w:eastAsia="pt-BR"/>
        </w:rPr>
      </w:pPr>
    </w:p>
    <w:p w14:paraId="35C14B81" w14:textId="77777777" w:rsidR="00BA685A" w:rsidRPr="009036B0" w:rsidRDefault="00BA685A" w:rsidP="00BA685A">
      <w:pPr>
        <w:pStyle w:val="06-Rmil"/>
        <w:ind w:right="-2"/>
        <w:rPr>
          <w:rFonts w:cs="Arial"/>
        </w:rPr>
      </w:pPr>
      <w:r w:rsidRPr="009036B0">
        <w:rPr>
          <w:rFonts w:cs="Arial"/>
        </w:rPr>
        <w:t>R$ </w:t>
      </w:r>
      <w:proofErr w:type="spellStart"/>
      <w:r w:rsidRPr="009036B0">
        <w:rPr>
          <w:rFonts w:cs="Arial"/>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3857"/>
        <w:gridCol w:w="1927"/>
        <w:gridCol w:w="1927"/>
        <w:gridCol w:w="1928"/>
      </w:tblGrid>
      <w:tr w:rsidR="00BA685A" w:rsidRPr="009036B0" w14:paraId="5774B39A" w14:textId="77777777" w:rsidTr="00BA685A">
        <w:trPr>
          <w:cnfStyle w:val="100000000000" w:firstRow="1" w:lastRow="0" w:firstColumn="0" w:lastColumn="0" w:oddVBand="0" w:evenVBand="0" w:oddHBand="0"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857" w:type="dxa"/>
            <w:tcBorders>
              <w:top w:val="single" w:sz="2" w:space="0" w:color="8EAADB" w:themeColor="accent5" w:themeTint="99"/>
              <w:bottom w:val="single" w:sz="2" w:space="0" w:color="8EAADB" w:themeColor="accent5" w:themeTint="99"/>
            </w:tcBorders>
            <w:vAlign w:val="center"/>
            <w:hideMark/>
          </w:tcPr>
          <w:p w14:paraId="537A604A" w14:textId="77777777" w:rsidR="00BA685A" w:rsidRPr="009036B0" w:rsidRDefault="00BA685A" w:rsidP="00BA685A">
            <w:pPr>
              <w:jc w:val="center"/>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/2020</w:t>
            </w:r>
          </w:p>
        </w:tc>
        <w:tc>
          <w:tcPr>
            <w:tcW w:w="1927" w:type="dxa"/>
            <w:tcBorders>
              <w:top w:val="single" w:sz="2" w:space="0" w:color="8EAADB" w:themeColor="accent5" w:themeTint="99"/>
              <w:bottom w:val="single" w:sz="2" w:space="0" w:color="8EAADB" w:themeColor="accent5" w:themeTint="99"/>
            </w:tcBorders>
            <w:vAlign w:val="center"/>
            <w:hideMark/>
          </w:tcPr>
          <w:p w14:paraId="18CCDB37"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Aliança do Brasil Seguros</w:t>
            </w:r>
          </w:p>
        </w:tc>
        <w:tc>
          <w:tcPr>
            <w:tcW w:w="1927" w:type="dxa"/>
            <w:tcBorders>
              <w:top w:val="single" w:sz="2" w:space="0" w:color="8EAADB" w:themeColor="accent5" w:themeTint="99"/>
              <w:bottom w:val="single" w:sz="2" w:space="0" w:color="8EAADB" w:themeColor="accent5" w:themeTint="99"/>
            </w:tcBorders>
            <w:vAlign w:val="center"/>
            <w:hideMark/>
          </w:tcPr>
          <w:p w14:paraId="060288C7"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Brasilseg</w:t>
            </w:r>
            <w:proofErr w:type="spellEnd"/>
            <w:r w:rsidRPr="009036B0">
              <w:rPr>
                <w:rFonts w:cs="Arial"/>
                <w:sz w:val="14"/>
                <w:szCs w:val="14"/>
              </w:rPr>
              <w:t xml:space="preserve"> Companhia de Seguros</w:t>
            </w:r>
          </w:p>
        </w:tc>
        <w:tc>
          <w:tcPr>
            <w:tcW w:w="1928" w:type="dxa"/>
            <w:tcBorders>
              <w:top w:val="single" w:sz="2" w:space="0" w:color="8EAADB" w:themeColor="accent5" w:themeTint="99"/>
              <w:bottom w:val="single" w:sz="2" w:space="0" w:color="8EAADB" w:themeColor="accent5" w:themeTint="99"/>
            </w:tcBorders>
            <w:vAlign w:val="center"/>
            <w:hideMark/>
          </w:tcPr>
          <w:p w14:paraId="2A45EBD2"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BB Mapfre </w:t>
            </w:r>
            <w:proofErr w:type="gramStart"/>
            <w:r w:rsidRPr="009036B0">
              <w:rPr>
                <w:rFonts w:cs="Arial"/>
                <w:sz w:val="14"/>
                <w:szCs w:val="14"/>
              </w:rPr>
              <w:t>Participações</w:t>
            </w:r>
            <w:r w:rsidRPr="009036B0">
              <w:rPr>
                <w:rFonts w:cs="Arial"/>
                <w:sz w:val="14"/>
                <w:szCs w:val="14"/>
                <w:vertAlign w:val="superscript"/>
              </w:rPr>
              <w:t>(</w:t>
            </w:r>
            <w:proofErr w:type="gramEnd"/>
            <w:r w:rsidRPr="009036B0">
              <w:rPr>
                <w:rFonts w:cs="Arial"/>
                <w:sz w:val="14"/>
                <w:szCs w:val="14"/>
                <w:vertAlign w:val="superscript"/>
              </w:rPr>
              <w:t>1)</w:t>
            </w:r>
          </w:p>
        </w:tc>
      </w:tr>
      <w:tr w:rsidR="00BA685A" w:rsidRPr="009036B0" w14:paraId="2114CC78"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single" w:sz="2" w:space="0" w:color="8EAADB" w:themeColor="accent5" w:themeTint="99"/>
              <w:left w:val="nil"/>
              <w:bottom w:val="nil"/>
              <w:right w:val="nil"/>
            </w:tcBorders>
            <w:hideMark/>
          </w:tcPr>
          <w:p w14:paraId="331AEC65" w14:textId="77777777" w:rsidR="00BA685A" w:rsidRPr="009036B0" w:rsidRDefault="00BA685A" w:rsidP="00BA685A">
            <w:pPr>
              <w:rPr>
                <w:rFonts w:eastAsia="Times New Roman" w:cs="Arial"/>
                <w:bCs w:val="0"/>
                <w:color w:val="auto"/>
                <w:spacing w:val="-2"/>
                <w:sz w:val="14"/>
                <w:szCs w:val="18"/>
                <w:lang w:eastAsia="pt-BR"/>
              </w:rPr>
            </w:pPr>
            <w:r w:rsidRPr="009036B0">
              <w:rPr>
                <w:rFonts w:eastAsia="Times New Roman" w:cs="Arial"/>
                <w:bCs w:val="0"/>
                <w:color w:val="auto"/>
                <w:spacing w:val="-2"/>
                <w:sz w:val="14"/>
                <w:szCs w:val="18"/>
                <w:lang w:eastAsia="pt-BR"/>
              </w:rPr>
              <w:t xml:space="preserve">Income </w:t>
            </w:r>
          </w:p>
        </w:tc>
        <w:tc>
          <w:tcPr>
            <w:tcW w:w="1927" w:type="dxa"/>
            <w:tcBorders>
              <w:top w:val="single" w:sz="2" w:space="0" w:color="8EAADB" w:themeColor="accent5" w:themeTint="99"/>
              <w:left w:val="nil"/>
              <w:bottom w:val="nil"/>
              <w:right w:val="nil"/>
            </w:tcBorders>
            <w:vAlign w:val="center"/>
            <w:hideMark/>
          </w:tcPr>
          <w:p w14:paraId="2AEBA32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219,172</w:t>
            </w:r>
          </w:p>
        </w:tc>
        <w:tc>
          <w:tcPr>
            <w:tcW w:w="1927" w:type="dxa"/>
            <w:tcBorders>
              <w:top w:val="single" w:sz="2" w:space="0" w:color="8EAADB" w:themeColor="accent5" w:themeTint="99"/>
              <w:left w:val="nil"/>
              <w:bottom w:val="nil"/>
              <w:right w:val="nil"/>
            </w:tcBorders>
            <w:vAlign w:val="center"/>
            <w:hideMark/>
          </w:tcPr>
          <w:p w14:paraId="2CDFCFF0"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2,685,871</w:t>
            </w:r>
          </w:p>
        </w:tc>
        <w:tc>
          <w:tcPr>
            <w:tcW w:w="1928" w:type="dxa"/>
            <w:tcBorders>
              <w:top w:val="single" w:sz="2" w:space="0" w:color="8EAADB" w:themeColor="accent5" w:themeTint="99"/>
              <w:left w:val="nil"/>
              <w:bottom w:val="nil"/>
              <w:right w:val="nil"/>
            </w:tcBorders>
            <w:vAlign w:val="center"/>
            <w:hideMark/>
          </w:tcPr>
          <w:p w14:paraId="2138F4D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2,905,043</w:t>
            </w:r>
          </w:p>
        </w:tc>
      </w:tr>
      <w:tr w:rsidR="00BA685A" w:rsidRPr="009036B0" w14:paraId="4FD8BD93"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35F4E991"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Interest</w:t>
            </w:r>
            <w:proofErr w:type="spellEnd"/>
            <w:r w:rsidRPr="009036B0">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hideMark/>
          </w:tcPr>
          <w:p w14:paraId="0FB12E94"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2,135</w:t>
            </w:r>
          </w:p>
        </w:tc>
        <w:tc>
          <w:tcPr>
            <w:tcW w:w="1927" w:type="dxa"/>
            <w:tcBorders>
              <w:top w:val="nil"/>
              <w:left w:val="nil"/>
              <w:bottom w:val="nil"/>
              <w:right w:val="nil"/>
            </w:tcBorders>
            <w:vAlign w:val="center"/>
            <w:hideMark/>
          </w:tcPr>
          <w:p w14:paraId="1B54A182"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36,431</w:t>
            </w:r>
          </w:p>
        </w:tc>
        <w:tc>
          <w:tcPr>
            <w:tcW w:w="1928" w:type="dxa"/>
            <w:tcBorders>
              <w:top w:val="nil"/>
              <w:left w:val="nil"/>
              <w:bottom w:val="nil"/>
              <w:right w:val="nil"/>
            </w:tcBorders>
            <w:vAlign w:val="center"/>
            <w:hideMark/>
          </w:tcPr>
          <w:p w14:paraId="18C4C57B"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38,566</w:t>
            </w:r>
          </w:p>
        </w:tc>
      </w:tr>
      <w:tr w:rsidR="00BA685A" w:rsidRPr="009036B0" w14:paraId="6AF041F4"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48ED8B97"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Interest</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expense</w:t>
            </w:r>
            <w:proofErr w:type="spellEnd"/>
          </w:p>
        </w:tc>
        <w:tc>
          <w:tcPr>
            <w:tcW w:w="1927" w:type="dxa"/>
            <w:tcBorders>
              <w:top w:val="nil"/>
              <w:left w:val="nil"/>
              <w:bottom w:val="nil"/>
              <w:right w:val="nil"/>
            </w:tcBorders>
            <w:vAlign w:val="center"/>
            <w:hideMark/>
          </w:tcPr>
          <w:p w14:paraId="5C10FBDE"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(3,874)</w:t>
            </w:r>
          </w:p>
        </w:tc>
        <w:tc>
          <w:tcPr>
            <w:tcW w:w="1927" w:type="dxa"/>
            <w:tcBorders>
              <w:top w:val="nil"/>
              <w:left w:val="nil"/>
              <w:bottom w:val="nil"/>
              <w:right w:val="nil"/>
            </w:tcBorders>
            <w:vAlign w:val="center"/>
            <w:hideMark/>
          </w:tcPr>
          <w:p w14:paraId="129B4F9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(15,092)</w:t>
            </w:r>
          </w:p>
        </w:tc>
        <w:tc>
          <w:tcPr>
            <w:tcW w:w="1928" w:type="dxa"/>
            <w:tcBorders>
              <w:top w:val="nil"/>
              <w:left w:val="nil"/>
              <w:bottom w:val="nil"/>
              <w:right w:val="nil"/>
            </w:tcBorders>
            <w:vAlign w:val="center"/>
            <w:hideMark/>
          </w:tcPr>
          <w:p w14:paraId="6B49027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(18,966)</w:t>
            </w:r>
          </w:p>
        </w:tc>
      </w:tr>
      <w:tr w:rsidR="00BA685A" w:rsidRPr="009036B0" w14:paraId="50BB2D14"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1E1F2CCC"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Depreciation</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and</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amortization</w:t>
            </w:r>
            <w:proofErr w:type="spellEnd"/>
          </w:p>
        </w:tc>
        <w:tc>
          <w:tcPr>
            <w:tcW w:w="1927" w:type="dxa"/>
            <w:tcBorders>
              <w:top w:val="nil"/>
              <w:left w:val="nil"/>
              <w:bottom w:val="nil"/>
              <w:right w:val="nil"/>
            </w:tcBorders>
            <w:vAlign w:val="center"/>
            <w:hideMark/>
          </w:tcPr>
          <w:p w14:paraId="2D064B07"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(1,204)</w:t>
            </w:r>
          </w:p>
        </w:tc>
        <w:tc>
          <w:tcPr>
            <w:tcW w:w="1927" w:type="dxa"/>
            <w:tcBorders>
              <w:top w:val="nil"/>
              <w:left w:val="nil"/>
              <w:bottom w:val="nil"/>
              <w:right w:val="nil"/>
            </w:tcBorders>
            <w:vAlign w:val="center"/>
            <w:hideMark/>
          </w:tcPr>
          <w:p w14:paraId="657918D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(9,472)</w:t>
            </w:r>
          </w:p>
        </w:tc>
        <w:tc>
          <w:tcPr>
            <w:tcW w:w="1928" w:type="dxa"/>
            <w:tcBorders>
              <w:top w:val="nil"/>
              <w:left w:val="nil"/>
              <w:bottom w:val="nil"/>
              <w:right w:val="nil"/>
            </w:tcBorders>
            <w:vAlign w:val="center"/>
            <w:hideMark/>
          </w:tcPr>
          <w:p w14:paraId="71BBE7D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(10,676)</w:t>
            </w:r>
          </w:p>
        </w:tc>
      </w:tr>
      <w:tr w:rsidR="00BA685A" w:rsidRPr="009036B0" w14:paraId="08743CE6"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37BD34CE" w14:textId="77777777" w:rsidR="00BA685A" w:rsidRPr="009036B0" w:rsidRDefault="00BA685A" w:rsidP="00BA685A">
            <w:pPr>
              <w:rPr>
                <w:rFonts w:eastAsia="Times New Roman" w:cs="Arial"/>
                <w:b w:val="0"/>
                <w:bCs w:val="0"/>
                <w:color w:val="auto"/>
                <w:spacing w:val="-2"/>
                <w:sz w:val="14"/>
                <w:szCs w:val="18"/>
                <w:lang w:val="en-US" w:eastAsia="pt-BR"/>
              </w:rPr>
            </w:pPr>
            <w:r w:rsidRPr="009036B0">
              <w:rPr>
                <w:rFonts w:eastAsia="Times New Roman" w:cs="Arial"/>
                <w:b w:val="0"/>
                <w:bCs w:val="0"/>
                <w:color w:val="auto"/>
                <w:spacing w:val="-2"/>
                <w:sz w:val="14"/>
                <w:szCs w:val="18"/>
                <w:lang w:val="en-US" w:eastAsia="pt-BR"/>
              </w:rPr>
              <w:t xml:space="preserve">Income tax and social contribution </w:t>
            </w:r>
          </w:p>
        </w:tc>
        <w:tc>
          <w:tcPr>
            <w:tcW w:w="1927" w:type="dxa"/>
            <w:tcBorders>
              <w:top w:val="nil"/>
              <w:left w:val="nil"/>
              <w:bottom w:val="nil"/>
              <w:right w:val="nil"/>
            </w:tcBorders>
            <w:vAlign w:val="center"/>
            <w:hideMark/>
          </w:tcPr>
          <w:p w14:paraId="709F82D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(16,671)</w:t>
            </w:r>
          </w:p>
        </w:tc>
        <w:tc>
          <w:tcPr>
            <w:tcW w:w="1927" w:type="dxa"/>
            <w:tcBorders>
              <w:top w:val="nil"/>
              <w:left w:val="nil"/>
              <w:bottom w:val="nil"/>
              <w:right w:val="nil"/>
            </w:tcBorders>
            <w:vAlign w:val="center"/>
            <w:hideMark/>
          </w:tcPr>
          <w:p w14:paraId="326AB723"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(93,424)</w:t>
            </w:r>
          </w:p>
        </w:tc>
        <w:tc>
          <w:tcPr>
            <w:tcW w:w="1928" w:type="dxa"/>
            <w:tcBorders>
              <w:top w:val="nil"/>
              <w:left w:val="nil"/>
              <w:bottom w:val="nil"/>
              <w:right w:val="nil"/>
            </w:tcBorders>
            <w:vAlign w:val="center"/>
            <w:hideMark/>
          </w:tcPr>
          <w:p w14:paraId="4300958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(109,589)</w:t>
            </w:r>
          </w:p>
        </w:tc>
      </w:tr>
      <w:tr w:rsidR="00BA685A" w:rsidRPr="009036B0" w14:paraId="5C3328E9"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6E50FE85"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Net income for the period</w:t>
            </w:r>
          </w:p>
        </w:tc>
        <w:tc>
          <w:tcPr>
            <w:tcW w:w="1927" w:type="dxa"/>
            <w:tcBorders>
              <w:top w:val="nil"/>
              <w:left w:val="nil"/>
              <w:bottom w:val="nil"/>
              <w:right w:val="nil"/>
            </w:tcBorders>
            <w:vAlign w:val="center"/>
            <w:hideMark/>
          </w:tcPr>
          <w:p w14:paraId="344132A6"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24,791</w:t>
            </w:r>
          </w:p>
        </w:tc>
        <w:tc>
          <w:tcPr>
            <w:tcW w:w="1927" w:type="dxa"/>
            <w:tcBorders>
              <w:top w:val="nil"/>
              <w:left w:val="nil"/>
              <w:bottom w:val="nil"/>
              <w:right w:val="nil"/>
            </w:tcBorders>
            <w:vAlign w:val="center"/>
            <w:hideMark/>
          </w:tcPr>
          <w:p w14:paraId="4440C75F"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325,180</w:t>
            </w:r>
          </w:p>
        </w:tc>
        <w:tc>
          <w:tcPr>
            <w:tcW w:w="1928" w:type="dxa"/>
            <w:tcBorders>
              <w:top w:val="nil"/>
              <w:left w:val="nil"/>
              <w:bottom w:val="nil"/>
              <w:right w:val="nil"/>
            </w:tcBorders>
            <w:vAlign w:val="center"/>
            <w:hideMark/>
          </w:tcPr>
          <w:p w14:paraId="042D62C7"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349,086</w:t>
            </w:r>
          </w:p>
        </w:tc>
      </w:tr>
      <w:tr w:rsidR="00BA685A" w:rsidRPr="009036B0" w14:paraId="61A6ECF8"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31B54A76" w14:textId="77777777" w:rsidR="00BA685A" w:rsidRPr="009036B0" w:rsidRDefault="00BA685A" w:rsidP="00BA685A">
            <w:pPr>
              <w:rPr>
                <w:rFonts w:eastAsia="Times New Roman" w:cs="Arial"/>
                <w:b w:val="0"/>
                <w:bCs w:val="0"/>
                <w:color w:val="auto"/>
                <w:spacing w:val="-2"/>
                <w:sz w:val="14"/>
                <w:szCs w:val="18"/>
                <w:lang w:eastAsia="pt-BR"/>
              </w:rPr>
            </w:pPr>
            <w:r w:rsidRPr="009036B0">
              <w:rPr>
                <w:rFonts w:eastAsia="Times New Roman" w:cs="Arial"/>
                <w:b w:val="0"/>
                <w:bCs w:val="0"/>
                <w:color w:val="auto"/>
                <w:spacing w:val="-2"/>
                <w:sz w:val="14"/>
                <w:szCs w:val="18"/>
                <w:lang w:eastAsia="pt-BR"/>
              </w:rPr>
              <w:t xml:space="preserve">Other </w:t>
            </w:r>
            <w:proofErr w:type="spellStart"/>
            <w:r w:rsidRPr="009036B0">
              <w:rPr>
                <w:rFonts w:eastAsia="Times New Roman" w:cs="Arial"/>
                <w:b w:val="0"/>
                <w:bCs w:val="0"/>
                <w:color w:val="auto"/>
                <w:spacing w:val="-2"/>
                <w:sz w:val="14"/>
                <w:szCs w:val="18"/>
                <w:lang w:eastAsia="pt-BR"/>
              </w:rPr>
              <w:t>comprehensive</w:t>
            </w:r>
            <w:proofErr w:type="spellEnd"/>
            <w:r w:rsidRPr="009036B0">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hideMark/>
          </w:tcPr>
          <w:p w14:paraId="12F6663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(8)</w:t>
            </w:r>
          </w:p>
        </w:tc>
        <w:tc>
          <w:tcPr>
            <w:tcW w:w="1927" w:type="dxa"/>
            <w:tcBorders>
              <w:top w:val="nil"/>
              <w:left w:val="nil"/>
              <w:bottom w:val="nil"/>
              <w:right w:val="nil"/>
            </w:tcBorders>
            <w:vAlign w:val="center"/>
            <w:hideMark/>
          </w:tcPr>
          <w:p w14:paraId="11BBFB30"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(32,541)</w:t>
            </w:r>
          </w:p>
        </w:tc>
        <w:tc>
          <w:tcPr>
            <w:tcW w:w="1928" w:type="dxa"/>
            <w:tcBorders>
              <w:top w:val="nil"/>
              <w:left w:val="nil"/>
              <w:bottom w:val="nil"/>
              <w:right w:val="nil"/>
            </w:tcBorders>
            <w:vAlign w:val="center"/>
            <w:hideMark/>
          </w:tcPr>
          <w:p w14:paraId="73A0248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(65,099)</w:t>
            </w:r>
          </w:p>
        </w:tc>
      </w:tr>
      <w:tr w:rsidR="00BA685A" w:rsidRPr="009036B0" w14:paraId="1333BC64"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5BDDC554"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Comprehensive income in the period</w:t>
            </w:r>
          </w:p>
        </w:tc>
        <w:tc>
          <w:tcPr>
            <w:tcW w:w="1927" w:type="dxa"/>
            <w:tcBorders>
              <w:top w:val="nil"/>
              <w:left w:val="nil"/>
              <w:bottom w:val="nil"/>
              <w:right w:val="nil"/>
            </w:tcBorders>
            <w:vAlign w:val="center"/>
            <w:hideMark/>
          </w:tcPr>
          <w:p w14:paraId="65E7FC2F"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24,783</w:t>
            </w:r>
          </w:p>
        </w:tc>
        <w:tc>
          <w:tcPr>
            <w:tcW w:w="1927" w:type="dxa"/>
            <w:tcBorders>
              <w:top w:val="nil"/>
              <w:left w:val="nil"/>
              <w:bottom w:val="nil"/>
              <w:right w:val="nil"/>
            </w:tcBorders>
            <w:vAlign w:val="center"/>
            <w:hideMark/>
          </w:tcPr>
          <w:p w14:paraId="0FC27AA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292,639</w:t>
            </w:r>
          </w:p>
        </w:tc>
        <w:tc>
          <w:tcPr>
            <w:tcW w:w="1928" w:type="dxa"/>
            <w:tcBorders>
              <w:top w:val="nil"/>
              <w:left w:val="nil"/>
              <w:bottom w:val="nil"/>
              <w:right w:val="nil"/>
            </w:tcBorders>
            <w:vAlign w:val="center"/>
            <w:hideMark/>
          </w:tcPr>
          <w:p w14:paraId="32E841D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283,987</w:t>
            </w:r>
          </w:p>
        </w:tc>
      </w:tr>
      <w:tr w:rsidR="00BA685A" w:rsidRPr="009036B0" w14:paraId="32B1769B"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42CEFA88"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 xml:space="preserve">Net income attributable to BB </w:t>
            </w:r>
            <w:proofErr w:type="spellStart"/>
            <w:r w:rsidRPr="009036B0">
              <w:rPr>
                <w:rFonts w:eastAsia="Times New Roman" w:cs="Arial"/>
                <w:bCs w:val="0"/>
                <w:color w:val="auto"/>
                <w:spacing w:val="-2"/>
                <w:sz w:val="14"/>
                <w:szCs w:val="18"/>
                <w:lang w:val="en-US" w:eastAsia="pt-BR"/>
              </w:rPr>
              <w:t>Seguridade</w:t>
            </w:r>
            <w:proofErr w:type="spellEnd"/>
          </w:p>
        </w:tc>
        <w:tc>
          <w:tcPr>
            <w:tcW w:w="1927" w:type="dxa"/>
            <w:tcBorders>
              <w:top w:val="nil"/>
              <w:left w:val="nil"/>
              <w:bottom w:val="nil"/>
              <w:right w:val="nil"/>
            </w:tcBorders>
            <w:vAlign w:val="center"/>
            <w:hideMark/>
          </w:tcPr>
          <w:p w14:paraId="196E01B6"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18,592</w:t>
            </w:r>
          </w:p>
        </w:tc>
        <w:tc>
          <w:tcPr>
            <w:tcW w:w="1927" w:type="dxa"/>
            <w:tcBorders>
              <w:top w:val="nil"/>
              <w:left w:val="nil"/>
              <w:bottom w:val="nil"/>
              <w:right w:val="nil"/>
            </w:tcBorders>
            <w:vAlign w:val="center"/>
            <w:hideMark/>
          </w:tcPr>
          <w:p w14:paraId="2C444F7A"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243,852</w:t>
            </w:r>
          </w:p>
        </w:tc>
        <w:tc>
          <w:tcPr>
            <w:tcW w:w="1928" w:type="dxa"/>
            <w:tcBorders>
              <w:top w:val="nil"/>
              <w:left w:val="nil"/>
              <w:bottom w:val="nil"/>
              <w:right w:val="nil"/>
            </w:tcBorders>
            <w:vAlign w:val="center"/>
            <w:hideMark/>
          </w:tcPr>
          <w:p w14:paraId="53A9C32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261,780</w:t>
            </w:r>
          </w:p>
        </w:tc>
      </w:tr>
      <w:tr w:rsidR="00BA685A" w:rsidRPr="009036B0" w14:paraId="5B73042E"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5D1FE94E" w14:textId="77777777" w:rsidR="00BA685A" w:rsidRPr="009036B0" w:rsidRDefault="00BA685A" w:rsidP="00BA685A">
            <w:pPr>
              <w:rPr>
                <w:rFonts w:eastAsia="Times New Roman" w:cs="Arial"/>
                <w:b w:val="0"/>
                <w:bCs w:val="0"/>
                <w:color w:val="auto"/>
                <w:spacing w:val="-2"/>
                <w:sz w:val="14"/>
                <w:szCs w:val="18"/>
                <w:lang w:val="en-US" w:eastAsia="pt-BR"/>
              </w:rPr>
            </w:pPr>
            <w:r w:rsidRPr="009036B0">
              <w:rPr>
                <w:rFonts w:eastAsia="Times New Roman" w:cs="Arial"/>
                <w:b w:val="0"/>
                <w:bCs w:val="0"/>
                <w:color w:val="auto"/>
                <w:spacing w:val="-2"/>
                <w:sz w:val="14"/>
                <w:szCs w:val="18"/>
                <w:lang w:val="en-US" w:eastAsia="pt-BR"/>
              </w:rPr>
              <w:t xml:space="preserve">Other adjustments </w:t>
            </w:r>
            <w:r w:rsidRPr="009036B0">
              <w:rPr>
                <w:rFonts w:eastAsia="Times New Roman" w:cs="Arial"/>
                <w:b w:val="0"/>
                <w:bCs w:val="0"/>
                <w:color w:val="auto"/>
                <w:spacing w:val="-2"/>
                <w:sz w:val="14"/>
                <w:szCs w:val="18"/>
                <w:vertAlign w:val="superscript"/>
                <w:lang w:val="en-US" w:eastAsia="pt-BR"/>
              </w:rPr>
              <w:t>(2)</w:t>
            </w:r>
          </w:p>
        </w:tc>
        <w:tc>
          <w:tcPr>
            <w:tcW w:w="1927" w:type="dxa"/>
            <w:tcBorders>
              <w:top w:val="nil"/>
              <w:left w:val="nil"/>
              <w:bottom w:val="nil"/>
              <w:right w:val="nil"/>
            </w:tcBorders>
            <w:vAlign w:val="center"/>
            <w:hideMark/>
          </w:tcPr>
          <w:p w14:paraId="2C463CBD"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sidRPr="009036B0">
              <w:rPr>
                <w:rFonts w:cs="Arial"/>
                <w:sz w:val="14"/>
                <w:szCs w:val="14"/>
              </w:rPr>
              <w:t>--</w:t>
            </w:r>
          </w:p>
        </w:tc>
        <w:tc>
          <w:tcPr>
            <w:tcW w:w="1927" w:type="dxa"/>
            <w:tcBorders>
              <w:top w:val="nil"/>
              <w:left w:val="nil"/>
              <w:bottom w:val="nil"/>
              <w:right w:val="nil"/>
            </w:tcBorders>
            <w:vAlign w:val="center"/>
            <w:hideMark/>
          </w:tcPr>
          <w:p w14:paraId="1D94EB9D"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sidRPr="009036B0">
              <w:rPr>
                <w:rFonts w:cs="Arial"/>
                <w:sz w:val="14"/>
                <w:szCs w:val="14"/>
              </w:rPr>
              <w:t>--</w:t>
            </w:r>
          </w:p>
        </w:tc>
        <w:tc>
          <w:tcPr>
            <w:tcW w:w="1928" w:type="dxa"/>
            <w:tcBorders>
              <w:top w:val="nil"/>
              <w:left w:val="nil"/>
              <w:bottom w:val="nil"/>
              <w:right w:val="nil"/>
            </w:tcBorders>
            <w:vAlign w:val="center"/>
            <w:hideMark/>
          </w:tcPr>
          <w:p w14:paraId="751FAE6A"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sidRPr="009036B0">
              <w:rPr>
                <w:rFonts w:cs="Arial"/>
                <w:sz w:val="14"/>
                <w:szCs w:val="14"/>
              </w:rPr>
              <w:t>(3,434)</w:t>
            </w:r>
          </w:p>
        </w:tc>
      </w:tr>
      <w:tr w:rsidR="00BA685A" w:rsidRPr="009036B0" w14:paraId="17F0B881"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single" w:sz="2" w:space="0" w:color="8EAADB" w:themeColor="accent5" w:themeTint="99"/>
              <w:right w:val="nil"/>
            </w:tcBorders>
            <w:hideMark/>
          </w:tcPr>
          <w:p w14:paraId="6674334C" w14:textId="77777777" w:rsidR="00BA685A" w:rsidRPr="009036B0" w:rsidRDefault="00BA685A" w:rsidP="00BA685A">
            <w:pPr>
              <w:rPr>
                <w:rFonts w:eastAsia="Times New Roman" w:cs="Arial"/>
                <w:bCs w:val="0"/>
                <w:color w:val="auto"/>
                <w:spacing w:val="-2"/>
                <w:sz w:val="14"/>
                <w:szCs w:val="18"/>
                <w:lang w:eastAsia="pt-BR"/>
              </w:rPr>
            </w:pPr>
            <w:proofErr w:type="spellStart"/>
            <w:r w:rsidRPr="009036B0">
              <w:rPr>
                <w:rFonts w:eastAsia="Times New Roman" w:cs="Arial"/>
                <w:bCs w:val="0"/>
                <w:color w:val="auto"/>
                <w:spacing w:val="-2"/>
                <w:sz w:val="14"/>
                <w:szCs w:val="18"/>
                <w:lang w:eastAsia="pt-BR"/>
              </w:rPr>
              <w:t>Equity</w:t>
            </w:r>
            <w:proofErr w:type="spellEnd"/>
            <w:r w:rsidRPr="009036B0">
              <w:rPr>
                <w:rFonts w:eastAsia="Times New Roman" w:cs="Arial"/>
                <w:bCs w:val="0"/>
                <w:color w:val="auto"/>
                <w:spacing w:val="-2"/>
                <w:sz w:val="14"/>
                <w:szCs w:val="18"/>
                <w:lang w:eastAsia="pt-BR"/>
              </w:rPr>
              <w:t xml:space="preserve"> income</w:t>
            </w:r>
          </w:p>
        </w:tc>
        <w:tc>
          <w:tcPr>
            <w:tcW w:w="1927" w:type="dxa"/>
            <w:tcBorders>
              <w:top w:val="nil"/>
              <w:left w:val="nil"/>
              <w:bottom w:val="single" w:sz="2" w:space="0" w:color="8EAADB" w:themeColor="accent5" w:themeTint="99"/>
              <w:right w:val="nil"/>
            </w:tcBorders>
            <w:vAlign w:val="center"/>
            <w:hideMark/>
          </w:tcPr>
          <w:p w14:paraId="12E0DB9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18,592</w:t>
            </w:r>
          </w:p>
        </w:tc>
        <w:tc>
          <w:tcPr>
            <w:tcW w:w="1927" w:type="dxa"/>
            <w:tcBorders>
              <w:top w:val="nil"/>
              <w:left w:val="nil"/>
              <w:bottom w:val="single" w:sz="2" w:space="0" w:color="8EAADB" w:themeColor="accent5" w:themeTint="99"/>
              <w:right w:val="nil"/>
            </w:tcBorders>
            <w:vAlign w:val="center"/>
            <w:hideMark/>
          </w:tcPr>
          <w:p w14:paraId="5755797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243,852</w:t>
            </w:r>
          </w:p>
        </w:tc>
        <w:tc>
          <w:tcPr>
            <w:tcW w:w="1928" w:type="dxa"/>
            <w:tcBorders>
              <w:top w:val="nil"/>
              <w:left w:val="nil"/>
              <w:bottom w:val="single" w:sz="2" w:space="0" w:color="8EAADB" w:themeColor="accent5" w:themeTint="99"/>
              <w:right w:val="nil"/>
            </w:tcBorders>
            <w:vAlign w:val="center"/>
            <w:hideMark/>
          </w:tcPr>
          <w:p w14:paraId="05228263"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258,346</w:t>
            </w:r>
          </w:p>
        </w:tc>
      </w:tr>
    </w:tbl>
    <w:p w14:paraId="08E2EA9C" w14:textId="77777777" w:rsidR="00BA685A" w:rsidRPr="009036B0" w:rsidRDefault="00BA685A" w:rsidP="00DA3625">
      <w:pPr>
        <w:pStyle w:val="PargrafodaLista"/>
        <w:numPr>
          <w:ilvl w:val="0"/>
          <w:numId w:val="18"/>
        </w:numPr>
        <w:spacing w:after="160" w:line="256" w:lineRule="auto"/>
        <w:rPr>
          <w:rStyle w:val="hps"/>
          <w:rFonts w:ascii="Arial" w:eastAsia="Times New Roman" w:hAnsi="Arial" w:cs="Arial"/>
          <w:spacing w:val="-2"/>
          <w:sz w:val="14"/>
          <w:szCs w:val="18"/>
          <w:lang w:val="en-US" w:eastAsia="pt-BR"/>
        </w:rPr>
      </w:pPr>
      <w:r w:rsidRPr="009036B0">
        <w:rPr>
          <w:rStyle w:val="hps"/>
          <w:rFonts w:ascii="Arial" w:eastAsia="Times New Roman" w:hAnsi="Arial" w:cs="Arial"/>
          <w:spacing w:val="-2"/>
          <w:sz w:val="14"/>
          <w:szCs w:val="18"/>
          <w:lang w:val="en-US" w:eastAsia="pt-BR"/>
        </w:rPr>
        <w:t xml:space="preserve">It presents the consolidated balances of BB </w:t>
      </w:r>
      <w:proofErr w:type="spellStart"/>
      <w:r w:rsidRPr="009036B0">
        <w:rPr>
          <w:rStyle w:val="hps"/>
          <w:rFonts w:ascii="Arial" w:eastAsia="Times New Roman" w:hAnsi="Arial" w:cs="Arial"/>
          <w:spacing w:val="-2"/>
          <w:sz w:val="14"/>
          <w:szCs w:val="18"/>
          <w:lang w:val="en-US" w:eastAsia="pt-BR"/>
        </w:rPr>
        <w:t>Mapfre</w:t>
      </w:r>
      <w:proofErr w:type="spellEnd"/>
      <w:r w:rsidRPr="009036B0">
        <w:rPr>
          <w:rStyle w:val="hps"/>
          <w:rFonts w:ascii="Arial" w:eastAsia="Times New Roman" w:hAnsi="Arial" w:cs="Arial"/>
          <w:spacing w:val="-2"/>
          <w:sz w:val="14"/>
          <w:szCs w:val="18"/>
          <w:lang w:val="en-US" w:eastAsia="pt-BR"/>
        </w:rPr>
        <w:t xml:space="preserve"> </w:t>
      </w:r>
      <w:proofErr w:type="spellStart"/>
      <w:r w:rsidRPr="009036B0">
        <w:rPr>
          <w:rStyle w:val="hps"/>
          <w:rFonts w:ascii="Arial" w:eastAsia="Times New Roman" w:hAnsi="Arial" w:cs="Arial"/>
          <w:spacing w:val="-2"/>
          <w:sz w:val="14"/>
          <w:szCs w:val="18"/>
          <w:lang w:val="en-US" w:eastAsia="pt-BR"/>
        </w:rPr>
        <w:t>Participações</w:t>
      </w:r>
      <w:proofErr w:type="spellEnd"/>
      <w:r w:rsidRPr="009036B0">
        <w:rPr>
          <w:rStyle w:val="hps"/>
          <w:rFonts w:ascii="Arial" w:eastAsia="Times New Roman" w:hAnsi="Arial" w:cs="Arial"/>
          <w:spacing w:val="-2"/>
          <w:sz w:val="14"/>
          <w:szCs w:val="18"/>
          <w:lang w:val="en-US" w:eastAsia="pt-BR"/>
        </w:rPr>
        <w:t>.</w:t>
      </w:r>
    </w:p>
    <w:p w14:paraId="044F0990" w14:textId="77777777" w:rsidR="00BA685A" w:rsidRPr="009036B0" w:rsidRDefault="00BA685A" w:rsidP="00DA3625">
      <w:pPr>
        <w:pStyle w:val="PargrafodaLista"/>
        <w:numPr>
          <w:ilvl w:val="0"/>
          <w:numId w:val="18"/>
        </w:numPr>
        <w:spacing w:after="160" w:line="256" w:lineRule="auto"/>
        <w:rPr>
          <w:rStyle w:val="hps"/>
          <w:rFonts w:ascii="Arial" w:eastAsia="Times New Roman" w:hAnsi="Arial" w:cs="Arial"/>
          <w:spacing w:val="-2"/>
          <w:sz w:val="14"/>
          <w:szCs w:val="18"/>
          <w:lang w:val="en-US" w:eastAsia="pt-BR"/>
        </w:rPr>
      </w:pPr>
      <w:r w:rsidRPr="009036B0">
        <w:rPr>
          <w:rStyle w:val="hps"/>
          <w:rFonts w:ascii="Arial" w:eastAsia="Times New Roman" w:hAnsi="Arial" w:cs="Arial"/>
          <w:spacing w:val="-2"/>
          <w:sz w:val="14"/>
          <w:szCs w:val="18"/>
          <w:lang w:val="en-US" w:eastAsia="pt-BR"/>
        </w:rPr>
        <w:t xml:space="preserve">Intangible assets net of amortizations resulting from the partnership agreement with </w:t>
      </w:r>
      <w:proofErr w:type="spellStart"/>
      <w:r w:rsidRPr="009036B0">
        <w:rPr>
          <w:rStyle w:val="hps"/>
          <w:rFonts w:ascii="Arial" w:eastAsia="Times New Roman" w:hAnsi="Arial" w:cs="Arial"/>
          <w:spacing w:val="-2"/>
          <w:sz w:val="14"/>
          <w:szCs w:val="18"/>
          <w:lang w:val="en-US" w:eastAsia="pt-BR"/>
        </w:rPr>
        <w:t>Mapfre</w:t>
      </w:r>
      <w:proofErr w:type="spellEnd"/>
      <w:r w:rsidRPr="009036B0">
        <w:rPr>
          <w:rStyle w:val="hps"/>
          <w:rFonts w:ascii="Arial" w:eastAsia="Times New Roman" w:hAnsi="Arial" w:cs="Arial"/>
          <w:spacing w:val="-2"/>
          <w:sz w:val="14"/>
          <w:szCs w:val="18"/>
          <w:lang w:val="en-US" w:eastAsia="pt-BR"/>
        </w:rPr>
        <w:t>.</w:t>
      </w:r>
    </w:p>
    <w:p w14:paraId="672E9734" w14:textId="77777777" w:rsidR="00BA685A" w:rsidRPr="009036B0" w:rsidRDefault="00BA685A" w:rsidP="00BA685A">
      <w:pPr>
        <w:pStyle w:val="06-Rmil"/>
        <w:ind w:right="-2"/>
        <w:rPr>
          <w:rFonts w:cs="Arial"/>
        </w:rPr>
      </w:pPr>
      <w:r w:rsidRPr="009036B0">
        <w:rPr>
          <w:rFonts w:cs="Arial"/>
        </w:rPr>
        <w:t>R$ </w:t>
      </w:r>
      <w:proofErr w:type="spellStart"/>
      <w:r w:rsidRPr="009036B0">
        <w:rPr>
          <w:rFonts w:cs="Arial"/>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3857"/>
        <w:gridCol w:w="1927"/>
        <w:gridCol w:w="1927"/>
        <w:gridCol w:w="1928"/>
      </w:tblGrid>
      <w:tr w:rsidR="00BA685A" w:rsidRPr="009036B0" w14:paraId="2231BBA9" w14:textId="77777777" w:rsidTr="00BA685A">
        <w:trPr>
          <w:cnfStyle w:val="100000000000" w:firstRow="1" w:lastRow="0" w:firstColumn="0" w:lastColumn="0" w:oddVBand="0" w:evenVBand="0" w:oddHBand="0"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857" w:type="dxa"/>
            <w:tcBorders>
              <w:top w:val="single" w:sz="2" w:space="0" w:color="8EAADB" w:themeColor="accent5" w:themeTint="99"/>
              <w:bottom w:val="single" w:sz="2" w:space="0" w:color="8EAADB" w:themeColor="accent5" w:themeTint="99"/>
            </w:tcBorders>
            <w:vAlign w:val="center"/>
            <w:hideMark/>
          </w:tcPr>
          <w:p w14:paraId="016B8115" w14:textId="77777777" w:rsidR="00BA685A" w:rsidRPr="009036B0" w:rsidRDefault="00BA685A" w:rsidP="00BA685A">
            <w:pPr>
              <w:jc w:val="center"/>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/2019</w:t>
            </w:r>
          </w:p>
        </w:tc>
        <w:tc>
          <w:tcPr>
            <w:tcW w:w="1927" w:type="dxa"/>
            <w:tcBorders>
              <w:top w:val="single" w:sz="2" w:space="0" w:color="8EAADB" w:themeColor="accent5" w:themeTint="99"/>
              <w:bottom w:val="single" w:sz="2" w:space="0" w:color="8EAADB" w:themeColor="accent5" w:themeTint="99"/>
            </w:tcBorders>
            <w:vAlign w:val="center"/>
            <w:hideMark/>
          </w:tcPr>
          <w:p w14:paraId="1443B848"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Aliança do Brasil Seguros</w:t>
            </w:r>
          </w:p>
        </w:tc>
        <w:tc>
          <w:tcPr>
            <w:tcW w:w="1927" w:type="dxa"/>
            <w:tcBorders>
              <w:top w:val="single" w:sz="2" w:space="0" w:color="8EAADB" w:themeColor="accent5" w:themeTint="99"/>
              <w:bottom w:val="single" w:sz="2" w:space="0" w:color="8EAADB" w:themeColor="accent5" w:themeTint="99"/>
            </w:tcBorders>
            <w:vAlign w:val="center"/>
            <w:hideMark/>
          </w:tcPr>
          <w:p w14:paraId="050157BC"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Brasilseg</w:t>
            </w:r>
            <w:proofErr w:type="spellEnd"/>
            <w:r w:rsidRPr="009036B0">
              <w:rPr>
                <w:rFonts w:cs="Arial"/>
                <w:sz w:val="14"/>
                <w:szCs w:val="14"/>
              </w:rPr>
              <w:t xml:space="preserve"> Companhia de Seguros</w:t>
            </w:r>
          </w:p>
        </w:tc>
        <w:tc>
          <w:tcPr>
            <w:tcW w:w="1928" w:type="dxa"/>
            <w:tcBorders>
              <w:top w:val="single" w:sz="2" w:space="0" w:color="8EAADB" w:themeColor="accent5" w:themeTint="99"/>
              <w:bottom w:val="single" w:sz="2" w:space="0" w:color="8EAADB" w:themeColor="accent5" w:themeTint="99"/>
            </w:tcBorders>
            <w:vAlign w:val="center"/>
            <w:hideMark/>
          </w:tcPr>
          <w:p w14:paraId="1F8F8168" w14:textId="77777777" w:rsidR="00BA685A" w:rsidRPr="009036B0" w:rsidRDefault="00BA685A" w:rsidP="00BA685A">
            <w:pPr>
              <w:ind w:hanging="446"/>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BB Mapfre</w:t>
            </w:r>
          </w:p>
          <w:p w14:paraId="5F643428"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gramStart"/>
            <w:r w:rsidRPr="009036B0">
              <w:rPr>
                <w:rFonts w:cs="Arial"/>
                <w:sz w:val="14"/>
                <w:szCs w:val="14"/>
              </w:rPr>
              <w:t>Participações</w:t>
            </w:r>
            <w:r w:rsidRPr="009036B0">
              <w:rPr>
                <w:rFonts w:cs="Arial"/>
                <w:sz w:val="14"/>
                <w:szCs w:val="14"/>
                <w:vertAlign w:val="superscript"/>
              </w:rPr>
              <w:t>(</w:t>
            </w:r>
            <w:proofErr w:type="gramEnd"/>
            <w:r w:rsidRPr="009036B0">
              <w:rPr>
                <w:rFonts w:cs="Arial"/>
                <w:sz w:val="14"/>
                <w:szCs w:val="14"/>
                <w:vertAlign w:val="superscript"/>
              </w:rPr>
              <w:t>1)</w:t>
            </w:r>
          </w:p>
        </w:tc>
      </w:tr>
      <w:tr w:rsidR="00BA685A" w:rsidRPr="009036B0" w14:paraId="003335BD"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single" w:sz="2" w:space="0" w:color="8EAADB" w:themeColor="accent5" w:themeTint="99"/>
              <w:left w:val="nil"/>
              <w:bottom w:val="nil"/>
              <w:right w:val="nil"/>
            </w:tcBorders>
            <w:hideMark/>
          </w:tcPr>
          <w:p w14:paraId="68F90B5F" w14:textId="77777777" w:rsidR="00BA685A" w:rsidRPr="009036B0" w:rsidRDefault="00BA685A" w:rsidP="00BA685A">
            <w:pPr>
              <w:rPr>
                <w:rFonts w:eastAsia="Times New Roman" w:cs="Arial"/>
                <w:bCs w:val="0"/>
                <w:color w:val="auto"/>
                <w:spacing w:val="-2"/>
                <w:sz w:val="14"/>
                <w:szCs w:val="18"/>
                <w:lang w:eastAsia="pt-BR"/>
              </w:rPr>
            </w:pPr>
            <w:r w:rsidRPr="009036B0">
              <w:rPr>
                <w:rFonts w:eastAsia="Times New Roman" w:cs="Arial"/>
                <w:bCs w:val="0"/>
                <w:color w:val="auto"/>
                <w:spacing w:val="-2"/>
                <w:sz w:val="14"/>
                <w:szCs w:val="18"/>
                <w:lang w:eastAsia="pt-BR"/>
              </w:rPr>
              <w:t xml:space="preserve">Income </w:t>
            </w:r>
          </w:p>
        </w:tc>
        <w:tc>
          <w:tcPr>
            <w:tcW w:w="1927" w:type="dxa"/>
            <w:tcBorders>
              <w:top w:val="single" w:sz="2" w:space="0" w:color="8EAADB" w:themeColor="accent5" w:themeTint="99"/>
              <w:left w:val="nil"/>
              <w:bottom w:val="nil"/>
              <w:right w:val="nil"/>
            </w:tcBorders>
            <w:vAlign w:val="center"/>
          </w:tcPr>
          <w:p w14:paraId="3536389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143,770</w:t>
            </w:r>
          </w:p>
        </w:tc>
        <w:tc>
          <w:tcPr>
            <w:tcW w:w="1927" w:type="dxa"/>
            <w:tcBorders>
              <w:top w:val="single" w:sz="2" w:space="0" w:color="8EAADB" w:themeColor="accent5" w:themeTint="99"/>
              <w:left w:val="nil"/>
              <w:bottom w:val="nil"/>
              <w:right w:val="nil"/>
            </w:tcBorders>
            <w:vAlign w:val="center"/>
          </w:tcPr>
          <w:p w14:paraId="7C24F29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2,268,602</w:t>
            </w:r>
          </w:p>
        </w:tc>
        <w:tc>
          <w:tcPr>
            <w:tcW w:w="1928" w:type="dxa"/>
            <w:tcBorders>
              <w:top w:val="single" w:sz="2" w:space="0" w:color="8EAADB" w:themeColor="accent5" w:themeTint="99"/>
              <w:left w:val="nil"/>
              <w:bottom w:val="nil"/>
              <w:right w:val="nil"/>
            </w:tcBorders>
            <w:vAlign w:val="center"/>
          </w:tcPr>
          <w:p w14:paraId="307B2B2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2,412,372</w:t>
            </w:r>
          </w:p>
        </w:tc>
      </w:tr>
      <w:tr w:rsidR="00BA685A" w:rsidRPr="009036B0" w14:paraId="111FB4EC"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47A13A79"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Interest</w:t>
            </w:r>
            <w:proofErr w:type="spellEnd"/>
            <w:r w:rsidRPr="009036B0">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tcPr>
          <w:p w14:paraId="0F4D113F"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3,939</w:t>
            </w:r>
          </w:p>
        </w:tc>
        <w:tc>
          <w:tcPr>
            <w:tcW w:w="1927" w:type="dxa"/>
            <w:tcBorders>
              <w:top w:val="nil"/>
              <w:left w:val="nil"/>
              <w:bottom w:val="nil"/>
              <w:right w:val="nil"/>
            </w:tcBorders>
            <w:vAlign w:val="center"/>
          </w:tcPr>
          <w:p w14:paraId="1A9B653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21,363</w:t>
            </w:r>
          </w:p>
        </w:tc>
        <w:tc>
          <w:tcPr>
            <w:tcW w:w="1928" w:type="dxa"/>
            <w:tcBorders>
              <w:top w:val="nil"/>
              <w:left w:val="nil"/>
              <w:bottom w:val="nil"/>
              <w:right w:val="nil"/>
            </w:tcBorders>
            <w:vAlign w:val="center"/>
          </w:tcPr>
          <w:p w14:paraId="5686EC2F"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25,302</w:t>
            </w:r>
          </w:p>
        </w:tc>
      </w:tr>
      <w:tr w:rsidR="00BA685A" w:rsidRPr="009036B0" w14:paraId="3D838DCF"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086C8027"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Interest</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expense</w:t>
            </w:r>
            <w:proofErr w:type="spellEnd"/>
          </w:p>
        </w:tc>
        <w:tc>
          <w:tcPr>
            <w:tcW w:w="1927" w:type="dxa"/>
            <w:tcBorders>
              <w:top w:val="nil"/>
              <w:left w:val="nil"/>
              <w:bottom w:val="nil"/>
              <w:right w:val="nil"/>
            </w:tcBorders>
            <w:vAlign w:val="center"/>
          </w:tcPr>
          <w:p w14:paraId="457D1768"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(8,597)</w:t>
            </w:r>
          </w:p>
        </w:tc>
        <w:tc>
          <w:tcPr>
            <w:tcW w:w="1927" w:type="dxa"/>
            <w:tcBorders>
              <w:top w:val="nil"/>
              <w:left w:val="nil"/>
              <w:bottom w:val="nil"/>
              <w:right w:val="nil"/>
            </w:tcBorders>
            <w:vAlign w:val="center"/>
          </w:tcPr>
          <w:p w14:paraId="6AF7D64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(15,389)</w:t>
            </w:r>
          </w:p>
        </w:tc>
        <w:tc>
          <w:tcPr>
            <w:tcW w:w="1928" w:type="dxa"/>
            <w:tcBorders>
              <w:top w:val="nil"/>
              <w:left w:val="nil"/>
              <w:bottom w:val="nil"/>
              <w:right w:val="nil"/>
            </w:tcBorders>
            <w:vAlign w:val="center"/>
          </w:tcPr>
          <w:p w14:paraId="40E5734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(23,986)</w:t>
            </w:r>
          </w:p>
        </w:tc>
      </w:tr>
      <w:tr w:rsidR="00BA685A" w:rsidRPr="009036B0" w14:paraId="1AEB2D29"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7AE40813"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Depreciation</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and</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amortization</w:t>
            </w:r>
            <w:proofErr w:type="spellEnd"/>
          </w:p>
        </w:tc>
        <w:tc>
          <w:tcPr>
            <w:tcW w:w="1927" w:type="dxa"/>
            <w:tcBorders>
              <w:top w:val="nil"/>
              <w:left w:val="nil"/>
              <w:bottom w:val="nil"/>
              <w:right w:val="nil"/>
            </w:tcBorders>
            <w:vAlign w:val="center"/>
          </w:tcPr>
          <w:p w14:paraId="1916C4DB"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(1,696)</w:t>
            </w:r>
          </w:p>
        </w:tc>
        <w:tc>
          <w:tcPr>
            <w:tcW w:w="1927" w:type="dxa"/>
            <w:tcBorders>
              <w:top w:val="nil"/>
              <w:left w:val="nil"/>
              <w:bottom w:val="nil"/>
              <w:right w:val="nil"/>
            </w:tcBorders>
            <w:vAlign w:val="center"/>
          </w:tcPr>
          <w:p w14:paraId="198AB417"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(10,237)</w:t>
            </w:r>
          </w:p>
        </w:tc>
        <w:tc>
          <w:tcPr>
            <w:tcW w:w="1928" w:type="dxa"/>
            <w:tcBorders>
              <w:top w:val="nil"/>
              <w:left w:val="nil"/>
              <w:bottom w:val="nil"/>
              <w:right w:val="nil"/>
            </w:tcBorders>
            <w:vAlign w:val="center"/>
          </w:tcPr>
          <w:p w14:paraId="792BA87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(11,933)</w:t>
            </w:r>
          </w:p>
        </w:tc>
      </w:tr>
      <w:tr w:rsidR="00BA685A" w:rsidRPr="009036B0" w14:paraId="63816496"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4B303378" w14:textId="77777777" w:rsidR="00BA685A" w:rsidRPr="009036B0" w:rsidRDefault="00BA685A" w:rsidP="00BA685A">
            <w:pPr>
              <w:rPr>
                <w:rFonts w:eastAsia="Times New Roman" w:cs="Arial"/>
                <w:b w:val="0"/>
                <w:bCs w:val="0"/>
                <w:color w:val="auto"/>
                <w:spacing w:val="-2"/>
                <w:sz w:val="14"/>
                <w:szCs w:val="18"/>
                <w:lang w:val="en-US" w:eastAsia="pt-BR"/>
              </w:rPr>
            </w:pPr>
            <w:r w:rsidRPr="009036B0">
              <w:rPr>
                <w:rFonts w:eastAsia="Times New Roman" w:cs="Arial"/>
                <w:b w:val="0"/>
                <w:bCs w:val="0"/>
                <w:color w:val="auto"/>
                <w:spacing w:val="-2"/>
                <w:sz w:val="14"/>
                <w:szCs w:val="18"/>
                <w:lang w:val="en-US" w:eastAsia="pt-BR"/>
              </w:rPr>
              <w:t xml:space="preserve">Income tax and social contribution </w:t>
            </w:r>
          </w:p>
        </w:tc>
        <w:tc>
          <w:tcPr>
            <w:tcW w:w="1927" w:type="dxa"/>
            <w:tcBorders>
              <w:top w:val="nil"/>
              <w:left w:val="nil"/>
              <w:bottom w:val="nil"/>
              <w:right w:val="nil"/>
            </w:tcBorders>
            <w:vAlign w:val="center"/>
          </w:tcPr>
          <w:p w14:paraId="1333579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1,564</w:t>
            </w:r>
          </w:p>
        </w:tc>
        <w:tc>
          <w:tcPr>
            <w:tcW w:w="1927" w:type="dxa"/>
            <w:tcBorders>
              <w:top w:val="nil"/>
              <w:left w:val="nil"/>
              <w:bottom w:val="nil"/>
              <w:right w:val="nil"/>
            </w:tcBorders>
            <w:vAlign w:val="center"/>
          </w:tcPr>
          <w:p w14:paraId="33B3086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(142,985)</w:t>
            </w:r>
          </w:p>
        </w:tc>
        <w:tc>
          <w:tcPr>
            <w:tcW w:w="1928" w:type="dxa"/>
            <w:tcBorders>
              <w:top w:val="nil"/>
              <w:left w:val="nil"/>
              <w:bottom w:val="nil"/>
              <w:right w:val="nil"/>
            </w:tcBorders>
            <w:vAlign w:val="center"/>
          </w:tcPr>
          <w:p w14:paraId="7656302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(140,599)</w:t>
            </w:r>
          </w:p>
        </w:tc>
      </w:tr>
      <w:tr w:rsidR="00BA685A" w:rsidRPr="009036B0" w14:paraId="1E86C079"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75FCBF68"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Net income for the period</w:t>
            </w:r>
          </w:p>
        </w:tc>
        <w:tc>
          <w:tcPr>
            <w:tcW w:w="1927" w:type="dxa"/>
            <w:tcBorders>
              <w:top w:val="nil"/>
              <w:left w:val="nil"/>
              <w:bottom w:val="nil"/>
              <w:right w:val="nil"/>
            </w:tcBorders>
            <w:vAlign w:val="center"/>
          </w:tcPr>
          <w:p w14:paraId="7C47EEB7"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(2,215)</w:t>
            </w:r>
          </w:p>
        </w:tc>
        <w:tc>
          <w:tcPr>
            <w:tcW w:w="1927" w:type="dxa"/>
            <w:tcBorders>
              <w:top w:val="nil"/>
              <w:left w:val="nil"/>
              <w:bottom w:val="nil"/>
              <w:right w:val="nil"/>
            </w:tcBorders>
            <w:vAlign w:val="center"/>
          </w:tcPr>
          <w:p w14:paraId="6E9DDF15"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403,940</w:t>
            </w:r>
          </w:p>
        </w:tc>
        <w:tc>
          <w:tcPr>
            <w:tcW w:w="1928" w:type="dxa"/>
            <w:tcBorders>
              <w:top w:val="nil"/>
              <w:left w:val="nil"/>
              <w:bottom w:val="nil"/>
              <w:right w:val="nil"/>
            </w:tcBorders>
            <w:vAlign w:val="center"/>
          </w:tcPr>
          <w:p w14:paraId="39842B8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400,443</w:t>
            </w:r>
          </w:p>
        </w:tc>
      </w:tr>
      <w:tr w:rsidR="00BA685A" w:rsidRPr="009036B0" w14:paraId="34E25D84"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3292A10C" w14:textId="77777777" w:rsidR="00BA685A" w:rsidRPr="009036B0" w:rsidRDefault="00BA685A" w:rsidP="00BA685A">
            <w:pPr>
              <w:rPr>
                <w:rFonts w:eastAsia="Times New Roman" w:cs="Arial"/>
                <w:b w:val="0"/>
                <w:bCs w:val="0"/>
                <w:color w:val="auto"/>
                <w:spacing w:val="-2"/>
                <w:sz w:val="14"/>
                <w:szCs w:val="18"/>
                <w:lang w:eastAsia="pt-BR"/>
              </w:rPr>
            </w:pPr>
            <w:r w:rsidRPr="009036B0">
              <w:rPr>
                <w:rFonts w:eastAsia="Times New Roman" w:cs="Arial"/>
                <w:b w:val="0"/>
                <w:bCs w:val="0"/>
                <w:color w:val="auto"/>
                <w:spacing w:val="-2"/>
                <w:sz w:val="14"/>
                <w:szCs w:val="18"/>
                <w:lang w:eastAsia="pt-BR"/>
              </w:rPr>
              <w:t xml:space="preserve">Other </w:t>
            </w:r>
            <w:proofErr w:type="spellStart"/>
            <w:r w:rsidRPr="009036B0">
              <w:rPr>
                <w:rFonts w:eastAsia="Times New Roman" w:cs="Arial"/>
                <w:b w:val="0"/>
                <w:bCs w:val="0"/>
                <w:color w:val="auto"/>
                <w:spacing w:val="-2"/>
                <w:sz w:val="14"/>
                <w:szCs w:val="18"/>
                <w:lang w:eastAsia="pt-BR"/>
              </w:rPr>
              <w:t>comprehensive</w:t>
            </w:r>
            <w:proofErr w:type="spellEnd"/>
            <w:r w:rsidRPr="009036B0">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tcPr>
          <w:p w14:paraId="3E3920F3"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5</w:t>
            </w:r>
          </w:p>
        </w:tc>
        <w:tc>
          <w:tcPr>
            <w:tcW w:w="1927" w:type="dxa"/>
            <w:tcBorders>
              <w:top w:val="nil"/>
              <w:left w:val="nil"/>
              <w:bottom w:val="nil"/>
              <w:right w:val="nil"/>
            </w:tcBorders>
            <w:vAlign w:val="center"/>
          </w:tcPr>
          <w:p w14:paraId="30B1F11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3,578</w:t>
            </w:r>
          </w:p>
        </w:tc>
        <w:tc>
          <w:tcPr>
            <w:tcW w:w="1928" w:type="dxa"/>
            <w:tcBorders>
              <w:top w:val="nil"/>
              <w:left w:val="nil"/>
              <w:bottom w:val="nil"/>
              <w:right w:val="nil"/>
            </w:tcBorders>
            <w:vAlign w:val="center"/>
          </w:tcPr>
          <w:p w14:paraId="357A6E33"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7,166</w:t>
            </w:r>
          </w:p>
        </w:tc>
      </w:tr>
      <w:tr w:rsidR="00BA685A" w:rsidRPr="009036B0" w14:paraId="54850190"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6B2A5343"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Comprehensive income in the period</w:t>
            </w:r>
          </w:p>
        </w:tc>
        <w:tc>
          <w:tcPr>
            <w:tcW w:w="1927" w:type="dxa"/>
            <w:tcBorders>
              <w:top w:val="nil"/>
              <w:left w:val="nil"/>
              <w:bottom w:val="nil"/>
              <w:right w:val="nil"/>
            </w:tcBorders>
            <w:vAlign w:val="center"/>
          </w:tcPr>
          <w:p w14:paraId="51C92807"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(2,210)</w:t>
            </w:r>
          </w:p>
        </w:tc>
        <w:tc>
          <w:tcPr>
            <w:tcW w:w="1927" w:type="dxa"/>
            <w:tcBorders>
              <w:top w:val="nil"/>
              <w:left w:val="nil"/>
              <w:bottom w:val="nil"/>
              <w:right w:val="nil"/>
            </w:tcBorders>
            <w:vAlign w:val="center"/>
          </w:tcPr>
          <w:p w14:paraId="2D11639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407,518</w:t>
            </w:r>
          </w:p>
        </w:tc>
        <w:tc>
          <w:tcPr>
            <w:tcW w:w="1928" w:type="dxa"/>
            <w:tcBorders>
              <w:top w:val="nil"/>
              <w:left w:val="nil"/>
              <w:bottom w:val="nil"/>
              <w:right w:val="nil"/>
            </w:tcBorders>
            <w:vAlign w:val="center"/>
          </w:tcPr>
          <w:p w14:paraId="0F2689E6"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407,609</w:t>
            </w:r>
          </w:p>
        </w:tc>
      </w:tr>
      <w:tr w:rsidR="00BA685A" w:rsidRPr="009036B0" w14:paraId="179D3485"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0D99D652"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 xml:space="preserve">Net income attributable to BB </w:t>
            </w:r>
            <w:proofErr w:type="spellStart"/>
            <w:r w:rsidRPr="009036B0">
              <w:rPr>
                <w:rFonts w:eastAsia="Times New Roman" w:cs="Arial"/>
                <w:bCs w:val="0"/>
                <w:color w:val="auto"/>
                <w:spacing w:val="-2"/>
                <w:sz w:val="14"/>
                <w:szCs w:val="18"/>
                <w:lang w:val="en-US" w:eastAsia="pt-BR"/>
              </w:rPr>
              <w:t>Seguridade</w:t>
            </w:r>
            <w:proofErr w:type="spellEnd"/>
          </w:p>
        </w:tc>
        <w:tc>
          <w:tcPr>
            <w:tcW w:w="1927" w:type="dxa"/>
            <w:tcBorders>
              <w:top w:val="nil"/>
              <w:left w:val="nil"/>
              <w:bottom w:val="nil"/>
              <w:right w:val="nil"/>
            </w:tcBorders>
            <w:vAlign w:val="center"/>
          </w:tcPr>
          <w:p w14:paraId="61BFB59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(1,661)</w:t>
            </w:r>
          </w:p>
        </w:tc>
        <w:tc>
          <w:tcPr>
            <w:tcW w:w="1927" w:type="dxa"/>
            <w:tcBorders>
              <w:top w:val="nil"/>
              <w:left w:val="nil"/>
              <w:bottom w:val="nil"/>
              <w:right w:val="nil"/>
            </w:tcBorders>
            <w:vAlign w:val="center"/>
          </w:tcPr>
          <w:p w14:paraId="12A57B3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302,915</w:t>
            </w:r>
          </w:p>
        </w:tc>
        <w:tc>
          <w:tcPr>
            <w:tcW w:w="1928" w:type="dxa"/>
            <w:tcBorders>
              <w:top w:val="nil"/>
              <w:left w:val="nil"/>
              <w:bottom w:val="nil"/>
              <w:right w:val="nil"/>
            </w:tcBorders>
            <w:vAlign w:val="center"/>
          </w:tcPr>
          <w:p w14:paraId="7174599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300,293</w:t>
            </w:r>
          </w:p>
        </w:tc>
      </w:tr>
      <w:tr w:rsidR="00BA685A" w:rsidRPr="009036B0" w14:paraId="48B0B18E"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04F49D2C" w14:textId="77777777" w:rsidR="00BA685A" w:rsidRPr="009036B0" w:rsidRDefault="00BA685A" w:rsidP="00BA685A">
            <w:pPr>
              <w:rPr>
                <w:rFonts w:eastAsia="Times New Roman" w:cs="Arial"/>
                <w:b w:val="0"/>
                <w:bCs w:val="0"/>
                <w:color w:val="auto"/>
                <w:spacing w:val="-2"/>
                <w:sz w:val="14"/>
                <w:szCs w:val="18"/>
                <w:lang w:val="en-US" w:eastAsia="pt-BR"/>
              </w:rPr>
            </w:pPr>
            <w:r w:rsidRPr="009036B0">
              <w:rPr>
                <w:rFonts w:eastAsia="Times New Roman" w:cs="Arial"/>
                <w:b w:val="0"/>
                <w:bCs w:val="0"/>
                <w:color w:val="auto"/>
                <w:spacing w:val="-2"/>
                <w:sz w:val="14"/>
                <w:szCs w:val="18"/>
                <w:lang w:val="en-US" w:eastAsia="pt-BR"/>
              </w:rPr>
              <w:t xml:space="preserve">Other adjustments </w:t>
            </w:r>
            <w:r w:rsidRPr="009036B0">
              <w:rPr>
                <w:rFonts w:eastAsia="Times New Roman" w:cs="Arial"/>
                <w:b w:val="0"/>
                <w:bCs w:val="0"/>
                <w:color w:val="auto"/>
                <w:spacing w:val="-2"/>
                <w:sz w:val="14"/>
                <w:szCs w:val="18"/>
                <w:vertAlign w:val="superscript"/>
                <w:lang w:val="en-US" w:eastAsia="pt-BR"/>
              </w:rPr>
              <w:t>(2)</w:t>
            </w:r>
          </w:p>
        </w:tc>
        <w:tc>
          <w:tcPr>
            <w:tcW w:w="1927" w:type="dxa"/>
            <w:tcBorders>
              <w:top w:val="nil"/>
              <w:left w:val="nil"/>
              <w:bottom w:val="nil"/>
              <w:right w:val="nil"/>
            </w:tcBorders>
            <w:vAlign w:val="center"/>
          </w:tcPr>
          <w:p w14:paraId="373E6612"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w:t>
            </w:r>
          </w:p>
        </w:tc>
        <w:tc>
          <w:tcPr>
            <w:tcW w:w="1927" w:type="dxa"/>
            <w:tcBorders>
              <w:top w:val="nil"/>
              <w:left w:val="nil"/>
              <w:bottom w:val="nil"/>
              <w:right w:val="nil"/>
            </w:tcBorders>
            <w:vAlign w:val="center"/>
          </w:tcPr>
          <w:p w14:paraId="6FDE8625"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w:t>
            </w:r>
          </w:p>
        </w:tc>
        <w:tc>
          <w:tcPr>
            <w:tcW w:w="1928" w:type="dxa"/>
            <w:tcBorders>
              <w:top w:val="nil"/>
              <w:left w:val="nil"/>
              <w:bottom w:val="nil"/>
              <w:right w:val="nil"/>
            </w:tcBorders>
            <w:vAlign w:val="center"/>
          </w:tcPr>
          <w:p w14:paraId="46CD2FD4"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(3,343)</w:t>
            </w:r>
          </w:p>
        </w:tc>
      </w:tr>
      <w:tr w:rsidR="00BA685A" w:rsidRPr="009036B0" w14:paraId="47CE6520"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single" w:sz="2" w:space="0" w:color="8EAADB" w:themeColor="accent5" w:themeTint="99"/>
              <w:right w:val="nil"/>
            </w:tcBorders>
            <w:hideMark/>
          </w:tcPr>
          <w:p w14:paraId="3D9870C0" w14:textId="77777777" w:rsidR="00BA685A" w:rsidRPr="009036B0" w:rsidRDefault="00BA685A" w:rsidP="00BA685A">
            <w:pPr>
              <w:rPr>
                <w:rFonts w:eastAsia="Times New Roman" w:cs="Arial"/>
                <w:bCs w:val="0"/>
                <w:color w:val="auto"/>
                <w:spacing w:val="-2"/>
                <w:sz w:val="14"/>
                <w:szCs w:val="18"/>
                <w:lang w:eastAsia="pt-BR"/>
              </w:rPr>
            </w:pPr>
            <w:proofErr w:type="spellStart"/>
            <w:r w:rsidRPr="009036B0">
              <w:rPr>
                <w:rFonts w:eastAsia="Times New Roman" w:cs="Arial"/>
                <w:bCs w:val="0"/>
                <w:color w:val="auto"/>
                <w:spacing w:val="-2"/>
                <w:sz w:val="14"/>
                <w:szCs w:val="18"/>
                <w:lang w:eastAsia="pt-BR"/>
              </w:rPr>
              <w:t>Equity</w:t>
            </w:r>
            <w:proofErr w:type="spellEnd"/>
            <w:r w:rsidRPr="009036B0">
              <w:rPr>
                <w:rFonts w:eastAsia="Times New Roman" w:cs="Arial"/>
                <w:bCs w:val="0"/>
                <w:color w:val="auto"/>
                <w:spacing w:val="-2"/>
                <w:sz w:val="14"/>
                <w:szCs w:val="18"/>
                <w:lang w:eastAsia="pt-BR"/>
              </w:rPr>
              <w:t xml:space="preserve"> income</w:t>
            </w:r>
          </w:p>
        </w:tc>
        <w:tc>
          <w:tcPr>
            <w:tcW w:w="1927" w:type="dxa"/>
            <w:tcBorders>
              <w:top w:val="nil"/>
              <w:left w:val="nil"/>
              <w:bottom w:val="single" w:sz="2" w:space="0" w:color="8EAADB" w:themeColor="accent5" w:themeTint="99"/>
              <w:right w:val="nil"/>
            </w:tcBorders>
            <w:vAlign w:val="center"/>
          </w:tcPr>
          <w:p w14:paraId="1C2A3943"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(1,661)</w:t>
            </w:r>
          </w:p>
        </w:tc>
        <w:tc>
          <w:tcPr>
            <w:tcW w:w="1927" w:type="dxa"/>
            <w:tcBorders>
              <w:top w:val="nil"/>
              <w:left w:val="nil"/>
              <w:bottom w:val="single" w:sz="2" w:space="0" w:color="8EAADB" w:themeColor="accent5" w:themeTint="99"/>
              <w:right w:val="nil"/>
            </w:tcBorders>
            <w:vAlign w:val="center"/>
          </w:tcPr>
          <w:p w14:paraId="1AE38C1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302,915</w:t>
            </w:r>
          </w:p>
        </w:tc>
        <w:tc>
          <w:tcPr>
            <w:tcW w:w="1928" w:type="dxa"/>
            <w:tcBorders>
              <w:top w:val="nil"/>
              <w:left w:val="nil"/>
              <w:bottom w:val="single" w:sz="2" w:space="0" w:color="8EAADB" w:themeColor="accent5" w:themeTint="99"/>
              <w:right w:val="nil"/>
            </w:tcBorders>
            <w:vAlign w:val="center"/>
          </w:tcPr>
          <w:p w14:paraId="2681420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296,950</w:t>
            </w:r>
          </w:p>
        </w:tc>
      </w:tr>
    </w:tbl>
    <w:p w14:paraId="540A5603" w14:textId="77777777" w:rsidR="00BA685A" w:rsidRPr="009036B0" w:rsidRDefault="00BA685A" w:rsidP="00DA3625">
      <w:pPr>
        <w:pStyle w:val="PargrafodaLista"/>
        <w:numPr>
          <w:ilvl w:val="0"/>
          <w:numId w:val="19"/>
        </w:numPr>
        <w:spacing w:after="160" w:line="256" w:lineRule="auto"/>
        <w:rPr>
          <w:rStyle w:val="hps"/>
          <w:rFonts w:ascii="Arial" w:eastAsia="Times New Roman" w:hAnsi="Arial" w:cs="Arial"/>
          <w:spacing w:val="-2"/>
          <w:sz w:val="14"/>
          <w:szCs w:val="18"/>
          <w:lang w:val="en-US" w:eastAsia="pt-BR"/>
        </w:rPr>
      </w:pPr>
      <w:r w:rsidRPr="009036B0">
        <w:rPr>
          <w:rStyle w:val="hps"/>
          <w:rFonts w:ascii="Arial" w:eastAsia="Times New Roman" w:hAnsi="Arial" w:cs="Arial"/>
          <w:spacing w:val="-2"/>
          <w:sz w:val="14"/>
          <w:szCs w:val="18"/>
          <w:lang w:val="en" w:eastAsia="pt-BR"/>
        </w:rPr>
        <w:t>It presents the consolidated</w:t>
      </w:r>
      <w:r w:rsidRPr="009036B0">
        <w:rPr>
          <w:rStyle w:val="hps"/>
          <w:rFonts w:ascii="Arial" w:eastAsia="Times New Roman" w:hAnsi="Arial" w:cs="Arial"/>
          <w:spacing w:val="-2"/>
          <w:sz w:val="14"/>
          <w:szCs w:val="18"/>
          <w:lang w:val="en-US" w:eastAsia="pt-BR"/>
        </w:rPr>
        <w:t xml:space="preserve"> </w:t>
      </w:r>
      <w:r w:rsidRPr="009036B0">
        <w:rPr>
          <w:rStyle w:val="hps"/>
          <w:rFonts w:ascii="Arial" w:eastAsia="Times New Roman" w:hAnsi="Arial" w:cs="Arial"/>
          <w:spacing w:val="-2"/>
          <w:sz w:val="14"/>
          <w:szCs w:val="18"/>
          <w:lang w:val="en" w:eastAsia="pt-BR"/>
        </w:rPr>
        <w:t>balances</w:t>
      </w:r>
      <w:r w:rsidRPr="009036B0">
        <w:rPr>
          <w:rStyle w:val="hps"/>
          <w:rFonts w:ascii="Arial" w:eastAsia="Times New Roman" w:hAnsi="Arial" w:cs="Arial"/>
          <w:spacing w:val="-2"/>
          <w:sz w:val="14"/>
          <w:szCs w:val="18"/>
          <w:lang w:val="en-US" w:eastAsia="pt-BR"/>
        </w:rPr>
        <w:t xml:space="preserve"> </w:t>
      </w:r>
      <w:r w:rsidRPr="009036B0">
        <w:rPr>
          <w:rStyle w:val="hps"/>
          <w:rFonts w:ascii="Arial" w:eastAsia="Times New Roman" w:hAnsi="Arial" w:cs="Arial"/>
          <w:spacing w:val="-2"/>
          <w:sz w:val="14"/>
          <w:szCs w:val="18"/>
          <w:lang w:val="en" w:eastAsia="pt-BR"/>
        </w:rPr>
        <w:t>of</w:t>
      </w:r>
      <w:r w:rsidRPr="009036B0">
        <w:rPr>
          <w:rStyle w:val="hps"/>
          <w:rFonts w:ascii="Arial" w:eastAsia="Times New Roman" w:hAnsi="Arial" w:cs="Arial"/>
          <w:spacing w:val="-2"/>
          <w:sz w:val="14"/>
          <w:szCs w:val="18"/>
          <w:lang w:val="en-US" w:eastAsia="pt-BR"/>
        </w:rPr>
        <w:t xml:space="preserve"> </w:t>
      </w:r>
      <w:r w:rsidRPr="009036B0">
        <w:rPr>
          <w:rStyle w:val="hps"/>
          <w:rFonts w:ascii="Arial" w:eastAsia="Times New Roman" w:hAnsi="Arial" w:cs="Arial"/>
          <w:spacing w:val="-2"/>
          <w:sz w:val="14"/>
          <w:szCs w:val="18"/>
          <w:lang w:val="en" w:eastAsia="pt-BR"/>
        </w:rPr>
        <w:t>BB</w:t>
      </w:r>
      <w:r w:rsidRPr="009036B0">
        <w:rPr>
          <w:rStyle w:val="hps"/>
          <w:rFonts w:ascii="Arial" w:eastAsia="Times New Roman" w:hAnsi="Arial" w:cs="Arial"/>
          <w:spacing w:val="-2"/>
          <w:sz w:val="14"/>
          <w:szCs w:val="18"/>
          <w:lang w:val="en-US" w:eastAsia="pt-BR"/>
        </w:rPr>
        <w:t xml:space="preserve"> </w:t>
      </w:r>
      <w:proofErr w:type="spellStart"/>
      <w:r w:rsidRPr="009036B0">
        <w:rPr>
          <w:rStyle w:val="hps"/>
          <w:rFonts w:ascii="Arial" w:eastAsia="Times New Roman" w:hAnsi="Arial" w:cs="Arial"/>
          <w:spacing w:val="-2"/>
          <w:sz w:val="14"/>
          <w:szCs w:val="18"/>
          <w:lang w:val="en" w:eastAsia="pt-BR"/>
        </w:rPr>
        <w:t>Mapfre</w:t>
      </w:r>
      <w:proofErr w:type="spellEnd"/>
      <w:r w:rsidRPr="009036B0">
        <w:rPr>
          <w:rStyle w:val="hps"/>
          <w:rFonts w:ascii="Arial" w:eastAsia="Times New Roman" w:hAnsi="Arial" w:cs="Arial"/>
          <w:spacing w:val="-2"/>
          <w:sz w:val="14"/>
          <w:szCs w:val="18"/>
          <w:lang w:val="en-US" w:eastAsia="pt-BR"/>
        </w:rPr>
        <w:t xml:space="preserve"> </w:t>
      </w:r>
      <w:proofErr w:type="spellStart"/>
      <w:r w:rsidRPr="009036B0">
        <w:rPr>
          <w:rStyle w:val="hps"/>
          <w:rFonts w:ascii="Arial" w:eastAsia="Times New Roman" w:hAnsi="Arial" w:cs="Arial"/>
          <w:spacing w:val="-2"/>
          <w:sz w:val="14"/>
          <w:szCs w:val="18"/>
          <w:lang w:val="en-US" w:eastAsia="pt-BR"/>
        </w:rPr>
        <w:t>Participações</w:t>
      </w:r>
      <w:proofErr w:type="spellEnd"/>
      <w:r w:rsidRPr="009036B0">
        <w:rPr>
          <w:rStyle w:val="hps"/>
          <w:rFonts w:ascii="Arial" w:eastAsia="Times New Roman" w:hAnsi="Arial" w:cs="Arial"/>
          <w:spacing w:val="-2"/>
          <w:sz w:val="14"/>
          <w:szCs w:val="18"/>
          <w:lang w:val="en-US" w:eastAsia="pt-BR"/>
        </w:rPr>
        <w:t>.</w:t>
      </w:r>
    </w:p>
    <w:p w14:paraId="2B92A5AE" w14:textId="77777777" w:rsidR="00BA685A" w:rsidRPr="009036B0" w:rsidRDefault="00BA685A" w:rsidP="00DA3625">
      <w:pPr>
        <w:pStyle w:val="PargrafodaLista"/>
        <w:numPr>
          <w:ilvl w:val="0"/>
          <w:numId w:val="19"/>
        </w:numPr>
        <w:rPr>
          <w:rStyle w:val="hps"/>
          <w:rFonts w:ascii="Arial" w:eastAsia="Times New Roman" w:hAnsi="Arial" w:cs="Arial"/>
          <w:spacing w:val="-2"/>
          <w:sz w:val="14"/>
          <w:szCs w:val="18"/>
          <w:lang w:val="en-US" w:eastAsia="pt-BR"/>
        </w:rPr>
      </w:pPr>
      <w:r w:rsidRPr="009036B0">
        <w:rPr>
          <w:rStyle w:val="hps"/>
          <w:rFonts w:ascii="Arial" w:eastAsia="Times New Roman" w:hAnsi="Arial" w:cs="Arial"/>
          <w:spacing w:val="-2"/>
          <w:sz w:val="14"/>
          <w:szCs w:val="18"/>
          <w:lang w:val="en-US" w:eastAsia="pt-BR"/>
        </w:rPr>
        <w:t xml:space="preserve">Intangible assets net of amortizations resulting from the partnership agreement with </w:t>
      </w:r>
      <w:proofErr w:type="spellStart"/>
      <w:r w:rsidRPr="009036B0">
        <w:rPr>
          <w:rStyle w:val="hps"/>
          <w:rFonts w:ascii="Arial" w:eastAsia="Times New Roman" w:hAnsi="Arial" w:cs="Arial"/>
          <w:spacing w:val="-2"/>
          <w:sz w:val="14"/>
          <w:szCs w:val="18"/>
          <w:lang w:val="en-US" w:eastAsia="pt-BR"/>
        </w:rPr>
        <w:t>Mapfre</w:t>
      </w:r>
      <w:proofErr w:type="spellEnd"/>
      <w:r w:rsidRPr="009036B0">
        <w:rPr>
          <w:rStyle w:val="hps"/>
          <w:rFonts w:ascii="Arial" w:eastAsia="Times New Roman" w:hAnsi="Arial" w:cs="Arial"/>
          <w:spacing w:val="-2"/>
          <w:sz w:val="14"/>
          <w:szCs w:val="18"/>
          <w:lang w:val="en-US" w:eastAsia="pt-BR"/>
        </w:rPr>
        <w:t>.</w:t>
      </w:r>
    </w:p>
    <w:p w14:paraId="33EACFF7" w14:textId="77777777" w:rsidR="00BA685A" w:rsidRPr="009036B0" w:rsidRDefault="00BA685A" w:rsidP="00BA685A">
      <w:pPr>
        <w:pStyle w:val="06-Rmil"/>
        <w:ind w:right="-2"/>
        <w:rPr>
          <w:rFonts w:cs="Arial"/>
        </w:rPr>
      </w:pPr>
      <w:r w:rsidRPr="009036B0">
        <w:rPr>
          <w:rFonts w:cs="Arial"/>
        </w:rPr>
        <w:t>R$ </w:t>
      </w:r>
      <w:proofErr w:type="spellStart"/>
      <w:r w:rsidRPr="009036B0">
        <w:rPr>
          <w:rFonts w:cs="Arial"/>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3857"/>
        <w:gridCol w:w="1927"/>
        <w:gridCol w:w="1927"/>
        <w:gridCol w:w="1928"/>
      </w:tblGrid>
      <w:tr w:rsidR="00BA685A" w:rsidRPr="009036B0" w14:paraId="7799F0A0" w14:textId="77777777" w:rsidTr="00BA685A">
        <w:trPr>
          <w:cnfStyle w:val="100000000000" w:firstRow="1" w:lastRow="0" w:firstColumn="0" w:lastColumn="0" w:oddVBand="0" w:evenVBand="0" w:oddHBand="0"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857" w:type="dxa"/>
            <w:tcBorders>
              <w:top w:val="single" w:sz="2" w:space="0" w:color="8EAADB" w:themeColor="accent5" w:themeTint="99"/>
              <w:bottom w:val="single" w:sz="2" w:space="0" w:color="8EAADB" w:themeColor="accent5" w:themeTint="99"/>
            </w:tcBorders>
            <w:vAlign w:val="center"/>
            <w:hideMark/>
          </w:tcPr>
          <w:p w14:paraId="523902B5" w14:textId="77777777" w:rsidR="00BA685A" w:rsidRPr="009036B0" w:rsidRDefault="00BA685A" w:rsidP="00BA685A">
            <w:pPr>
              <w:jc w:val="center"/>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09.30.2020</w:t>
            </w:r>
          </w:p>
        </w:tc>
        <w:tc>
          <w:tcPr>
            <w:tcW w:w="1927" w:type="dxa"/>
            <w:tcBorders>
              <w:top w:val="single" w:sz="2" w:space="0" w:color="8EAADB" w:themeColor="accent5" w:themeTint="99"/>
              <w:bottom w:val="single" w:sz="2" w:space="0" w:color="8EAADB" w:themeColor="accent5" w:themeTint="99"/>
            </w:tcBorders>
            <w:vAlign w:val="center"/>
            <w:hideMark/>
          </w:tcPr>
          <w:p w14:paraId="7029BAA2"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Aliança do Brasil Seguros</w:t>
            </w:r>
          </w:p>
        </w:tc>
        <w:tc>
          <w:tcPr>
            <w:tcW w:w="1927" w:type="dxa"/>
            <w:tcBorders>
              <w:top w:val="single" w:sz="2" w:space="0" w:color="8EAADB" w:themeColor="accent5" w:themeTint="99"/>
              <w:bottom w:val="single" w:sz="2" w:space="0" w:color="8EAADB" w:themeColor="accent5" w:themeTint="99"/>
            </w:tcBorders>
            <w:vAlign w:val="center"/>
            <w:hideMark/>
          </w:tcPr>
          <w:p w14:paraId="0BE9D3BD"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Brasilseg</w:t>
            </w:r>
            <w:proofErr w:type="spellEnd"/>
            <w:r w:rsidRPr="009036B0">
              <w:rPr>
                <w:rFonts w:cs="Arial"/>
                <w:sz w:val="14"/>
                <w:szCs w:val="14"/>
              </w:rPr>
              <w:t xml:space="preserve"> Companhia de Seguros</w:t>
            </w:r>
          </w:p>
        </w:tc>
        <w:tc>
          <w:tcPr>
            <w:tcW w:w="1928" w:type="dxa"/>
            <w:tcBorders>
              <w:top w:val="single" w:sz="2" w:space="0" w:color="8EAADB" w:themeColor="accent5" w:themeTint="99"/>
              <w:bottom w:val="single" w:sz="2" w:space="0" w:color="8EAADB" w:themeColor="accent5" w:themeTint="99"/>
            </w:tcBorders>
            <w:vAlign w:val="center"/>
            <w:hideMark/>
          </w:tcPr>
          <w:p w14:paraId="246CA8F1"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BB Mapfre </w:t>
            </w:r>
            <w:proofErr w:type="gramStart"/>
            <w:r w:rsidRPr="009036B0">
              <w:rPr>
                <w:rFonts w:cs="Arial"/>
                <w:sz w:val="14"/>
                <w:szCs w:val="14"/>
              </w:rPr>
              <w:t>Participações</w:t>
            </w:r>
            <w:r w:rsidRPr="009036B0">
              <w:rPr>
                <w:rFonts w:cs="Arial"/>
                <w:sz w:val="14"/>
                <w:szCs w:val="14"/>
                <w:vertAlign w:val="superscript"/>
              </w:rPr>
              <w:t>(</w:t>
            </w:r>
            <w:proofErr w:type="gramEnd"/>
            <w:r w:rsidRPr="009036B0">
              <w:rPr>
                <w:rFonts w:cs="Arial"/>
                <w:sz w:val="14"/>
                <w:szCs w:val="14"/>
                <w:vertAlign w:val="superscript"/>
              </w:rPr>
              <w:t>1)</w:t>
            </w:r>
          </w:p>
        </w:tc>
      </w:tr>
      <w:tr w:rsidR="00BA685A" w:rsidRPr="009036B0" w14:paraId="750DA837"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single" w:sz="2" w:space="0" w:color="8EAADB" w:themeColor="accent5" w:themeTint="99"/>
              <w:left w:val="nil"/>
              <w:bottom w:val="nil"/>
              <w:right w:val="nil"/>
            </w:tcBorders>
            <w:hideMark/>
          </w:tcPr>
          <w:p w14:paraId="67B12A7A" w14:textId="77777777" w:rsidR="00BA685A" w:rsidRPr="009036B0" w:rsidRDefault="00BA685A" w:rsidP="00BA685A">
            <w:pPr>
              <w:rPr>
                <w:rFonts w:eastAsia="Times New Roman" w:cs="Arial"/>
                <w:bCs w:val="0"/>
                <w:color w:val="auto"/>
                <w:spacing w:val="-2"/>
                <w:sz w:val="14"/>
                <w:szCs w:val="18"/>
                <w:lang w:eastAsia="pt-BR"/>
              </w:rPr>
            </w:pPr>
            <w:r w:rsidRPr="009036B0">
              <w:rPr>
                <w:rFonts w:eastAsia="Times New Roman" w:cs="Arial"/>
                <w:bCs w:val="0"/>
                <w:color w:val="auto"/>
                <w:spacing w:val="-2"/>
                <w:sz w:val="14"/>
                <w:szCs w:val="18"/>
                <w:lang w:eastAsia="pt-BR"/>
              </w:rPr>
              <w:t xml:space="preserve">Income </w:t>
            </w:r>
          </w:p>
        </w:tc>
        <w:tc>
          <w:tcPr>
            <w:tcW w:w="1927" w:type="dxa"/>
            <w:tcBorders>
              <w:top w:val="single" w:sz="2" w:space="0" w:color="8EAADB" w:themeColor="accent5" w:themeTint="99"/>
              <w:left w:val="nil"/>
              <w:bottom w:val="nil"/>
              <w:right w:val="nil"/>
            </w:tcBorders>
            <w:vAlign w:val="center"/>
            <w:hideMark/>
          </w:tcPr>
          <w:p w14:paraId="12B76A0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 xml:space="preserve"> 491,640 </w:t>
            </w:r>
          </w:p>
        </w:tc>
        <w:tc>
          <w:tcPr>
            <w:tcW w:w="1927" w:type="dxa"/>
            <w:tcBorders>
              <w:top w:val="single" w:sz="2" w:space="0" w:color="8EAADB" w:themeColor="accent5" w:themeTint="99"/>
              <w:left w:val="nil"/>
              <w:bottom w:val="nil"/>
              <w:right w:val="nil"/>
            </w:tcBorders>
            <w:vAlign w:val="center"/>
            <w:hideMark/>
          </w:tcPr>
          <w:p w14:paraId="216A807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 xml:space="preserve"> 7,148,442 </w:t>
            </w:r>
          </w:p>
        </w:tc>
        <w:tc>
          <w:tcPr>
            <w:tcW w:w="1928" w:type="dxa"/>
            <w:tcBorders>
              <w:top w:val="single" w:sz="2" w:space="0" w:color="8EAADB" w:themeColor="accent5" w:themeTint="99"/>
              <w:left w:val="nil"/>
              <w:bottom w:val="nil"/>
              <w:right w:val="nil"/>
            </w:tcBorders>
            <w:vAlign w:val="center"/>
            <w:hideMark/>
          </w:tcPr>
          <w:p w14:paraId="0DCFB98A"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 xml:space="preserve"> 7,640,082 </w:t>
            </w:r>
          </w:p>
        </w:tc>
      </w:tr>
      <w:tr w:rsidR="00BA685A" w:rsidRPr="009036B0" w14:paraId="28BEAEA5"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27FB31F4"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Interest</w:t>
            </w:r>
            <w:proofErr w:type="spellEnd"/>
            <w:r w:rsidRPr="009036B0">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hideMark/>
          </w:tcPr>
          <w:p w14:paraId="6AB82DBD"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 xml:space="preserve"> 7,981 </w:t>
            </w:r>
          </w:p>
        </w:tc>
        <w:tc>
          <w:tcPr>
            <w:tcW w:w="1927" w:type="dxa"/>
            <w:tcBorders>
              <w:top w:val="nil"/>
              <w:left w:val="nil"/>
              <w:bottom w:val="nil"/>
              <w:right w:val="nil"/>
            </w:tcBorders>
            <w:vAlign w:val="center"/>
            <w:hideMark/>
          </w:tcPr>
          <w:p w14:paraId="36BF8C2B"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 xml:space="preserve"> 113,069 </w:t>
            </w:r>
          </w:p>
        </w:tc>
        <w:tc>
          <w:tcPr>
            <w:tcW w:w="1928" w:type="dxa"/>
            <w:tcBorders>
              <w:top w:val="nil"/>
              <w:left w:val="nil"/>
              <w:bottom w:val="nil"/>
              <w:right w:val="nil"/>
            </w:tcBorders>
            <w:vAlign w:val="center"/>
            <w:hideMark/>
          </w:tcPr>
          <w:p w14:paraId="6D7125A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 xml:space="preserve"> 121,050 </w:t>
            </w:r>
          </w:p>
        </w:tc>
      </w:tr>
      <w:tr w:rsidR="00BA685A" w:rsidRPr="009036B0" w14:paraId="578D6DCD"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363EB94C"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Interest</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expense</w:t>
            </w:r>
            <w:proofErr w:type="spellEnd"/>
          </w:p>
        </w:tc>
        <w:tc>
          <w:tcPr>
            <w:tcW w:w="1927" w:type="dxa"/>
            <w:tcBorders>
              <w:top w:val="nil"/>
              <w:left w:val="nil"/>
              <w:bottom w:val="nil"/>
              <w:right w:val="nil"/>
            </w:tcBorders>
            <w:vAlign w:val="center"/>
            <w:hideMark/>
          </w:tcPr>
          <w:p w14:paraId="1F576BC8"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 xml:space="preserve"> (2,676)</w:t>
            </w:r>
          </w:p>
        </w:tc>
        <w:tc>
          <w:tcPr>
            <w:tcW w:w="1927" w:type="dxa"/>
            <w:tcBorders>
              <w:top w:val="nil"/>
              <w:left w:val="nil"/>
              <w:bottom w:val="nil"/>
              <w:right w:val="nil"/>
            </w:tcBorders>
            <w:vAlign w:val="center"/>
            <w:hideMark/>
          </w:tcPr>
          <w:p w14:paraId="77CEA2F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 xml:space="preserve"> (13,247)</w:t>
            </w:r>
          </w:p>
        </w:tc>
        <w:tc>
          <w:tcPr>
            <w:tcW w:w="1928" w:type="dxa"/>
            <w:tcBorders>
              <w:top w:val="nil"/>
              <w:left w:val="nil"/>
              <w:bottom w:val="nil"/>
              <w:right w:val="nil"/>
            </w:tcBorders>
            <w:vAlign w:val="center"/>
            <w:hideMark/>
          </w:tcPr>
          <w:p w14:paraId="4D4E7FE6"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 xml:space="preserve"> (15,923)</w:t>
            </w:r>
          </w:p>
        </w:tc>
      </w:tr>
      <w:tr w:rsidR="00BA685A" w:rsidRPr="009036B0" w14:paraId="2B49E2BE"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67BA23BE"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Depreciation</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and</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amortization</w:t>
            </w:r>
            <w:proofErr w:type="spellEnd"/>
          </w:p>
        </w:tc>
        <w:tc>
          <w:tcPr>
            <w:tcW w:w="1927" w:type="dxa"/>
            <w:tcBorders>
              <w:top w:val="nil"/>
              <w:left w:val="nil"/>
              <w:bottom w:val="nil"/>
              <w:right w:val="nil"/>
            </w:tcBorders>
            <w:vAlign w:val="center"/>
            <w:hideMark/>
          </w:tcPr>
          <w:p w14:paraId="6AFA1ACB"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 xml:space="preserve"> (3,969)</w:t>
            </w:r>
          </w:p>
        </w:tc>
        <w:tc>
          <w:tcPr>
            <w:tcW w:w="1927" w:type="dxa"/>
            <w:tcBorders>
              <w:top w:val="nil"/>
              <w:left w:val="nil"/>
              <w:bottom w:val="nil"/>
              <w:right w:val="nil"/>
            </w:tcBorders>
            <w:vAlign w:val="center"/>
            <w:hideMark/>
          </w:tcPr>
          <w:p w14:paraId="17E2D7BB"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 xml:space="preserve"> (29,261)</w:t>
            </w:r>
          </w:p>
        </w:tc>
        <w:tc>
          <w:tcPr>
            <w:tcW w:w="1928" w:type="dxa"/>
            <w:tcBorders>
              <w:top w:val="nil"/>
              <w:left w:val="nil"/>
              <w:bottom w:val="nil"/>
              <w:right w:val="nil"/>
            </w:tcBorders>
            <w:vAlign w:val="center"/>
            <w:hideMark/>
          </w:tcPr>
          <w:p w14:paraId="747AEFA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 xml:space="preserve"> (33,230)</w:t>
            </w:r>
          </w:p>
        </w:tc>
      </w:tr>
      <w:tr w:rsidR="00BA685A" w:rsidRPr="009036B0" w14:paraId="6DB6FD75"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4C8C68AB" w14:textId="77777777" w:rsidR="00BA685A" w:rsidRPr="009036B0" w:rsidRDefault="00BA685A" w:rsidP="00BA685A">
            <w:pPr>
              <w:rPr>
                <w:rFonts w:eastAsia="Times New Roman" w:cs="Arial"/>
                <w:b w:val="0"/>
                <w:bCs w:val="0"/>
                <w:color w:val="auto"/>
                <w:spacing w:val="-2"/>
                <w:sz w:val="14"/>
                <w:szCs w:val="18"/>
                <w:lang w:val="en-US" w:eastAsia="pt-BR"/>
              </w:rPr>
            </w:pPr>
            <w:r w:rsidRPr="009036B0">
              <w:rPr>
                <w:rFonts w:eastAsia="Times New Roman" w:cs="Arial"/>
                <w:b w:val="0"/>
                <w:bCs w:val="0"/>
                <w:color w:val="auto"/>
                <w:spacing w:val="-2"/>
                <w:sz w:val="14"/>
                <w:szCs w:val="18"/>
                <w:lang w:val="en-US" w:eastAsia="pt-BR"/>
              </w:rPr>
              <w:t xml:space="preserve">Income tax and social contribution </w:t>
            </w:r>
          </w:p>
        </w:tc>
        <w:tc>
          <w:tcPr>
            <w:tcW w:w="1927" w:type="dxa"/>
            <w:tcBorders>
              <w:top w:val="nil"/>
              <w:left w:val="nil"/>
              <w:bottom w:val="nil"/>
              <w:right w:val="nil"/>
            </w:tcBorders>
            <w:vAlign w:val="center"/>
            <w:hideMark/>
          </w:tcPr>
          <w:p w14:paraId="41983333"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 xml:space="preserve"> (26,299)</w:t>
            </w:r>
          </w:p>
        </w:tc>
        <w:tc>
          <w:tcPr>
            <w:tcW w:w="1927" w:type="dxa"/>
            <w:tcBorders>
              <w:top w:val="nil"/>
              <w:left w:val="nil"/>
              <w:bottom w:val="nil"/>
              <w:right w:val="nil"/>
            </w:tcBorders>
            <w:vAlign w:val="center"/>
            <w:hideMark/>
          </w:tcPr>
          <w:p w14:paraId="06F1058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 xml:space="preserve"> (342,759)</w:t>
            </w:r>
          </w:p>
        </w:tc>
        <w:tc>
          <w:tcPr>
            <w:tcW w:w="1928" w:type="dxa"/>
            <w:tcBorders>
              <w:top w:val="nil"/>
              <w:left w:val="nil"/>
              <w:bottom w:val="nil"/>
              <w:right w:val="nil"/>
            </w:tcBorders>
            <w:vAlign w:val="center"/>
            <w:hideMark/>
          </w:tcPr>
          <w:p w14:paraId="676D788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 xml:space="preserve"> (365,870)</w:t>
            </w:r>
          </w:p>
        </w:tc>
      </w:tr>
      <w:tr w:rsidR="00BA685A" w:rsidRPr="009036B0" w14:paraId="261B5A1D"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202666D8"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Net income for the period</w:t>
            </w:r>
          </w:p>
        </w:tc>
        <w:tc>
          <w:tcPr>
            <w:tcW w:w="1927" w:type="dxa"/>
            <w:tcBorders>
              <w:top w:val="nil"/>
              <w:left w:val="nil"/>
              <w:bottom w:val="nil"/>
              <w:right w:val="nil"/>
            </w:tcBorders>
            <w:vAlign w:val="center"/>
            <w:hideMark/>
          </w:tcPr>
          <w:p w14:paraId="7C443153"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 xml:space="preserve"> 39,348 </w:t>
            </w:r>
          </w:p>
        </w:tc>
        <w:tc>
          <w:tcPr>
            <w:tcW w:w="1927" w:type="dxa"/>
            <w:tcBorders>
              <w:top w:val="nil"/>
              <w:left w:val="nil"/>
              <w:bottom w:val="nil"/>
              <w:right w:val="nil"/>
            </w:tcBorders>
            <w:vAlign w:val="center"/>
            <w:hideMark/>
          </w:tcPr>
          <w:p w14:paraId="5F253A95"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 xml:space="preserve"> 1,019,423 </w:t>
            </w:r>
          </w:p>
        </w:tc>
        <w:tc>
          <w:tcPr>
            <w:tcW w:w="1928" w:type="dxa"/>
            <w:tcBorders>
              <w:top w:val="nil"/>
              <w:left w:val="nil"/>
              <w:bottom w:val="nil"/>
              <w:right w:val="nil"/>
            </w:tcBorders>
            <w:vAlign w:val="center"/>
            <w:hideMark/>
          </w:tcPr>
          <w:p w14:paraId="324542AB"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 xml:space="preserve"> 1,053,513 </w:t>
            </w:r>
          </w:p>
        </w:tc>
      </w:tr>
      <w:tr w:rsidR="00BA685A" w:rsidRPr="009036B0" w14:paraId="06C54553"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025CC2A9" w14:textId="77777777" w:rsidR="00BA685A" w:rsidRPr="009036B0" w:rsidRDefault="00BA685A" w:rsidP="00BA685A">
            <w:pPr>
              <w:rPr>
                <w:rFonts w:eastAsia="Times New Roman" w:cs="Arial"/>
                <w:b w:val="0"/>
                <w:bCs w:val="0"/>
                <w:color w:val="auto"/>
                <w:spacing w:val="-2"/>
                <w:sz w:val="14"/>
                <w:szCs w:val="18"/>
                <w:lang w:eastAsia="pt-BR"/>
              </w:rPr>
            </w:pPr>
            <w:r w:rsidRPr="009036B0">
              <w:rPr>
                <w:rFonts w:eastAsia="Times New Roman" w:cs="Arial"/>
                <w:b w:val="0"/>
                <w:bCs w:val="0"/>
                <w:color w:val="auto"/>
                <w:spacing w:val="-2"/>
                <w:sz w:val="14"/>
                <w:szCs w:val="18"/>
                <w:lang w:eastAsia="pt-BR"/>
              </w:rPr>
              <w:t xml:space="preserve">Other </w:t>
            </w:r>
            <w:proofErr w:type="spellStart"/>
            <w:r w:rsidRPr="009036B0">
              <w:rPr>
                <w:rFonts w:eastAsia="Times New Roman" w:cs="Arial"/>
                <w:b w:val="0"/>
                <w:bCs w:val="0"/>
                <w:color w:val="auto"/>
                <w:spacing w:val="-2"/>
                <w:sz w:val="14"/>
                <w:szCs w:val="18"/>
                <w:lang w:eastAsia="pt-BR"/>
              </w:rPr>
              <w:t>comprehensive</w:t>
            </w:r>
            <w:proofErr w:type="spellEnd"/>
            <w:r w:rsidRPr="009036B0">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hideMark/>
          </w:tcPr>
          <w:p w14:paraId="3BA482BE"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 xml:space="preserve"> (39)</w:t>
            </w:r>
          </w:p>
        </w:tc>
        <w:tc>
          <w:tcPr>
            <w:tcW w:w="1927" w:type="dxa"/>
            <w:tcBorders>
              <w:top w:val="nil"/>
              <w:left w:val="nil"/>
              <w:bottom w:val="nil"/>
              <w:right w:val="nil"/>
            </w:tcBorders>
            <w:vAlign w:val="center"/>
            <w:hideMark/>
          </w:tcPr>
          <w:p w14:paraId="3138997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 xml:space="preserve"> (42,059)</w:t>
            </w:r>
          </w:p>
        </w:tc>
        <w:tc>
          <w:tcPr>
            <w:tcW w:w="1928" w:type="dxa"/>
            <w:tcBorders>
              <w:top w:val="nil"/>
              <w:left w:val="nil"/>
              <w:bottom w:val="nil"/>
              <w:right w:val="nil"/>
            </w:tcBorders>
            <w:vAlign w:val="center"/>
            <w:hideMark/>
          </w:tcPr>
          <w:p w14:paraId="6363CD3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 xml:space="preserve"> (84,196)</w:t>
            </w:r>
          </w:p>
        </w:tc>
      </w:tr>
      <w:tr w:rsidR="00BA685A" w:rsidRPr="009036B0" w14:paraId="06B7D90A"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5901426A"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Comprehensive income in the period</w:t>
            </w:r>
          </w:p>
        </w:tc>
        <w:tc>
          <w:tcPr>
            <w:tcW w:w="1927" w:type="dxa"/>
            <w:tcBorders>
              <w:top w:val="nil"/>
              <w:left w:val="nil"/>
              <w:bottom w:val="nil"/>
              <w:right w:val="nil"/>
            </w:tcBorders>
            <w:vAlign w:val="center"/>
            <w:hideMark/>
          </w:tcPr>
          <w:p w14:paraId="205DBE5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 xml:space="preserve"> 39,309 </w:t>
            </w:r>
          </w:p>
        </w:tc>
        <w:tc>
          <w:tcPr>
            <w:tcW w:w="1927" w:type="dxa"/>
            <w:tcBorders>
              <w:top w:val="nil"/>
              <w:left w:val="nil"/>
              <w:bottom w:val="nil"/>
              <w:right w:val="nil"/>
            </w:tcBorders>
            <w:vAlign w:val="center"/>
            <w:hideMark/>
          </w:tcPr>
          <w:p w14:paraId="475CD82A"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 xml:space="preserve"> 977,364 </w:t>
            </w:r>
          </w:p>
        </w:tc>
        <w:tc>
          <w:tcPr>
            <w:tcW w:w="1928" w:type="dxa"/>
            <w:tcBorders>
              <w:top w:val="nil"/>
              <w:left w:val="nil"/>
              <w:bottom w:val="nil"/>
              <w:right w:val="nil"/>
            </w:tcBorders>
            <w:vAlign w:val="center"/>
            <w:hideMark/>
          </w:tcPr>
          <w:p w14:paraId="4FDDB00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 xml:space="preserve"> 969,317 </w:t>
            </w:r>
          </w:p>
        </w:tc>
      </w:tr>
      <w:tr w:rsidR="00BA685A" w:rsidRPr="009036B0" w14:paraId="359A96C4"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560E00D7"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 xml:space="preserve">Net income attributable to BB </w:t>
            </w:r>
            <w:proofErr w:type="spellStart"/>
            <w:r w:rsidRPr="009036B0">
              <w:rPr>
                <w:rFonts w:eastAsia="Times New Roman" w:cs="Arial"/>
                <w:bCs w:val="0"/>
                <w:color w:val="auto"/>
                <w:spacing w:val="-2"/>
                <w:sz w:val="14"/>
                <w:szCs w:val="18"/>
                <w:lang w:val="en-US" w:eastAsia="pt-BR"/>
              </w:rPr>
              <w:t>Seguridade</w:t>
            </w:r>
            <w:proofErr w:type="spellEnd"/>
          </w:p>
        </w:tc>
        <w:tc>
          <w:tcPr>
            <w:tcW w:w="1927" w:type="dxa"/>
            <w:tcBorders>
              <w:top w:val="nil"/>
              <w:left w:val="nil"/>
              <w:bottom w:val="nil"/>
              <w:right w:val="nil"/>
            </w:tcBorders>
            <w:vAlign w:val="center"/>
            <w:hideMark/>
          </w:tcPr>
          <w:p w14:paraId="72431863"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 xml:space="preserve"> 29,507 </w:t>
            </w:r>
          </w:p>
        </w:tc>
        <w:tc>
          <w:tcPr>
            <w:tcW w:w="1927" w:type="dxa"/>
            <w:tcBorders>
              <w:top w:val="nil"/>
              <w:left w:val="nil"/>
              <w:bottom w:val="nil"/>
              <w:right w:val="nil"/>
            </w:tcBorders>
            <w:vAlign w:val="center"/>
            <w:hideMark/>
          </w:tcPr>
          <w:p w14:paraId="130B7778"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 xml:space="preserve"> 764,465 </w:t>
            </w:r>
          </w:p>
        </w:tc>
        <w:tc>
          <w:tcPr>
            <w:tcW w:w="1928" w:type="dxa"/>
            <w:tcBorders>
              <w:top w:val="nil"/>
              <w:left w:val="nil"/>
              <w:bottom w:val="nil"/>
              <w:right w:val="nil"/>
            </w:tcBorders>
            <w:vAlign w:val="center"/>
            <w:hideMark/>
          </w:tcPr>
          <w:p w14:paraId="39F2E07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 xml:space="preserve"> 790,029 </w:t>
            </w:r>
          </w:p>
        </w:tc>
      </w:tr>
      <w:tr w:rsidR="00BA685A" w:rsidRPr="009036B0" w14:paraId="1BB4703C"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0696AD01" w14:textId="77777777" w:rsidR="00BA685A" w:rsidRPr="009036B0" w:rsidRDefault="00BA685A" w:rsidP="00BA685A">
            <w:pPr>
              <w:rPr>
                <w:rFonts w:eastAsia="Times New Roman" w:cs="Arial"/>
                <w:b w:val="0"/>
                <w:bCs w:val="0"/>
                <w:color w:val="auto"/>
                <w:spacing w:val="-2"/>
                <w:sz w:val="14"/>
                <w:szCs w:val="18"/>
                <w:lang w:val="en-US" w:eastAsia="pt-BR"/>
              </w:rPr>
            </w:pPr>
            <w:r w:rsidRPr="009036B0">
              <w:rPr>
                <w:rFonts w:eastAsia="Times New Roman" w:cs="Arial"/>
                <w:b w:val="0"/>
                <w:bCs w:val="0"/>
                <w:color w:val="auto"/>
                <w:spacing w:val="-2"/>
                <w:sz w:val="14"/>
                <w:szCs w:val="18"/>
                <w:lang w:val="en-US" w:eastAsia="pt-BR"/>
              </w:rPr>
              <w:t xml:space="preserve">Other adjustments </w:t>
            </w:r>
            <w:r w:rsidRPr="009036B0">
              <w:rPr>
                <w:rFonts w:eastAsia="Times New Roman" w:cs="Arial"/>
                <w:b w:val="0"/>
                <w:bCs w:val="0"/>
                <w:color w:val="auto"/>
                <w:spacing w:val="-2"/>
                <w:sz w:val="14"/>
                <w:szCs w:val="18"/>
                <w:vertAlign w:val="superscript"/>
                <w:lang w:val="en-US" w:eastAsia="pt-BR"/>
              </w:rPr>
              <w:t>(2)</w:t>
            </w:r>
          </w:p>
        </w:tc>
        <w:tc>
          <w:tcPr>
            <w:tcW w:w="1927" w:type="dxa"/>
            <w:tcBorders>
              <w:top w:val="nil"/>
              <w:left w:val="nil"/>
              <w:bottom w:val="nil"/>
              <w:right w:val="nil"/>
            </w:tcBorders>
            <w:vAlign w:val="center"/>
            <w:hideMark/>
          </w:tcPr>
          <w:p w14:paraId="5D77C3FF"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sidRPr="009036B0">
              <w:rPr>
                <w:rFonts w:cs="Arial"/>
                <w:sz w:val="14"/>
                <w:szCs w:val="14"/>
              </w:rPr>
              <w:t xml:space="preserve"> --   </w:t>
            </w:r>
          </w:p>
        </w:tc>
        <w:tc>
          <w:tcPr>
            <w:tcW w:w="1927" w:type="dxa"/>
            <w:tcBorders>
              <w:top w:val="nil"/>
              <w:left w:val="nil"/>
              <w:bottom w:val="nil"/>
              <w:right w:val="nil"/>
            </w:tcBorders>
            <w:vAlign w:val="center"/>
            <w:hideMark/>
          </w:tcPr>
          <w:p w14:paraId="56A6F62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sidRPr="009036B0">
              <w:rPr>
                <w:rFonts w:cs="Arial"/>
                <w:sz w:val="14"/>
                <w:szCs w:val="14"/>
              </w:rPr>
              <w:t xml:space="preserve"> --   </w:t>
            </w:r>
          </w:p>
        </w:tc>
        <w:tc>
          <w:tcPr>
            <w:tcW w:w="1928" w:type="dxa"/>
            <w:tcBorders>
              <w:top w:val="nil"/>
              <w:left w:val="nil"/>
              <w:bottom w:val="nil"/>
              <w:right w:val="nil"/>
            </w:tcBorders>
            <w:vAlign w:val="center"/>
            <w:hideMark/>
          </w:tcPr>
          <w:p w14:paraId="5E3E6BA5"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sidRPr="009036B0">
              <w:rPr>
                <w:rFonts w:cs="Arial"/>
                <w:sz w:val="14"/>
                <w:szCs w:val="14"/>
              </w:rPr>
              <w:t xml:space="preserve"> (10,303)</w:t>
            </w:r>
          </w:p>
        </w:tc>
      </w:tr>
      <w:tr w:rsidR="00BA685A" w:rsidRPr="009036B0" w14:paraId="24569F3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single" w:sz="2" w:space="0" w:color="8EAADB" w:themeColor="accent5" w:themeTint="99"/>
              <w:right w:val="nil"/>
            </w:tcBorders>
            <w:hideMark/>
          </w:tcPr>
          <w:p w14:paraId="744278B9" w14:textId="77777777" w:rsidR="00BA685A" w:rsidRPr="009036B0" w:rsidRDefault="00BA685A" w:rsidP="00BA685A">
            <w:pPr>
              <w:rPr>
                <w:rFonts w:eastAsia="Times New Roman" w:cs="Arial"/>
                <w:bCs w:val="0"/>
                <w:color w:val="auto"/>
                <w:spacing w:val="-2"/>
                <w:sz w:val="14"/>
                <w:szCs w:val="18"/>
                <w:lang w:eastAsia="pt-BR"/>
              </w:rPr>
            </w:pPr>
            <w:proofErr w:type="spellStart"/>
            <w:r w:rsidRPr="009036B0">
              <w:rPr>
                <w:rFonts w:eastAsia="Times New Roman" w:cs="Arial"/>
                <w:bCs w:val="0"/>
                <w:color w:val="auto"/>
                <w:spacing w:val="-2"/>
                <w:sz w:val="14"/>
                <w:szCs w:val="18"/>
                <w:lang w:eastAsia="pt-BR"/>
              </w:rPr>
              <w:t>Equity</w:t>
            </w:r>
            <w:proofErr w:type="spellEnd"/>
            <w:r w:rsidRPr="009036B0">
              <w:rPr>
                <w:rFonts w:eastAsia="Times New Roman" w:cs="Arial"/>
                <w:bCs w:val="0"/>
                <w:color w:val="auto"/>
                <w:spacing w:val="-2"/>
                <w:sz w:val="14"/>
                <w:szCs w:val="18"/>
                <w:lang w:eastAsia="pt-BR"/>
              </w:rPr>
              <w:t xml:space="preserve"> income</w:t>
            </w:r>
          </w:p>
        </w:tc>
        <w:tc>
          <w:tcPr>
            <w:tcW w:w="1927" w:type="dxa"/>
            <w:tcBorders>
              <w:top w:val="nil"/>
              <w:left w:val="nil"/>
              <w:bottom w:val="single" w:sz="2" w:space="0" w:color="8EAADB" w:themeColor="accent5" w:themeTint="99"/>
              <w:right w:val="nil"/>
            </w:tcBorders>
            <w:vAlign w:val="center"/>
            <w:hideMark/>
          </w:tcPr>
          <w:p w14:paraId="351E43A0"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 xml:space="preserve"> 29,507 </w:t>
            </w:r>
          </w:p>
        </w:tc>
        <w:tc>
          <w:tcPr>
            <w:tcW w:w="1927" w:type="dxa"/>
            <w:tcBorders>
              <w:top w:val="nil"/>
              <w:left w:val="nil"/>
              <w:bottom w:val="single" w:sz="2" w:space="0" w:color="8EAADB" w:themeColor="accent5" w:themeTint="99"/>
              <w:right w:val="nil"/>
            </w:tcBorders>
            <w:vAlign w:val="center"/>
            <w:hideMark/>
          </w:tcPr>
          <w:p w14:paraId="651512A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 xml:space="preserve"> 764,465 </w:t>
            </w:r>
          </w:p>
        </w:tc>
        <w:tc>
          <w:tcPr>
            <w:tcW w:w="1928" w:type="dxa"/>
            <w:tcBorders>
              <w:top w:val="nil"/>
              <w:left w:val="nil"/>
              <w:bottom w:val="single" w:sz="2" w:space="0" w:color="8EAADB" w:themeColor="accent5" w:themeTint="99"/>
              <w:right w:val="nil"/>
            </w:tcBorders>
            <w:vAlign w:val="center"/>
            <w:hideMark/>
          </w:tcPr>
          <w:p w14:paraId="747AC14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 xml:space="preserve"> 779,726 </w:t>
            </w:r>
          </w:p>
        </w:tc>
      </w:tr>
    </w:tbl>
    <w:p w14:paraId="2A2788CE" w14:textId="77777777" w:rsidR="00BA685A" w:rsidRPr="009036B0" w:rsidRDefault="00BA685A" w:rsidP="00DA3625">
      <w:pPr>
        <w:pStyle w:val="PargrafodaLista"/>
        <w:numPr>
          <w:ilvl w:val="0"/>
          <w:numId w:val="23"/>
        </w:numPr>
        <w:spacing w:after="160" w:line="256" w:lineRule="auto"/>
        <w:rPr>
          <w:rStyle w:val="hps"/>
          <w:rFonts w:ascii="Arial" w:eastAsia="Times New Roman" w:hAnsi="Arial" w:cs="Arial"/>
          <w:spacing w:val="-2"/>
          <w:sz w:val="14"/>
          <w:szCs w:val="18"/>
          <w:lang w:val="en-US" w:eastAsia="pt-BR"/>
        </w:rPr>
      </w:pPr>
      <w:r w:rsidRPr="009036B0">
        <w:rPr>
          <w:rStyle w:val="hps"/>
          <w:rFonts w:ascii="Arial" w:eastAsia="Times New Roman" w:hAnsi="Arial" w:cs="Arial"/>
          <w:spacing w:val="-2"/>
          <w:sz w:val="14"/>
          <w:szCs w:val="18"/>
          <w:lang w:val="en" w:eastAsia="pt-BR"/>
        </w:rPr>
        <w:t>It presents the consolidated</w:t>
      </w:r>
      <w:r w:rsidRPr="009036B0">
        <w:rPr>
          <w:rStyle w:val="hps"/>
          <w:rFonts w:ascii="Arial" w:eastAsia="Times New Roman" w:hAnsi="Arial" w:cs="Arial"/>
          <w:spacing w:val="-2"/>
          <w:sz w:val="14"/>
          <w:szCs w:val="18"/>
          <w:lang w:val="en-US" w:eastAsia="pt-BR"/>
        </w:rPr>
        <w:t xml:space="preserve"> </w:t>
      </w:r>
      <w:r w:rsidRPr="009036B0">
        <w:rPr>
          <w:rStyle w:val="hps"/>
          <w:rFonts w:ascii="Arial" w:eastAsia="Times New Roman" w:hAnsi="Arial" w:cs="Arial"/>
          <w:spacing w:val="-2"/>
          <w:sz w:val="14"/>
          <w:szCs w:val="18"/>
          <w:lang w:val="en" w:eastAsia="pt-BR"/>
        </w:rPr>
        <w:t>balances</w:t>
      </w:r>
      <w:r w:rsidRPr="009036B0">
        <w:rPr>
          <w:rStyle w:val="hps"/>
          <w:rFonts w:ascii="Arial" w:eastAsia="Times New Roman" w:hAnsi="Arial" w:cs="Arial"/>
          <w:spacing w:val="-2"/>
          <w:sz w:val="14"/>
          <w:szCs w:val="18"/>
          <w:lang w:val="en-US" w:eastAsia="pt-BR"/>
        </w:rPr>
        <w:t xml:space="preserve"> </w:t>
      </w:r>
      <w:r w:rsidRPr="009036B0">
        <w:rPr>
          <w:rStyle w:val="hps"/>
          <w:rFonts w:ascii="Arial" w:eastAsia="Times New Roman" w:hAnsi="Arial" w:cs="Arial"/>
          <w:spacing w:val="-2"/>
          <w:sz w:val="14"/>
          <w:szCs w:val="18"/>
          <w:lang w:val="en" w:eastAsia="pt-BR"/>
        </w:rPr>
        <w:t>of</w:t>
      </w:r>
      <w:r w:rsidRPr="009036B0">
        <w:rPr>
          <w:rStyle w:val="hps"/>
          <w:rFonts w:ascii="Arial" w:eastAsia="Times New Roman" w:hAnsi="Arial" w:cs="Arial"/>
          <w:spacing w:val="-2"/>
          <w:sz w:val="14"/>
          <w:szCs w:val="18"/>
          <w:lang w:val="en-US" w:eastAsia="pt-BR"/>
        </w:rPr>
        <w:t xml:space="preserve"> </w:t>
      </w:r>
      <w:r w:rsidRPr="009036B0">
        <w:rPr>
          <w:rStyle w:val="hps"/>
          <w:rFonts w:ascii="Arial" w:eastAsia="Times New Roman" w:hAnsi="Arial" w:cs="Arial"/>
          <w:spacing w:val="-2"/>
          <w:sz w:val="14"/>
          <w:szCs w:val="18"/>
          <w:lang w:val="en" w:eastAsia="pt-BR"/>
        </w:rPr>
        <w:t>BB</w:t>
      </w:r>
      <w:r w:rsidRPr="009036B0">
        <w:rPr>
          <w:rStyle w:val="hps"/>
          <w:rFonts w:ascii="Arial" w:eastAsia="Times New Roman" w:hAnsi="Arial" w:cs="Arial"/>
          <w:spacing w:val="-2"/>
          <w:sz w:val="14"/>
          <w:szCs w:val="18"/>
          <w:lang w:val="en-US" w:eastAsia="pt-BR"/>
        </w:rPr>
        <w:t xml:space="preserve"> </w:t>
      </w:r>
      <w:proofErr w:type="spellStart"/>
      <w:r w:rsidRPr="009036B0">
        <w:rPr>
          <w:rStyle w:val="hps"/>
          <w:rFonts w:ascii="Arial" w:eastAsia="Times New Roman" w:hAnsi="Arial" w:cs="Arial"/>
          <w:spacing w:val="-2"/>
          <w:sz w:val="14"/>
          <w:szCs w:val="18"/>
          <w:lang w:val="en" w:eastAsia="pt-BR"/>
        </w:rPr>
        <w:t>Mapfre</w:t>
      </w:r>
      <w:proofErr w:type="spellEnd"/>
      <w:r w:rsidRPr="009036B0">
        <w:rPr>
          <w:rStyle w:val="hps"/>
          <w:rFonts w:ascii="Arial" w:eastAsia="Times New Roman" w:hAnsi="Arial" w:cs="Arial"/>
          <w:spacing w:val="-2"/>
          <w:sz w:val="14"/>
          <w:szCs w:val="18"/>
          <w:lang w:val="en-US" w:eastAsia="pt-BR"/>
        </w:rPr>
        <w:t xml:space="preserve"> </w:t>
      </w:r>
      <w:proofErr w:type="spellStart"/>
      <w:r w:rsidRPr="009036B0">
        <w:rPr>
          <w:rStyle w:val="hps"/>
          <w:rFonts w:ascii="Arial" w:eastAsia="Times New Roman" w:hAnsi="Arial" w:cs="Arial"/>
          <w:spacing w:val="-2"/>
          <w:sz w:val="14"/>
          <w:szCs w:val="18"/>
          <w:lang w:val="en-US" w:eastAsia="pt-BR"/>
        </w:rPr>
        <w:t>Participações</w:t>
      </w:r>
      <w:proofErr w:type="spellEnd"/>
      <w:r w:rsidRPr="009036B0">
        <w:rPr>
          <w:rStyle w:val="hps"/>
          <w:rFonts w:ascii="Arial" w:eastAsia="Times New Roman" w:hAnsi="Arial" w:cs="Arial"/>
          <w:spacing w:val="-2"/>
          <w:sz w:val="14"/>
          <w:szCs w:val="18"/>
          <w:lang w:val="en-US" w:eastAsia="pt-BR"/>
        </w:rPr>
        <w:t>.</w:t>
      </w:r>
    </w:p>
    <w:p w14:paraId="49B80FAA" w14:textId="77777777" w:rsidR="00BA685A" w:rsidRPr="009036B0" w:rsidRDefault="00BA685A" w:rsidP="00DA3625">
      <w:pPr>
        <w:pStyle w:val="PargrafodaLista"/>
        <w:numPr>
          <w:ilvl w:val="0"/>
          <w:numId w:val="23"/>
        </w:numPr>
        <w:rPr>
          <w:rStyle w:val="hps"/>
          <w:rFonts w:ascii="Arial" w:eastAsia="Times New Roman" w:hAnsi="Arial" w:cs="Arial"/>
          <w:spacing w:val="-2"/>
          <w:sz w:val="14"/>
          <w:szCs w:val="18"/>
          <w:lang w:val="en-US" w:eastAsia="pt-BR"/>
        </w:rPr>
      </w:pPr>
      <w:r w:rsidRPr="009036B0">
        <w:rPr>
          <w:rStyle w:val="hps"/>
          <w:rFonts w:ascii="Arial" w:eastAsia="Times New Roman" w:hAnsi="Arial" w:cs="Arial"/>
          <w:spacing w:val="-2"/>
          <w:sz w:val="14"/>
          <w:szCs w:val="18"/>
          <w:lang w:val="en-US" w:eastAsia="pt-BR"/>
        </w:rPr>
        <w:t xml:space="preserve">Intangible assets net of amortizations resulting from the partnership agreement with </w:t>
      </w:r>
      <w:proofErr w:type="spellStart"/>
      <w:r w:rsidRPr="009036B0">
        <w:rPr>
          <w:rStyle w:val="hps"/>
          <w:rFonts w:ascii="Arial" w:eastAsia="Times New Roman" w:hAnsi="Arial" w:cs="Arial"/>
          <w:spacing w:val="-2"/>
          <w:sz w:val="14"/>
          <w:szCs w:val="18"/>
          <w:lang w:val="en-US" w:eastAsia="pt-BR"/>
        </w:rPr>
        <w:t>Mapfre</w:t>
      </w:r>
      <w:proofErr w:type="spellEnd"/>
      <w:r w:rsidRPr="009036B0">
        <w:rPr>
          <w:rStyle w:val="hps"/>
          <w:rFonts w:ascii="Arial" w:eastAsia="Times New Roman" w:hAnsi="Arial" w:cs="Arial"/>
          <w:spacing w:val="-2"/>
          <w:sz w:val="14"/>
          <w:szCs w:val="18"/>
          <w:lang w:val="en-US" w:eastAsia="pt-BR"/>
        </w:rPr>
        <w:t>.</w:t>
      </w:r>
    </w:p>
    <w:p w14:paraId="353DDBE1" w14:textId="77777777" w:rsidR="00BA685A" w:rsidRPr="009036B0" w:rsidRDefault="00BA685A" w:rsidP="00BA685A">
      <w:pPr>
        <w:spacing w:line="256" w:lineRule="auto"/>
        <w:rPr>
          <w:rStyle w:val="hps"/>
          <w:rFonts w:cs="Arial"/>
          <w:lang w:val="en-US"/>
        </w:rPr>
        <w:sectPr w:rsidR="00BA685A" w:rsidRPr="009036B0" w:rsidSect="00BA685A">
          <w:headerReference w:type="default" r:id="rId35"/>
          <w:pgSz w:w="11906" w:h="16838" w:code="9"/>
          <w:pgMar w:top="1134" w:right="1134" w:bottom="851" w:left="1134" w:header="851" w:footer="284" w:gutter="0"/>
          <w:cols w:space="708"/>
          <w:docGrid w:linePitch="360"/>
        </w:sectPr>
      </w:pPr>
    </w:p>
    <w:p w14:paraId="21290887" w14:textId="77777777" w:rsidR="00BA685A" w:rsidRPr="009036B0" w:rsidRDefault="00BA685A" w:rsidP="00BA685A">
      <w:pPr>
        <w:spacing w:line="256" w:lineRule="auto"/>
        <w:rPr>
          <w:rStyle w:val="hps"/>
          <w:rFonts w:cs="Arial"/>
          <w:lang w:val="en-US"/>
        </w:rPr>
      </w:pPr>
    </w:p>
    <w:p w14:paraId="3E38E8F4" w14:textId="77777777" w:rsidR="00BA685A" w:rsidRPr="009036B0" w:rsidRDefault="00BA685A" w:rsidP="00BA685A">
      <w:pPr>
        <w:pStyle w:val="06-Rmil"/>
        <w:ind w:right="-2"/>
        <w:rPr>
          <w:rFonts w:cs="Arial"/>
        </w:rPr>
      </w:pPr>
      <w:r w:rsidRPr="009036B0">
        <w:rPr>
          <w:rFonts w:cs="Arial"/>
        </w:rPr>
        <w:t>R$ </w:t>
      </w:r>
      <w:proofErr w:type="spellStart"/>
      <w:r w:rsidRPr="009036B0">
        <w:rPr>
          <w:rFonts w:cs="Arial"/>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3857"/>
        <w:gridCol w:w="1927"/>
        <w:gridCol w:w="1927"/>
        <w:gridCol w:w="1928"/>
      </w:tblGrid>
      <w:tr w:rsidR="00BA685A" w:rsidRPr="009036B0" w14:paraId="5B2E851E" w14:textId="77777777" w:rsidTr="00BA685A">
        <w:trPr>
          <w:cnfStyle w:val="100000000000" w:firstRow="1" w:lastRow="0" w:firstColumn="0" w:lastColumn="0" w:oddVBand="0" w:evenVBand="0" w:oddHBand="0"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857" w:type="dxa"/>
            <w:tcBorders>
              <w:top w:val="single" w:sz="2" w:space="0" w:color="8EAADB" w:themeColor="accent5" w:themeTint="99"/>
              <w:bottom w:val="single" w:sz="2" w:space="0" w:color="8EAADB" w:themeColor="accent5" w:themeTint="99"/>
            </w:tcBorders>
            <w:vAlign w:val="center"/>
            <w:hideMark/>
          </w:tcPr>
          <w:p w14:paraId="284D9E2D" w14:textId="77777777" w:rsidR="00BA685A" w:rsidRPr="009036B0" w:rsidRDefault="00BA685A" w:rsidP="00BA685A">
            <w:pPr>
              <w:jc w:val="center"/>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09.30.2019</w:t>
            </w:r>
          </w:p>
        </w:tc>
        <w:tc>
          <w:tcPr>
            <w:tcW w:w="1927" w:type="dxa"/>
            <w:tcBorders>
              <w:top w:val="single" w:sz="2" w:space="0" w:color="8EAADB" w:themeColor="accent5" w:themeTint="99"/>
              <w:bottom w:val="single" w:sz="2" w:space="0" w:color="8EAADB" w:themeColor="accent5" w:themeTint="99"/>
            </w:tcBorders>
            <w:vAlign w:val="center"/>
            <w:hideMark/>
          </w:tcPr>
          <w:p w14:paraId="44B9ED67"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Aliança do Brasil Seguros</w:t>
            </w:r>
          </w:p>
        </w:tc>
        <w:tc>
          <w:tcPr>
            <w:tcW w:w="1927" w:type="dxa"/>
            <w:tcBorders>
              <w:top w:val="single" w:sz="2" w:space="0" w:color="8EAADB" w:themeColor="accent5" w:themeTint="99"/>
              <w:bottom w:val="single" w:sz="2" w:space="0" w:color="8EAADB" w:themeColor="accent5" w:themeTint="99"/>
            </w:tcBorders>
            <w:vAlign w:val="center"/>
            <w:hideMark/>
          </w:tcPr>
          <w:p w14:paraId="2BD56614"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Brasilseg</w:t>
            </w:r>
            <w:proofErr w:type="spellEnd"/>
            <w:r w:rsidRPr="009036B0">
              <w:rPr>
                <w:rFonts w:cs="Arial"/>
                <w:sz w:val="14"/>
                <w:szCs w:val="14"/>
              </w:rPr>
              <w:t xml:space="preserve"> Companhia de Seguros</w:t>
            </w:r>
          </w:p>
        </w:tc>
        <w:tc>
          <w:tcPr>
            <w:tcW w:w="1928" w:type="dxa"/>
            <w:tcBorders>
              <w:top w:val="single" w:sz="2" w:space="0" w:color="8EAADB" w:themeColor="accent5" w:themeTint="99"/>
              <w:bottom w:val="single" w:sz="2" w:space="0" w:color="8EAADB" w:themeColor="accent5" w:themeTint="99"/>
            </w:tcBorders>
            <w:vAlign w:val="center"/>
            <w:hideMark/>
          </w:tcPr>
          <w:p w14:paraId="34B9E90E"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BB Mapfre </w:t>
            </w:r>
            <w:proofErr w:type="gramStart"/>
            <w:r w:rsidRPr="009036B0">
              <w:rPr>
                <w:rFonts w:cs="Arial"/>
                <w:sz w:val="14"/>
                <w:szCs w:val="14"/>
              </w:rPr>
              <w:t>Participações</w:t>
            </w:r>
            <w:r w:rsidRPr="009036B0">
              <w:rPr>
                <w:rFonts w:cs="Arial"/>
                <w:sz w:val="14"/>
                <w:szCs w:val="14"/>
                <w:vertAlign w:val="superscript"/>
              </w:rPr>
              <w:t>(</w:t>
            </w:r>
            <w:proofErr w:type="gramEnd"/>
            <w:r w:rsidRPr="009036B0">
              <w:rPr>
                <w:rFonts w:cs="Arial"/>
                <w:sz w:val="14"/>
                <w:szCs w:val="14"/>
                <w:vertAlign w:val="superscript"/>
              </w:rPr>
              <w:t>1)</w:t>
            </w:r>
          </w:p>
        </w:tc>
      </w:tr>
      <w:tr w:rsidR="00BA685A" w:rsidRPr="009036B0" w14:paraId="72E30DE5"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single" w:sz="2" w:space="0" w:color="8EAADB" w:themeColor="accent5" w:themeTint="99"/>
              <w:left w:val="nil"/>
              <w:bottom w:val="nil"/>
              <w:right w:val="nil"/>
            </w:tcBorders>
            <w:hideMark/>
          </w:tcPr>
          <w:p w14:paraId="22B5B13B" w14:textId="77777777" w:rsidR="00BA685A" w:rsidRPr="009036B0" w:rsidRDefault="00BA685A" w:rsidP="00BA685A">
            <w:pPr>
              <w:rPr>
                <w:rFonts w:eastAsia="Times New Roman" w:cs="Arial"/>
                <w:bCs w:val="0"/>
                <w:color w:val="auto"/>
                <w:spacing w:val="-2"/>
                <w:sz w:val="14"/>
                <w:szCs w:val="18"/>
                <w:lang w:eastAsia="pt-BR"/>
              </w:rPr>
            </w:pPr>
            <w:r w:rsidRPr="009036B0">
              <w:rPr>
                <w:rFonts w:eastAsia="Times New Roman" w:cs="Arial"/>
                <w:bCs w:val="0"/>
                <w:color w:val="auto"/>
                <w:spacing w:val="-2"/>
                <w:sz w:val="14"/>
                <w:szCs w:val="18"/>
                <w:lang w:eastAsia="pt-BR"/>
              </w:rPr>
              <w:t xml:space="preserve">Income </w:t>
            </w:r>
          </w:p>
        </w:tc>
        <w:tc>
          <w:tcPr>
            <w:tcW w:w="1927" w:type="dxa"/>
            <w:tcBorders>
              <w:top w:val="single" w:sz="2" w:space="0" w:color="8EAADB" w:themeColor="accent5" w:themeTint="99"/>
              <w:left w:val="nil"/>
              <w:bottom w:val="nil"/>
              <w:right w:val="nil"/>
            </w:tcBorders>
            <w:vAlign w:val="center"/>
          </w:tcPr>
          <w:p w14:paraId="2F5CFC6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412,529</w:t>
            </w:r>
          </w:p>
        </w:tc>
        <w:tc>
          <w:tcPr>
            <w:tcW w:w="1927" w:type="dxa"/>
            <w:tcBorders>
              <w:top w:val="single" w:sz="2" w:space="0" w:color="8EAADB" w:themeColor="accent5" w:themeTint="99"/>
              <w:left w:val="nil"/>
              <w:bottom w:val="nil"/>
              <w:right w:val="nil"/>
            </w:tcBorders>
            <w:vAlign w:val="center"/>
          </w:tcPr>
          <w:p w14:paraId="1D4BB856"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6,372,841</w:t>
            </w:r>
          </w:p>
        </w:tc>
        <w:tc>
          <w:tcPr>
            <w:tcW w:w="1928" w:type="dxa"/>
            <w:tcBorders>
              <w:top w:val="single" w:sz="2" w:space="0" w:color="8EAADB" w:themeColor="accent5" w:themeTint="99"/>
              <w:left w:val="nil"/>
              <w:bottom w:val="nil"/>
              <w:right w:val="nil"/>
            </w:tcBorders>
            <w:vAlign w:val="center"/>
          </w:tcPr>
          <w:p w14:paraId="7CEB889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036B0">
              <w:rPr>
                <w:rFonts w:cs="Arial"/>
                <w:b/>
                <w:sz w:val="14"/>
                <w:szCs w:val="14"/>
              </w:rPr>
              <w:t>6,785,370</w:t>
            </w:r>
          </w:p>
        </w:tc>
      </w:tr>
      <w:tr w:rsidR="00BA685A" w:rsidRPr="009036B0" w14:paraId="37427513"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0B9907B3"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Interest</w:t>
            </w:r>
            <w:proofErr w:type="spellEnd"/>
            <w:r w:rsidRPr="009036B0">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tcPr>
          <w:p w14:paraId="08C91B1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11,241</w:t>
            </w:r>
          </w:p>
        </w:tc>
        <w:tc>
          <w:tcPr>
            <w:tcW w:w="1927" w:type="dxa"/>
            <w:tcBorders>
              <w:top w:val="nil"/>
              <w:left w:val="nil"/>
              <w:bottom w:val="nil"/>
              <w:right w:val="nil"/>
            </w:tcBorders>
            <w:vAlign w:val="center"/>
          </w:tcPr>
          <w:p w14:paraId="262142FC"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103,027</w:t>
            </w:r>
          </w:p>
        </w:tc>
        <w:tc>
          <w:tcPr>
            <w:tcW w:w="1928" w:type="dxa"/>
            <w:tcBorders>
              <w:top w:val="nil"/>
              <w:left w:val="nil"/>
              <w:bottom w:val="nil"/>
              <w:right w:val="nil"/>
            </w:tcBorders>
            <w:vAlign w:val="center"/>
          </w:tcPr>
          <w:p w14:paraId="65137A2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114,268</w:t>
            </w:r>
          </w:p>
        </w:tc>
      </w:tr>
      <w:tr w:rsidR="00BA685A" w:rsidRPr="009036B0" w14:paraId="7E8F9BAD"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0B922F40"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Interest</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expense</w:t>
            </w:r>
            <w:proofErr w:type="spellEnd"/>
          </w:p>
        </w:tc>
        <w:tc>
          <w:tcPr>
            <w:tcW w:w="1927" w:type="dxa"/>
            <w:tcBorders>
              <w:top w:val="nil"/>
              <w:left w:val="nil"/>
              <w:bottom w:val="nil"/>
              <w:right w:val="nil"/>
            </w:tcBorders>
            <w:vAlign w:val="center"/>
          </w:tcPr>
          <w:p w14:paraId="022B597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(10,095)</w:t>
            </w:r>
          </w:p>
        </w:tc>
        <w:tc>
          <w:tcPr>
            <w:tcW w:w="1927" w:type="dxa"/>
            <w:tcBorders>
              <w:top w:val="nil"/>
              <w:left w:val="nil"/>
              <w:bottom w:val="nil"/>
              <w:right w:val="nil"/>
            </w:tcBorders>
            <w:vAlign w:val="center"/>
          </w:tcPr>
          <w:p w14:paraId="5413A19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(45,186)</w:t>
            </w:r>
          </w:p>
        </w:tc>
        <w:tc>
          <w:tcPr>
            <w:tcW w:w="1928" w:type="dxa"/>
            <w:tcBorders>
              <w:top w:val="nil"/>
              <w:left w:val="nil"/>
              <w:bottom w:val="nil"/>
              <w:right w:val="nil"/>
            </w:tcBorders>
            <w:vAlign w:val="center"/>
          </w:tcPr>
          <w:p w14:paraId="102BE22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(55,281)</w:t>
            </w:r>
          </w:p>
        </w:tc>
      </w:tr>
      <w:tr w:rsidR="00BA685A" w:rsidRPr="009036B0" w14:paraId="674F0867"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66542DD0" w14:textId="77777777" w:rsidR="00BA685A" w:rsidRPr="009036B0" w:rsidRDefault="00BA685A" w:rsidP="00BA685A">
            <w:pPr>
              <w:rPr>
                <w:rFonts w:eastAsia="Times New Roman" w:cs="Arial"/>
                <w:b w:val="0"/>
                <w:bCs w:val="0"/>
                <w:color w:val="auto"/>
                <w:spacing w:val="-2"/>
                <w:sz w:val="14"/>
                <w:szCs w:val="18"/>
                <w:lang w:eastAsia="pt-BR"/>
              </w:rPr>
            </w:pPr>
            <w:proofErr w:type="spellStart"/>
            <w:r w:rsidRPr="009036B0">
              <w:rPr>
                <w:rFonts w:eastAsia="Times New Roman" w:cs="Arial"/>
                <w:b w:val="0"/>
                <w:bCs w:val="0"/>
                <w:color w:val="auto"/>
                <w:spacing w:val="-2"/>
                <w:sz w:val="14"/>
                <w:szCs w:val="18"/>
                <w:lang w:eastAsia="pt-BR"/>
              </w:rPr>
              <w:t>Depreciation</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and</w:t>
            </w:r>
            <w:proofErr w:type="spellEnd"/>
            <w:r w:rsidRPr="009036B0">
              <w:rPr>
                <w:rFonts w:eastAsia="Times New Roman" w:cs="Arial"/>
                <w:b w:val="0"/>
                <w:bCs w:val="0"/>
                <w:color w:val="auto"/>
                <w:spacing w:val="-2"/>
                <w:sz w:val="14"/>
                <w:szCs w:val="18"/>
                <w:lang w:eastAsia="pt-BR"/>
              </w:rPr>
              <w:t xml:space="preserve"> </w:t>
            </w:r>
            <w:proofErr w:type="spellStart"/>
            <w:r w:rsidRPr="009036B0">
              <w:rPr>
                <w:rFonts w:eastAsia="Times New Roman" w:cs="Arial"/>
                <w:b w:val="0"/>
                <w:bCs w:val="0"/>
                <w:color w:val="auto"/>
                <w:spacing w:val="-2"/>
                <w:sz w:val="14"/>
                <w:szCs w:val="18"/>
                <w:lang w:eastAsia="pt-BR"/>
              </w:rPr>
              <w:t>amortization</w:t>
            </w:r>
            <w:proofErr w:type="spellEnd"/>
          </w:p>
        </w:tc>
        <w:tc>
          <w:tcPr>
            <w:tcW w:w="1927" w:type="dxa"/>
            <w:tcBorders>
              <w:top w:val="nil"/>
              <w:left w:val="nil"/>
              <w:bottom w:val="nil"/>
              <w:right w:val="nil"/>
            </w:tcBorders>
            <w:vAlign w:val="center"/>
          </w:tcPr>
          <w:p w14:paraId="466E690B"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(5,443)</w:t>
            </w:r>
          </w:p>
        </w:tc>
        <w:tc>
          <w:tcPr>
            <w:tcW w:w="1927" w:type="dxa"/>
            <w:tcBorders>
              <w:top w:val="nil"/>
              <w:left w:val="nil"/>
              <w:bottom w:val="nil"/>
              <w:right w:val="nil"/>
            </w:tcBorders>
            <w:vAlign w:val="center"/>
          </w:tcPr>
          <w:p w14:paraId="14C094BA"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(31,056)</w:t>
            </w:r>
          </w:p>
        </w:tc>
        <w:tc>
          <w:tcPr>
            <w:tcW w:w="1928" w:type="dxa"/>
            <w:tcBorders>
              <w:top w:val="nil"/>
              <w:left w:val="nil"/>
              <w:bottom w:val="nil"/>
              <w:right w:val="nil"/>
            </w:tcBorders>
            <w:vAlign w:val="center"/>
          </w:tcPr>
          <w:p w14:paraId="3B16733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(36,499)</w:t>
            </w:r>
          </w:p>
        </w:tc>
      </w:tr>
      <w:tr w:rsidR="00BA685A" w:rsidRPr="009036B0" w14:paraId="2771827F"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5E02482F" w14:textId="77777777" w:rsidR="00BA685A" w:rsidRPr="009036B0" w:rsidRDefault="00BA685A" w:rsidP="00BA685A">
            <w:pPr>
              <w:rPr>
                <w:rFonts w:eastAsia="Times New Roman" w:cs="Arial"/>
                <w:b w:val="0"/>
                <w:bCs w:val="0"/>
                <w:color w:val="auto"/>
                <w:spacing w:val="-2"/>
                <w:sz w:val="14"/>
                <w:szCs w:val="18"/>
                <w:lang w:val="en-US" w:eastAsia="pt-BR"/>
              </w:rPr>
            </w:pPr>
            <w:r w:rsidRPr="009036B0">
              <w:rPr>
                <w:rFonts w:eastAsia="Times New Roman" w:cs="Arial"/>
                <w:b w:val="0"/>
                <w:bCs w:val="0"/>
                <w:color w:val="auto"/>
                <w:spacing w:val="-2"/>
                <w:sz w:val="14"/>
                <w:szCs w:val="18"/>
                <w:lang w:val="en-US" w:eastAsia="pt-BR"/>
              </w:rPr>
              <w:t xml:space="preserve">Income tax and social contribution </w:t>
            </w:r>
          </w:p>
        </w:tc>
        <w:tc>
          <w:tcPr>
            <w:tcW w:w="1927" w:type="dxa"/>
            <w:tcBorders>
              <w:top w:val="nil"/>
              <w:left w:val="nil"/>
              <w:bottom w:val="nil"/>
              <w:right w:val="nil"/>
            </w:tcBorders>
            <w:vAlign w:val="center"/>
          </w:tcPr>
          <w:p w14:paraId="18981B1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(24,195)</w:t>
            </w:r>
          </w:p>
        </w:tc>
        <w:tc>
          <w:tcPr>
            <w:tcW w:w="1927" w:type="dxa"/>
            <w:tcBorders>
              <w:top w:val="nil"/>
              <w:left w:val="nil"/>
              <w:bottom w:val="nil"/>
              <w:right w:val="nil"/>
            </w:tcBorders>
            <w:vAlign w:val="center"/>
          </w:tcPr>
          <w:p w14:paraId="1E53863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(413,084)</w:t>
            </w:r>
          </w:p>
        </w:tc>
        <w:tc>
          <w:tcPr>
            <w:tcW w:w="1928" w:type="dxa"/>
            <w:tcBorders>
              <w:top w:val="nil"/>
              <w:left w:val="nil"/>
              <w:bottom w:val="nil"/>
              <w:right w:val="nil"/>
            </w:tcBorders>
            <w:vAlign w:val="center"/>
          </w:tcPr>
          <w:p w14:paraId="05519FF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(431,573)</w:t>
            </w:r>
          </w:p>
        </w:tc>
      </w:tr>
      <w:tr w:rsidR="00BA685A" w:rsidRPr="009036B0" w14:paraId="0085BB20"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48A8007A"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Net income for the period</w:t>
            </w:r>
          </w:p>
        </w:tc>
        <w:tc>
          <w:tcPr>
            <w:tcW w:w="1927" w:type="dxa"/>
            <w:tcBorders>
              <w:top w:val="nil"/>
              <w:left w:val="nil"/>
              <w:bottom w:val="nil"/>
              <w:right w:val="nil"/>
            </w:tcBorders>
            <w:vAlign w:val="center"/>
          </w:tcPr>
          <w:p w14:paraId="702726F4"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36,240</w:t>
            </w:r>
          </w:p>
        </w:tc>
        <w:tc>
          <w:tcPr>
            <w:tcW w:w="1927" w:type="dxa"/>
            <w:tcBorders>
              <w:top w:val="nil"/>
              <w:left w:val="nil"/>
              <w:bottom w:val="nil"/>
              <w:right w:val="nil"/>
            </w:tcBorders>
            <w:vAlign w:val="center"/>
          </w:tcPr>
          <w:p w14:paraId="290E484B"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1,066,937</w:t>
            </w:r>
          </w:p>
        </w:tc>
        <w:tc>
          <w:tcPr>
            <w:tcW w:w="1928" w:type="dxa"/>
            <w:tcBorders>
              <w:top w:val="nil"/>
              <w:left w:val="nil"/>
              <w:bottom w:val="nil"/>
              <w:right w:val="nil"/>
            </w:tcBorders>
            <w:vAlign w:val="center"/>
          </w:tcPr>
          <w:p w14:paraId="23F81D3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1,094,530</w:t>
            </w:r>
          </w:p>
        </w:tc>
      </w:tr>
      <w:tr w:rsidR="00BA685A" w:rsidRPr="009036B0" w14:paraId="7F5649CB"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25685C92" w14:textId="77777777" w:rsidR="00BA685A" w:rsidRPr="009036B0" w:rsidRDefault="00BA685A" w:rsidP="00BA685A">
            <w:pPr>
              <w:rPr>
                <w:rFonts w:eastAsia="Times New Roman" w:cs="Arial"/>
                <w:b w:val="0"/>
                <w:bCs w:val="0"/>
                <w:color w:val="auto"/>
                <w:spacing w:val="-2"/>
                <w:sz w:val="14"/>
                <w:szCs w:val="18"/>
                <w:lang w:eastAsia="pt-BR"/>
              </w:rPr>
            </w:pPr>
            <w:r w:rsidRPr="009036B0">
              <w:rPr>
                <w:rFonts w:eastAsia="Times New Roman" w:cs="Arial"/>
                <w:b w:val="0"/>
                <w:bCs w:val="0"/>
                <w:color w:val="auto"/>
                <w:spacing w:val="-2"/>
                <w:sz w:val="14"/>
                <w:szCs w:val="18"/>
                <w:lang w:eastAsia="pt-BR"/>
              </w:rPr>
              <w:t xml:space="preserve">Other </w:t>
            </w:r>
            <w:proofErr w:type="spellStart"/>
            <w:r w:rsidRPr="009036B0">
              <w:rPr>
                <w:rFonts w:eastAsia="Times New Roman" w:cs="Arial"/>
                <w:b w:val="0"/>
                <w:bCs w:val="0"/>
                <w:color w:val="auto"/>
                <w:spacing w:val="-2"/>
                <w:sz w:val="14"/>
                <w:szCs w:val="18"/>
                <w:lang w:eastAsia="pt-BR"/>
              </w:rPr>
              <w:t>comprehensive</w:t>
            </w:r>
            <w:proofErr w:type="spellEnd"/>
            <w:r w:rsidRPr="009036B0">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tcPr>
          <w:p w14:paraId="2FB40B6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15</w:t>
            </w:r>
          </w:p>
        </w:tc>
        <w:tc>
          <w:tcPr>
            <w:tcW w:w="1927" w:type="dxa"/>
            <w:tcBorders>
              <w:top w:val="nil"/>
              <w:left w:val="nil"/>
              <w:bottom w:val="nil"/>
              <w:right w:val="nil"/>
            </w:tcBorders>
            <w:vAlign w:val="center"/>
          </w:tcPr>
          <w:p w14:paraId="29257260"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(7,826)</w:t>
            </w:r>
          </w:p>
        </w:tc>
        <w:tc>
          <w:tcPr>
            <w:tcW w:w="1928" w:type="dxa"/>
            <w:tcBorders>
              <w:top w:val="nil"/>
              <w:left w:val="nil"/>
              <w:bottom w:val="nil"/>
              <w:right w:val="nil"/>
            </w:tcBorders>
            <w:vAlign w:val="center"/>
          </w:tcPr>
          <w:p w14:paraId="1CA19ED0"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036B0">
              <w:rPr>
                <w:rFonts w:cs="Arial"/>
                <w:sz w:val="14"/>
                <w:szCs w:val="14"/>
              </w:rPr>
              <w:t>(15,622)</w:t>
            </w:r>
          </w:p>
        </w:tc>
      </w:tr>
      <w:tr w:rsidR="00BA685A" w:rsidRPr="009036B0" w14:paraId="48BCF7EC"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2C59EA18"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Comprehensive income in the period</w:t>
            </w:r>
          </w:p>
        </w:tc>
        <w:tc>
          <w:tcPr>
            <w:tcW w:w="1927" w:type="dxa"/>
            <w:tcBorders>
              <w:top w:val="nil"/>
              <w:left w:val="nil"/>
              <w:bottom w:val="nil"/>
              <w:right w:val="nil"/>
            </w:tcBorders>
            <w:vAlign w:val="center"/>
          </w:tcPr>
          <w:p w14:paraId="107667D3"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36,255</w:t>
            </w:r>
          </w:p>
        </w:tc>
        <w:tc>
          <w:tcPr>
            <w:tcW w:w="1927" w:type="dxa"/>
            <w:tcBorders>
              <w:top w:val="nil"/>
              <w:left w:val="nil"/>
              <w:bottom w:val="nil"/>
              <w:right w:val="nil"/>
            </w:tcBorders>
            <w:vAlign w:val="center"/>
          </w:tcPr>
          <w:p w14:paraId="2979B99C"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1,059,111</w:t>
            </w:r>
          </w:p>
        </w:tc>
        <w:tc>
          <w:tcPr>
            <w:tcW w:w="1928" w:type="dxa"/>
            <w:tcBorders>
              <w:top w:val="nil"/>
              <w:left w:val="nil"/>
              <w:bottom w:val="nil"/>
              <w:right w:val="nil"/>
            </w:tcBorders>
            <w:vAlign w:val="center"/>
          </w:tcPr>
          <w:p w14:paraId="3DD252BD"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036B0">
              <w:rPr>
                <w:rFonts w:cs="Arial"/>
                <w:b/>
                <w:sz w:val="14"/>
                <w:szCs w:val="14"/>
              </w:rPr>
              <w:t>1,078,908</w:t>
            </w:r>
          </w:p>
        </w:tc>
      </w:tr>
      <w:tr w:rsidR="00BA685A" w:rsidRPr="009036B0" w14:paraId="63E920BA"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147FFBB8" w14:textId="77777777" w:rsidR="00BA685A" w:rsidRPr="009036B0" w:rsidRDefault="00BA685A" w:rsidP="00BA685A">
            <w:pPr>
              <w:rPr>
                <w:rFonts w:eastAsia="Times New Roman" w:cs="Arial"/>
                <w:bCs w:val="0"/>
                <w:color w:val="auto"/>
                <w:spacing w:val="-2"/>
                <w:sz w:val="14"/>
                <w:szCs w:val="18"/>
                <w:lang w:val="en-US" w:eastAsia="pt-BR"/>
              </w:rPr>
            </w:pPr>
            <w:r w:rsidRPr="009036B0">
              <w:rPr>
                <w:rFonts w:eastAsia="Times New Roman" w:cs="Arial"/>
                <w:bCs w:val="0"/>
                <w:color w:val="auto"/>
                <w:spacing w:val="-2"/>
                <w:sz w:val="14"/>
                <w:szCs w:val="18"/>
                <w:lang w:val="en-US" w:eastAsia="pt-BR"/>
              </w:rPr>
              <w:t xml:space="preserve">Net income attributable to BB </w:t>
            </w:r>
            <w:proofErr w:type="spellStart"/>
            <w:r w:rsidRPr="009036B0">
              <w:rPr>
                <w:rFonts w:eastAsia="Times New Roman" w:cs="Arial"/>
                <w:bCs w:val="0"/>
                <w:color w:val="auto"/>
                <w:spacing w:val="-2"/>
                <w:sz w:val="14"/>
                <w:szCs w:val="18"/>
                <w:lang w:val="en-US" w:eastAsia="pt-BR"/>
              </w:rPr>
              <w:t>Seguridade</w:t>
            </w:r>
            <w:proofErr w:type="spellEnd"/>
          </w:p>
        </w:tc>
        <w:tc>
          <w:tcPr>
            <w:tcW w:w="1927" w:type="dxa"/>
            <w:tcBorders>
              <w:top w:val="nil"/>
              <w:left w:val="nil"/>
              <w:bottom w:val="nil"/>
              <w:right w:val="nil"/>
            </w:tcBorders>
            <w:vAlign w:val="center"/>
          </w:tcPr>
          <w:p w14:paraId="0CE8734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27,176</w:t>
            </w:r>
          </w:p>
        </w:tc>
        <w:tc>
          <w:tcPr>
            <w:tcW w:w="1927" w:type="dxa"/>
            <w:tcBorders>
              <w:top w:val="nil"/>
              <w:left w:val="nil"/>
              <w:bottom w:val="nil"/>
              <w:right w:val="nil"/>
            </w:tcBorders>
            <w:vAlign w:val="center"/>
          </w:tcPr>
          <w:p w14:paraId="4C9BFFF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800,096</w:t>
            </w:r>
          </w:p>
        </w:tc>
        <w:tc>
          <w:tcPr>
            <w:tcW w:w="1928" w:type="dxa"/>
            <w:tcBorders>
              <w:top w:val="nil"/>
              <w:left w:val="nil"/>
              <w:bottom w:val="nil"/>
              <w:right w:val="nil"/>
            </w:tcBorders>
            <w:vAlign w:val="center"/>
          </w:tcPr>
          <w:p w14:paraId="17B70936"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820,788</w:t>
            </w:r>
          </w:p>
        </w:tc>
      </w:tr>
      <w:tr w:rsidR="00BA685A" w:rsidRPr="009036B0" w14:paraId="56AA2C89"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nil"/>
              <w:right w:val="nil"/>
            </w:tcBorders>
            <w:hideMark/>
          </w:tcPr>
          <w:p w14:paraId="01995DAF" w14:textId="77777777" w:rsidR="00BA685A" w:rsidRPr="009036B0" w:rsidRDefault="00BA685A" w:rsidP="00BA685A">
            <w:pPr>
              <w:rPr>
                <w:rFonts w:eastAsia="Times New Roman" w:cs="Arial"/>
                <w:b w:val="0"/>
                <w:bCs w:val="0"/>
                <w:color w:val="auto"/>
                <w:spacing w:val="-2"/>
                <w:sz w:val="14"/>
                <w:szCs w:val="18"/>
                <w:lang w:val="en-US" w:eastAsia="pt-BR"/>
              </w:rPr>
            </w:pPr>
            <w:r w:rsidRPr="009036B0">
              <w:rPr>
                <w:rFonts w:eastAsia="Times New Roman" w:cs="Arial"/>
                <w:b w:val="0"/>
                <w:bCs w:val="0"/>
                <w:color w:val="auto"/>
                <w:spacing w:val="-2"/>
                <w:sz w:val="14"/>
                <w:szCs w:val="18"/>
                <w:lang w:val="en-US" w:eastAsia="pt-BR"/>
              </w:rPr>
              <w:t xml:space="preserve">Other adjustments </w:t>
            </w:r>
            <w:r w:rsidRPr="009036B0">
              <w:rPr>
                <w:rFonts w:eastAsia="Times New Roman" w:cs="Arial"/>
                <w:b w:val="0"/>
                <w:bCs w:val="0"/>
                <w:color w:val="auto"/>
                <w:spacing w:val="-2"/>
                <w:sz w:val="14"/>
                <w:szCs w:val="18"/>
                <w:vertAlign w:val="superscript"/>
                <w:lang w:val="en-US" w:eastAsia="pt-BR"/>
              </w:rPr>
              <w:t>(2)</w:t>
            </w:r>
          </w:p>
        </w:tc>
        <w:tc>
          <w:tcPr>
            <w:tcW w:w="1927" w:type="dxa"/>
            <w:tcBorders>
              <w:top w:val="nil"/>
              <w:left w:val="nil"/>
              <w:bottom w:val="nil"/>
              <w:right w:val="nil"/>
            </w:tcBorders>
            <w:vAlign w:val="center"/>
          </w:tcPr>
          <w:p w14:paraId="73ABBB71"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w:t>
            </w:r>
          </w:p>
        </w:tc>
        <w:tc>
          <w:tcPr>
            <w:tcW w:w="1927" w:type="dxa"/>
            <w:tcBorders>
              <w:top w:val="nil"/>
              <w:left w:val="nil"/>
              <w:bottom w:val="nil"/>
              <w:right w:val="nil"/>
            </w:tcBorders>
            <w:vAlign w:val="center"/>
          </w:tcPr>
          <w:p w14:paraId="1E42D916"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w:t>
            </w:r>
          </w:p>
        </w:tc>
        <w:tc>
          <w:tcPr>
            <w:tcW w:w="1928" w:type="dxa"/>
            <w:tcBorders>
              <w:top w:val="nil"/>
              <w:left w:val="nil"/>
              <w:bottom w:val="nil"/>
              <w:right w:val="nil"/>
            </w:tcBorders>
            <w:vAlign w:val="center"/>
          </w:tcPr>
          <w:p w14:paraId="058EE9C0"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036B0">
              <w:rPr>
                <w:rFonts w:cs="Arial"/>
                <w:sz w:val="14"/>
                <w:szCs w:val="14"/>
              </w:rPr>
              <w:t>(10,027)</w:t>
            </w:r>
          </w:p>
        </w:tc>
      </w:tr>
      <w:tr w:rsidR="00BA685A" w:rsidRPr="009036B0" w14:paraId="50C753B3"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7" w:type="dxa"/>
            <w:tcBorders>
              <w:top w:val="nil"/>
              <w:left w:val="nil"/>
              <w:bottom w:val="single" w:sz="2" w:space="0" w:color="8EAADB" w:themeColor="accent5" w:themeTint="99"/>
              <w:right w:val="nil"/>
            </w:tcBorders>
            <w:hideMark/>
          </w:tcPr>
          <w:p w14:paraId="597B700A" w14:textId="77777777" w:rsidR="00BA685A" w:rsidRPr="009036B0" w:rsidRDefault="00BA685A" w:rsidP="00BA685A">
            <w:pPr>
              <w:rPr>
                <w:rFonts w:eastAsia="Times New Roman" w:cs="Arial"/>
                <w:bCs w:val="0"/>
                <w:color w:val="auto"/>
                <w:spacing w:val="-2"/>
                <w:sz w:val="14"/>
                <w:szCs w:val="18"/>
                <w:lang w:eastAsia="pt-BR"/>
              </w:rPr>
            </w:pPr>
            <w:proofErr w:type="spellStart"/>
            <w:r w:rsidRPr="009036B0">
              <w:rPr>
                <w:rFonts w:eastAsia="Times New Roman" w:cs="Arial"/>
                <w:bCs w:val="0"/>
                <w:color w:val="auto"/>
                <w:spacing w:val="-2"/>
                <w:sz w:val="14"/>
                <w:szCs w:val="18"/>
                <w:lang w:eastAsia="pt-BR"/>
              </w:rPr>
              <w:t>Equity</w:t>
            </w:r>
            <w:proofErr w:type="spellEnd"/>
            <w:r w:rsidRPr="009036B0">
              <w:rPr>
                <w:rFonts w:eastAsia="Times New Roman" w:cs="Arial"/>
                <w:bCs w:val="0"/>
                <w:color w:val="auto"/>
                <w:spacing w:val="-2"/>
                <w:sz w:val="14"/>
                <w:szCs w:val="18"/>
                <w:lang w:eastAsia="pt-BR"/>
              </w:rPr>
              <w:t xml:space="preserve"> income</w:t>
            </w:r>
          </w:p>
        </w:tc>
        <w:tc>
          <w:tcPr>
            <w:tcW w:w="1927" w:type="dxa"/>
            <w:tcBorders>
              <w:top w:val="nil"/>
              <w:left w:val="nil"/>
              <w:bottom w:val="single" w:sz="2" w:space="0" w:color="8EAADB" w:themeColor="accent5" w:themeTint="99"/>
              <w:right w:val="nil"/>
            </w:tcBorders>
            <w:vAlign w:val="center"/>
          </w:tcPr>
          <w:p w14:paraId="6F861B8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27,176</w:t>
            </w:r>
          </w:p>
        </w:tc>
        <w:tc>
          <w:tcPr>
            <w:tcW w:w="1927" w:type="dxa"/>
            <w:tcBorders>
              <w:top w:val="nil"/>
              <w:left w:val="nil"/>
              <w:bottom w:val="single" w:sz="2" w:space="0" w:color="8EAADB" w:themeColor="accent5" w:themeTint="99"/>
              <w:right w:val="nil"/>
            </w:tcBorders>
            <w:vAlign w:val="center"/>
          </w:tcPr>
          <w:p w14:paraId="06DAF97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800,096</w:t>
            </w:r>
          </w:p>
        </w:tc>
        <w:tc>
          <w:tcPr>
            <w:tcW w:w="1928" w:type="dxa"/>
            <w:tcBorders>
              <w:top w:val="nil"/>
              <w:left w:val="nil"/>
              <w:bottom w:val="single" w:sz="2" w:space="0" w:color="8EAADB" w:themeColor="accent5" w:themeTint="99"/>
              <w:right w:val="nil"/>
            </w:tcBorders>
            <w:vAlign w:val="center"/>
          </w:tcPr>
          <w:p w14:paraId="19A1019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036B0">
              <w:rPr>
                <w:rFonts w:cs="Arial"/>
                <w:b/>
                <w:sz w:val="14"/>
                <w:szCs w:val="14"/>
              </w:rPr>
              <w:t>810,761</w:t>
            </w:r>
          </w:p>
        </w:tc>
      </w:tr>
    </w:tbl>
    <w:p w14:paraId="09E2E34E" w14:textId="77777777" w:rsidR="00BA685A" w:rsidRPr="009036B0" w:rsidRDefault="00BA685A" w:rsidP="00DA3625">
      <w:pPr>
        <w:pStyle w:val="PargrafodaLista"/>
        <w:numPr>
          <w:ilvl w:val="0"/>
          <w:numId w:val="24"/>
        </w:numPr>
        <w:spacing w:after="160" w:line="256" w:lineRule="auto"/>
        <w:rPr>
          <w:rStyle w:val="hps"/>
          <w:rFonts w:ascii="Arial" w:eastAsia="Times New Roman" w:hAnsi="Arial" w:cs="Arial"/>
          <w:spacing w:val="-2"/>
          <w:sz w:val="14"/>
          <w:szCs w:val="18"/>
          <w:lang w:val="en-US" w:eastAsia="pt-BR"/>
        </w:rPr>
      </w:pPr>
      <w:r w:rsidRPr="009036B0">
        <w:rPr>
          <w:rStyle w:val="hps"/>
          <w:rFonts w:ascii="Arial" w:eastAsia="Times New Roman" w:hAnsi="Arial" w:cs="Arial"/>
          <w:spacing w:val="-2"/>
          <w:sz w:val="14"/>
          <w:szCs w:val="18"/>
          <w:lang w:val="en" w:eastAsia="pt-BR"/>
        </w:rPr>
        <w:t>It presents the consolidated</w:t>
      </w:r>
      <w:r w:rsidRPr="009036B0">
        <w:rPr>
          <w:rStyle w:val="hps"/>
          <w:rFonts w:ascii="Arial" w:eastAsia="Times New Roman" w:hAnsi="Arial" w:cs="Arial"/>
          <w:spacing w:val="-2"/>
          <w:sz w:val="14"/>
          <w:szCs w:val="18"/>
          <w:lang w:val="en-US" w:eastAsia="pt-BR"/>
        </w:rPr>
        <w:t xml:space="preserve"> </w:t>
      </w:r>
      <w:r w:rsidRPr="009036B0">
        <w:rPr>
          <w:rStyle w:val="hps"/>
          <w:rFonts w:ascii="Arial" w:eastAsia="Times New Roman" w:hAnsi="Arial" w:cs="Arial"/>
          <w:spacing w:val="-2"/>
          <w:sz w:val="14"/>
          <w:szCs w:val="18"/>
          <w:lang w:val="en" w:eastAsia="pt-BR"/>
        </w:rPr>
        <w:t>balances</w:t>
      </w:r>
      <w:r w:rsidRPr="009036B0">
        <w:rPr>
          <w:rStyle w:val="hps"/>
          <w:rFonts w:ascii="Arial" w:eastAsia="Times New Roman" w:hAnsi="Arial" w:cs="Arial"/>
          <w:spacing w:val="-2"/>
          <w:sz w:val="14"/>
          <w:szCs w:val="18"/>
          <w:lang w:val="en-US" w:eastAsia="pt-BR"/>
        </w:rPr>
        <w:t xml:space="preserve"> </w:t>
      </w:r>
      <w:r w:rsidRPr="009036B0">
        <w:rPr>
          <w:rStyle w:val="hps"/>
          <w:rFonts w:ascii="Arial" w:eastAsia="Times New Roman" w:hAnsi="Arial" w:cs="Arial"/>
          <w:spacing w:val="-2"/>
          <w:sz w:val="14"/>
          <w:szCs w:val="18"/>
          <w:lang w:val="en" w:eastAsia="pt-BR"/>
        </w:rPr>
        <w:t>of</w:t>
      </w:r>
      <w:r w:rsidRPr="009036B0">
        <w:rPr>
          <w:rStyle w:val="hps"/>
          <w:rFonts w:ascii="Arial" w:eastAsia="Times New Roman" w:hAnsi="Arial" w:cs="Arial"/>
          <w:spacing w:val="-2"/>
          <w:sz w:val="14"/>
          <w:szCs w:val="18"/>
          <w:lang w:val="en-US" w:eastAsia="pt-BR"/>
        </w:rPr>
        <w:t xml:space="preserve"> </w:t>
      </w:r>
      <w:r w:rsidRPr="009036B0">
        <w:rPr>
          <w:rStyle w:val="hps"/>
          <w:rFonts w:ascii="Arial" w:eastAsia="Times New Roman" w:hAnsi="Arial" w:cs="Arial"/>
          <w:spacing w:val="-2"/>
          <w:sz w:val="14"/>
          <w:szCs w:val="18"/>
          <w:lang w:val="en" w:eastAsia="pt-BR"/>
        </w:rPr>
        <w:t>BB</w:t>
      </w:r>
      <w:r w:rsidRPr="009036B0">
        <w:rPr>
          <w:rStyle w:val="hps"/>
          <w:rFonts w:ascii="Arial" w:eastAsia="Times New Roman" w:hAnsi="Arial" w:cs="Arial"/>
          <w:spacing w:val="-2"/>
          <w:sz w:val="14"/>
          <w:szCs w:val="18"/>
          <w:lang w:val="en-US" w:eastAsia="pt-BR"/>
        </w:rPr>
        <w:t xml:space="preserve"> </w:t>
      </w:r>
      <w:proofErr w:type="spellStart"/>
      <w:r w:rsidRPr="009036B0">
        <w:rPr>
          <w:rStyle w:val="hps"/>
          <w:rFonts w:ascii="Arial" w:eastAsia="Times New Roman" w:hAnsi="Arial" w:cs="Arial"/>
          <w:spacing w:val="-2"/>
          <w:sz w:val="14"/>
          <w:szCs w:val="18"/>
          <w:lang w:val="en" w:eastAsia="pt-BR"/>
        </w:rPr>
        <w:t>Mapfre</w:t>
      </w:r>
      <w:proofErr w:type="spellEnd"/>
      <w:r w:rsidRPr="009036B0">
        <w:rPr>
          <w:rStyle w:val="hps"/>
          <w:rFonts w:ascii="Arial" w:eastAsia="Times New Roman" w:hAnsi="Arial" w:cs="Arial"/>
          <w:spacing w:val="-2"/>
          <w:sz w:val="14"/>
          <w:szCs w:val="18"/>
          <w:lang w:val="en-US" w:eastAsia="pt-BR"/>
        </w:rPr>
        <w:t xml:space="preserve"> </w:t>
      </w:r>
      <w:proofErr w:type="spellStart"/>
      <w:r w:rsidRPr="009036B0">
        <w:rPr>
          <w:rStyle w:val="hps"/>
          <w:rFonts w:ascii="Arial" w:eastAsia="Times New Roman" w:hAnsi="Arial" w:cs="Arial"/>
          <w:spacing w:val="-2"/>
          <w:sz w:val="14"/>
          <w:szCs w:val="18"/>
          <w:lang w:val="en-US" w:eastAsia="pt-BR"/>
        </w:rPr>
        <w:t>Participações</w:t>
      </w:r>
      <w:proofErr w:type="spellEnd"/>
      <w:r w:rsidRPr="009036B0">
        <w:rPr>
          <w:rStyle w:val="hps"/>
          <w:rFonts w:ascii="Arial" w:eastAsia="Times New Roman" w:hAnsi="Arial" w:cs="Arial"/>
          <w:spacing w:val="-2"/>
          <w:sz w:val="14"/>
          <w:szCs w:val="18"/>
          <w:lang w:val="en-US" w:eastAsia="pt-BR"/>
        </w:rPr>
        <w:t>.</w:t>
      </w:r>
    </w:p>
    <w:p w14:paraId="6036E2AD" w14:textId="77777777" w:rsidR="00BA685A" w:rsidRPr="009036B0" w:rsidRDefault="00BA685A" w:rsidP="00DA3625">
      <w:pPr>
        <w:pStyle w:val="PargrafodaLista"/>
        <w:numPr>
          <w:ilvl w:val="0"/>
          <w:numId w:val="24"/>
        </w:numPr>
        <w:rPr>
          <w:rStyle w:val="hps"/>
          <w:rFonts w:ascii="Arial" w:eastAsia="Times New Roman" w:hAnsi="Arial" w:cs="Arial"/>
          <w:spacing w:val="-2"/>
          <w:sz w:val="14"/>
          <w:szCs w:val="18"/>
          <w:lang w:val="en-US" w:eastAsia="pt-BR"/>
        </w:rPr>
      </w:pPr>
      <w:r w:rsidRPr="009036B0">
        <w:rPr>
          <w:rStyle w:val="hps"/>
          <w:rFonts w:ascii="Arial" w:eastAsia="Times New Roman" w:hAnsi="Arial" w:cs="Arial"/>
          <w:spacing w:val="-2"/>
          <w:sz w:val="14"/>
          <w:szCs w:val="18"/>
          <w:lang w:val="en-US" w:eastAsia="pt-BR"/>
        </w:rPr>
        <w:t xml:space="preserve">Intangible assets net of amortizations resulting from the partnership agreement with </w:t>
      </w:r>
      <w:proofErr w:type="spellStart"/>
      <w:r w:rsidRPr="009036B0">
        <w:rPr>
          <w:rStyle w:val="hps"/>
          <w:rFonts w:ascii="Arial" w:eastAsia="Times New Roman" w:hAnsi="Arial" w:cs="Arial"/>
          <w:spacing w:val="-2"/>
          <w:sz w:val="14"/>
          <w:szCs w:val="18"/>
          <w:lang w:val="en-US" w:eastAsia="pt-BR"/>
        </w:rPr>
        <w:t>Mapfre</w:t>
      </w:r>
      <w:proofErr w:type="spellEnd"/>
      <w:r w:rsidRPr="009036B0">
        <w:rPr>
          <w:rStyle w:val="hps"/>
          <w:rFonts w:ascii="Arial" w:eastAsia="Times New Roman" w:hAnsi="Arial" w:cs="Arial"/>
          <w:spacing w:val="-2"/>
          <w:sz w:val="14"/>
          <w:szCs w:val="18"/>
          <w:lang w:val="en-US" w:eastAsia="pt-BR"/>
        </w:rPr>
        <w:t>.</w:t>
      </w:r>
    </w:p>
    <w:p w14:paraId="34A301A8" w14:textId="77777777" w:rsidR="00BA685A" w:rsidRPr="009036B0" w:rsidRDefault="00BA685A" w:rsidP="00BA685A">
      <w:pPr>
        <w:keepNext/>
        <w:spacing w:after="0" w:line="240" w:lineRule="auto"/>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t>d.2) IRB Brasil Resseguros S.A.</w:t>
      </w:r>
    </w:p>
    <w:p w14:paraId="6C8358B4" w14:textId="77777777" w:rsidR="00BA685A" w:rsidRPr="009036B0" w:rsidRDefault="00BA685A" w:rsidP="00BA685A">
      <w:pPr>
        <w:keepNext/>
        <w:spacing w:after="0" w:line="240" w:lineRule="auto"/>
        <w:rPr>
          <w:rFonts w:eastAsia="Times New Roman" w:cs="Arial"/>
          <w:b/>
          <w:color w:val="1F4E79" w:themeColor="accent1" w:themeShade="80"/>
          <w:spacing w:val="-2"/>
          <w:sz w:val="20"/>
          <w:szCs w:val="20"/>
          <w:lang w:eastAsia="pt-BR"/>
        </w:rPr>
      </w:pPr>
    </w:p>
    <w:p w14:paraId="05EEE6F5" w14:textId="77777777" w:rsidR="00BA685A" w:rsidRPr="009036B0" w:rsidRDefault="00BA685A" w:rsidP="00BA685A">
      <w:pPr>
        <w:keepNext/>
        <w:spacing w:after="0" w:line="240" w:lineRule="auto"/>
        <w:rPr>
          <w:rFonts w:eastAsia="Times New Roman" w:cs="Arial"/>
          <w:spacing w:val="-2"/>
          <w:szCs w:val="20"/>
          <w:lang w:eastAsia="pt-BR"/>
        </w:rPr>
      </w:pPr>
      <w:r w:rsidRPr="009036B0">
        <w:rPr>
          <w:rFonts w:eastAsia="Times New Roman" w:cs="Arial"/>
          <w:spacing w:val="-2"/>
          <w:szCs w:val="20"/>
          <w:lang w:eastAsia="pt-BR"/>
        </w:rPr>
        <w:t xml:space="preserve">The balances </w:t>
      </w:r>
      <w:proofErr w:type="spellStart"/>
      <w:r w:rsidRPr="009036B0">
        <w:rPr>
          <w:rFonts w:eastAsia="Times New Roman" w:cs="Arial"/>
          <w:spacing w:val="-2"/>
          <w:szCs w:val="20"/>
          <w:lang w:eastAsia="pt-BR"/>
        </w:rPr>
        <w:t>presented</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by</w:t>
      </w:r>
      <w:proofErr w:type="spellEnd"/>
      <w:r w:rsidRPr="009036B0">
        <w:rPr>
          <w:rFonts w:eastAsia="Times New Roman" w:cs="Arial"/>
          <w:spacing w:val="-2"/>
          <w:szCs w:val="20"/>
          <w:lang w:eastAsia="pt-BR"/>
        </w:rPr>
        <w:t xml:space="preserve"> IRB Brasil Resseguros S.A are in </w:t>
      </w:r>
      <w:proofErr w:type="spellStart"/>
      <w:r w:rsidRPr="009036B0">
        <w:rPr>
          <w:rFonts w:eastAsia="Times New Roman" w:cs="Arial"/>
          <w:spacing w:val="-2"/>
          <w:szCs w:val="20"/>
          <w:lang w:eastAsia="pt-BR"/>
        </w:rPr>
        <w:t>accordance</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with</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accounting</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practices</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adopted</w:t>
      </w:r>
      <w:proofErr w:type="spellEnd"/>
      <w:r w:rsidRPr="009036B0">
        <w:rPr>
          <w:rFonts w:eastAsia="Times New Roman" w:cs="Arial"/>
          <w:spacing w:val="-2"/>
          <w:szCs w:val="20"/>
          <w:lang w:eastAsia="pt-BR"/>
        </w:rPr>
        <w:t xml:space="preserve"> in </w:t>
      </w:r>
      <w:proofErr w:type="spellStart"/>
      <w:r w:rsidRPr="009036B0">
        <w:rPr>
          <w:rFonts w:eastAsia="Times New Roman" w:cs="Arial"/>
          <w:spacing w:val="-2"/>
          <w:szCs w:val="20"/>
          <w:lang w:eastAsia="pt-BR"/>
        </w:rPr>
        <w:t>Brazil</w:t>
      </w:r>
      <w:proofErr w:type="spellEnd"/>
      <w:r w:rsidRPr="009036B0">
        <w:rPr>
          <w:rFonts w:eastAsia="Times New Roman" w:cs="Arial"/>
          <w:spacing w:val="-2"/>
          <w:szCs w:val="20"/>
          <w:lang w:eastAsia="pt-BR"/>
        </w:rPr>
        <w:t>.</w:t>
      </w:r>
    </w:p>
    <w:p w14:paraId="391EF855" w14:textId="77777777" w:rsidR="00BA685A" w:rsidRPr="009036B0" w:rsidRDefault="00BA685A" w:rsidP="00BA685A">
      <w:pPr>
        <w:keepNext/>
        <w:spacing w:after="0" w:line="240" w:lineRule="auto"/>
        <w:rPr>
          <w:rFonts w:eastAsia="Times New Roman" w:cs="Arial"/>
          <w:spacing w:val="-2"/>
          <w:szCs w:val="20"/>
          <w:lang w:eastAsia="pt-BR"/>
        </w:rPr>
      </w:pPr>
    </w:p>
    <w:p w14:paraId="7429989C" w14:textId="77777777" w:rsidR="00BA685A" w:rsidRPr="009036B0" w:rsidRDefault="00BA685A" w:rsidP="00BA685A">
      <w:pPr>
        <w:pStyle w:val="06-Rmil"/>
        <w:ind w:right="-2"/>
        <w:rPr>
          <w:rFonts w:cs="Arial"/>
        </w:rPr>
      </w:pPr>
      <w:r w:rsidRPr="009036B0">
        <w:rPr>
          <w:rFonts w:cs="Arial"/>
        </w:rPr>
        <w:t>R$ </w:t>
      </w:r>
      <w:proofErr w:type="spellStart"/>
      <w:r w:rsidRPr="009036B0">
        <w:rPr>
          <w:rFonts w:cs="Arial"/>
        </w:rPr>
        <w:t>thousand</w:t>
      </w:r>
      <w:proofErr w:type="spellEnd"/>
    </w:p>
    <w:tbl>
      <w:tblPr>
        <w:tblStyle w:val="TabeladeLista6Colorida-nfase510"/>
        <w:tblW w:w="9854" w:type="dxa"/>
        <w:jc w:val="center"/>
        <w:tblInd w:w="0" w:type="dxa"/>
        <w:tblLayout w:type="fixed"/>
        <w:tblLook w:val="04A0" w:firstRow="1" w:lastRow="0" w:firstColumn="1" w:lastColumn="0" w:noHBand="0" w:noVBand="1"/>
      </w:tblPr>
      <w:tblGrid>
        <w:gridCol w:w="3510"/>
        <w:gridCol w:w="1586"/>
        <w:gridCol w:w="1675"/>
        <w:gridCol w:w="1417"/>
        <w:gridCol w:w="1666"/>
      </w:tblGrid>
      <w:tr w:rsidR="00BA685A" w:rsidRPr="009036B0" w14:paraId="7C7660AE" w14:textId="77777777" w:rsidTr="00BA685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single" w:sz="2" w:space="0" w:color="8EAADB" w:themeColor="accent5" w:themeTint="99"/>
              <w:bottom w:val="single" w:sz="2" w:space="0" w:color="8EAADB" w:themeColor="accent5" w:themeTint="99"/>
            </w:tcBorders>
            <w:vAlign w:val="center"/>
            <w:hideMark/>
          </w:tcPr>
          <w:p w14:paraId="7AD0A0AA" w14:textId="77777777" w:rsidR="00BA685A" w:rsidRPr="009036B0" w:rsidRDefault="00BA685A" w:rsidP="00BA685A">
            <w:pPr>
              <w:rPr>
                <w:rFonts w:cs="Arial"/>
                <w:sz w:val="14"/>
                <w:szCs w:val="14"/>
              </w:rPr>
            </w:pPr>
            <w:r w:rsidRPr="009036B0">
              <w:rPr>
                <w:rFonts w:cs="Arial"/>
                <w:sz w:val="14"/>
                <w:szCs w:val="14"/>
              </w:rPr>
              <w:t>IRB Brasil Resseguros S.A.</w:t>
            </w:r>
          </w:p>
        </w:tc>
        <w:tc>
          <w:tcPr>
            <w:tcW w:w="1586" w:type="dxa"/>
            <w:tcBorders>
              <w:top w:val="single" w:sz="2" w:space="0" w:color="8EAADB" w:themeColor="accent5" w:themeTint="99"/>
              <w:bottom w:val="single" w:sz="2" w:space="0" w:color="8EAADB" w:themeColor="accent5" w:themeTint="99"/>
            </w:tcBorders>
            <w:vAlign w:val="center"/>
          </w:tcPr>
          <w:p w14:paraId="30B08DAC"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/2020</w:t>
            </w:r>
          </w:p>
        </w:tc>
        <w:tc>
          <w:tcPr>
            <w:tcW w:w="1675" w:type="dxa"/>
            <w:tcBorders>
              <w:top w:val="single" w:sz="2" w:space="0" w:color="8EAADB" w:themeColor="accent5" w:themeTint="99"/>
              <w:bottom w:val="single" w:sz="2" w:space="0" w:color="8EAADB" w:themeColor="accent5" w:themeTint="99"/>
            </w:tcBorders>
            <w:vAlign w:val="center"/>
          </w:tcPr>
          <w:p w14:paraId="0037D954"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09.30.2020</w:t>
            </w:r>
          </w:p>
        </w:tc>
        <w:tc>
          <w:tcPr>
            <w:tcW w:w="1417" w:type="dxa"/>
            <w:tcBorders>
              <w:top w:val="single" w:sz="2" w:space="0" w:color="8EAADB" w:themeColor="accent5" w:themeTint="99"/>
              <w:bottom w:val="single" w:sz="2" w:space="0" w:color="8EAADB" w:themeColor="accent5" w:themeTint="99"/>
            </w:tcBorders>
            <w:vAlign w:val="center"/>
          </w:tcPr>
          <w:p w14:paraId="799916D2"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/2019</w:t>
            </w:r>
          </w:p>
        </w:tc>
        <w:tc>
          <w:tcPr>
            <w:tcW w:w="1666" w:type="dxa"/>
            <w:tcBorders>
              <w:top w:val="single" w:sz="2" w:space="0" w:color="8EAADB" w:themeColor="accent5" w:themeTint="99"/>
              <w:bottom w:val="single" w:sz="2" w:space="0" w:color="8EAADB" w:themeColor="accent5" w:themeTint="99"/>
            </w:tcBorders>
            <w:vAlign w:val="center"/>
          </w:tcPr>
          <w:p w14:paraId="010D760C"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09.30.2019 </w:t>
            </w:r>
            <w:r w:rsidRPr="009036B0">
              <w:rPr>
                <w:rFonts w:cs="Arial"/>
                <w:sz w:val="14"/>
                <w:szCs w:val="14"/>
                <w:vertAlign w:val="superscript"/>
              </w:rPr>
              <w:t>(1)</w:t>
            </w:r>
          </w:p>
        </w:tc>
      </w:tr>
      <w:tr w:rsidR="00BA685A" w:rsidRPr="009036B0" w14:paraId="0B5D62F4"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single" w:sz="2" w:space="0" w:color="8EAADB" w:themeColor="accent5" w:themeTint="99"/>
              <w:left w:val="nil"/>
              <w:bottom w:val="nil"/>
              <w:right w:val="nil"/>
            </w:tcBorders>
            <w:vAlign w:val="center"/>
            <w:hideMark/>
          </w:tcPr>
          <w:p w14:paraId="6467E780" w14:textId="77777777" w:rsidR="00BA685A" w:rsidRPr="009036B0" w:rsidRDefault="00BA685A" w:rsidP="00BA685A">
            <w:pPr>
              <w:pStyle w:val="08-Tabelageral"/>
              <w:jc w:val="left"/>
              <w:rPr>
                <w:rFonts w:cs="Arial"/>
              </w:rPr>
            </w:pPr>
            <w:r w:rsidRPr="009036B0">
              <w:rPr>
                <w:rFonts w:cs="Arial"/>
              </w:rPr>
              <w:t xml:space="preserve">Income </w:t>
            </w:r>
          </w:p>
        </w:tc>
        <w:tc>
          <w:tcPr>
            <w:tcW w:w="1586" w:type="dxa"/>
            <w:tcBorders>
              <w:top w:val="single" w:sz="2" w:space="0" w:color="8EAADB" w:themeColor="accent5" w:themeTint="99"/>
              <w:left w:val="nil"/>
              <w:bottom w:val="nil"/>
              <w:right w:val="nil"/>
            </w:tcBorders>
            <w:vAlign w:val="center"/>
          </w:tcPr>
          <w:p w14:paraId="0128FB4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pacing w:val="-2"/>
                <w:sz w:val="14"/>
                <w:szCs w:val="18"/>
              </w:rPr>
              <w:t>--</w:t>
            </w:r>
          </w:p>
        </w:tc>
        <w:tc>
          <w:tcPr>
            <w:tcW w:w="1675" w:type="dxa"/>
            <w:tcBorders>
              <w:top w:val="single" w:sz="2" w:space="0" w:color="8EAADB" w:themeColor="accent5" w:themeTint="99"/>
              <w:left w:val="nil"/>
              <w:bottom w:val="nil"/>
              <w:right w:val="nil"/>
            </w:tcBorders>
            <w:vAlign w:val="center"/>
          </w:tcPr>
          <w:p w14:paraId="1C3CD492"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pacing w:val="-2"/>
                <w:sz w:val="14"/>
                <w:szCs w:val="18"/>
              </w:rPr>
              <w:t>--</w:t>
            </w:r>
          </w:p>
        </w:tc>
        <w:tc>
          <w:tcPr>
            <w:tcW w:w="1417" w:type="dxa"/>
            <w:tcBorders>
              <w:top w:val="single" w:sz="2" w:space="0" w:color="8EAADB" w:themeColor="accent5" w:themeTint="99"/>
              <w:left w:val="nil"/>
              <w:bottom w:val="nil"/>
              <w:right w:val="nil"/>
            </w:tcBorders>
            <w:vAlign w:val="center"/>
          </w:tcPr>
          <w:p w14:paraId="64B3AF9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pacing w:val="-2"/>
                <w:sz w:val="14"/>
                <w:szCs w:val="14"/>
              </w:rPr>
              <w:t>--</w:t>
            </w:r>
          </w:p>
        </w:tc>
        <w:tc>
          <w:tcPr>
            <w:tcW w:w="1666" w:type="dxa"/>
            <w:tcBorders>
              <w:top w:val="single" w:sz="2" w:space="0" w:color="8EAADB" w:themeColor="accent5" w:themeTint="99"/>
              <w:left w:val="nil"/>
              <w:bottom w:val="nil"/>
              <w:right w:val="nil"/>
            </w:tcBorders>
            <w:vAlign w:val="center"/>
          </w:tcPr>
          <w:p w14:paraId="5C64354B"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z w:val="14"/>
                <w:szCs w:val="14"/>
              </w:rPr>
              <w:t>3,095,510</w:t>
            </w:r>
          </w:p>
        </w:tc>
      </w:tr>
      <w:tr w:rsidR="00BA685A" w:rsidRPr="009036B0" w14:paraId="21B158CB"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nil"/>
              <w:left w:val="nil"/>
              <w:bottom w:val="nil"/>
              <w:right w:val="nil"/>
            </w:tcBorders>
            <w:vAlign w:val="center"/>
            <w:hideMark/>
          </w:tcPr>
          <w:p w14:paraId="18A9E2EA" w14:textId="77777777" w:rsidR="00BA685A" w:rsidRPr="009036B0" w:rsidRDefault="00BA685A" w:rsidP="00BA685A">
            <w:pPr>
              <w:pStyle w:val="08-Tabelageral"/>
              <w:jc w:val="left"/>
              <w:rPr>
                <w:rFonts w:cs="Arial"/>
                <w:b w:val="0"/>
              </w:rPr>
            </w:pPr>
            <w:proofErr w:type="spellStart"/>
            <w:r w:rsidRPr="009036B0">
              <w:rPr>
                <w:rFonts w:cs="Arial"/>
                <w:b w:val="0"/>
              </w:rPr>
              <w:t>Interest</w:t>
            </w:r>
            <w:proofErr w:type="spellEnd"/>
            <w:r w:rsidRPr="009036B0">
              <w:rPr>
                <w:rFonts w:cs="Arial"/>
                <w:b w:val="0"/>
              </w:rPr>
              <w:t xml:space="preserve"> income</w:t>
            </w:r>
          </w:p>
        </w:tc>
        <w:tc>
          <w:tcPr>
            <w:tcW w:w="1586" w:type="dxa"/>
            <w:tcBorders>
              <w:top w:val="nil"/>
              <w:left w:val="nil"/>
              <w:bottom w:val="nil"/>
              <w:right w:val="nil"/>
            </w:tcBorders>
            <w:vAlign w:val="center"/>
          </w:tcPr>
          <w:p w14:paraId="4872EE4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pacing w:val="-2"/>
                <w:sz w:val="14"/>
                <w:szCs w:val="18"/>
              </w:rPr>
              <w:t>--</w:t>
            </w:r>
          </w:p>
        </w:tc>
        <w:tc>
          <w:tcPr>
            <w:tcW w:w="1675" w:type="dxa"/>
            <w:tcBorders>
              <w:top w:val="nil"/>
              <w:left w:val="nil"/>
              <w:bottom w:val="nil"/>
              <w:right w:val="nil"/>
            </w:tcBorders>
            <w:vAlign w:val="center"/>
          </w:tcPr>
          <w:p w14:paraId="7C2C916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pacing w:val="-2"/>
                <w:sz w:val="14"/>
                <w:szCs w:val="18"/>
              </w:rPr>
              <w:t>--</w:t>
            </w:r>
          </w:p>
        </w:tc>
        <w:tc>
          <w:tcPr>
            <w:tcW w:w="1417" w:type="dxa"/>
            <w:tcBorders>
              <w:top w:val="nil"/>
              <w:left w:val="nil"/>
              <w:bottom w:val="nil"/>
              <w:right w:val="nil"/>
            </w:tcBorders>
            <w:vAlign w:val="center"/>
          </w:tcPr>
          <w:p w14:paraId="54D40F2A"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pacing w:val="-2"/>
                <w:sz w:val="14"/>
                <w:szCs w:val="14"/>
              </w:rPr>
              <w:t>--</w:t>
            </w:r>
          </w:p>
        </w:tc>
        <w:tc>
          <w:tcPr>
            <w:tcW w:w="1666" w:type="dxa"/>
            <w:tcBorders>
              <w:top w:val="nil"/>
              <w:left w:val="nil"/>
              <w:bottom w:val="nil"/>
              <w:right w:val="nil"/>
            </w:tcBorders>
            <w:vAlign w:val="center"/>
          </w:tcPr>
          <w:p w14:paraId="66568ECE"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713,115</w:t>
            </w:r>
          </w:p>
        </w:tc>
      </w:tr>
      <w:tr w:rsidR="00BA685A" w:rsidRPr="009036B0" w14:paraId="182905E3" w14:textId="77777777" w:rsidTr="00BA685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nil"/>
              <w:left w:val="nil"/>
              <w:bottom w:val="nil"/>
              <w:right w:val="nil"/>
            </w:tcBorders>
            <w:vAlign w:val="center"/>
            <w:hideMark/>
          </w:tcPr>
          <w:p w14:paraId="2BA82310" w14:textId="77777777" w:rsidR="00BA685A" w:rsidRPr="009036B0" w:rsidRDefault="00BA685A" w:rsidP="00BA685A">
            <w:pPr>
              <w:pStyle w:val="08-Tabelageral"/>
              <w:jc w:val="left"/>
              <w:rPr>
                <w:rFonts w:cs="Arial"/>
                <w:b w:val="0"/>
              </w:rPr>
            </w:pPr>
            <w:proofErr w:type="spellStart"/>
            <w:r w:rsidRPr="009036B0">
              <w:rPr>
                <w:rFonts w:cs="Arial"/>
                <w:b w:val="0"/>
              </w:rPr>
              <w:t>Interest</w:t>
            </w:r>
            <w:proofErr w:type="spellEnd"/>
            <w:r w:rsidRPr="009036B0">
              <w:rPr>
                <w:rFonts w:cs="Arial"/>
                <w:b w:val="0"/>
              </w:rPr>
              <w:t xml:space="preserve"> </w:t>
            </w:r>
            <w:proofErr w:type="spellStart"/>
            <w:r w:rsidRPr="009036B0">
              <w:rPr>
                <w:rFonts w:cs="Arial"/>
                <w:b w:val="0"/>
              </w:rPr>
              <w:t>expense</w:t>
            </w:r>
            <w:proofErr w:type="spellEnd"/>
          </w:p>
        </w:tc>
        <w:tc>
          <w:tcPr>
            <w:tcW w:w="1586" w:type="dxa"/>
            <w:tcBorders>
              <w:top w:val="nil"/>
              <w:left w:val="nil"/>
              <w:bottom w:val="nil"/>
              <w:right w:val="nil"/>
            </w:tcBorders>
            <w:vAlign w:val="center"/>
          </w:tcPr>
          <w:p w14:paraId="6C55E2F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pacing w:val="-2"/>
                <w:sz w:val="14"/>
                <w:szCs w:val="18"/>
              </w:rPr>
              <w:t>--</w:t>
            </w:r>
          </w:p>
        </w:tc>
        <w:tc>
          <w:tcPr>
            <w:tcW w:w="1675" w:type="dxa"/>
            <w:tcBorders>
              <w:top w:val="nil"/>
              <w:left w:val="nil"/>
              <w:bottom w:val="nil"/>
              <w:right w:val="nil"/>
            </w:tcBorders>
            <w:vAlign w:val="center"/>
          </w:tcPr>
          <w:p w14:paraId="35F0385A"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pacing w:val="-2"/>
                <w:sz w:val="14"/>
                <w:szCs w:val="18"/>
              </w:rPr>
              <w:t>--</w:t>
            </w:r>
          </w:p>
        </w:tc>
        <w:tc>
          <w:tcPr>
            <w:tcW w:w="1417" w:type="dxa"/>
            <w:tcBorders>
              <w:top w:val="nil"/>
              <w:left w:val="nil"/>
              <w:bottom w:val="nil"/>
              <w:right w:val="nil"/>
            </w:tcBorders>
            <w:vAlign w:val="center"/>
          </w:tcPr>
          <w:p w14:paraId="5BAEB7D3"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pacing w:val="-2"/>
                <w:sz w:val="14"/>
                <w:szCs w:val="14"/>
              </w:rPr>
              <w:t>--</w:t>
            </w:r>
          </w:p>
        </w:tc>
        <w:tc>
          <w:tcPr>
            <w:tcW w:w="1666" w:type="dxa"/>
            <w:tcBorders>
              <w:top w:val="nil"/>
              <w:left w:val="nil"/>
              <w:bottom w:val="nil"/>
              <w:right w:val="nil"/>
            </w:tcBorders>
            <w:vAlign w:val="center"/>
          </w:tcPr>
          <w:p w14:paraId="58CEFF67"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(191,207)</w:t>
            </w:r>
          </w:p>
        </w:tc>
      </w:tr>
      <w:tr w:rsidR="00BA685A" w:rsidRPr="009036B0" w14:paraId="0F16D6B7" w14:textId="77777777" w:rsidTr="00BA685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nil"/>
              <w:left w:val="nil"/>
              <w:bottom w:val="nil"/>
              <w:right w:val="nil"/>
            </w:tcBorders>
            <w:vAlign w:val="center"/>
            <w:hideMark/>
          </w:tcPr>
          <w:p w14:paraId="78D3856A" w14:textId="77777777" w:rsidR="00BA685A" w:rsidRPr="009036B0" w:rsidRDefault="00BA685A" w:rsidP="00BA685A">
            <w:pPr>
              <w:pStyle w:val="08-Tabelageral"/>
              <w:jc w:val="left"/>
              <w:rPr>
                <w:rFonts w:cs="Arial"/>
                <w:b w:val="0"/>
              </w:rPr>
            </w:pPr>
            <w:proofErr w:type="spellStart"/>
            <w:r w:rsidRPr="009036B0">
              <w:rPr>
                <w:rFonts w:cs="Arial"/>
                <w:b w:val="0"/>
              </w:rPr>
              <w:t>Depreciation</w:t>
            </w:r>
            <w:proofErr w:type="spellEnd"/>
            <w:r w:rsidRPr="009036B0">
              <w:rPr>
                <w:rFonts w:cs="Arial"/>
                <w:b w:val="0"/>
              </w:rPr>
              <w:t xml:space="preserve"> </w:t>
            </w:r>
            <w:proofErr w:type="spellStart"/>
            <w:r w:rsidRPr="009036B0">
              <w:rPr>
                <w:rFonts w:cs="Arial"/>
                <w:b w:val="0"/>
              </w:rPr>
              <w:t>and</w:t>
            </w:r>
            <w:proofErr w:type="spellEnd"/>
            <w:r w:rsidRPr="009036B0">
              <w:rPr>
                <w:rFonts w:cs="Arial"/>
                <w:b w:val="0"/>
              </w:rPr>
              <w:t xml:space="preserve"> </w:t>
            </w:r>
            <w:proofErr w:type="spellStart"/>
            <w:r w:rsidRPr="009036B0">
              <w:rPr>
                <w:rFonts w:cs="Arial"/>
                <w:b w:val="0"/>
              </w:rPr>
              <w:t>amortization</w:t>
            </w:r>
            <w:proofErr w:type="spellEnd"/>
          </w:p>
        </w:tc>
        <w:tc>
          <w:tcPr>
            <w:tcW w:w="1586" w:type="dxa"/>
            <w:tcBorders>
              <w:top w:val="nil"/>
              <w:left w:val="nil"/>
              <w:bottom w:val="nil"/>
              <w:right w:val="nil"/>
            </w:tcBorders>
            <w:vAlign w:val="center"/>
          </w:tcPr>
          <w:p w14:paraId="65B23D4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pacing w:val="-2"/>
                <w:sz w:val="14"/>
                <w:szCs w:val="18"/>
              </w:rPr>
              <w:t>--</w:t>
            </w:r>
          </w:p>
        </w:tc>
        <w:tc>
          <w:tcPr>
            <w:tcW w:w="1675" w:type="dxa"/>
            <w:tcBorders>
              <w:top w:val="nil"/>
              <w:left w:val="nil"/>
              <w:bottom w:val="nil"/>
              <w:right w:val="nil"/>
            </w:tcBorders>
            <w:vAlign w:val="center"/>
          </w:tcPr>
          <w:p w14:paraId="01E68E50"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pacing w:val="-2"/>
                <w:sz w:val="14"/>
                <w:szCs w:val="18"/>
              </w:rPr>
              <w:t>--</w:t>
            </w:r>
          </w:p>
        </w:tc>
        <w:tc>
          <w:tcPr>
            <w:tcW w:w="1417" w:type="dxa"/>
            <w:tcBorders>
              <w:top w:val="nil"/>
              <w:left w:val="nil"/>
              <w:bottom w:val="nil"/>
              <w:right w:val="nil"/>
            </w:tcBorders>
            <w:vAlign w:val="center"/>
          </w:tcPr>
          <w:p w14:paraId="04EE56A7"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pacing w:val="-2"/>
                <w:sz w:val="14"/>
                <w:szCs w:val="14"/>
              </w:rPr>
              <w:t>--</w:t>
            </w:r>
          </w:p>
        </w:tc>
        <w:tc>
          <w:tcPr>
            <w:tcW w:w="1666" w:type="dxa"/>
            <w:tcBorders>
              <w:top w:val="nil"/>
              <w:left w:val="nil"/>
              <w:bottom w:val="nil"/>
              <w:right w:val="nil"/>
            </w:tcBorders>
            <w:vAlign w:val="center"/>
          </w:tcPr>
          <w:p w14:paraId="467EF200"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(20,439)</w:t>
            </w:r>
          </w:p>
        </w:tc>
      </w:tr>
      <w:tr w:rsidR="00BA685A" w:rsidRPr="009036B0" w14:paraId="180E5E43" w14:textId="77777777" w:rsidTr="00BA685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nil"/>
              <w:left w:val="nil"/>
              <w:bottom w:val="nil"/>
              <w:right w:val="nil"/>
            </w:tcBorders>
            <w:vAlign w:val="center"/>
            <w:hideMark/>
          </w:tcPr>
          <w:p w14:paraId="7A37E42C" w14:textId="77777777" w:rsidR="00BA685A" w:rsidRPr="009036B0" w:rsidRDefault="00BA685A" w:rsidP="00BA685A">
            <w:pPr>
              <w:pStyle w:val="08-Tabelageral"/>
              <w:jc w:val="left"/>
              <w:rPr>
                <w:rFonts w:cs="Arial"/>
                <w:b w:val="0"/>
                <w:lang w:val="en-US"/>
              </w:rPr>
            </w:pPr>
            <w:r w:rsidRPr="009036B0">
              <w:rPr>
                <w:rFonts w:cs="Arial"/>
                <w:b w:val="0"/>
                <w:lang w:val="en-US"/>
              </w:rPr>
              <w:t xml:space="preserve">Income tax and social contribution </w:t>
            </w:r>
          </w:p>
        </w:tc>
        <w:tc>
          <w:tcPr>
            <w:tcW w:w="1586" w:type="dxa"/>
            <w:tcBorders>
              <w:top w:val="nil"/>
              <w:left w:val="nil"/>
              <w:bottom w:val="nil"/>
              <w:right w:val="nil"/>
            </w:tcBorders>
            <w:vAlign w:val="center"/>
          </w:tcPr>
          <w:p w14:paraId="4D3966F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9036B0">
              <w:rPr>
                <w:rFonts w:cs="Arial"/>
                <w:spacing w:val="-2"/>
                <w:sz w:val="14"/>
                <w:szCs w:val="18"/>
              </w:rPr>
              <w:t>--</w:t>
            </w:r>
          </w:p>
        </w:tc>
        <w:tc>
          <w:tcPr>
            <w:tcW w:w="1675" w:type="dxa"/>
            <w:tcBorders>
              <w:top w:val="nil"/>
              <w:left w:val="nil"/>
              <w:bottom w:val="nil"/>
              <w:right w:val="nil"/>
            </w:tcBorders>
            <w:vAlign w:val="center"/>
          </w:tcPr>
          <w:p w14:paraId="2E2F083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9036B0">
              <w:rPr>
                <w:rFonts w:cs="Arial"/>
                <w:spacing w:val="-2"/>
                <w:sz w:val="14"/>
                <w:szCs w:val="18"/>
              </w:rPr>
              <w:t>--</w:t>
            </w:r>
          </w:p>
        </w:tc>
        <w:tc>
          <w:tcPr>
            <w:tcW w:w="1417" w:type="dxa"/>
            <w:tcBorders>
              <w:top w:val="nil"/>
              <w:left w:val="nil"/>
              <w:bottom w:val="nil"/>
              <w:right w:val="nil"/>
            </w:tcBorders>
            <w:vAlign w:val="center"/>
          </w:tcPr>
          <w:p w14:paraId="5D5BDA16"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pacing w:val="-2"/>
                <w:sz w:val="14"/>
                <w:szCs w:val="14"/>
              </w:rPr>
              <w:t>--</w:t>
            </w:r>
          </w:p>
        </w:tc>
        <w:tc>
          <w:tcPr>
            <w:tcW w:w="1666" w:type="dxa"/>
            <w:tcBorders>
              <w:top w:val="nil"/>
              <w:left w:val="nil"/>
              <w:bottom w:val="nil"/>
              <w:right w:val="nil"/>
            </w:tcBorders>
            <w:vAlign w:val="center"/>
          </w:tcPr>
          <w:p w14:paraId="27CA543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(116,663)</w:t>
            </w:r>
          </w:p>
        </w:tc>
      </w:tr>
      <w:tr w:rsidR="00BA685A" w:rsidRPr="009036B0" w14:paraId="717A1A75" w14:textId="77777777" w:rsidTr="00BA685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nil"/>
              <w:left w:val="nil"/>
              <w:bottom w:val="nil"/>
              <w:right w:val="nil"/>
            </w:tcBorders>
            <w:vAlign w:val="center"/>
            <w:hideMark/>
          </w:tcPr>
          <w:p w14:paraId="7A42E95B" w14:textId="77777777" w:rsidR="00BA685A" w:rsidRPr="009036B0" w:rsidRDefault="00BA685A" w:rsidP="00BA685A">
            <w:pPr>
              <w:pStyle w:val="08-Tabelageral"/>
              <w:jc w:val="left"/>
              <w:rPr>
                <w:rFonts w:cs="Arial"/>
                <w:lang w:val="en-US"/>
              </w:rPr>
            </w:pPr>
            <w:r w:rsidRPr="009036B0">
              <w:rPr>
                <w:rFonts w:cs="Arial"/>
                <w:lang w:val="en-US"/>
              </w:rPr>
              <w:t>Net income for the period</w:t>
            </w:r>
          </w:p>
        </w:tc>
        <w:tc>
          <w:tcPr>
            <w:tcW w:w="1586" w:type="dxa"/>
            <w:tcBorders>
              <w:top w:val="nil"/>
              <w:left w:val="nil"/>
              <w:bottom w:val="nil"/>
              <w:right w:val="nil"/>
            </w:tcBorders>
            <w:vAlign w:val="center"/>
          </w:tcPr>
          <w:p w14:paraId="73FF5106"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lang w:val="en-US"/>
              </w:rPr>
            </w:pPr>
            <w:r w:rsidRPr="009036B0">
              <w:rPr>
                <w:rFonts w:cs="Arial"/>
                <w:b/>
                <w:spacing w:val="-2"/>
                <w:sz w:val="14"/>
                <w:szCs w:val="18"/>
              </w:rPr>
              <w:t>--</w:t>
            </w:r>
          </w:p>
        </w:tc>
        <w:tc>
          <w:tcPr>
            <w:tcW w:w="1675" w:type="dxa"/>
            <w:tcBorders>
              <w:top w:val="nil"/>
              <w:left w:val="nil"/>
              <w:bottom w:val="nil"/>
              <w:right w:val="nil"/>
            </w:tcBorders>
            <w:vAlign w:val="center"/>
          </w:tcPr>
          <w:p w14:paraId="24D454E2"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lang w:val="en-US"/>
              </w:rPr>
            </w:pPr>
            <w:r w:rsidRPr="009036B0">
              <w:rPr>
                <w:rFonts w:cs="Arial"/>
                <w:b/>
                <w:spacing w:val="-2"/>
                <w:sz w:val="14"/>
                <w:szCs w:val="18"/>
              </w:rPr>
              <w:t>--</w:t>
            </w:r>
          </w:p>
        </w:tc>
        <w:tc>
          <w:tcPr>
            <w:tcW w:w="1417" w:type="dxa"/>
            <w:tcBorders>
              <w:top w:val="nil"/>
              <w:left w:val="nil"/>
              <w:bottom w:val="nil"/>
              <w:right w:val="nil"/>
            </w:tcBorders>
            <w:vAlign w:val="center"/>
          </w:tcPr>
          <w:p w14:paraId="00C925C4"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spacing w:val="-2"/>
                <w:sz w:val="14"/>
                <w:szCs w:val="14"/>
              </w:rPr>
              <w:t>--</w:t>
            </w:r>
          </w:p>
        </w:tc>
        <w:tc>
          <w:tcPr>
            <w:tcW w:w="1666" w:type="dxa"/>
            <w:tcBorders>
              <w:top w:val="nil"/>
              <w:left w:val="nil"/>
              <w:bottom w:val="nil"/>
              <w:right w:val="nil"/>
            </w:tcBorders>
            <w:vAlign w:val="center"/>
          </w:tcPr>
          <w:p w14:paraId="3FBA848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sz w:val="14"/>
                <w:szCs w:val="14"/>
              </w:rPr>
              <w:t>738,872</w:t>
            </w:r>
          </w:p>
        </w:tc>
      </w:tr>
      <w:tr w:rsidR="00BA685A" w:rsidRPr="009036B0" w14:paraId="60974D77" w14:textId="77777777" w:rsidTr="00BA685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nil"/>
              <w:left w:val="nil"/>
              <w:bottom w:val="nil"/>
              <w:right w:val="nil"/>
            </w:tcBorders>
            <w:vAlign w:val="center"/>
            <w:hideMark/>
          </w:tcPr>
          <w:p w14:paraId="7455FEC0" w14:textId="77777777" w:rsidR="00BA685A" w:rsidRPr="009036B0" w:rsidRDefault="00BA685A" w:rsidP="00BA685A">
            <w:pPr>
              <w:pStyle w:val="08-Tabelageral"/>
              <w:jc w:val="left"/>
              <w:rPr>
                <w:rFonts w:cs="Arial"/>
                <w:b w:val="0"/>
              </w:rPr>
            </w:pPr>
            <w:r w:rsidRPr="009036B0">
              <w:rPr>
                <w:rFonts w:cs="Arial"/>
                <w:b w:val="0"/>
              </w:rPr>
              <w:t xml:space="preserve">Other </w:t>
            </w:r>
            <w:proofErr w:type="spellStart"/>
            <w:r w:rsidRPr="009036B0">
              <w:rPr>
                <w:rFonts w:cs="Arial"/>
                <w:b w:val="0"/>
              </w:rPr>
              <w:t>comprehensive</w:t>
            </w:r>
            <w:proofErr w:type="spellEnd"/>
            <w:r w:rsidRPr="009036B0">
              <w:rPr>
                <w:rFonts w:cs="Arial"/>
                <w:b w:val="0"/>
              </w:rPr>
              <w:t xml:space="preserve"> income</w:t>
            </w:r>
          </w:p>
        </w:tc>
        <w:tc>
          <w:tcPr>
            <w:tcW w:w="1586" w:type="dxa"/>
            <w:tcBorders>
              <w:top w:val="nil"/>
              <w:left w:val="nil"/>
              <w:bottom w:val="nil"/>
              <w:right w:val="nil"/>
            </w:tcBorders>
            <w:vAlign w:val="center"/>
          </w:tcPr>
          <w:p w14:paraId="221AFC85"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pacing w:val="-2"/>
                <w:sz w:val="14"/>
                <w:szCs w:val="18"/>
              </w:rPr>
              <w:t>--</w:t>
            </w:r>
          </w:p>
        </w:tc>
        <w:tc>
          <w:tcPr>
            <w:tcW w:w="1675" w:type="dxa"/>
            <w:tcBorders>
              <w:top w:val="nil"/>
              <w:left w:val="nil"/>
              <w:bottom w:val="nil"/>
              <w:right w:val="nil"/>
            </w:tcBorders>
            <w:vAlign w:val="center"/>
          </w:tcPr>
          <w:p w14:paraId="00563C0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pacing w:val="-2"/>
                <w:sz w:val="14"/>
                <w:szCs w:val="18"/>
              </w:rPr>
              <w:t>--</w:t>
            </w:r>
          </w:p>
        </w:tc>
        <w:tc>
          <w:tcPr>
            <w:tcW w:w="1417" w:type="dxa"/>
            <w:tcBorders>
              <w:top w:val="nil"/>
              <w:left w:val="nil"/>
              <w:bottom w:val="nil"/>
              <w:right w:val="nil"/>
            </w:tcBorders>
            <w:vAlign w:val="center"/>
          </w:tcPr>
          <w:p w14:paraId="0749BDDA"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pacing w:val="-2"/>
                <w:sz w:val="14"/>
                <w:szCs w:val="14"/>
              </w:rPr>
              <w:t>--</w:t>
            </w:r>
          </w:p>
        </w:tc>
        <w:tc>
          <w:tcPr>
            <w:tcW w:w="1666" w:type="dxa"/>
            <w:tcBorders>
              <w:top w:val="nil"/>
              <w:left w:val="nil"/>
              <w:bottom w:val="nil"/>
              <w:right w:val="nil"/>
            </w:tcBorders>
            <w:vAlign w:val="center"/>
          </w:tcPr>
          <w:p w14:paraId="3304F77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(29,911)</w:t>
            </w:r>
          </w:p>
        </w:tc>
      </w:tr>
      <w:tr w:rsidR="00BA685A" w:rsidRPr="009036B0" w14:paraId="4967DD71" w14:textId="77777777" w:rsidTr="00BA685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nil"/>
              <w:left w:val="nil"/>
              <w:bottom w:val="nil"/>
              <w:right w:val="nil"/>
            </w:tcBorders>
            <w:vAlign w:val="center"/>
            <w:hideMark/>
          </w:tcPr>
          <w:p w14:paraId="2783C1BC" w14:textId="77777777" w:rsidR="00BA685A" w:rsidRPr="009036B0" w:rsidRDefault="00BA685A" w:rsidP="00BA685A">
            <w:pPr>
              <w:pStyle w:val="08-Tabelageral"/>
              <w:jc w:val="left"/>
              <w:rPr>
                <w:rFonts w:cs="Arial"/>
                <w:lang w:val="en-US"/>
              </w:rPr>
            </w:pPr>
            <w:r w:rsidRPr="009036B0">
              <w:rPr>
                <w:rFonts w:cs="Arial"/>
                <w:lang w:val="en-US"/>
              </w:rPr>
              <w:t>Comprehensive income in the period</w:t>
            </w:r>
          </w:p>
        </w:tc>
        <w:tc>
          <w:tcPr>
            <w:tcW w:w="1586" w:type="dxa"/>
            <w:tcBorders>
              <w:top w:val="nil"/>
              <w:left w:val="nil"/>
              <w:bottom w:val="nil"/>
              <w:right w:val="nil"/>
            </w:tcBorders>
            <w:vAlign w:val="center"/>
          </w:tcPr>
          <w:p w14:paraId="04AC0FE2"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lang w:val="en-US"/>
              </w:rPr>
            </w:pPr>
            <w:r w:rsidRPr="009036B0">
              <w:rPr>
                <w:rFonts w:cs="Arial"/>
                <w:b/>
                <w:spacing w:val="-2"/>
                <w:sz w:val="14"/>
                <w:szCs w:val="18"/>
              </w:rPr>
              <w:t>--</w:t>
            </w:r>
          </w:p>
        </w:tc>
        <w:tc>
          <w:tcPr>
            <w:tcW w:w="1675" w:type="dxa"/>
            <w:tcBorders>
              <w:top w:val="nil"/>
              <w:left w:val="nil"/>
              <w:bottom w:val="nil"/>
              <w:right w:val="nil"/>
            </w:tcBorders>
            <w:vAlign w:val="center"/>
          </w:tcPr>
          <w:p w14:paraId="57EA089F"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lang w:val="en-US"/>
              </w:rPr>
            </w:pPr>
            <w:r w:rsidRPr="009036B0">
              <w:rPr>
                <w:rFonts w:cs="Arial"/>
                <w:b/>
                <w:spacing w:val="-2"/>
                <w:sz w:val="14"/>
                <w:szCs w:val="18"/>
              </w:rPr>
              <w:t>--</w:t>
            </w:r>
          </w:p>
        </w:tc>
        <w:tc>
          <w:tcPr>
            <w:tcW w:w="1417" w:type="dxa"/>
            <w:tcBorders>
              <w:top w:val="nil"/>
              <w:left w:val="nil"/>
              <w:bottom w:val="nil"/>
              <w:right w:val="nil"/>
            </w:tcBorders>
            <w:vAlign w:val="center"/>
          </w:tcPr>
          <w:p w14:paraId="4859AC74"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spacing w:val="-2"/>
                <w:sz w:val="14"/>
                <w:szCs w:val="14"/>
              </w:rPr>
              <w:t>--</w:t>
            </w:r>
          </w:p>
        </w:tc>
        <w:tc>
          <w:tcPr>
            <w:tcW w:w="1666" w:type="dxa"/>
            <w:tcBorders>
              <w:top w:val="nil"/>
              <w:left w:val="nil"/>
              <w:bottom w:val="nil"/>
              <w:right w:val="nil"/>
            </w:tcBorders>
            <w:vAlign w:val="center"/>
          </w:tcPr>
          <w:p w14:paraId="3339BF2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sz w:val="14"/>
                <w:szCs w:val="14"/>
              </w:rPr>
              <w:t>708,961</w:t>
            </w:r>
          </w:p>
        </w:tc>
      </w:tr>
      <w:tr w:rsidR="00BA685A" w:rsidRPr="009036B0" w14:paraId="33D3929D" w14:textId="77777777" w:rsidTr="00BA685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nil"/>
              <w:left w:val="nil"/>
              <w:bottom w:val="nil"/>
              <w:right w:val="nil"/>
            </w:tcBorders>
            <w:vAlign w:val="center"/>
            <w:hideMark/>
          </w:tcPr>
          <w:p w14:paraId="30A70574" w14:textId="77777777" w:rsidR="00BA685A" w:rsidRPr="009036B0" w:rsidRDefault="00BA685A" w:rsidP="00BA685A">
            <w:pPr>
              <w:pStyle w:val="08-Tabelageral"/>
              <w:jc w:val="left"/>
              <w:rPr>
                <w:rFonts w:cs="Arial"/>
                <w:lang w:val="en-US"/>
              </w:rPr>
            </w:pPr>
            <w:r w:rsidRPr="009036B0">
              <w:rPr>
                <w:rFonts w:cs="Arial"/>
                <w:lang w:val="en-US"/>
              </w:rPr>
              <w:t xml:space="preserve">Net income attributable to BB </w:t>
            </w:r>
            <w:proofErr w:type="spellStart"/>
            <w:r w:rsidRPr="009036B0">
              <w:rPr>
                <w:rFonts w:cs="Arial"/>
                <w:lang w:val="en-US"/>
              </w:rPr>
              <w:t>Seguridade</w:t>
            </w:r>
            <w:proofErr w:type="spellEnd"/>
          </w:p>
        </w:tc>
        <w:tc>
          <w:tcPr>
            <w:tcW w:w="1586" w:type="dxa"/>
            <w:tcBorders>
              <w:top w:val="nil"/>
              <w:left w:val="nil"/>
              <w:bottom w:val="nil"/>
              <w:right w:val="nil"/>
            </w:tcBorders>
            <w:vAlign w:val="center"/>
          </w:tcPr>
          <w:p w14:paraId="1288FEF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val="en-US"/>
              </w:rPr>
            </w:pPr>
            <w:r w:rsidRPr="009036B0">
              <w:rPr>
                <w:rFonts w:cs="Arial"/>
                <w:b/>
                <w:spacing w:val="-2"/>
                <w:sz w:val="14"/>
                <w:szCs w:val="18"/>
              </w:rPr>
              <w:t>--</w:t>
            </w:r>
          </w:p>
        </w:tc>
        <w:tc>
          <w:tcPr>
            <w:tcW w:w="1675" w:type="dxa"/>
            <w:tcBorders>
              <w:top w:val="nil"/>
              <w:left w:val="nil"/>
              <w:bottom w:val="nil"/>
              <w:right w:val="nil"/>
            </w:tcBorders>
            <w:vAlign w:val="center"/>
          </w:tcPr>
          <w:p w14:paraId="2CAA430A"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val="en-US"/>
              </w:rPr>
            </w:pPr>
            <w:r w:rsidRPr="009036B0">
              <w:rPr>
                <w:rFonts w:cs="Arial"/>
                <w:b/>
                <w:spacing w:val="-2"/>
                <w:sz w:val="14"/>
                <w:szCs w:val="18"/>
              </w:rPr>
              <w:t>--</w:t>
            </w:r>
          </w:p>
        </w:tc>
        <w:tc>
          <w:tcPr>
            <w:tcW w:w="1417" w:type="dxa"/>
            <w:tcBorders>
              <w:top w:val="nil"/>
              <w:left w:val="nil"/>
              <w:bottom w:val="nil"/>
              <w:right w:val="nil"/>
            </w:tcBorders>
            <w:vAlign w:val="center"/>
          </w:tcPr>
          <w:p w14:paraId="1ADAB366"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pacing w:val="-2"/>
                <w:sz w:val="14"/>
                <w:szCs w:val="14"/>
              </w:rPr>
              <w:t>--</w:t>
            </w:r>
          </w:p>
        </w:tc>
        <w:tc>
          <w:tcPr>
            <w:tcW w:w="1666" w:type="dxa"/>
            <w:tcBorders>
              <w:top w:val="nil"/>
              <w:left w:val="nil"/>
              <w:bottom w:val="nil"/>
              <w:right w:val="nil"/>
            </w:tcBorders>
            <w:vAlign w:val="center"/>
          </w:tcPr>
          <w:p w14:paraId="5320FE96"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z w:val="14"/>
                <w:szCs w:val="14"/>
              </w:rPr>
              <w:t>112,536</w:t>
            </w:r>
          </w:p>
        </w:tc>
      </w:tr>
      <w:tr w:rsidR="00BA685A" w:rsidRPr="009036B0" w14:paraId="0DB1DAA4" w14:textId="77777777" w:rsidTr="00BA685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nil"/>
              <w:left w:val="nil"/>
              <w:bottom w:val="nil"/>
              <w:right w:val="nil"/>
            </w:tcBorders>
            <w:vAlign w:val="center"/>
            <w:hideMark/>
          </w:tcPr>
          <w:p w14:paraId="56AC6DDF" w14:textId="77777777" w:rsidR="00BA685A" w:rsidRPr="009036B0" w:rsidRDefault="00BA685A" w:rsidP="00BA685A">
            <w:pPr>
              <w:pStyle w:val="08-Tabelageral"/>
              <w:jc w:val="left"/>
              <w:rPr>
                <w:rFonts w:cs="Arial"/>
                <w:b w:val="0"/>
              </w:rPr>
            </w:pPr>
            <w:r w:rsidRPr="009036B0">
              <w:rPr>
                <w:rFonts w:cs="Arial"/>
                <w:b w:val="0"/>
              </w:rPr>
              <w:t xml:space="preserve">Other </w:t>
            </w:r>
            <w:proofErr w:type="spellStart"/>
            <w:r w:rsidRPr="009036B0">
              <w:rPr>
                <w:rFonts w:cs="Arial"/>
                <w:b w:val="0"/>
              </w:rPr>
              <w:t>adjustments</w:t>
            </w:r>
            <w:proofErr w:type="spellEnd"/>
            <w:r w:rsidRPr="009036B0">
              <w:rPr>
                <w:rFonts w:cs="Arial"/>
                <w:b w:val="0"/>
              </w:rPr>
              <w:t xml:space="preserve"> </w:t>
            </w:r>
            <w:r w:rsidRPr="009036B0">
              <w:rPr>
                <w:rFonts w:cs="Arial"/>
                <w:b w:val="0"/>
                <w:vertAlign w:val="superscript"/>
              </w:rPr>
              <w:t>(2)</w:t>
            </w:r>
          </w:p>
        </w:tc>
        <w:tc>
          <w:tcPr>
            <w:tcW w:w="1586" w:type="dxa"/>
            <w:tcBorders>
              <w:top w:val="nil"/>
              <w:left w:val="nil"/>
              <w:bottom w:val="nil"/>
              <w:right w:val="nil"/>
            </w:tcBorders>
            <w:vAlign w:val="center"/>
          </w:tcPr>
          <w:p w14:paraId="2FFFDFE0"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9036B0">
              <w:rPr>
                <w:rFonts w:cs="Arial"/>
                <w:spacing w:val="-2"/>
                <w:sz w:val="14"/>
                <w:szCs w:val="18"/>
              </w:rPr>
              <w:t>--</w:t>
            </w:r>
          </w:p>
        </w:tc>
        <w:tc>
          <w:tcPr>
            <w:tcW w:w="1675" w:type="dxa"/>
            <w:tcBorders>
              <w:top w:val="nil"/>
              <w:left w:val="nil"/>
              <w:bottom w:val="nil"/>
              <w:right w:val="nil"/>
            </w:tcBorders>
            <w:vAlign w:val="center"/>
          </w:tcPr>
          <w:p w14:paraId="063C626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9036B0">
              <w:rPr>
                <w:rFonts w:cs="Arial"/>
                <w:b/>
                <w:spacing w:val="-2"/>
                <w:sz w:val="14"/>
                <w:szCs w:val="18"/>
              </w:rPr>
              <w:t>--</w:t>
            </w:r>
          </w:p>
        </w:tc>
        <w:tc>
          <w:tcPr>
            <w:tcW w:w="1417" w:type="dxa"/>
            <w:tcBorders>
              <w:top w:val="nil"/>
              <w:left w:val="nil"/>
              <w:bottom w:val="nil"/>
              <w:right w:val="nil"/>
            </w:tcBorders>
            <w:vAlign w:val="center"/>
          </w:tcPr>
          <w:p w14:paraId="5596DA16"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9036B0">
              <w:rPr>
                <w:rFonts w:cs="Arial"/>
                <w:b/>
                <w:spacing w:val="-2"/>
                <w:sz w:val="14"/>
                <w:szCs w:val="14"/>
              </w:rPr>
              <w:t>--</w:t>
            </w:r>
          </w:p>
        </w:tc>
        <w:tc>
          <w:tcPr>
            <w:tcW w:w="1666" w:type="dxa"/>
            <w:tcBorders>
              <w:top w:val="nil"/>
              <w:left w:val="nil"/>
              <w:bottom w:val="nil"/>
              <w:right w:val="nil"/>
            </w:tcBorders>
            <w:vAlign w:val="center"/>
          </w:tcPr>
          <w:p w14:paraId="17395656"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9036B0">
              <w:rPr>
                <w:rFonts w:cs="Arial"/>
                <w:sz w:val="14"/>
                <w:szCs w:val="14"/>
              </w:rPr>
              <w:t>6,255</w:t>
            </w:r>
          </w:p>
        </w:tc>
      </w:tr>
      <w:tr w:rsidR="00BA685A" w:rsidRPr="009036B0" w14:paraId="1E05A5EC" w14:textId="77777777" w:rsidTr="00BA685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10" w:type="dxa"/>
            <w:tcBorders>
              <w:top w:val="nil"/>
              <w:left w:val="nil"/>
              <w:bottom w:val="single" w:sz="2" w:space="0" w:color="8EAADB" w:themeColor="accent5" w:themeTint="99"/>
              <w:right w:val="nil"/>
            </w:tcBorders>
            <w:vAlign w:val="center"/>
            <w:hideMark/>
          </w:tcPr>
          <w:p w14:paraId="7B1D7E4C" w14:textId="77777777" w:rsidR="00BA685A" w:rsidRPr="009036B0" w:rsidRDefault="00BA685A" w:rsidP="00BA685A">
            <w:pPr>
              <w:pStyle w:val="08-Tabelageral"/>
              <w:jc w:val="left"/>
              <w:rPr>
                <w:rFonts w:cs="Arial"/>
              </w:rPr>
            </w:pPr>
            <w:proofErr w:type="spellStart"/>
            <w:r w:rsidRPr="009036B0">
              <w:rPr>
                <w:rFonts w:cs="Arial"/>
              </w:rPr>
              <w:t>Equity</w:t>
            </w:r>
            <w:proofErr w:type="spellEnd"/>
            <w:r w:rsidRPr="009036B0">
              <w:rPr>
                <w:rFonts w:cs="Arial"/>
              </w:rPr>
              <w:t xml:space="preserve"> income</w:t>
            </w:r>
          </w:p>
        </w:tc>
        <w:tc>
          <w:tcPr>
            <w:tcW w:w="1586" w:type="dxa"/>
            <w:tcBorders>
              <w:top w:val="nil"/>
              <w:left w:val="nil"/>
              <w:bottom w:val="single" w:sz="2" w:space="0" w:color="8EAADB" w:themeColor="accent5" w:themeTint="99"/>
              <w:right w:val="nil"/>
            </w:tcBorders>
            <w:vAlign w:val="center"/>
          </w:tcPr>
          <w:p w14:paraId="358316B5"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pacing w:val="-2"/>
                <w:sz w:val="14"/>
                <w:szCs w:val="18"/>
              </w:rPr>
              <w:t>--</w:t>
            </w:r>
          </w:p>
        </w:tc>
        <w:tc>
          <w:tcPr>
            <w:tcW w:w="1675" w:type="dxa"/>
            <w:tcBorders>
              <w:top w:val="nil"/>
              <w:left w:val="nil"/>
              <w:bottom w:val="single" w:sz="2" w:space="0" w:color="8EAADB" w:themeColor="accent5" w:themeTint="99"/>
              <w:right w:val="nil"/>
            </w:tcBorders>
            <w:vAlign w:val="center"/>
          </w:tcPr>
          <w:p w14:paraId="010AE337"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pacing w:val="-2"/>
                <w:sz w:val="14"/>
                <w:szCs w:val="18"/>
              </w:rPr>
              <w:t>--</w:t>
            </w:r>
          </w:p>
        </w:tc>
        <w:tc>
          <w:tcPr>
            <w:tcW w:w="1417" w:type="dxa"/>
            <w:tcBorders>
              <w:top w:val="nil"/>
              <w:left w:val="nil"/>
              <w:bottom w:val="single" w:sz="2" w:space="0" w:color="8EAADB" w:themeColor="accent5" w:themeTint="99"/>
              <w:right w:val="nil"/>
            </w:tcBorders>
            <w:vAlign w:val="center"/>
          </w:tcPr>
          <w:p w14:paraId="19BB7712"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pacing w:val="-2"/>
                <w:sz w:val="14"/>
                <w:szCs w:val="14"/>
              </w:rPr>
              <w:t>--</w:t>
            </w:r>
          </w:p>
        </w:tc>
        <w:tc>
          <w:tcPr>
            <w:tcW w:w="1666" w:type="dxa"/>
            <w:tcBorders>
              <w:top w:val="nil"/>
              <w:left w:val="nil"/>
              <w:bottom w:val="single" w:sz="2" w:space="0" w:color="8EAADB" w:themeColor="accent5" w:themeTint="99"/>
              <w:right w:val="nil"/>
            </w:tcBorders>
            <w:vAlign w:val="center"/>
          </w:tcPr>
          <w:p w14:paraId="47D3A8F5"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z w:val="14"/>
                <w:szCs w:val="14"/>
              </w:rPr>
              <w:t>118,791</w:t>
            </w:r>
          </w:p>
        </w:tc>
      </w:tr>
    </w:tbl>
    <w:p w14:paraId="59BB0189" w14:textId="77777777" w:rsidR="00BA685A" w:rsidRPr="009036B0" w:rsidRDefault="00BA685A" w:rsidP="00DA3625">
      <w:pPr>
        <w:pStyle w:val="07-Legenda"/>
        <w:numPr>
          <w:ilvl w:val="0"/>
          <w:numId w:val="20"/>
        </w:numPr>
        <w:rPr>
          <w:rStyle w:val="tlid-translation"/>
          <w:rFonts w:cs="Arial"/>
          <w:lang w:val="en"/>
        </w:rPr>
      </w:pPr>
      <w:r w:rsidRPr="009036B0">
        <w:rPr>
          <w:rStyle w:val="tlid-translation"/>
          <w:rFonts w:cs="Arial"/>
          <w:lang w:val="en"/>
        </w:rPr>
        <w:t xml:space="preserve">On July 23, </w:t>
      </w:r>
      <w:proofErr w:type="gramStart"/>
      <w:r w:rsidRPr="009036B0">
        <w:rPr>
          <w:rStyle w:val="tlid-translation"/>
          <w:rFonts w:cs="Arial"/>
          <w:lang w:val="en"/>
        </w:rPr>
        <w:t>2019</w:t>
      </w:r>
      <w:proofErr w:type="gramEnd"/>
      <w:r w:rsidRPr="009036B0">
        <w:rPr>
          <w:rStyle w:val="tlid-translation"/>
          <w:rFonts w:cs="Arial"/>
          <w:lang w:val="en"/>
        </w:rPr>
        <w:t xml:space="preserve"> BB </w:t>
      </w:r>
      <w:proofErr w:type="spellStart"/>
      <w:r w:rsidRPr="009036B0">
        <w:rPr>
          <w:rStyle w:val="tlid-translation"/>
          <w:rFonts w:cs="Arial"/>
          <w:lang w:val="en"/>
        </w:rPr>
        <w:t>Seguros</w:t>
      </w:r>
      <w:proofErr w:type="spellEnd"/>
      <w:r w:rsidRPr="009036B0">
        <w:rPr>
          <w:rStyle w:val="tlid-translation"/>
          <w:rFonts w:cs="Arial"/>
          <w:lang w:val="en"/>
        </w:rPr>
        <w:t xml:space="preserve"> sold all the shares held in IRB-</w:t>
      </w:r>
      <w:proofErr w:type="spellStart"/>
      <w:r w:rsidRPr="009036B0">
        <w:rPr>
          <w:rStyle w:val="tlid-translation"/>
          <w:rFonts w:cs="Arial"/>
          <w:lang w:val="en"/>
        </w:rPr>
        <w:t>Brasil</w:t>
      </w:r>
      <w:proofErr w:type="spellEnd"/>
      <w:r w:rsidRPr="009036B0">
        <w:rPr>
          <w:rStyle w:val="tlid-translation"/>
          <w:rFonts w:cs="Arial"/>
          <w:lang w:val="en"/>
        </w:rPr>
        <w:t xml:space="preserve"> </w:t>
      </w:r>
      <w:proofErr w:type="spellStart"/>
      <w:r w:rsidRPr="009036B0">
        <w:rPr>
          <w:rStyle w:val="tlid-translation"/>
          <w:rFonts w:cs="Arial"/>
          <w:lang w:val="en"/>
        </w:rPr>
        <w:t>Resseguros</w:t>
      </w:r>
      <w:proofErr w:type="spellEnd"/>
      <w:r w:rsidRPr="009036B0">
        <w:rPr>
          <w:rStyle w:val="tlid-translation"/>
          <w:rFonts w:cs="Arial"/>
          <w:lang w:val="en"/>
        </w:rPr>
        <w:t xml:space="preserve"> S.A, as per Note 2.a.</w:t>
      </w:r>
    </w:p>
    <w:p w14:paraId="7636C473" w14:textId="77777777" w:rsidR="00BA685A" w:rsidRPr="009036B0" w:rsidRDefault="00BA685A" w:rsidP="00DA3625">
      <w:pPr>
        <w:pStyle w:val="07-Legenda"/>
        <w:numPr>
          <w:ilvl w:val="0"/>
          <w:numId w:val="20"/>
        </w:numPr>
        <w:rPr>
          <w:rFonts w:cs="Arial"/>
          <w:lang w:val="en-US"/>
        </w:rPr>
      </w:pPr>
      <w:r w:rsidRPr="009036B0">
        <w:rPr>
          <w:rStyle w:val="tlid-translation"/>
          <w:rFonts w:cs="Arial"/>
          <w:lang w:val="en"/>
        </w:rPr>
        <w:t>Amortization of intangible assets.</w:t>
      </w:r>
    </w:p>
    <w:p w14:paraId="2E1B6E42" w14:textId="77777777" w:rsidR="00BA685A" w:rsidRPr="009036B0" w:rsidRDefault="00BA685A" w:rsidP="00BA685A">
      <w:pPr>
        <w:spacing w:after="0" w:line="240" w:lineRule="auto"/>
        <w:rPr>
          <w:rFonts w:eastAsia="Times New Roman" w:cs="Arial"/>
          <w:spacing w:val="-2"/>
          <w:sz w:val="14"/>
          <w:szCs w:val="18"/>
          <w:lang w:val="en-US" w:eastAsia="pt-BR"/>
        </w:rPr>
      </w:pPr>
    </w:p>
    <w:p w14:paraId="6D61A4D4"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t xml:space="preserve">d.3) </w:t>
      </w:r>
      <w:proofErr w:type="spellStart"/>
      <w:r w:rsidRPr="009036B0">
        <w:rPr>
          <w:rFonts w:eastAsia="Times New Roman" w:cs="Arial"/>
          <w:b/>
          <w:color w:val="1F4E79" w:themeColor="accent1" w:themeShade="80"/>
          <w:spacing w:val="-2"/>
          <w:sz w:val="20"/>
          <w:szCs w:val="20"/>
          <w:lang w:eastAsia="pt-BR"/>
        </w:rPr>
        <w:t>Brasilcap</w:t>
      </w:r>
      <w:proofErr w:type="spellEnd"/>
      <w:r w:rsidRPr="009036B0">
        <w:rPr>
          <w:rFonts w:eastAsia="Times New Roman" w:cs="Arial"/>
          <w:b/>
          <w:color w:val="1F4E79" w:themeColor="accent1" w:themeShade="80"/>
          <w:spacing w:val="-2"/>
          <w:sz w:val="20"/>
          <w:szCs w:val="20"/>
          <w:lang w:eastAsia="pt-BR"/>
        </w:rPr>
        <w:t xml:space="preserve"> Capitalização</w:t>
      </w:r>
    </w:p>
    <w:p w14:paraId="55FD4476"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p>
    <w:p w14:paraId="70384EFC" w14:textId="77777777" w:rsidR="00BA685A" w:rsidRPr="009036B0" w:rsidRDefault="00BA685A" w:rsidP="00BA685A">
      <w:pPr>
        <w:spacing w:after="0" w:line="240" w:lineRule="auto"/>
        <w:jc w:val="both"/>
        <w:rPr>
          <w:rFonts w:eastAsia="Times New Roman" w:cs="Arial"/>
          <w:spacing w:val="-2"/>
          <w:szCs w:val="18"/>
          <w:lang w:eastAsia="pt-BR"/>
        </w:rPr>
      </w:pPr>
      <w:r w:rsidRPr="009036B0">
        <w:rPr>
          <w:rFonts w:eastAsia="Times New Roman" w:cs="Arial"/>
          <w:spacing w:val="-2"/>
          <w:szCs w:val="18"/>
          <w:lang w:eastAsia="pt-BR"/>
        </w:rPr>
        <w:t xml:space="preserve">The balances </w:t>
      </w:r>
      <w:proofErr w:type="spellStart"/>
      <w:r w:rsidRPr="009036B0">
        <w:rPr>
          <w:rFonts w:eastAsia="Times New Roman" w:cs="Arial"/>
          <w:spacing w:val="-2"/>
          <w:szCs w:val="18"/>
          <w:lang w:eastAsia="pt-BR"/>
        </w:rPr>
        <w:t>presented</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by</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Brasilcap</w:t>
      </w:r>
      <w:proofErr w:type="spellEnd"/>
      <w:r w:rsidRPr="009036B0">
        <w:rPr>
          <w:rFonts w:eastAsia="Times New Roman" w:cs="Arial"/>
          <w:spacing w:val="-2"/>
          <w:szCs w:val="18"/>
          <w:lang w:eastAsia="pt-BR"/>
        </w:rPr>
        <w:t xml:space="preserve"> are in </w:t>
      </w:r>
      <w:proofErr w:type="spellStart"/>
      <w:r w:rsidRPr="009036B0">
        <w:rPr>
          <w:rFonts w:eastAsia="Times New Roman" w:cs="Arial"/>
          <w:spacing w:val="-2"/>
          <w:szCs w:val="18"/>
          <w:lang w:eastAsia="pt-BR"/>
        </w:rPr>
        <w:t>accordance</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with</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the</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accounting</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practices</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adopted</w:t>
      </w:r>
      <w:proofErr w:type="spellEnd"/>
      <w:r w:rsidRPr="009036B0">
        <w:rPr>
          <w:rFonts w:eastAsia="Times New Roman" w:cs="Arial"/>
          <w:spacing w:val="-2"/>
          <w:szCs w:val="18"/>
          <w:lang w:eastAsia="pt-BR"/>
        </w:rPr>
        <w:t xml:space="preserve"> in </w:t>
      </w:r>
      <w:proofErr w:type="spellStart"/>
      <w:r w:rsidRPr="009036B0">
        <w:rPr>
          <w:rFonts w:eastAsia="Times New Roman" w:cs="Arial"/>
          <w:spacing w:val="-2"/>
          <w:szCs w:val="18"/>
          <w:lang w:eastAsia="pt-BR"/>
        </w:rPr>
        <w:t>Brazil</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applicable</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to</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entities</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supervised</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by</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the</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Superintendency</w:t>
      </w:r>
      <w:proofErr w:type="spellEnd"/>
      <w:r w:rsidRPr="009036B0">
        <w:rPr>
          <w:rFonts w:eastAsia="Times New Roman" w:cs="Arial"/>
          <w:spacing w:val="-2"/>
          <w:szCs w:val="18"/>
          <w:lang w:eastAsia="pt-BR"/>
        </w:rPr>
        <w:t xml:space="preserve"> </w:t>
      </w:r>
      <w:proofErr w:type="spellStart"/>
      <w:r w:rsidRPr="009036B0">
        <w:rPr>
          <w:rFonts w:eastAsia="Times New Roman" w:cs="Arial"/>
          <w:spacing w:val="-2"/>
          <w:szCs w:val="18"/>
          <w:lang w:eastAsia="pt-BR"/>
        </w:rPr>
        <w:t>of</w:t>
      </w:r>
      <w:proofErr w:type="spellEnd"/>
      <w:r w:rsidRPr="009036B0">
        <w:rPr>
          <w:rFonts w:eastAsia="Times New Roman" w:cs="Arial"/>
          <w:spacing w:val="-2"/>
          <w:szCs w:val="18"/>
          <w:lang w:eastAsia="pt-BR"/>
        </w:rPr>
        <w:t xml:space="preserve"> Private </w:t>
      </w:r>
      <w:proofErr w:type="spellStart"/>
      <w:r w:rsidRPr="009036B0">
        <w:rPr>
          <w:rFonts w:eastAsia="Times New Roman" w:cs="Arial"/>
          <w:spacing w:val="-2"/>
          <w:szCs w:val="18"/>
          <w:lang w:eastAsia="pt-BR"/>
        </w:rPr>
        <w:t>Insurance</w:t>
      </w:r>
      <w:proofErr w:type="spellEnd"/>
      <w:r w:rsidRPr="009036B0">
        <w:rPr>
          <w:rFonts w:eastAsia="Times New Roman" w:cs="Arial"/>
          <w:spacing w:val="-2"/>
          <w:szCs w:val="18"/>
          <w:lang w:eastAsia="pt-BR"/>
        </w:rPr>
        <w:t xml:space="preserve"> (SUSEP).</w:t>
      </w:r>
    </w:p>
    <w:p w14:paraId="3B3B1DDF" w14:textId="77777777" w:rsidR="00BA685A" w:rsidRPr="009036B0" w:rsidRDefault="00BA685A" w:rsidP="00BA685A">
      <w:pPr>
        <w:spacing w:before="240"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Style w:val="TabeladeLista6Colorida-nfase510"/>
        <w:tblW w:w="9854" w:type="dxa"/>
        <w:jc w:val="center"/>
        <w:tblInd w:w="0" w:type="dxa"/>
        <w:tblLayout w:type="fixed"/>
        <w:tblLook w:val="04A0" w:firstRow="1" w:lastRow="0" w:firstColumn="1" w:lastColumn="0" w:noHBand="0" w:noVBand="1"/>
      </w:tblPr>
      <w:tblGrid>
        <w:gridCol w:w="3751"/>
        <w:gridCol w:w="1525"/>
        <w:gridCol w:w="1636"/>
        <w:gridCol w:w="1416"/>
        <w:gridCol w:w="1526"/>
      </w:tblGrid>
      <w:tr w:rsidR="00BA685A" w:rsidRPr="009036B0" w14:paraId="5C865A4D" w14:textId="77777777" w:rsidTr="00BA685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single" w:sz="2" w:space="0" w:color="8EAADB" w:themeColor="accent5" w:themeTint="99"/>
              <w:bottom w:val="single" w:sz="2" w:space="0" w:color="8EAADB" w:themeColor="accent5" w:themeTint="99"/>
            </w:tcBorders>
            <w:vAlign w:val="center"/>
            <w:hideMark/>
          </w:tcPr>
          <w:p w14:paraId="65F5C575" w14:textId="77777777" w:rsidR="00BA685A" w:rsidRPr="009036B0" w:rsidRDefault="00BA685A" w:rsidP="00BA685A">
            <w:pPr>
              <w:rPr>
                <w:rFonts w:cs="Arial"/>
                <w:sz w:val="14"/>
                <w:szCs w:val="14"/>
              </w:rPr>
            </w:pPr>
            <w:proofErr w:type="spellStart"/>
            <w:r w:rsidRPr="009036B0">
              <w:rPr>
                <w:rFonts w:cs="Arial"/>
                <w:sz w:val="14"/>
                <w:szCs w:val="14"/>
              </w:rPr>
              <w:t>Brasilcap</w:t>
            </w:r>
            <w:proofErr w:type="spellEnd"/>
            <w:r w:rsidRPr="009036B0">
              <w:rPr>
                <w:rFonts w:cs="Arial"/>
                <w:sz w:val="14"/>
                <w:szCs w:val="14"/>
              </w:rPr>
              <w:t xml:space="preserve"> Capitalização</w:t>
            </w:r>
          </w:p>
        </w:tc>
        <w:tc>
          <w:tcPr>
            <w:tcW w:w="1525" w:type="dxa"/>
            <w:tcBorders>
              <w:top w:val="single" w:sz="2" w:space="0" w:color="8EAADB" w:themeColor="accent5" w:themeTint="99"/>
              <w:bottom w:val="single" w:sz="2" w:space="0" w:color="8EAADB" w:themeColor="accent5" w:themeTint="99"/>
            </w:tcBorders>
            <w:vAlign w:val="center"/>
          </w:tcPr>
          <w:p w14:paraId="20A5045B"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/2020</w:t>
            </w:r>
          </w:p>
        </w:tc>
        <w:tc>
          <w:tcPr>
            <w:tcW w:w="1636" w:type="dxa"/>
            <w:tcBorders>
              <w:top w:val="single" w:sz="2" w:space="0" w:color="8EAADB" w:themeColor="accent5" w:themeTint="99"/>
              <w:bottom w:val="single" w:sz="2" w:space="0" w:color="8EAADB" w:themeColor="accent5" w:themeTint="99"/>
            </w:tcBorders>
            <w:vAlign w:val="center"/>
          </w:tcPr>
          <w:p w14:paraId="75A4CB48"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09.30.2020</w:t>
            </w:r>
          </w:p>
        </w:tc>
        <w:tc>
          <w:tcPr>
            <w:tcW w:w="1416" w:type="dxa"/>
            <w:tcBorders>
              <w:top w:val="single" w:sz="2" w:space="0" w:color="8EAADB" w:themeColor="accent5" w:themeTint="99"/>
              <w:bottom w:val="single" w:sz="2" w:space="0" w:color="8EAADB" w:themeColor="accent5" w:themeTint="99"/>
            </w:tcBorders>
            <w:vAlign w:val="center"/>
          </w:tcPr>
          <w:p w14:paraId="4E177A26"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/2019</w:t>
            </w:r>
          </w:p>
        </w:tc>
        <w:tc>
          <w:tcPr>
            <w:tcW w:w="1526" w:type="dxa"/>
            <w:tcBorders>
              <w:top w:val="single" w:sz="2" w:space="0" w:color="8EAADB" w:themeColor="accent5" w:themeTint="99"/>
              <w:bottom w:val="single" w:sz="2" w:space="0" w:color="8EAADB" w:themeColor="accent5" w:themeTint="99"/>
            </w:tcBorders>
            <w:vAlign w:val="center"/>
          </w:tcPr>
          <w:p w14:paraId="75B5DA58"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09.30.2019</w:t>
            </w:r>
          </w:p>
        </w:tc>
      </w:tr>
      <w:tr w:rsidR="00BA685A" w:rsidRPr="009036B0" w14:paraId="0ADC1424"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single" w:sz="2" w:space="0" w:color="8EAADB" w:themeColor="accent5" w:themeTint="99"/>
              <w:left w:val="nil"/>
              <w:bottom w:val="nil"/>
              <w:right w:val="nil"/>
            </w:tcBorders>
            <w:hideMark/>
          </w:tcPr>
          <w:p w14:paraId="29433163" w14:textId="77777777" w:rsidR="00BA685A" w:rsidRPr="009036B0" w:rsidRDefault="00BA685A" w:rsidP="00BA685A">
            <w:pPr>
              <w:pStyle w:val="08-Tabelageral"/>
              <w:jc w:val="left"/>
              <w:rPr>
                <w:rFonts w:cs="Arial"/>
                <w:color w:val="auto"/>
              </w:rPr>
            </w:pPr>
            <w:r w:rsidRPr="009036B0">
              <w:rPr>
                <w:rFonts w:cs="Arial"/>
                <w:color w:val="auto"/>
              </w:rPr>
              <w:t xml:space="preserve">Income </w:t>
            </w:r>
          </w:p>
        </w:tc>
        <w:tc>
          <w:tcPr>
            <w:tcW w:w="1525" w:type="dxa"/>
            <w:tcBorders>
              <w:top w:val="single" w:sz="2" w:space="0" w:color="8EAADB" w:themeColor="accent5" w:themeTint="99"/>
              <w:left w:val="nil"/>
              <w:bottom w:val="nil"/>
              <w:right w:val="nil"/>
            </w:tcBorders>
            <w:vAlign w:val="center"/>
          </w:tcPr>
          <w:p w14:paraId="11CA6EA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1,456,335</w:t>
            </w:r>
          </w:p>
        </w:tc>
        <w:tc>
          <w:tcPr>
            <w:tcW w:w="1636" w:type="dxa"/>
            <w:tcBorders>
              <w:top w:val="single" w:sz="2" w:space="0" w:color="8EAADB" w:themeColor="accent5" w:themeTint="99"/>
              <w:left w:val="nil"/>
              <w:bottom w:val="nil"/>
              <w:right w:val="nil"/>
            </w:tcBorders>
            <w:vAlign w:val="center"/>
          </w:tcPr>
          <w:p w14:paraId="1E0374F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3,524,931</w:t>
            </w:r>
          </w:p>
        </w:tc>
        <w:tc>
          <w:tcPr>
            <w:tcW w:w="1416" w:type="dxa"/>
            <w:tcBorders>
              <w:top w:val="single" w:sz="2" w:space="0" w:color="8EAADB" w:themeColor="accent5" w:themeTint="99"/>
              <w:left w:val="nil"/>
              <w:bottom w:val="nil"/>
              <w:right w:val="nil"/>
            </w:tcBorders>
            <w:vAlign w:val="center"/>
          </w:tcPr>
          <w:p w14:paraId="05AA7349"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036B0">
              <w:rPr>
                <w:rFonts w:cs="Arial"/>
                <w:b/>
                <w:sz w:val="14"/>
                <w:szCs w:val="14"/>
              </w:rPr>
              <w:t>1,221,432</w:t>
            </w:r>
          </w:p>
        </w:tc>
        <w:tc>
          <w:tcPr>
            <w:tcW w:w="1526" w:type="dxa"/>
            <w:tcBorders>
              <w:top w:val="single" w:sz="2" w:space="0" w:color="8EAADB" w:themeColor="accent5" w:themeTint="99"/>
              <w:left w:val="nil"/>
              <w:bottom w:val="nil"/>
              <w:right w:val="nil"/>
            </w:tcBorders>
            <w:vAlign w:val="center"/>
          </w:tcPr>
          <w:p w14:paraId="7715654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z w:val="14"/>
                <w:szCs w:val="14"/>
              </w:rPr>
              <w:t>3,809,718</w:t>
            </w:r>
          </w:p>
        </w:tc>
      </w:tr>
      <w:tr w:rsidR="00BA685A" w:rsidRPr="009036B0" w14:paraId="595BD4FB"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37FD628D" w14:textId="77777777" w:rsidR="00BA685A" w:rsidRPr="009036B0" w:rsidRDefault="00BA685A" w:rsidP="00BA685A">
            <w:pPr>
              <w:pStyle w:val="08-Tabelageral"/>
              <w:jc w:val="left"/>
              <w:rPr>
                <w:rFonts w:cs="Arial"/>
                <w:b w:val="0"/>
                <w:color w:val="auto"/>
              </w:rPr>
            </w:pPr>
            <w:proofErr w:type="spellStart"/>
            <w:r w:rsidRPr="009036B0">
              <w:rPr>
                <w:rFonts w:cs="Arial"/>
                <w:b w:val="0"/>
                <w:color w:val="auto"/>
              </w:rPr>
              <w:t>Interest</w:t>
            </w:r>
            <w:proofErr w:type="spellEnd"/>
            <w:r w:rsidRPr="009036B0">
              <w:rPr>
                <w:rFonts w:cs="Arial"/>
                <w:b w:val="0"/>
                <w:color w:val="auto"/>
              </w:rPr>
              <w:t xml:space="preserve"> income</w:t>
            </w:r>
          </w:p>
        </w:tc>
        <w:tc>
          <w:tcPr>
            <w:tcW w:w="1525" w:type="dxa"/>
            <w:tcBorders>
              <w:top w:val="nil"/>
              <w:left w:val="nil"/>
              <w:bottom w:val="nil"/>
              <w:right w:val="nil"/>
            </w:tcBorders>
            <w:vAlign w:val="center"/>
          </w:tcPr>
          <w:p w14:paraId="0EBA7AEA"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176,627</w:t>
            </w:r>
          </w:p>
        </w:tc>
        <w:tc>
          <w:tcPr>
            <w:tcW w:w="1636" w:type="dxa"/>
            <w:tcBorders>
              <w:top w:val="nil"/>
              <w:left w:val="nil"/>
              <w:bottom w:val="nil"/>
              <w:right w:val="nil"/>
            </w:tcBorders>
            <w:vAlign w:val="center"/>
          </w:tcPr>
          <w:p w14:paraId="230A259F"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546,982</w:t>
            </w:r>
          </w:p>
        </w:tc>
        <w:tc>
          <w:tcPr>
            <w:tcW w:w="1416" w:type="dxa"/>
            <w:tcBorders>
              <w:top w:val="nil"/>
              <w:left w:val="nil"/>
              <w:bottom w:val="nil"/>
              <w:right w:val="nil"/>
            </w:tcBorders>
            <w:vAlign w:val="center"/>
          </w:tcPr>
          <w:p w14:paraId="57520A9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036B0">
              <w:rPr>
                <w:rFonts w:cs="Arial"/>
                <w:sz w:val="14"/>
                <w:szCs w:val="14"/>
              </w:rPr>
              <w:t>272,760</w:t>
            </w:r>
          </w:p>
        </w:tc>
        <w:tc>
          <w:tcPr>
            <w:tcW w:w="1526" w:type="dxa"/>
            <w:tcBorders>
              <w:top w:val="nil"/>
              <w:left w:val="nil"/>
              <w:bottom w:val="nil"/>
              <w:right w:val="nil"/>
            </w:tcBorders>
            <w:vAlign w:val="center"/>
          </w:tcPr>
          <w:p w14:paraId="016D4E27"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pacing w:val="-2"/>
                <w:sz w:val="14"/>
                <w:szCs w:val="18"/>
              </w:rPr>
            </w:pPr>
            <w:r w:rsidRPr="009036B0">
              <w:rPr>
                <w:rFonts w:cs="Arial"/>
                <w:sz w:val="14"/>
                <w:szCs w:val="14"/>
              </w:rPr>
              <w:t>728,813</w:t>
            </w:r>
          </w:p>
        </w:tc>
      </w:tr>
      <w:tr w:rsidR="00BA685A" w:rsidRPr="009036B0" w14:paraId="7948FEB5"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33067E79" w14:textId="77777777" w:rsidR="00BA685A" w:rsidRPr="009036B0" w:rsidRDefault="00BA685A" w:rsidP="00BA685A">
            <w:pPr>
              <w:pStyle w:val="08-Tabelageral"/>
              <w:jc w:val="left"/>
              <w:rPr>
                <w:rFonts w:cs="Arial"/>
                <w:b w:val="0"/>
                <w:color w:val="auto"/>
              </w:rPr>
            </w:pPr>
            <w:proofErr w:type="spellStart"/>
            <w:r w:rsidRPr="009036B0">
              <w:rPr>
                <w:rFonts w:cs="Arial"/>
                <w:b w:val="0"/>
                <w:color w:val="auto"/>
              </w:rPr>
              <w:t>Interest</w:t>
            </w:r>
            <w:proofErr w:type="spellEnd"/>
            <w:r w:rsidRPr="009036B0">
              <w:rPr>
                <w:rFonts w:cs="Arial"/>
                <w:b w:val="0"/>
                <w:color w:val="auto"/>
              </w:rPr>
              <w:t xml:space="preserve"> </w:t>
            </w:r>
            <w:proofErr w:type="spellStart"/>
            <w:r w:rsidRPr="009036B0">
              <w:rPr>
                <w:rFonts w:cs="Arial"/>
                <w:b w:val="0"/>
                <w:color w:val="auto"/>
              </w:rPr>
              <w:t>expense</w:t>
            </w:r>
            <w:proofErr w:type="spellEnd"/>
          </w:p>
        </w:tc>
        <w:tc>
          <w:tcPr>
            <w:tcW w:w="1525" w:type="dxa"/>
            <w:tcBorders>
              <w:top w:val="nil"/>
              <w:left w:val="nil"/>
              <w:bottom w:val="nil"/>
              <w:right w:val="nil"/>
            </w:tcBorders>
            <w:vAlign w:val="center"/>
          </w:tcPr>
          <w:p w14:paraId="1B2EAC5E"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(115,946)</w:t>
            </w:r>
          </w:p>
        </w:tc>
        <w:tc>
          <w:tcPr>
            <w:tcW w:w="1636" w:type="dxa"/>
            <w:tcBorders>
              <w:top w:val="nil"/>
              <w:left w:val="nil"/>
              <w:bottom w:val="nil"/>
              <w:right w:val="nil"/>
            </w:tcBorders>
            <w:vAlign w:val="center"/>
          </w:tcPr>
          <w:p w14:paraId="689765C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(359,929)</w:t>
            </w:r>
          </w:p>
        </w:tc>
        <w:tc>
          <w:tcPr>
            <w:tcW w:w="1416" w:type="dxa"/>
            <w:tcBorders>
              <w:top w:val="nil"/>
              <w:left w:val="nil"/>
              <w:bottom w:val="nil"/>
              <w:right w:val="nil"/>
            </w:tcBorders>
            <w:vAlign w:val="center"/>
          </w:tcPr>
          <w:p w14:paraId="1328055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036B0">
              <w:rPr>
                <w:rFonts w:cs="Arial"/>
                <w:sz w:val="14"/>
                <w:szCs w:val="14"/>
              </w:rPr>
              <w:t>(217,897)</w:t>
            </w:r>
          </w:p>
        </w:tc>
        <w:tc>
          <w:tcPr>
            <w:tcW w:w="1526" w:type="dxa"/>
            <w:tcBorders>
              <w:top w:val="nil"/>
              <w:left w:val="nil"/>
              <w:bottom w:val="nil"/>
              <w:right w:val="nil"/>
            </w:tcBorders>
            <w:vAlign w:val="center"/>
          </w:tcPr>
          <w:p w14:paraId="0160CA9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8"/>
              </w:rPr>
            </w:pPr>
            <w:r w:rsidRPr="009036B0">
              <w:rPr>
                <w:rFonts w:cs="Arial"/>
                <w:sz w:val="14"/>
                <w:szCs w:val="14"/>
              </w:rPr>
              <w:t>(582,050)</w:t>
            </w:r>
          </w:p>
        </w:tc>
      </w:tr>
      <w:tr w:rsidR="00BA685A" w:rsidRPr="009036B0" w14:paraId="14881315"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00606FA1" w14:textId="77777777" w:rsidR="00BA685A" w:rsidRPr="009036B0" w:rsidRDefault="00BA685A" w:rsidP="00BA685A">
            <w:pPr>
              <w:pStyle w:val="08-Tabelageral"/>
              <w:jc w:val="left"/>
              <w:rPr>
                <w:rFonts w:cs="Arial"/>
                <w:b w:val="0"/>
                <w:color w:val="auto"/>
              </w:rPr>
            </w:pPr>
            <w:proofErr w:type="spellStart"/>
            <w:r w:rsidRPr="009036B0">
              <w:rPr>
                <w:rFonts w:cs="Arial"/>
                <w:b w:val="0"/>
                <w:color w:val="auto"/>
              </w:rPr>
              <w:t>Depreciation</w:t>
            </w:r>
            <w:proofErr w:type="spellEnd"/>
            <w:r w:rsidRPr="009036B0">
              <w:rPr>
                <w:rFonts w:cs="Arial"/>
                <w:b w:val="0"/>
                <w:color w:val="auto"/>
              </w:rPr>
              <w:t xml:space="preserve"> </w:t>
            </w:r>
            <w:proofErr w:type="spellStart"/>
            <w:r w:rsidRPr="009036B0">
              <w:rPr>
                <w:rFonts w:cs="Arial"/>
                <w:b w:val="0"/>
                <w:color w:val="auto"/>
              </w:rPr>
              <w:t>and</w:t>
            </w:r>
            <w:proofErr w:type="spellEnd"/>
            <w:r w:rsidRPr="009036B0">
              <w:rPr>
                <w:rFonts w:cs="Arial"/>
                <w:b w:val="0"/>
                <w:color w:val="auto"/>
              </w:rPr>
              <w:t xml:space="preserve"> </w:t>
            </w:r>
            <w:proofErr w:type="spellStart"/>
            <w:r w:rsidRPr="009036B0">
              <w:rPr>
                <w:rFonts w:cs="Arial"/>
                <w:b w:val="0"/>
                <w:color w:val="auto"/>
              </w:rPr>
              <w:t>amortization</w:t>
            </w:r>
            <w:proofErr w:type="spellEnd"/>
          </w:p>
        </w:tc>
        <w:tc>
          <w:tcPr>
            <w:tcW w:w="1525" w:type="dxa"/>
            <w:tcBorders>
              <w:top w:val="nil"/>
              <w:left w:val="nil"/>
              <w:bottom w:val="nil"/>
              <w:right w:val="nil"/>
            </w:tcBorders>
            <w:vAlign w:val="center"/>
          </w:tcPr>
          <w:p w14:paraId="0EA7148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(206)</w:t>
            </w:r>
          </w:p>
        </w:tc>
        <w:tc>
          <w:tcPr>
            <w:tcW w:w="1636" w:type="dxa"/>
            <w:tcBorders>
              <w:top w:val="nil"/>
              <w:left w:val="nil"/>
              <w:bottom w:val="nil"/>
              <w:right w:val="nil"/>
            </w:tcBorders>
            <w:vAlign w:val="center"/>
          </w:tcPr>
          <w:p w14:paraId="3ACB833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(642)</w:t>
            </w:r>
          </w:p>
        </w:tc>
        <w:tc>
          <w:tcPr>
            <w:tcW w:w="1416" w:type="dxa"/>
            <w:tcBorders>
              <w:top w:val="nil"/>
              <w:left w:val="nil"/>
              <w:bottom w:val="nil"/>
              <w:right w:val="nil"/>
            </w:tcBorders>
            <w:vAlign w:val="center"/>
          </w:tcPr>
          <w:p w14:paraId="2C75CD13"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036B0">
              <w:rPr>
                <w:rFonts w:cs="Arial"/>
                <w:sz w:val="14"/>
                <w:szCs w:val="14"/>
              </w:rPr>
              <w:t>(276)</w:t>
            </w:r>
          </w:p>
        </w:tc>
        <w:tc>
          <w:tcPr>
            <w:tcW w:w="1526" w:type="dxa"/>
            <w:tcBorders>
              <w:top w:val="nil"/>
              <w:left w:val="nil"/>
              <w:bottom w:val="nil"/>
              <w:right w:val="nil"/>
            </w:tcBorders>
            <w:vAlign w:val="center"/>
          </w:tcPr>
          <w:p w14:paraId="3E4913C4"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pacing w:val="-2"/>
                <w:sz w:val="14"/>
                <w:szCs w:val="18"/>
              </w:rPr>
            </w:pPr>
            <w:r w:rsidRPr="009036B0">
              <w:rPr>
                <w:rFonts w:cs="Arial"/>
                <w:sz w:val="14"/>
                <w:szCs w:val="14"/>
              </w:rPr>
              <w:t>(843)</w:t>
            </w:r>
          </w:p>
        </w:tc>
      </w:tr>
      <w:tr w:rsidR="00BA685A" w:rsidRPr="009036B0" w14:paraId="03D83E9A"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4350CE0B" w14:textId="77777777" w:rsidR="00BA685A" w:rsidRPr="009036B0" w:rsidRDefault="00BA685A" w:rsidP="00BA685A">
            <w:pPr>
              <w:pStyle w:val="08-Tabelageral"/>
              <w:jc w:val="left"/>
              <w:rPr>
                <w:rFonts w:cs="Arial"/>
                <w:b w:val="0"/>
                <w:color w:val="auto"/>
                <w:lang w:val="en-US"/>
              </w:rPr>
            </w:pPr>
            <w:r w:rsidRPr="009036B0">
              <w:rPr>
                <w:rFonts w:cs="Arial"/>
                <w:b w:val="0"/>
                <w:color w:val="auto"/>
                <w:lang w:val="en-US"/>
              </w:rPr>
              <w:t xml:space="preserve">Income tax and social contribution </w:t>
            </w:r>
          </w:p>
        </w:tc>
        <w:tc>
          <w:tcPr>
            <w:tcW w:w="1525" w:type="dxa"/>
            <w:tcBorders>
              <w:top w:val="nil"/>
              <w:left w:val="nil"/>
              <w:bottom w:val="nil"/>
              <w:right w:val="nil"/>
            </w:tcBorders>
            <w:vAlign w:val="center"/>
          </w:tcPr>
          <w:p w14:paraId="0DFD456E"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lang w:val="en-US"/>
              </w:rPr>
            </w:pPr>
            <w:r w:rsidRPr="009036B0">
              <w:rPr>
                <w:rFonts w:cs="Arial"/>
                <w:sz w:val="14"/>
                <w:szCs w:val="14"/>
              </w:rPr>
              <w:t>(28,628)</w:t>
            </w:r>
          </w:p>
        </w:tc>
        <w:tc>
          <w:tcPr>
            <w:tcW w:w="1636" w:type="dxa"/>
            <w:tcBorders>
              <w:top w:val="nil"/>
              <w:left w:val="nil"/>
              <w:bottom w:val="nil"/>
              <w:right w:val="nil"/>
            </w:tcBorders>
            <w:vAlign w:val="center"/>
          </w:tcPr>
          <w:p w14:paraId="485D40BC"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lang w:val="en-US"/>
              </w:rPr>
            </w:pPr>
            <w:r w:rsidRPr="009036B0">
              <w:rPr>
                <w:rFonts w:cs="Arial"/>
                <w:sz w:val="14"/>
                <w:szCs w:val="14"/>
              </w:rPr>
              <w:t>(83,135)</w:t>
            </w:r>
          </w:p>
        </w:tc>
        <w:tc>
          <w:tcPr>
            <w:tcW w:w="1416" w:type="dxa"/>
            <w:tcBorders>
              <w:top w:val="nil"/>
              <w:left w:val="nil"/>
              <w:bottom w:val="nil"/>
              <w:right w:val="nil"/>
            </w:tcBorders>
            <w:vAlign w:val="center"/>
          </w:tcPr>
          <w:p w14:paraId="3C8959D8"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036B0">
              <w:rPr>
                <w:rFonts w:cs="Arial"/>
                <w:sz w:val="14"/>
                <w:szCs w:val="14"/>
              </w:rPr>
              <w:t>(18,626)</w:t>
            </w:r>
          </w:p>
        </w:tc>
        <w:tc>
          <w:tcPr>
            <w:tcW w:w="1526" w:type="dxa"/>
            <w:tcBorders>
              <w:top w:val="nil"/>
              <w:left w:val="nil"/>
              <w:bottom w:val="nil"/>
              <w:right w:val="nil"/>
            </w:tcBorders>
            <w:vAlign w:val="center"/>
          </w:tcPr>
          <w:p w14:paraId="7C487C5F"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8"/>
              </w:rPr>
            </w:pPr>
            <w:r w:rsidRPr="009036B0">
              <w:rPr>
                <w:rFonts w:cs="Arial"/>
                <w:sz w:val="14"/>
                <w:szCs w:val="14"/>
              </w:rPr>
              <w:t>(55,968)</w:t>
            </w:r>
          </w:p>
        </w:tc>
      </w:tr>
      <w:tr w:rsidR="00BA685A" w:rsidRPr="009036B0" w14:paraId="7A287D43"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19E6579D" w14:textId="77777777" w:rsidR="00BA685A" w:rsidRPr="009036B0" w:rsidRDefault="00BA685A" w:rsidP="00BA685A">
            <w:pPr>
              <w:pStyle w:val="08-Tabelageral"/>
              <w:jc w:val="left"/>
              <w:rPr>
                <w:rFonts w:cs="Arial"/>
                <w:color w:val="auto"/>
                <w:lang w:val="en-US"/>
              </w:rPr>
            </w:pPr>
            <w:r w:rsidRPr="009036B0">
              <w:rPr>
                <w:rFonts w:cs="Arial"/>
                <w:color w:val="auto"/>
                <w:lang w:val="en-US"/>
              </w:rPr>
              <w:t>Net income for the period</w:t>
            </w:r>
          </w:p>
        </w:tc>
        <w:tc>
          <w:tcPr>
            <w:tcW w:w="1525" w:type="dxa"/>
            <w:tcBorders>
              <w:top w:val="nil"/>
              <w:left w:val="nil"/>
              <w:bottom w:val="nil"/>
              <w:right w:val="nil"/>
            </w:tcBorders>
            <w:vAlign w:val="center"/>
          </w:tcPr>
          <w:p w14:paraId="34BBE852"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43,078</w:t>
            </w:r>
          </w:p>
        </w:tc>
        <w:tc>
          <w:tcPr>
            <w:tcW w:w="1636" w:type="dxa"/>
            <w:tcBorders>
              <w:top w:val="nil"/>
              <w:left w:val="nil"/>
              <w:bottom w:val="nil"/>
              <w:right w:val="nil"/>
            </w:tcBorders>
            <w:vAlign w:val="center"/>
          </w:tcPr>
          <w:p w14:paraId="27CC53C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126,246</w:t>
            </w:r>
          </w:p>
        </w:tc>
        <w:tc>
          <w:tcPr>
            <w:tcW w:w="1416" w:type="dxa"/>
            <w:tcBorders>
              <w:top w:val="nil"/>
              <w:left w:val="nil"/>
              <w:bottom w:val="nil"/>
              <w:right w:val="nil"/>
            </w:tcBorders>
            <w:vAlign w:val="center"/>
          </w:tcPr>
          <w:p w14:paraId="64B7BA4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sz w:val="14"/>
                <w:szCs w:val="14"/>
              </w:rPr>
              <w:t>27,995</w:t>
            </w:r>
          </w:p>
        </w:tc>
        <w:tc>
          <w:tcPr>
            <w:tcW w:w="1526" w:type="dxa"/>
            <w:tcBorders>
              <w:top w:val="nil"/>
              <w:left w:val="nil"/>
              <w:bottom w:val="nil"/>
              <w:right w:val="nil"/>
            </w:tcBorders>
            <w:vAlign w:val="center"/>
          </w:tcPr>
          <w:p w14:paraId="7772620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8"/>
              </w:rPr>
            </w:pPr>
            <w:r w:rsidRPr="009036B0">
              <w:rPr>
                <w:rFonts w:cs="Arial"/>
                <w:b/>
                <w:sz w:val="14"/>
                <w:szCs w:val="14"/>
              </w:rPr>
              <w:t>83,058</w:t>
            </w:r>
          </w:p>
        </w:tc>
      </w:tr>
      <w:tr w:rsidR="00BA685A" w:rsidRPr="009036B0" w14:paraId="2C799263"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7E5A6CF2" w14:textId="77777777" w:rsidR="00BA685A" w:rsidRPr="009036B0" w:rsidRDefault="00BA685A" w:rsidP="00BA685A">
            <w:pPr>
              <w:pStyle w:val="08-Tabelageral"/>
              <w:jc w:val="left"/>
              <w:rPr>
                <w:rFonts w:cs="Arial"/>
                <w:b w:val="0"/>
                <w:color w:val="auto"/>
              </w:rPr>
            </w:pPr>
            <w:r w:rsidRPr="009036B0">
              <w:rPr>
                <w:rFonts w:cs="Arial"/>
                <w:b w:val="0"/>
                <w:color w:val="auto"/>
              </w:rPr>
              <w:t xml:space="preserve">Other </w:t>
            </w:r>
            <w:proofErr w:type="spellStart"/>
            <w:r w:rsidRPr="009036B0">
              <w:rPr>
                <w:rFonts w:cs="Arial"/>
                <w:b w:val="0"/>
                <w:color w:val="auto"/>
              </w:rPr>
              <w:t>comprehensive</w:t>
            </w:r>
            <w:proofErr w:type="spellEnd"/>
            <w:r w:rsidRPr="009036B0">
              <w:rPr>
                <w:rFonts w:cs="Arial"/>
                <w:b w:val="0"/>
                <w:color w:val="auto"/>
              </w:rPr>
              <w:t xml:space="preserve"> income</w:t>
            </w:r>
          </w:p>
        </w:tc>
        <w:tc>
          <w:tcPr>
            <w:tcW w:w="1525" w:type="dxa"/>
            <w:tcBorders>
              <w:top w:val="nil"/>
              <w:left w:val="nil"/>
              <w:bottom w:val="nil"/>
              <w:right w:val="nil"/>
            </w:tcBorders>
            <w:vAlign w:val="center"/>
          </w:tcPr>
          <w:p w14:paraId="6E12789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(81,855)</w:t>
            </w:r>
          </w:p>
        </w:tc>
        <w:tc>
          <w:tcPr>
            <w:tcW w:w="1636" w:type="dxa"/>
            <w:tcBorders>
              <w:top w:val="nil"/>
              <w:left w:val="nil"/>
              <w:bottom w:val="nil"/>
              <w:right w:val="nil"/>
            </w:tcBorders>
            <w:vAlign w:val="center"/>
          </w:tcPr>
          <w:p w14:paraId="55AA5D9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(59,691)</w:t>
            </w:r>
          </w:p>
        </w:tc>
        <w:tc>
          <w:tcPr>
            <w:tcW w:w="1416" w:type="dxa"/>
            <w:tcBorders>
              <w:top w:val="nil"/>
              <w:left w:val="nil"/>
              <w:bottom w:val="nil"/>
              <w:right w:val="nil"/>
            </w:tcBorders>
            <w:vAlign w:val="center"/>
          </w:tcPr>
          <w:p w14:paraId="03D4CD50"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9036B0">
              <w:rPr>
                <w:rFonts w:cs="Arial"/>
                <w:sz w:val="14"/>
                <w:szCs w:val="14"/>
              </w:rPr>
              <w:t>15,751</w:t>
            </w:r>
          </w:p>
        </w:tc>
        <w:tc>
          <w:tcPr>
            <w:tcW w:w="1526" w:type="dxa"/>
            <w:tcBorders>
              <w:top w:val="nil"/>
              <w:left w:val="nil"/>
              <w:bottom w:val="nil"/>
              <w:right w:val="nil"/>
            </w:tcBorders>
            <w:vAlign w:val="center"/>
          </w:tcPr>
          <w:p w14:paraId="15D521A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8"/>
              </w:rPr>
            </w:pPr>
            <w:r w:rsidRPr="009036B0">
              <w:rPr>
                <w:rFonts w:cs="Arial"/>
                <w:sz w:val="14"/>
                <w:szCs w:val="14"/>
              </w:rPr>
              <w:t>46,169</w:t>
            </w:r>
          </w:p>
        </w:tc>
      </w:tr>
      <w:tr w:rsidR="00BA685A" w:rsidRPr="009036B0" w14:paraId="01D03ECE"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4EF19DB5" w14:textId="77777777" w:rsidR="00BA685A" w:rsidRPr="009036B0" w:rsidRDefault="00BA685A" w:rsidP="00BA685A">
            <w:pPr>
              <w:pStyle w:val="08-Tabelageral"/>
              <w:jc w:val="left"/>
              <w:rPr>
                <w:rFonts w:cs="Arial"/>
                <w:color w:val="auto"/>
                <w:lang w:val="en-US"/>
              </w:rPr>
            </w:pPr>
            <w:r w:rsidRPr="009036B0">
              <w:rPr>
                <w:rFonts w:cs="Arial"/>
                <w:color w:val="auto"/>
                <w:lang w:val="en-US"/>
              </w:rPr>
              <w:t>Comprehensive income in the period</w:t>
            </w:r>
          </w:p>
        </w:tc>
        <w:tc>
          <w:tcPr>
            <w:tcW w:w="1525" w:type="dxa"/>
            <w:tcBorders>
              <w:top w:val="nil"/>
              <w:left w:val="nil"/>
              <w:bottom w:val="nil"/>
              <w:right w:val="nil"/>
            </w:tcBorders>
            <w:vAlign w:val="center"/>
          </w:tcPr>
          <w:p w14:paraId="263BF602"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(38,777)</w:t>
            </w:r>
          </w:p>
        </w:tc>
        <w:tc>
          <w:tcPr>
            <w:tcW w:w="1636" w:type="dxa"/>
            <w:tcBorders>
              <w:top w:val="nil"/>
              <w:left w:val="nil"/>
              <w:bottom w:val="nil"/>
              <w:right w:val="nil"/>
            </w:tcBorders>
            <w:vAlign w:val="center"/>
          </w:tcPr>
          <w:p w14:paraId="6559689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66,555</w:t>
            </w:r>
          </w:p>
        </w:tc>
        <w:tc>
          <w:tcPr>
            <w:tcW w:w="1416" w:type="dxa"/>
            <w:tcBorders>
              <w:top w:val="nil"/>
              <w:left w:val="nil"/>
              <w:bottom w:val="nil"/>
              <w:right w:val="nil"/>
            </w:tcBorders>
            <w:vAlign w:val="center"/>
          </w:tcPr>
          <w:p w14:paraId="320F5096"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036B0">
              <w:rPr>
                <w:rFonts w:cs="Arial"/>
                <w:b/>
                <w:sz w:val="14"/>
                <w:szCs w:val="14"/>
              </w:rPr>
              <w:t>43,746</w:t>
            </w:r>
          </w:p>
        </w:tc>
        <w:tc>
          <w:tcPr>
            <w:tcW w:w="1526" w:type="dxa"/>
            <w:tcBorders>
              <w:top w:val="nil"/>
              <w:left w:val="nil"/>
              <w:bottom w:val="nil"/>
              <w:right w:val="nil"/>
            </w:tcBorders>
            <w:vAlign w:val="center"/>
          </w:tcPr>
          <w:p w14:paraId="10936682"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8"/>
              </w:rPr>
            </w:pPr>
            <w:r w:rsidRPr="009036B0">
              <w:rPr>
                <w:rFonts w:cs="Arial"/>
                <w:b/>
                <w:sz w:val="14"/>
                <w:szCs w:val="14"/>
              </w:rPr>
              <w:t>129,227</w:t>
            </w:r>
          </w:p>
        </w:tc>
      </w:tr>
      <w:tr w:rsidR="00BA685A" w:rsidRPr="009036B0" w14:paraId="6EC86878"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2D061371" w14:textId="77777777" w:rsidR="00BA685A" w:rsidRPr="009036B0" w:rsidRDefault="00BA685A" w:rsidP="00BA685A">
            <w:pPr>
              <w:pStyle w:val="08-Tabelageral"/>
              <w:jc w:val="left"/>
              <w:rPr>
                <w:rFonts w:cs="Arial"/>
                <w:color w:val="auto"/>
                <w:lang w:val="en-US"/>
              </w:rPr>
            </w:pPr>
            <w:r w:rsidRPr="009036B0">
              <w:rPr>
                <w:rFonts w:cs="Arial"/>
                <w:color w:val="auto"/>
                <w:lang w:val="en-US"/>
              </w:rPr>
              <w:t xml:space="preserve">Net income attributable to BB </w:t>
            </w:r>
            <w:proofErr w:type="spellStart"/>
            <w:r w:rsidRPr="009036B0">
              <w:rPr>
                <w:rFonts w:cs="Arial"/>
                <w:color w:val="auto"/>
                <w:lang w:val="en-US"/>
              </w:rPr>
              <w:t>Seguridade</w:t>
            </w:r>
            <w:proofErr w:type="spellEnd"/>
          </w:p>
        </w:tc>
        <w:tc>
          <w:tcPr>
            <w:tcW w:w="1525" w:type="dxa"/>
            <w:tcBorders>
              <w:top w:val="nil"/>
              <w:left w:val="nil"/>
              <w:bottom w:val="nil"/>
              <w:right w:val="nil"/>
            </w:tcBorders>
            <w:vAlign w:val="center"/>
          </w:tcPr>
          <w:p w14:paraId="5D24AF2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9036B0">
              <w:rPr>
                <w:rFonts w:cs="Arial"/>
                <w:b/>
                <w:sz w:val="14"/>
                <w:szCs w:val="14"/>
              </w:rPr>
              <w:t>28,715</w:t>
            </w:r>
          </w:p>
        </w:tc>
        <w:tc>
          <w:tcPr>
            <w:tcW w:w="1636" w:type="dxa"/>
            <w:tcBorders>
              <w:top w:val="nil"/>
              <w:left w:val="nil"/>
              <w:bottom w:val="nil"/>
              <w:right w:val="nil"/>
            </w:tcBorders>
            <w:vAlign w:val="center"/>
          </w:tcPr>
          <w:p w14:paraId="635FE7C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9036B0">
              <w:rPr>
                <w:rFonts w:cs="Arial"/>
                <w:b/>
                <w:sz w:val="14"/>
                <w:szCs w:val="14"/>
              </w:rPr>
              <w:t>84,155</w:t>
            </w:r>
          </w:p>
        </w:tc>
        <w:tc>
          <w:tcPr>
            <w:tcW w:w="1416" w:type="dxa"/>
            <w:tcBorders>
              <w:top w:val="nil"/>
              <w:left w:val="nil"/>
              <w:bottom w:val="nil"/>
              <w:right w:val="nil"/>
            </w:tcBorders>
            <w:vAlign w:val="center"/>
          </w:tcPr>
          <w:p w14:paraId="714C504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9036B0">
              <w:rPr>
                <w:rFonts w:cs="Arial"/>
                <w:b/>
                <w:sz w:val="14"/>
                <w:szCs w:val="14"/>
              </w:rPr>
              <w:t>18,662</w:t>
            </w:r>
          </w:p>
        </w:tc>
        <w:tc>
          <w:tcPr>
            <w:tcW w:w="1526" w:type="dxa"/>
            <w:tcBorders>
              <w:top w:val="nil"/>
              <w:left w:val="nil"/>
              <w:bottom w:val="nil"/>
              <w:right w:val="nil"/>
            </w:tcBorders>
            <w:vAlign w:val="center"/>
          </w:tcPr>
          <w:p w14:paraId="17B0A576"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8"/>
              </w:rPr>
            </w:pPr>
            <w:r w:rsidRPr="009036B0">
              <w:rPr>
                <w:rFonts w:cs="Arial"/>
                <w:b/>
                <w:sz w:val="14"/>
                <w:szCs w:val="14"/>
              </w:rPr>
              <w:t>55,367</w:t>
            </w:r>
          </w:p>
        </w:tc>
      </w:tr>
      <w:tr w:rsidR="00BA685A" w:rsidRPr="009036B0" w14:paraId="42B13744"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single" w:sz="2" w:space="0" w:color="8EAADB" w:themeColor="accent5" w:themeTint="99"/>
              <w:right w:val="nil"/>
            </w:tcBorders>
            <w:hideMark/>
          </w:tcPr>
          <w:p w14:paraId="195CC42C" w14:textId="77777777" w:rsidR="00BA685A" w:rsidRPr="009036B0" w:rsidRDefault="00BA685A" w:rsidP="00BA685A">
            <w:pPr>
              <w:pStyle w:val="08-Tabelageral"/>
              <w:jc w:val="left"/>
              <w:rPr>
                <w:rFonts w:cs="Arial"/>
                <w:color w:val="auto"/>
              </w:rPr>
            </w:pPr>
            <w:proofErr w:type="spellStart"/>
            <w:r w:rsidRPr="009036B0">
              <w:rPr>
                <w:rFonts w:cs="Arial"/>
                <w:color w:val="auto"/>
              </w:rPr>
              <w:t>Equity</w:t>
            </w:r>
            <w:proofErr w:type="spellEnd"/>
            <w:r w:rsidRPr="009036B0">
              <w:rPr>
                <w:rFonts w:cs="Arial"/>
                <w:color w:val="auto"/>
              </w:rPr>
              <w:t xml:space="preserve"> income</w:t>
            </w:r>
          </w:p>
        </w:tc>
        <w:tc>
          <w:tcPr>
            <w:tcW w:w="1525" w:type="dxa"/>
            <w:tcBorders>
              <w:top w:val="nil"/>
              <w:left w:val="nil"/>
              <w:bottom w:val="single" w:sz="2" w:space="0" w:color="8EAADB" w:themeColor="accent5" w:themeTint="99"/>
              <w:right w:val="nil"/>
            </w:tcBorders>
            <w:vAlign w:val="center"/>
          </w:tcPr>
          <w:p w14:paraId="16DE9A23"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28,715</w:t>
            </w:r>
          </w:p>
        </w:tc>
        <w:tc>
          <w:tcPr>
            <w:tcW w:w="1636" w:type="dxa"/>
            <w:tcBorders>
              <w:top w:val="nil"/>
              <w:left w:val="nil"/>
              <w:bottom w:val="single" w:sz="2" w:space="0" w:color="8EAADB" w:themeColor="accent5" w:themeTint="99"/>
              <w:right w:val="nil"/>
            </w:tcBorders>
            <w:vAlign w:val="center"/>
          </w:tcPr>
          <w:p w14:paraId="74CBF57F"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84,155</w:t>
            </w:r>
          </w:p>
        </w:tc>
        <w:tc>
          <w:tcPr>
            <w:tcW w:w="1416" w:type="dxa"/>
            <w:tcBorders>
              <w:top w:val="nil"/>
              <w:left w:val="nil"/>
              <w:bottom w:val="single" w:sz="2" w:space="0" w:color="8EAADB" w:themeColor="accent5" w:themeTint="99"/>
              <w:right w:val="nil"/>
            </w:tcBorders>
            <w:vAlign w:val="center"/>
          </w:tcPr>
          <w:p w14:paraId="4F95FF9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036B0">
              <w:rPr>
                <w:rFonts w:cs="Arial"/>
                <w:b/>
                <w:sz w:val="14"/>
                <w:szCs w:val="14"/>
              </w:rPr>
              <w:t>18,662</w:t>
            </w:r>
          </w:p>
        </w:tc>
        <w:tc>
          <w:tcPr>
            <w:tcW w:w="1526" w:type="dxa"/>
            <w:tcBorders>
              <w:top w:val="nil"/>
              <w:left w:val="nil"/>
              <w:bottom w:val="single" w:sz="2" w:space="0" w:color="8EAADB" w:themeColor="accent5" w:themeTint="99"/>
              <w:right w:val="nil"/>
            </w:tcBorders>
            <w:vAlign w:val="center"/>
          </w:tcPr>
          <w:p w14:paraId="487B712A"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8"/>
              </w:rPr>
            </w:pPr>
            <w:r w:rsidRPr="009036B0">
              <w:rPr>
                <w:rFonts w:cs="Arial"/>
                <w:b/>
                <w:sz w:val="14"/>
                <w:szCs w:val="14"/>
              </w:rPr>
              <w:t>55,367</w:t>
            </w:r>
          </w:p>
        </w:tc>
      </w:tr>
    </w:tbl>
    <w:p w14:paraId="23A211D5" w14:textId="77777777" w:rsidR="00BA685A" w:rsidRPr="009036B0" w:rsidRDefault="00BA685A" w:rsidP="00BA685A">
      <w:pPr>
        <w:pStyle w:val="07-Legenda"/>
        <w:rPr>
          <w:rStyle w:val="tlid-translation"/>
          <w:rFonts w:cs="Arial"/>
          <w:lang w:val="en"/>
        </w:rPr>
      </w:pPr>
      <w:r w:rsidRPr="009036B0">
        <w:rPr>
          <w:rStyle w:val="tlid-translation"/>
          <w:rFonts w:cs="Arial"/>
          <w:lang w:val="en"/>
        </w:rPr>
        <w:t>There was no adjustment in the period.</w:t>
      </w:r>
    </w:p>
    <w:p w14:paraId="1B92E1F6" w14:textId="77777777" w:rsidR="00BA685A" w:rsidRPr="009036B0" w:rsidRDefault="00BA685A" w:rsidP="00BA685A">
      <w:pPr>
        <w:pStyle w:val="PargrafodaLista"/>
        <w:spacing w:after="0" w:line="240" w:lineRule="auto"/>
        <w:rPr>
          <w:rFonts w:ascii="Arial" w:hAnsi="Arial" w:cs="Arial"/>
          <w:lang w:val="en-US" w:eastAsia="pt-BR"/>
        </w:rPr>
      </w:pPr>
    </w:p>
    <w:p w14:paraId="6CF35C14" w14:textId="77777777" w:rsidR="00BA685A" w:rsidRPr="009036B0" w:rsidRDefault="00BA685A" w:rsidP="00BA685A">
      <w:pPr>
        <w:keepNext/>
        <w:keepLines/>
        <w:pageBreakBefore/>
        <w:spacing w:after="0" w:line="240" w:lineRule="auto"/>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lastRenderedPageBreak/>
        <w:t xml:space="preserve">d.4) </w:t>
      </w:r>
      <w:proofErr w:type="spellStart"/>
      <w:r w:rsidRPr="009036B0">
        <w:rPr>
          <w:rFonts w:eastAsia="Times New Roman" w:cs="Arial"/>
          <w:b/>
          <w:color w:val="1F4E79" w:themeColor="accent1" w:themeShade="80"/>
          <w:spacing w:val="-2"/>
          <w:sz w:val="20"/>
          <w:szCs w:val="20"/>
          <w:lang w:eastAsia="pt-BR"/>
        </w:rPr>
        <w:t>Brasilprev</w:t>
      </w:r>
      <w:proofErr w:type="spellEnd"/>
      <w:r w:rsidRPr="009036B0">
        <w:rPr>
          <w:rFonts w:eastAsia="Times New Roman" w:cs="Arial"/>
          <w:b/>
          <w:color w:val="1F4E79" w:themeColor="accent1" w:themeShade="80"/>
          <w:spacing w:val="-2"/>
          <w:sz w:val="20"/>
          <w:szCs w:val="20"/>
          <w:lang w:eastAsia="pt-BR"/>
        </w:rPr>
        <w:t xml:space="preserve"> Seguros e Previdência</w:t>
      </w:r>
    </w:p>
    <w:p w14:paraId="4F205091" w14:textId="77777777" w:rsidR="00BA685A" w:rsidRPr="009036B0" w:rsidRDefault="00BA685A" w:rsidP="00BA685A">
      <w:pPr>
        <w:spacing w:before="240" w:after="0"/>
        <w:jc w:val="both"/>
        <w:rPr>
          <w:rFonts w:cs="Arial"/>
          <w:lang w:eastAsia="pt-BR"/>
        </w:rPr>
      </w:pPr>
      <w:r w:rsidRPr="009036B0">
        <w:rPr>
          <w:rFonts w:cs="Arial"/>
          <w:lang w:eastAsia="pt-BR"/>
        </w:rPr>
        <w:t xml:space="preserve">The balances </w:t>
      </w:r>
      <w:proofErr w:type="spellStart"/>
      <w:r w:rsidRPr="009036B0">
        <w:rPr>
          <w:rFonts w:cs="Arial"/>
          <w:lang w:eastAsia="pt-BR"/>
        </w:rPr>
        <w:t>presented</w:t>
      </w:r>
      <w:proofErr w:type="spellEnd"/>
      <w:r w:rsidRPr="009036B0">
        <w:rPr>
          <w:rFonts w:cs="Arial"/>
          <w:lang w:eastAsia="pt-BR"/>
        </w:rPr>
        <w:t xml:space="preserve"> </w:t>
      </w:r>
      <w:proofErr w:type="spellStart"/>
      <w:r w:rsidRPr="009036B0">
        <w:rPr>
          <w:rFonts w:cs="Arial"/>
          <w:lang w:eastAsia="pt-BR"/>
        </w:rPr>
        <w:t>by</w:t>
      </w:r>
      <w:proofErr w:type="spellEnd"/>
      <w:r w:rsidRPr="009036B0">
        <w:rPr>
          <w:rFonts w:cs="Arial"/>
          <w:lang w:eastAsia="pt-BR"/>
        </w:rPr>
        <w:t xml:space="preserve"> </w:t>
      </w:r>
      <w:proofErr w:type="spellStart"/>
      <w:r w:rsidRPr="009036B0">
        <w:rPr>
          <w:rFonts w:cs="Arial"/>
          <w:lang w:eastAsia="pt-BR"/>
        </w:rPr>
        <w:t>Brasilprev</w:t>
      </w:r>
      <w:proofErr w:type="spellEnd"/>
      <w:r w:rsidRPr="009036B0">
        <w:rPr>
          <w:rFonts w:cs="Arial"/>
          <w:lang w:eastAsia="pt-BR"/>
        </w:rPr>
        <w:t xml:space="preserve"> Seguros e Previdência are in </w:t>
      </w:r>
      <w:proofErr w:type="spellStart"/>
      <w:r w:rsidRPr="009036B0">
        <w:rPr>
          <w:rFonts w:cs="Arial"/>
          <w:lang w:eastAsia="pt-BR"/>
        </w:rPr>
        <w:t>accordance</w:t>
      </w:r>
      <w:proofErr w:type="spellEnd"/>
      <w:r w:rsidRPr="009036B0">
        <w:rPr>
          <w:rFonts w:cs="Arial"/>
          <w:lang w:eastAsia="pt-BR"/>
        </w:rPr>
        <w:t xml:space="preserve"> </w:t>
      </w:r>
      <w:proofErr w:type="spellStart"/>
      <w:r w:rsidRPr="009036B0">
        <w:rPr>
          <w:rFonts w:cs="Arial"/>
          <w:lang w:eastAsia="pt-BR"/>
        </w:rPr>
        <w:t>with</w:t>
      </w:r>
      <w:proofErr w:type="spellEnd"/>
      <w:r w:rsidRPr="009036B0">
        <w:rPr>
          <w:rFonts w:cs="Arial"/>
          <w:lang w:eastAsia="pt-BR"/>
        </w:rPr>
        <w:t xml:space="preserve"> </w:t>
      </w:r>
      <w:proofErr w:type="spellStart"/>
      <w:r w:rsidRPr="009036B0">
        <w:rPr>
          <w:rFonts w:cs="Arial"/>
          <w:lang w:eastAsia="pt-BR"/>
        </w:rPr>
        <w:t>the</w:t>
      </w:r>
      <w:proofErr w:type="spellEnd"/>
      <w:r w:rsidRPr="009036B0">
        <w:rPr>
          <w:rFonts w:cs="Arial"/>
          <w:lang w:eastAsia="pt-BR"/>
        </w:rPr>
        <w:t xml:space="preserve"> </w:t>
      </w:r>
      <w:proofErr w:type="spellStart"/>
      <w:r w:rsidRPr="009036B0">
        <w:rPr>
          <w:rFonts w:cs="Arial"/>
          <w:lang w:eastAsia="pt-BR"/>
        </w:rPr>
        <w:t>accounting</w:t>
      </w:r>
      <w:proofErr w:type="spellEnd"/>
      <w:r w:rsidRPr="009036B0">
        <w:rPr>
          <w:rFonts w:cs="Arial"/>
          <w:lang w:eastAsia="pt-BR"/>
        </w:rPr>
        <w:t xml:space="preserve"> </w:t>
      </w:r>
      <w:proofErr w:type="spellStart"/>
      <w:r w:rsidRPr="009036B0">
        <w:rPr>
          <w:rFonts w:cs="Arial"/>
          <w:lang w:eastAsia="pt-BR"/>
        </w:rPr>
        <w:t>practices</w:t>
      </w:r>
      <w:proofErr w:type="spellEnd"/>
      <w:r w:rsidRPr="009036B0">
        <w:rPr>
          <w:rFonts w:cs="Arial"/>
          <w:lang w:eastAsia="pt-BR"/>
        </w:rPr>
        <w:t xml:space="preserve"> </w:t>
      </w:r>
      <w:proofErr w:type="spellStart"/>
      <w:r w:rsidRPr="009036B0">
        <w:rPr>
          <w:rFonts w:cs="Arial"/>
          <w:lang w:eastAsia="pt-BR"/>
        </w:rPr>
        <w:t>adopted</w:t>
      </w:r>
      <w:proofErr w:type="spellEnd"/>
      <w:r w:rsidRPr="009036B0">
        <w:rPr>
          <w:rFonts w:cs="Arial"/>
          <w:lang w:eastAsia="pt-BR"/>
        </w:rPr>
        <w:t xml:space="preserve"> in </w:t>
      </w:r>
      <w:proofErr w:type="spellStart"/>
      <w:r w:rsidRPr="009036B0">
        <w:rPr>
          <w:rFonts w:cs="Arial"/>
          <w:lang w:eastAsia="pt-BR"/>
        </w:rPr>
        <w:t>Brazil</w:t>
      </w:r>
      <w:proofErr w:type="spellEnd"/>
      <w:r w:rsidRPr="009036B0">
        <w:rPr>
          <w:rFonts w:cs="Arial"/>
          <w:lang w:eastAsia="pt-BR"/>
        </w:rPr>
        <w:t xml:space="preserve">, </w:t>
      </w:r>
      <w:proofErr w:type="spellStart"/>
      <w:r w:rsidRPr="009036B0">
        <w:rPr>
          <w:rFonts w:cs="Arial"/>
          <w:lang w:eastAsia="pt-BR"/>
        </w:rPr>
        <w:t>applicable</w:t>
      </w:r>
      <w:proofErr w:type="spellEnd"/>
      <w:r w:rsidRPr="009036B0">
        <w:rPr>
          <w:rFonts w:cs="Arial"/>
          <w:lang w:eastAsia="pt-BR"/>
        </w:rPr>
        <w:t xml:space="preserve"> </w:t>
      </w:r>
      <w:proofErr w:type="spellStart"/>
      <w:r w:rsidRPr="009036B0">
        <w:rPr>
          <w:rFonts w:cs="Arial"/>
          <w:lang w:eastAsia="pt-BR"/>
        </w:rPr>
        <w:t>to</w:t>
      </w:r>
      <w:proofErr w:type="spellEnd"/>
      <w:r w:rsidRPr="009036B0">
        <w:rPr>
          <w:rFonts w:cs="Arial"/>
          <w:lang w:eastAsia="pt-BR"/>
        </w:rPr>
        <w:t xml:space="preserve"> </w:t>
      </w:r>
      <w:proofErr w:type="spellStart"/>
      <w:r w:rsidRPr="009036B0">
        <w:rPr>
          <w:rFonts w:cs="Arial"/>
          <w:lang w:eastAsia="pt-BR"/>
        </w:rPr>
        <w:t>entities</w:t>
      </w:r>
      <w:proofErr w:type="spellEnd"/>
      <w:r w:rsidRPr="009036B0">
        <w:rPr>
          <w:rFonts w:cs="Arial"/>
          <w:lang w:eastAsia="pt-BR"/>
        </w:rPr>
        <w:t xml:space="preserve"> </w:t>
      </w:r>
      <w:proofErr w:type="spellStart"/>
      <w:r w:rsidRPr="009036B0">
        <w:rPr>
          <w:rFonts w:cs="Arial"/>
          <w:lang w:eastAsia="pt-BR"/>
        </w:rPr>
        <w:t>supervised</w:t>
      </w:r>
      <w:proofErr w:type="spellEnd"/>
      <w:r w:rsidRPr="009036B0">
        <w:rPr>
          <w:rFonts w:cs="Arial"/>
          <w:lang w:eastAsia="pt-BR"/>
        </w:rPr>
        <w:t xml:space="preserve"> </w:t>
      </w:r>
      <w:proofErr w:type="spellStart"/>
      <w:r w:rsidRPr="009036B0">
        <w:rPr>
          <w:rFonts w:cs="Arial"/>
          <w:lang w:eastAsia="pt-BR"/>
        </w:rPr>
        <w:t>by</w:t>
      </w:r>
      <w:proofErr w:type="spellEnd"/>
      <w:r w:rsidRPr="009036B0">
        <w:rPr>
          <w:rFonts w:cs="Arial"/>
          <w:lang w:eastAsia="pt-BR"/>
        </w:rPr>
        <w:t xml:space="preserve"> </w:t>
      </w:r>
      <w:proofErr w:type="spellStart"/>
      <w:r w:rsidRPr="009036B0">
        <w:rPr>
          <w:rFonts w:cs="Arial"/>
          <w:lang w:eastAsia="pt-BR"/>
        </w:rPr>
        <w:t>the</w:t>
      </w:r>
      <w:proofErr w:type="spellEnd"/>
      <w:r w:rsidRPr="009036B0">
        <w:rPr>
          <w:rFonts w:cs="Arial"/>
          <w:lang w:eastAsia="pt-BR"/>
        </w:rPr>
        <w:t xml:space="preserve"> Superintendência de Seguros Privados (SUSEP).</w:t>
      </w:r>
    </w:p>
    <w:p w14:paraId="25BFBAB2" w14:textId="77777777" w:rsidR="00BA685A" w:rsidRPr="009036B0" w:rsidRDefault="00BA685A" w:rsidP="00BA685A">
      <w:pPr>
        <w:spacing w:before="240"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Style w:val="TabeladeLista6Colorida-nfase510"/>
        <w:tblW w:w="9854" w:type="dxa"/>
        <w:jc w:val="center"/>
        <w:tblInd w:w="0" w:type="dxa"/>
        <w:tblLayout w:type="fixed"/>
        <w:tblLook w:val="04A0" w:firstRow="1" w:lastRow="0" w:firstColumn="1" w:lastColumn="0" w:noHBand="0" w:noVBand="1"/>
      </w:tblPr>
      <w:tblGrid>
        <w:gridCol w:w="3751"/>
        <w:gridCol w:w="1525"/>
        <w:gridCol w:w="1636"/>
        <w:gridCol w:w="1416"/>
        <w:gridCol w:w="1526"/>
      </w:tblGrid>
      <w:tr w:rsidR="00BA685A" w:rsidRPr="009036B0" w14:paraId="09C786DC" w14:textId="77777777" w:rsidTr="00BA685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single" w:sz="2" w:space="0" w:color="8EAADB" w:themeColor="accent5" w:themeTint="99"/>
              <w:bottom w:val="single" w:sz="2" w:space="0" w:color="8EAADB" w:themeColor="accent5" w:themeTint="99"/>
            </w:tcBorders>
            <w:vAlign w:val="center"/>
            <w:hideMark/>
          </w:tcPr>
          <w:p w14:paraId="476A0758" w14:textId="77777777" w:rsidR="00BA685A" w:rsidRPr="009036B0" w:rsidRDefault="00BA685A" w:rsidP="00BA685A">
            <w:pPr>
              <w:rPr>
                <w:rFonts w:cs="Arial"/>
                <w:sz w:val="14"/>
                <w:szCs w:val="14"/>
              </w:rPr>
            </w:pPr>
            <w:proofErr w:type="spellStart"/>
            <w:r w:rsidRPr="009036B0">
              <w:rPr>
                <w:rFonts w:cs="Arial"/>
                <w:sz w:val="14"/>
                <w:szCs w:val="14"/>
              </w:rPr>
              <w:t>Brasilprev</w:t>
            </w:r>
            <w:proofErr w:type="spellEnd"/>
            <w:r w:rsidRPr="009036B0">
              <w:rPr>
                <w:rFonts w:cs="Arial"/>
                <w:sz w:val="14"/>
                <w:szCs w:val="14"/>
              </w:rPr>
              <w:t xml:space="preserve"> Seguros e Previdência</w:t>
            </w:r>
          </w:p>
        </w:tc>
        <w:tc>
          <w:tcPr>
            <w:tcW w:w="1525" w:type="dxa"/>
            <w:tcBorders>
              <w:top w:val="single" w:sz="2" w:space="0" w:color="8EAADB" w:themeColor="accent5" w:themeTint="99"/>
              <w:bottom w:val="single" w:sz="2" w:space="0" w:color="8EAADB" w:themeColor="accent5" w:themeTint="99"/>
            </w:tcBorders>
            <w:vAlign w:val="center"/>
          </w:tcPr>
          <w:p w14:paraId="49A89C27"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/2020</w:t>
            </w:r>
          </w:p>
        </w:tc>
        <w:tc>
          <w:tcPr>
            <w:tcW w:w="1636" w:type="dxa"/>
            <w:tcBorders>
              <w:top w:val="single" w:sz="2" w:space="0" w:color="8EAADB" w:themeColor="accent5" w:themeTint="99"/>
              <w:bottom w:val="single" w:sz="2" w:space="0" w:color="8EAADB" w:themeColor="accent5" w:themeTint="99"/>
            </w:tcBorders>
            <w:vAlign w:val="center"/>
          </w:tcPr>
          <w:p w14:paraId="647B4E32"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09.30.2020</w:t>
            </w:r>
          </w:p>
        </w:tc>
        <w:tc>
          <w:tcPr>
            <w:tcW w:w="1416" w:type="dxa"/>
            <w:tcBorders>
              <w:top w:val="single" w:sz="2" w:space="0" w:color="8EAADB" w:themeColor="accent5" w:themeTint="99"/>
              <w:bottom w:val="single" w:sz="2" w:space="0" w:color="8EAADB" w:themeColor="accent5" w:themeTint="99"/>
            </w:tcBorders>
            <w:vAlign w:val="center"/>
          </w:tcPr>
          <w:p w14:paraId="6973BFAF"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/2019</w:t>
            </w:r>
          </w:p>
        </w:tc>
        <w:tc>
          <w:tcPr>
            <w:tcW w:w="1526" w:type="dxa"/>
            <w:tcBorders>
              <w:top w:val="single" w:sz="2" w:space="0" w:color="8EAADB" w:themeColor="accent5" w:themeTint="99"/>
              <w:bottom w:val="single" w:sz="2" w:space="0" w:color="8EAADB" w:themeColor="accent5" w:themeTint="99"/>
            </w:tcBorders>
            <w:vAlign w:val="center"/>
          </w:tcPr>
          <w:p w14:paraId="188D8F84"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09.30.2019</w:t>
            </w:r>
          </w:p>
        </w:tc>
      </w:tr>
      <w:tr w:rsidR="00BA685A" w:rsidRPr="009036B0" w14:paraId="6D98E357"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single" w:sz="2" w:space="0" w:color="8EAADB" w:themeColor="accent5" w:themeTint="99"/>
              <w:left w:val="nil"/>
              <w:bottom w:val="nil"/>
              <w:right w:val="nil"/>
            </w:tcBorders>
            <w:hideMark/>
          </w:tcPr>
          <w:p w14:paraId="468D5979" w14:textId="77777777" w:rsidR="00BA685A" w:rsidRPr="009036B0" w:rsidRDefault="00BA685A" w:rsidP="00BA685A">
            <w:pPr>
              <w:pStyle w:val="08-Tabelageral"/>
              <w:jc w:val="left"/>
              <w:rPr>
                <w:rFonts w:cs="Arial"/>
                <w:bCs w:val="0"/>
                <w:color w:val="auto"/>
              </w:rPr>
            </w:pPr>
            <w:r w:rsidRPr="009036B0">
              <w:rPr>
                <w:rFonts w:cs="Arial"/>
                <w:bCs w:val="0"/>
                <w:color w:val="auto"/>
              </w:rPr>
              <w:t xml:space="preserve">Income </w:t>
            </w:r>
          </w:p>
        </w:tc>
        <w:tc>
          <w:tcPr>
            <w:tcW w:w="1525" w:type="dxa"/>
            <w:tcBorders>
              <w:top w:val="single" w:sz="2" w:space="0" w:color="8EAADB" w:themeColor="accent5" w:themeTint="99"/>
              <w:left w:val="nil"/>
              <w:bottom w:val="nil"/>
              <w:right w:val="nil"/>
            </w:tcBorders>
            <w:vAlign w:val="center"/>
          </w:tcPr>
          <w:p w14:paraId="37AE4F9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 xml:space="preserve"> 2,168,003 </w:t>
            </w:r>
          </w:p>
        </w:tc>
        <w:tc>
          <w:tcPr>
            <w:tcW w:w="1636" w:type="dxa"/>
            <w:tcBorders>
              <w:top w:val="single" w:sz="2" w:space="0" w:color="8EAADB" w:themeColor="accent5" w:themeTint="99"/>
              <w:left w:val="nil"/>
              <w:bottom w:val="nil"/>
              <w:right w:val="nil"/>
            </w:tcBorders>
            <w:vAlign w:val="center"/>
          </w:tcPr>
          <w:p w14:paraId="353075DA"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 xml:space="preserve"> 5,433,344 </w:t>
            </w:r>
          </w:p>
        </w:tc>
        <w:tc>
          <w:tcPr>
            <w:tcW w:w="1416" w:type="dxa"/>
            <w:tcBorders>
              <w:top w:val="single" w:sz="2" w:space="0" w:color="8EAADB" w:themeColor="accent5" w:themeTint="99"/>
              <w:left w:val="nil"/>
              <w:bottom w:val="nil"/>
              <w:right w:val="nil"/>
            </w:tcBorders>
            <w:vAlign w:val="center"/>
          </w:tcPr>
          <w:p w14:paraId="1F25FAC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1,118,244</w:t>
            </w:r>
          </w:p>
        </w:tc>
        <w:tc>
          <w:tcPr>
            <w:tcW w:w="1526" w:type="dxa"/>
            <w:tcBorders>
              <w:top w:val="single" w:sz="2" w:space="0" w:color="8EAADB" w:themeColor="accent5" w:themeTint="99"/>
              <w:left w:val="nil"/>
              <w:bottom w:val="nil"/>
              <w:right w:val="nil"/>
            </w:tcBorders>
            <w:vAlign w:val="center"/>
          </w:tcPr>
          <w:p w14:paraId="0F132C5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z w:val="14"/>
                <w:szCs w:val="14"/>
              </w:rPr>
              <w:t>3,618,056</w:t>
            </w:r>
          </w:p>
        </w:tc>
      </w:tr>
      <w:tr w:rsidR="00BA685A" w:rsidRPr="009036B0" w14:paraId="11003127"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1D56635D"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Interest</w:t>
            </w:r>
            <w:proofErr w:type="spellEnd"/>
            <w:r w:rsidRPr="009036B0">
              <w:rPr>
                <w:rFonts w:cs="Arial"/>
                <w:b w:val="0"/>
                <w:bCs w:val="0"/>
                <w:color w:val="auto"/>
              </w:rPr>
              <w:t xml:space="preserve"> income</w:t>
            </w:r>
          </w:p>
        </w:tc>
        <w:tc>
          <w:tcPr>
            <w:tcW w:w="1525" w:type="dxa"/>
            <w:tcBorders>
              <w:top w:val="nil"/>
              <w:left w:val="nil"/>
              <w:bottom w:val="nil"/>
              <w:right w:val="nil"/>
            </w:tcBorders>
            <w:vAlign w:val="center"/>
          </w:tcPr>
          <w:p w14:paraId="162EA9D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 xml:space="preserve"> 1,390,377 </w:t>
            </w:r>
          </w:p>
        </w:tc>
        <w:tc>
          <w:tcPr>
            <w:tcW w:w="1636" w:type="dxa"/>
            <w:tcBorders>
              <w:top w:val="nil"/>
              <w:left w:val="nil"/>
              <w:bottom w:val="nil"/>
              <w:right w:val="nil"/>
            </w:tcBorders>
            <w:vAlign w:val="center"/>
          </w:tcPr>
          <w:p w14:paraId="1736B31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 xml:space="preserve"> 3,207,281 </w:t>
            </w:r>
          </w:p>
        </w:tc>
        <w:tc>
          <w:tcPr>
            <w:tcW w:w="1416" w:type="dxa"/>
            <w:tcBorders>
              <w:top w:val="nil"/>
              <w:left w:val="nil"/>
              <w:bottom w:val="nil"/>
              <w:right w:val="nil"/>
            </w:tcBorders>
            <w:vAlign w:val="center"/>
          </w:tcPr>
          <w:p w14:paraId="28822BB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373,773</w:t>
            </w:r>
          </w:p>
        </w:tc>
        <w:tc>
          <w:tcPr>
            <w:tcW w:w="1526" w:type="dxa"/>
            <w:tcBorders>
              <w:top w:val="nil"/>
              <w:left w:val="nil"/>
              <w:bottom w:val="nil"/>
              <w:right w:val="nil"/>
            </w:tcBorders>
            <w:vAlign w:val="center"/>
          </w:tcPr>
          <w:p w14:paraId="24D4C116"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1,492,865</w:t>
            </w:r>
          </w:p>
        </w:tc>
      </w:tr>
      <w:tr w:rsidR="00BA685A" w:rsidRPr="009036B0" w14:paraId="08AE7A99"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4F6A5592"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Interest</w:t>
            </w:r>
            <w:proofErr w:type="spellEnd"/>
            <w:r w:rsidRPr="009036B0">
              <w:rPr>
                <w:rFonts w:cs="Arial"/>
                <w:b w:val="0"/>
                <w:bCs w:val="0"/>
                <w:color w:val="auto"/>
              </w:rPr>
              <w:t xml:space="preserve"> </w:t>
            </w:r>
            <w:proofErr w:type="spellStart"/>
            <w:r w:rsidRPr="009036B0">
              <w:rPr>
                <w:rFonts w:cs="Arial"/>
                <w:b w:val="0"/>
                <w:bCs w:val="0"/>
                <w:color w:val="auto"/>
              </w:rPr>
              <w:t>expense</w:t>
            </w:r>
            <w:proofErr w:type="spellEnd"/>
          </w:p>
        </w:tc>
        <w:tc>
          <w:tcPr>
            <w:tcW w:w="1525" w:type="dxa"/>
            <w:tcBorders>
              <w:top w:val="nil"/>
              <w:left w:val="nil"/>
              <w:bottom w:val="nil"/>
              <w:right w:val="nil"/>
            </w:tcBorders>
            <w:vAlign w:val="center"/>
          </w:tcPr>
          <w:p w14:paraId="3D61A8EB"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 xml:space="preserve"> (497,657)</w:t>
            </w:r>
          </w:p>
        </w:tc>
        <w:tc>
          <w:tcPr>
            <w:tcW w:w="1636" w:type="dxa"/>
            <w:tcBorders>
              <w:top w:val="nil"/>
              <w:left w:val="nil"/>
              <w:bottom w:val="nil"/>
              <w:right w:val="nil"/>
            </w:tcBorders>
            <w:vAlign w:val="center"/>
          </w:tcPr>
          <w:p w14:paraId="669A01E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 xml:space="preserve"> (1,505,305)</w:t>
            </w:r>
          </w:p>
        </w:tc>
        <w:tc>
          <w:tcPr>
            <w:tcW w:w="1416" w:type="dxa"/>
            <w:tcBorders>
              <w:top w:val="nil"/>
              <w:left w:val="nil"/>
              <w:bottom w:val="nil"/>
              <w:right w:val="nil"/>
            </w:tcBorders>
            <w:vAlign w:val="center"/>
          </w:tcPr>
          <w:p w14:paraId="3D480683"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(92,777)</w:t>
            </w:r>
          </w:p>
        </w:tc>
        <w:tc>
          <w:tcPr>
            <w:tcW w:w="1526" w:type="dxa"/>
            <w:tcBorders>
              <w:top w:val="nil"/>
              <w:left w:val="nil"/>
              <w:bottom w:val="nil"/>
              <w:right w:val="nil"/>
            </w:tcBorders>
            <w:vAlign w:val="center"/>
          </w:tcPr>
          <w:p w14:paraId="0F2E924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(227,659)</w:t>
            </w:r>
          </w:p>
        </w:tc>
      </w:tr>
      <w:tr w:rsidR="00BA685A" w:rsidRPr="009036B0" w14:paraId="3A215A94"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28A1FA07"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Depreciation</w:t>
            </w:r>
            <w:proofErr w:type="spellEnd"/>
            <w:r w:rsidRPr="009036B0">
              <w:rPr>
                <w:rFonts w:cs="Arial"/>
                <w:b w:val="0"/>
                <w:bCs w:val="0"/>
                <w:color w:val="auto"/>
              </w:rPr>
              <w:t xml:space="preserve"> </w:t>
            </w:r>
            <w:proofErr w:type="spellStart"/>
            <w:r w:rsidRPr="009036B0">
              <w:rPr>
                <w:rFonts w:cs="Arial"/>
                <w:b w:val="0"/>
                <w:bCs w:val="0"/>
                <w:color w:val="auto"/>
              </w:rPr>
              <w:t>and</w:t>
            </w:r>
            <w:proofErr w:type="spellEnd"/>
            <w:r w:rsidRPr="009036B0">
              <w:rPr>
                <w:rFonts w:cs="Arial"/>
                <w:b w:val="0"/>
                <w:bCs w:val="0"/>
                <w:color w:val="auto"/>
              </w:rPr>
              <w:t xml:space="preserve"> </w:t>
            </w:r>
            <w:proofErr w:type="spellStart"/>
            <w:r w:rsidRPr="009036B0">
              <w:rPr>
                <w:rFonts w:cs="Arial"/>
                <w:b w:val="0"/>
                <w:bCs w:val="0"/>
                <w:color w:val="auto"/>
              </w:rPr>
              <w:t>amortization</w:t>
            </w:r>
            <w:proofErr w:type="spellEnd"/>
          </w:p>
        </w:tc>
        <w:tc>
          <w:tcPr>
            <w:tcW w:w="1525" w:type="dxa"/>
            <w:tcBorders>
              <w:top w:val="nil"/>
              <w:left w:val="nil"/>
              <w:bottom w:val="nil"/>
              <w:right w:val="nil"/>
            </w:tcBorders>
            <w:vAlign w:val="center"/>
          </w:tcPr>
          <w:p w14:paraId="6901AC17"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 xml:space="preserve"> (2,071)</w:t>
            </w:r>
          </w:p>
        </w:tc>
        <w:tc>
          <w:tcPr>
            <w:tcW w:w="1636" w:type="dxa"/>
            <w:tcBorders>
              <w:top w:val="nil"/>
              <w:left w:val="nil"/>
              <w:bottom w:val="nil"/>
              <w:right w:val="nil"/>
            </w:tcBorders>
            <w:vAlign w:val="center"/>
          </w:tcPr>
          <w:p w14:paraId="0033EE7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 xml:space="preserve"> (6,436)</w:t>
            </w:r>
          </w:p>
        </w:tc>
        <w:tc>
          <w:tcPr>
            <w:tcW w:w="1416" w:type="dxa"/>
            <w:tcBorders>
              <w:top w:val="nil"/>
              <w:left w:val="nil"/>
              <w:bottom w:val="nil"/>
              <w:right w:val="nil"/>
            </w:tcBorders>
            <w:vAlign w:val="center"/>
          </w:tcPr>
          <w:p w14:paraId="6350D5C0"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(2,025)</w:t>
            </w:r>
          </w:p>
        </w:tc>
        <w:tc>
          <w:tcPr>
            <w:tcW w:w="1526" w:type="dxa"/>
            <w:tcBorders>
              <w:top w:val="nil"/>
              <w:left w:val="nil"/>
              <w:bottom w:val="nil"/>
              <w:right w:val="nil"/>
            </w:tcBorders>
            <w:vAlign w:val="center"/>
          </w:tcPr>
          <w:p w14:paraId="2F250443"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(5,998)</w:t>
            </w:r>
          </w:p>
        </w:tc>
      </w:tr>
      <w:tr w:rsidR="00BA685A" w:rsidRPr="009036B0" w14:paraId="4B3809AE"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2C9CAA3F" w14:textId="77777777" w:rsidR="00BA685A" w:rsidRPr="009036B0" w:rsidRDefault="00BA685A" w:rsidP="00BA685A">
            <w:pPr>
              <w:pStyle w:val="08-Tabelageral"/>
              <w:jc w:val="left"/>
              <w:rPr>
                <w:rFonts w:cs="Arial"/>
                <w:b w:val="0"/>
                <w:bCs w:val="0"/>
                <w:color w:val="auto"/>
                <w:lang w:val="en-US"/>
              </w:rPr>
            </w:pPr>
            <w:r w:rsidRPr="009036B0">
              <w:rPr>
                <w:rFonts w:cs="Arial"/>
                <w:b w:val="0"/>
                <w:bCs w:val="0"/>
                <w:color w:val="auto"/>
                <w:lang w:val="en-US"/>
              </w:rPr>
              <w:t xml:space="preserve">Income tax and social contribution </w:t>
            </w:r>
          </w:p>
        </w:tc>
        <w:tc>
          <w:tcPr>
            <w:tcW w:w="1525" w:type="dxa"/>
            <w:tcBorders>
              <w:top w:val="nil"/>
              <w:left w:val="nil"/>
              <w:bottom w:val="nil"/>
              <w:right w:val="nil"/>
            </w:tcBorders>
            <w:vAlign w:val="center"/>
          </w:tcPr>
          <w:p w14:paraId="113BFB7F"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lang w:val="en-US"/>
              </w:rPr>
            </w:pPr>
            <w:r w:rsidRPr="009036B0">
              <w:rPr>
                <w:rFonts w:cs="Arial"/>
                <w:sz w:val="14"/>
                <w:szCs w:val="14"/>
              </w:rPr>
              <w:t xml:space="preserve"> (212,126)</w:t>
            </w:r>
          </w:p>
        </w:tc>
        <w:tc>
          <w:tcPr>
            <w:tcW w:w="1636" w:type="dxa"/>
            <w:tcBorders>
              <w:top w:val="nil"/>
              <w:left w:val="nil"/>
              <w:bottom w:val="nil"/>
              <w:right w:val="nil"/>
            </w:tcBorders>
            <w:vAlign w:val="center"/>
          </w:tcPr>
          <w:p w14:paraId="452BEAF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lang w:val="en-US"/>
              </w:rPr>
            </w:pPr>
            <w:r w:rsidRPr="009036B0">
              <w:rPr>
                <w:rFonts w:cs="Arial"/>
                <w:sz w:val="14"/>
                <w:szCs w:val="14"/>
              </w:rPr>
              <w:t xml:space="preserve"> (503,078)</w:t>
            </w:r>
          </w:p>
        </w:tc>
        <w:tc>
          <w:tcPr>
            <w:tcW w:w="1416" w:type="dxa"/>
            <w:tcBorders>
              <w:top w:val="nil"/>
              <w:left w:val="nil"/>
              <w:bottom w:val="nil"/>
              <w:right w:val="nil"/>
            </w:tcBorders>
            <w:vAlign w:val="center"/>
          </w:tcPr>
          <w:p w14:paraId="40E2BA10"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(159,336)</w:t>
            </w:r>
          </w:p>
        </w:tc>
        <w:tc>
          <w:tcPr>
            <w:tcW w:w="1526" w:type="dxa"/>
            <w:tcBorders>
              <w:top w:val="nil"/>
              <w:left w:val="nil"/>
              <w:bottom w:val="nil"/>
              <w:right w:val="nil"/>
            </w:tcBorders>
            <w:vAlign w:val="center"/>
          </w:tcPr>
          <w:p w14:paraId="5508BC9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(595,670)</w:t>
            </w:r>
          </w:p>
        </w:tc>
      </w:tr>
      <w:tr w:rsidR="00BA685A" w:rsidRPr="009036B0" w14:paraId="3AA730CB"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3FD838B8"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Net income for the period</w:t>
            </w:r>
          </w:p>
        </w:tc>
        <w:tc>
          <w:tcPr>
            <w:tcW w:w="1525" w:type="dxa"/>
            <w:tcBorders>
              <w:top w:val="nil"/>
              <w:left w:val="nil"/>
              <w:bottom w:val="nil"/>
              <w:right w:val="nil"/>
            </w:tcBorders>
            <w:vAlign w:val="center"/>
          </w:tcPr>
          <w:p w14:paraId="6504C2E2"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 xml:space="preserve"> 347,715 </w:t>
            </w:r>
          </w:p>
        </w:tc>
        <w:tc>
          <w:tcPr>
            <w:tcW w:w="1636" w:type="dxa"/>
            <w:tcBorders>
              <w:top w:val="nil"/>
              <w:left w:val="nil"/>
              <w:bottom w:val="nil"/>
              <w:right w:val="nil"/>
            </w:tcBorders>
            <w:vAlign w:val="center"/>
          </w:tcPr>
          <w:p w14:paraId="02B5425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 xml:space="preserve"> 791,608 </w:t>
            </w:r>
          </w:p>
        </w:tc>
        <w:tc>
          <w:tcPr>
            <w:tcW w:w="1416" w:type="dxa"/>
            <w:tcBorders>
              <w:top w:val="nil"/>
              <w:left w:val="nil"/>
              <w:bottom w:val="nil"/>
              <w:right w:val="nil"/>
            </w:tcBorders>
            <w:vAlign w:val="center"/>
          </w:tcPr>
          <w:p w14:paraId="7EBF3FE6"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331,473</w:t>
            </w:r>
          </w:p>
        </w:tc>
        <w:tc>
          <w:tcPr>
            <w:tcW w:w="1526" w:type="dxa"/>
            <w:tcBorders>
              <w:top w:val="nil"/>
              <w:left w:val="nil"/>
              <w:bottom w:val="nil"/>
              <w:right w:val="nil"/>
            </w:tcBorders>
            <w:vAlign w:val="center"/>
          </w:tcPr>
          <w:p w14:paraId="0A034628"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sz w:val="14"/>
                <w:szCs w:val="14"/>
              </w:rPr>
              <w:t>993,057</w:t>
            </w:r>
          </w:p>
        </w:tc>
      </w:tr>
      <w:tr w:rsidR="00BA685A" w:rsidRPr="009036B0" w14:paraId="1B58EB0B"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3B07A16E" w14:textId="77777777" w:rsidR="00BA685A" w:rsidRPr="009036B0" w:rsidRDefault="00BA685A" w:rsidP="00BA685A">
            <w:pPr>
              <w:pStyle w:val="08-Tabelageral"/>
              <w:jc w:val="left"/>
              <w:rPr>
                <w:rFonts w:cs="Arial"/>
                <w:b w:val="0"/>
                <w:bCs w:val="0"/>
                <w:color w:val="auto"/>
              </w:rPr>
            </w:pPr>
            <w:r w:rsidRPr="009036B0">
              <w:rPr>
                <w:rFonts w:cs="Arial"/>
                <w:b w:val="0"/>
                <w:bCs w:val="0"/>
                <w:color w:val="auto"/>
              </w:rPr>
              <w:t xml:space="preserve">Other </w:t>
            </w:r>
            <w:proofErr w:type="spellStart"/>
            <w:r w:rsidRPr="009036B0">
              <w:rPr>
                <w:rFonts w:cs="Arial"/>
                <w:b w:val="0"/>
                <w:bCs w:val="0"/>
                <w:color w:val="auto"/>
              </w:rPr>
              <w:t>comprehensive</w:t>
            </w:r>
            <w:proofErr w:type="spellEnd"/>
            <w:r w:rsidRPr="009036B0">
              <w:rPr>
                <w:rFonts w:cs="Arial"/>
                <w:b w:val="0"/>
                <w:bCs w:val="0"/>
                <w:color w:val="auto"/>
              </w:rPr>
              <w:t xml:space="preserve"> income</w:t>
            </w:r>
          </w:p>
        </w:tc>
        <w:tc>
          <w:tcPr>
            <w:tcW w:w="1525" w:type="dxa"/>
            <w:tcBorders>
              <w:top w:val="nil"/>
              <w:left w:val="nil"/>
              <w:bottom w:val="nil"/>
              <w:right w:val="nil"/>
            </w:tcBorders>
            <w:vAlign w:val="center"/>
          </w:tcPr>
          <w:p w14:paraId="2EC8CFF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 xml:space="preserve"> (757)</w:t>
            </w:r>
          </w:p>
        </w:tc>
        <w:tc>
          <w:tcPr>
            <w:tcW w:w="1636" w:type="dxa"/>
            <w:tcBorders>
              <w:top w:val="nil"/>
              <w:left w:val="nil"/>
              <w:bottom w:val="nil"/>
              <w:right w:val="nil"/>
            </w:tcBorders>
            <w:vAlign w:val="center"/>
          </w:tcPr>
          <w:p w14:paraId="68DE990F"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 xml:space="preserve"> (928)</w:t>
            </w:r>
          </w:p>
        </w:tc>
        <w:tc>
          <w:tcPr>
            <w:tcW w:w="1416" w:type="dxa"/>
            <w:tcBorders>
              <w:top w:val="nil"/>
              <w:left w:val="nil"/>
              <w:bottom w:val="nil"/>
              <w:right w:val="nil"/>
            </w:tcBorders>
            <w:vAlign w:val="center"/>
          </w:tcPr>
          <w:p w14:paraId="3EA2B0F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561</w:t>
            </w:r>
          </w:p>
        </w:tc>
        <w:tc>
          <w:tcPr>
            <w:tcW w:w="1526" w:type="dxa"/>
            <w:tcBorders>
              <w:top w:val="nil"/>
              <w:left w:val="nil"/>
              <w:bottom w:val="nil"/>
              <w:right w:val="nil"/>
            </w:tcBorders>
            <w:vAlign w:val="center"/>
          </w:tcPr>
          <w:p w14:paraId="026C99E7"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2,238</w:t>
            </w:r>
          </w:p>
        </w:tc>
      </w:tr>
      <w:tr w:rsidR="00BA685A" w:rsidRPr="009036B0" w14:paraId="031567F9"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3D3DBA59"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Comprehensive income in the period</w:t>
            </w:r>
          </w:p>
        </w:tc>
        <w:tc>
          <w:tcPr>
            <w:tcW w:w="1525" w:type="dxa"/>
            <w:tcBorders>
              <w:top w:val="nil"/>
              <w:left w:val="nil"/>
              <w:bottom w:val="nil"/>
              <w:right w:val="nil"/>
            </w:tcBorders>
            <w:vAlign w:val="center"/>
          </w:tcPr>
          <w:p w14:paraId="0422BF67"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 xml:space="preserve"> 346,959 </w:t>
            </w:r>
          </w:p>
        </w:tc>
        <w:tc>
          <w:tcPr>
            <w:tcW w:w="1636" w:type="dxa"/>
            <w:tcBorders>
              <w:top w:val="nil"/>
              <w:left w:val="nil"/>
              <w:bottom w:val="nil"/>
              <w:right w:val="nil"/>
            </w:tcBorders>
            <w:vAlign w:val="center"/>
          </w:tcPr>
          <w:p w14:paraId="4415887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 xml:space="preserve"> 790,682 </w:t>
            </w:r>
          </w:p>
        </w:tc>
        <w:tc>
          <w:tcPr>
            <w:tcW w:w="1416" w:type="dxa"/>
            <w:tcBorders>
              <w:top w:val="nil"/>
              <w:left w:val="nil"/>
              <w:bottom w:val="nil"/>
              <w:right w:val="nil"/>
            </w:tcBorders>
            <w:vAlign w:val="center"/>
          </w:tcPr>
          <w:p w14:paraId="09202F78"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332,034</w:t>
            </w:r>
          </w:p>
        </w:tc>
        <w:tc>
          <w:tcPr>
            <w:tcW w:w="1526" w:type="dxa"/>
            <w:tcBorders>
              <w:top w:val="nil"/>
              <w:left w:val="nil"/>
              <w:bottom w:val="nil"/>
              <w:right w:val="nil"/>
            </w:tcBorders>
            <w:vAlign w:val="center"/>
          </w:tcPr>
          <w:p w14:paraId="32C9CEF5"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sz w:val="14"/>
                <w:szCs w:val="14"/>
              </w:rPr>
              <w:t>995,295</w:t>
            </w:r>
          </w:p>
        </w:tc>
      </w:tr>
      <w:tr w:rsidR="00BA685A" w:rsidRPr="009036B0" w14:paraId="71F9D7AF"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67425C33"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 xml:space="preserve">Net income attributable to BB </w:t>
            </w:r>
            <w:proofErr w:type="spellStart"/>
            <w:r w:rsidRPr="009036B0">
              <w:rPr>
                <w:rFonts w:cs="Arial"/>
                <w:bCs w:val="0"/>
                <w:color w:val="auto"/>
                <w:lang w:val="en-US"/>
              </w:rPr>
              <w:t>Seguridade</w:t>
            </w:r>
            <w:proofErr w:type="spellEnd"/>
          </w:p>
        </w:tc>
        <w:tc>
          <w:tcPr>
            <w:tcW w:w="1525" w:type="dxa"/>
            <w:tcBorders>
              <w:top w:val="nil"/>
              <w:left w:val="nil"/>
              <w:bottom w:val="nil"/>
              <w:right w:val="nil"/>
            </w:tcBorders>
            <w:vAlign w:val="center"/>
          </w:tcPr>
          <w:p w14:paraId="77D7F8D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9036B0">
              <w:rPr>
                <w:rFonts w:cs="Arial"/>
                <w:b/>
                <w:sz w:val="14"/>
                <w:szCs w:val="14"/>
              </w:rPr>
              <w:t xml:space="preserve"> 260,770 </w:t>
            </w:r>
          </w:p>
        </w:tc>
        <w:tc>
          <w:tcPr>
            <w:tcW w:w="1636" w:type="dxa"/>
            <w:tcBorders>
              <w:top w:val="nil"/>
              <w:left w:val="nil"/>
              <w:bottom w:val="nil"/>
              <w:right w:val="nil"/>
            </w:tcBorders>
            <w:vAlign w:val="center"/>
          </w:tcPr>
          <w:p w14:paraId="3371C7D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9036B0">
              <w:rPr>
                <w:rFonts w:cs="Arial"/>
                <w:b/>
                <w:sz w:val="14"/>
                <w:szCs w:val="14"/>
              </w:rPr>
              <w:t xml:space="preserve"> 593,667 </w:t>
            </w:r>
          </w:p>
        </w:tc>
        <w:tc>
          <w:tcPr>
            <w:tcW w:w="1416" w:type="dxa"/>
            <w:tcBorders>
              <w:top w:val="nil"/>
              <w:left w:val="nil"/>
              <w:bottom w:val="nil"/>
              <w:right w:val="nil"/>
            </w:tcBorders>
            <w:vAlign w:val="center"/>
          </w:tcPr>
          <w:p w14:paraId="2F0D4406"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248,589</w:t>
            </w:r>
          </w:p>
        </w:tc>
        <w:tc>
          <w:tcPr>
            <w:tcW w:w="1526" w:type="dxa"/>
            <w:tcBorders>
              <w:top w:val="nil"/>
              <w:left w:val="nil"/>
              <w:bottom w:val="nil"/>
              <w:right w:val="nil"/>
            </w:tcBorders>
            <w:vAlign w:val="center"/>
          </w:tcPr>
          <w:p w14:paraId="2AF772BF"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z w:val="14"/>
                <w:szCs w:val="14"/>
              </w:rPr>
              <w:t>744,744</w:t>
            </w:r>
          </w:p>
        </w:tc>
      </w:tr>
      <w:tr w:rsidR="00BA685A" w:rsidRPr="009036B0" w14:paraId="107FC120"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18D44DA9" w14:textId="77777777" w:rsidR="00BA685A" w:rsidRPr="009036B0" w:rsidRDefault="00BA685A" w:rsidP="00BA685A">
            <w:pPr>
              <w:pStyle w:val="08-Tabelageral"/>
              <w:jc w:val="left"/>
              <w:rPr>
                <w:rFonts w:cs="Arial"/>
                <w:b w:val="0"/>
                <w:bCs w:val="0"/>
                <w:color w:val="auto"/>
              </w:rPr>
            </w:pPr>
            <w:r w:rsidRPr="009036B0">
              <w:rPr>
                <w:rFonts w:cs="Arial"/>
                <w:b w:val="0"/>
                <w:bCs w:val="0"/>
                <w:color w:val="auto"/>
              </w:rPr>
              <w:t xml:space="preserve">Other </w:t>
            </w:r>
            <w:proofErr w:type="spellStart"/>
            <w:r w:rsidRPr="009036B0">
              <w:rPr>
                <w:rFonts w:cs="Arial"/>
                <w:b w:val="0"/>
                <w:bCs w:val="0"/>
                <w:color w:val="auto"/>
              </w:rPr>
              <w:t>adjustments</w:t>
            </w:r>
            <w:proofErr w:type="spellEnd"/>
            <w:r w:rsidRPr="009036B0">
              <w:rPr>
                <w:rFonts w:cs="Arial"/>
                <w:b w:val="0"/>
                <w:bCs w:val="0"/>
                <w:color w:val="auto"/>
              </w:rPr>
              <w:t xml:space="preserve"> </w:t>
            </w:r>
            <w:r w:rsidRPr="009036B0">
              <w:rPr>
                <w:rFonts w:cs="Arial"/>
                <w:b w:val="0"/>
                <w:bCs w:val="0"/>
                <w:color w:val="auto"/>
                <w:vertAlign w:val="superscript"/>
              </w:rPr>
              <w:t>(1)</w:t>
            </w:r>
          </w:p>
        </w:tc>
        <w:tc>
          <w:tcPr>
            <w:tcW w:w="1525" w:type="dxa"/>
            <w:tcBorders>
              <w:top w:val="nil"/>
              <w:left w:val="nil"/>
              <w:bottom w:val="nil"/>
              <w:right w:val="nil"/>
            </w:tcBorders>
            <w:vAlign w:val="center"/>
          </w:tcPr>
          <w:p w14:paraId="23B4144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 xml:space="preserve"> 4,275 </w:t>
            </w:r>
          </w:p>
        </w:tc>
        <w:tc>
          <w:tcPr>
            <w:tcW w:w="1636" w:type="dxa"/>
            <w:tcBorders>
              <w:top w:val="nil"/>
              <w:left w:val="nil"/>
              <w:bottom w:val="nil"/>
              <w:right w:val="nil"/>
            </w:tcBorders>
            <w:vAlign w:val="center"/>
          </w:tcPr>
          <w:p w14:paraId="4E79BC82"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 xml:space="preserve"> 2,232 </w:t>
            </w:r>
          </w:p>
        </w:tc>
        <w:tc>
          <w:tcPr>
            <w:tcW w:w="1416" w:type="dxa"/>
            <w:tcBorders>
              <w:top w:val="nil"/>
              <w:left w:val="nil"/>
              <w:bottom w:val="nil"/>
              <w:right w:val="nil"/>
            </w:tcBorders>
            <w:vAlign w:val="center"/>
          </w:tcPr>
          <w:p w14:paraId="2F41983A"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w:t>
            </w:r>
          </w:p>
        </w:tc>
        <w:tc>
          <w:tcPr>
            <w:tcW w:w="1526" w:type="dxa"/>
            <w:tcBorders>
              <w:top w:val="nil"/>
              <w:left w:val="nil"/>
              <w:bottom w:val="nil"/>
              <w:right w:val="nil"/>
            </w:tcBorders>
            <w:vAlign w:val="center"/>
          </w:tcPr>
          <w:p w14:paraId="0279AA1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9036B0">
              <w:rPr>
                <w:rFonts w:cs="Arial"/>
                <w:sz w:val="14"/>
                <w:szCs w:val="14"/>
              </w:rPr>
              <w:t>--</w:t>
            </w:r>
          </w:p>
        </w:tc>
      </w:tr>
      <w:tr w:rsidR="00BA685A" w:rsidRPr="009036B0" w14:paraId="4C30C241"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single" w:sz="2" w:space="0" w:color="8EAADB" w:themeColor="accent5" w:themeTint="99"/>
              <w:right w:val="nil"/>
            </w:tcBorders>
            <w:hideMark/>
          </w:tcPr>
          <w:p w14:paraId="1020B103" w14:textId="77777777" w:rsidR="00BA685A" w:rsidRPr="009036B0" w:rsidRDefault="00BA685A" w:rsidP="00BA685A">
            <w:pPr>
              <w:pStyle w:val="08-Tabelageral"/>
              <w:jc w:val="left"/>
              <w:rPr>
                <w:rFonts w:cs="Arial"/>
                <w:bCs w:val="0"/>
                <w:color w:val="auto"/>
              </w:rPr>
            </w:pPr>
            <w:proofErr w:type="spellStart"/>
            <w:r w:rsidRPr="009036B0">
              <w:rPr>
                <w:rFonts w:cs="Arial"/>
                <w:bCs w:val="0"/>
                <w:color w:val="auto"/>
              </w:rPr>
              <w:t>Equity</w:t>
            </w:r>
            <w:proofErr w:type="spellEnd"/>
            <w:r w:rsidRPr="009036B0">
              <w:rPr>
                <w:rFonts w:cs="Arial"/>
                <w:bCs w:val="0"/>
                <w:color w:val="auto"/>
              </w:rPr>
              <w:t xml:space="preserve"> income</w:t>
            </w:r>
          </w:p>
        </w:tc>
        <w:tc>
          <w:tcPr>
            <w:tcW w:w="1525" w:type="dxa"/>
            <w:tcBorders>
              <w:top w:val="nil"/>
              <w:left w:val="nil"/>
              <w:bottom w:val="single" w:sz="2" w:space="0" w:color="8EAADB" w:themeColor="accent5" w:themeTint="99"/>
              <w:right w:val="nil"/>
            </w:tcBorders>
            <w:vAlign w:val="center"/>
          </w:tcPr>
          <w:p w14:paraId="5133760A"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 xml:space="preserve"> 265,045 </w:t>
            </w:r>
          </w:p>
        </w:tc>
        <w:tc>
          <w:tcPr>
            <w:tcW w:w="1636" w:type="dxa"/>
            <w:tcBorders>
              <w:top w:val="nil"/>
              <w:left w:val="nil"/>
              <w:bottom w:val="single" w:sz="2" w:space="0" w:color="8EAADB" w:themeColor="accent5" w:themeTint="99"/>
              <w:right w:val="nil"/>
            </w:tcBorders>
            <w:vAlign w:val="center"/>
          </w:tcPr>
          <w:p w14:paraId="3E442F15"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 xml:space="preserve"> 595,899 </w:t>
            </w:r>
          </w:p>
        </w:tc>
        <w:tc>
          <w:tcPr>
            <w:tcW w:w="1416" w:type="dxa"/>
            <w:tcBorders>
              <w:top w:val="nil"/>
              <w:left w:val="nil"/>
              <w:bottom w:val="single" w:sz="2" w:space="0" w:color="8EAADB" w:themeColor="accent5" w:themeTint="99"/>
              <w:right w:val="nil"/>
            </w:tcBorders>
            <w:vAlign w:val="center"/>
          </w:tcPr>
          <w:p w14:paraId="58CEFD1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248,589</w:t>
            </w:r>
          </w:p>
        </w:tc>
        <w:tc>
          <w:tcPr>
            <w:tcW w:w="1526" w:type="dxa"/>
            <w:tcBorders>
              <w:top w:val="nil"/>
              <w:left w:val="nil"/>
              <w:bottom w:val="single" w:sz="2" w:space="0" w:color="8EAADB" w:themeColor="accent5" w:themeTint="99"/>
              <w:right w:val="nil"/>
            </w:tcBorders>
            <w:vAlign w:val="center"/>
          </w:tcPr>
          <w:p w14:paraId="17D11C20"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sz w:val="14"/>
                <w:szCs w:val="14"/>
              </w:rPr>
              <w:t>744,744</w:t>
            </w:r>
          </w:p>
        </w:tc>
      </w:tr>
    </w:tbl>
    <w:p w14:paraId="05990E29" w14:textId="77777777" w:rsidR="00BA685A" w:rsidRPr="009036B0" w:rsidRDefault="00BA685A" w:rsidP="00DA3625">
      <w:pPr>
        <w:pStyle w:val="07-Legenda"/>
        <w:numPr>
          <w:ilvl w:val="0"/>
          <w:numId w:val="25"/>
        </w:numPr>
        <w:rPr>
          <w:rStyle w:val="tlid-translation"/>
          <w:rFonts w:cs="Arial"/>
          <w:lang w:val="en"/>
        </w:rPr>
      </w:pPr>
      <w:r w:rsidRPr="009036B0">
        <w:rPr>
          <w:rStyle w:val="tlid-translation"/>
          <w:rFonts w:cs="Arial"/>
          <w:lang w:val="en"/>
        </w:rPr>
        <w:t>Adjustment to harmonize accounting practices.</w:t>
      </w:r>
    </w:p>
    <w:p w14:paraId="5BC0E680"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p>
    <w:p w14:paraId="1257B1C4"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t xml:space="preserve">d.5) </w:t>
      </w:r>
      <w:proofErr w:type="spellStart"/>
      <w:r w:rsidRPr="009036B0">
        <w:rPr>
          <w:rFonts w:eastAsia="Times New Roman" w:cs="Arial"/>
          <w:b/>
          <w:color w:val="1F4E79" w:themeColor="accent1" w:themeShade="80"/>
          <w:spacing w:val="-2"/>
          <w:sz w:val="20"/>
          <w:szCs w:val="20"/>
          <w:lang w:eastAsia="pt-BR"/>
        </w:rPr>
        <w:t>Brasildental</w:t>
      </w:r>
      <w:proofErr w:type="spellEnd"/>
      <w:r w:rsidRPr="009036B0">
        <w:rPr>
          <w:rFonts w:eastAsia="Times New Roman" w:cs="Arial"/>
          <w:b/>
          <w:color w:val="1F4E79" w:themeColor="accent1" w:themeShade="80"/>
          <w:spacing w:val="-2"/>
          <w:sz w:val="20"/>
          <w:szCs w:val="20"/>
          <w:lang w:eastAsia="pt-BR"/>
        </w:rPr>
        <w:t xml:space="preserve"> Operadora de Planos Odontológicos</w:t>
      </w:r>
    </w:p>
    <w:p w14:paraId="494B69F2"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p>
    <w:p w14:paraId="6D2C362A" w14:textId="77777777" w:rsidR="00BA685A" w:rsidRPr="009036B0" w:rsidRDefault="00BA685A" w:rsidP="00BA685A">
      <w:pPr>
        <w:spacing w:after="0" w:line="240" w:lineRule="auto"/>
        <w:jc w:val="both"/>
        <w:rPr>
          <w:rFonts w:eastAsia="Times New Roman" w:cs="Arial"/>
          <w:spacing w:val="-2"/>
          <w:szCs w:val="20"/>
          <w:lang w:eastAsia="pt-BR"/>
        </w:rPr>
      </w:pPr>
      <w:r w:rsidRPr="009036B0">
        <w:rPr>
          <w:rFonts w:eastAsia="Times New Roman" w:cs="Arial"/>
          <w:spacing w:val="-2"/>
          <w:szCs w:val="20"/>
          <w:lang w:eastAsia="pt-BR"/>
        </w:rPr>
        <w:t xml:space="preserve">The balances </w:t>
      </w:r>
      <w:proofErr w:type="spellStart"/>
      <w:r w:rsidRPr="009036B0">
        <w:rPr>
          <w:rFonts w:eastAsia="Times New Roman" w:cs="Arial"/>
          <w:spacing w:val="-2"/>
          <w:szCs w:val="20"/>
          <w:lang w:eastAsia="pt-BR"/>
        </w:rPr>
        <w:t>presented</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by</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Brasildental</w:t>
      </w:r>
      <w:proofErr w:type="spellEnd"/>
      <w:r w:rsidRPr="009036B0">
        <w:rPr>
          <w:rFonts w:eastAsia="Times New Roman" w:cs="Arial"/>
          <w:spacing w:val="-2"/>
          <w:szCs w:val="20"/>
          <w:lang w:eastAsia="pt-BR"/>
        </w:rPr>
        <w:t xml:space="preserve"> are in </w:t>
      </w:r>
      <w:proofErr w:type="spellStart"/>
      <w:r w:rsidRPr="009036B0">
        <w:rPr>
          <w:rFonts w:eastAsia="Times New Roman" w:cs="Arial"/>
          <w:spacing w:val="-2"/>
          <w:szCs w:val="20"/>
          <w:lang w:eastAsia="pt-BR"/>
        </w:rPr>
        <w:t>accordance</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with</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the</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accounting</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practices</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adopted</w:t>
      </w:r>
      <w:proofErr w:type="spellEnd"/>
      <w:r w:rsidRPr="009036B0">
        <w:rPr>
          <w:rFonts w:eastAsia="Times New Roman" w:cs="Arial"/>
          <w:spacing w:val="-2"/>
          <w:szCs w:val="20"/>
          <w:lang w:eastAsia="pt-BR"/>
        </w:rPr>
        <w:t xml:space="preserve"> in </w:t>
      </w:r>
      <w:proofErr w:type="spellStart"/>
      <w:r w:rsidRPr="009036B0">
        <w:rPr>
          <w:rFonts w:eastAsia="Times New Roman" w:cs="Arial"/>
          <w:spacing w:val="-2"/>
          <w:szCs w:val="20"/>
          <w:lang w:eastAsia="pt-BR"/>
        </w:rPr>
        <w:t>Brazil</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applicable</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to</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entities</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supervised</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by</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the</w:t>
      </w:r>
      <w:proofErr w:type="spellEnd"/>
      <w:r w:rsidRPr="009036B0">
        <w:rPr>
          <w:rFonts w:eastAsia="Times New Roman" w:cs="Arial"/>
          <w:spacing w:val="-2"/>
          <w:szCs w:val="20"/>
          <w:lang w:eastAsia="pt-BR"/>
        </w:rPr>
        <w:t xml:space="preserve"> Agência Nacional de Saúde Suplementar (ANS).</w:t>
      </w:r>
    </w:p>
    <w:p w14:paraId="5426CD83" w14:textId="77777777" w:rsidR="00BA685A" w:rsidRPr="009036B0" w:rsidRDefault="00BA685A" w:rsidP="00BA685A">
      <w:pPr>
        <w:spacing w:before="240"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Style w:val="TabeladeLista6Colorida-nfase510"/>
        <w:tblW w:w="9854" w:type="dxa"/>
        <w:jc w:val="center"/>
        <w:tblInd w:w="0" w:type="dxa"/>
        <w:tblLayout w:type="fixed"/>
        <w:tblLook w:val="04A0" w:firstRow="1" w:lastRow="0" w:firstColumn="1" w:lastColumn="0" w:noHBand="0" w:noVBand="1"/>
      </w:tblPr>
      <w:tblGrid>
        <w:gridCol w:w="3751"/>
        <w:gridCol w:w="1525"/>
        <w:gridCol w:w="1636"/>
        <w:gridCol w:w="1416"/>
        <w:gridCol w:w="1526"/>
      </w:tblGrid>
      <w:tr w:rsidR="00BA685A" w:rsidRPr="009036B0" w14:paraId="040D4B45" w14:textId="77777777" w:rsidTr="00BA685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single" w:sz="2" w:space="0" w:color="8EAADB" w:themeColor="accent5" w:themeTint="99"/>
              <w:bottom w:val="single" w:sz="2" w:space="0" w:color="8EAADB" w:themeColor="accent5" w:themeTint="99"/>
            </w:tcBorders>
            <w:vAlign w:val="center"/>
            <w:hideMark/>
          </w:tcPr>
          <w:p w14:paraId="6FA6F5ED" w14:textId="77777777" w:rsidR="00BA685A" w:rsidRPr="009036B0" w:rsidRDefault="00BA685A" w:rsidP="00BA685A">
            <w:pPr>
              <w:rPr>
                <w:rFonts w:cs="Arial"/>
                <w:sz w:val="14"/>
                <w:szCs w:val="14"/>
              </w:rPr>
            </w:pPr>
            <w:proofErr w:type="spellStart"/>
            <w:r w:rsidRPr="009036B0">
              <w:rPr>
                <w:rFonts w:cs="Arial"/>
                <w:sz w:val="14"/>
                <w:szCs w:val="14"/>
              </w:rPr>
              <w:t>Brasildental</w:t>
            </w:r>
            <w:proofErr w:type="spellEnd"/>
            <w:r w:rsidRPr="009036B0">
              <w:rPr>
                <w:rFonts w:cs="Arial"/>
                <w:sz w:val="14"/>
                <w:szCs w:val="14"/>
              </w:rPr>
              <w:t xml:space="preserve"> Operadora de Planos Odontológicos</w:t>
            </w:r>
          </w:p>
        </w:tc>
        <w:tc>
          <w:tcPr>
            <w:tcW w:w="1525" w:type="dxa"/>
            <w:tcBorders>
              <w:top w:val="single" w:sz="2" w:space="0" w:color="8EAADB" w:themeColor="accent5" w:themeTint="99"/>
              <w:bottom w:val="single" w:sz="2" w:space="0" w:color="8EAADB" w:themeColor="accent5" w:themeTint="99"/>
            </w:tcBorders>
            <w:vAlign w:val="center"/>
          </w:tcPr>
          <w:p w14:paraId="73356F0B"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/2020</w:t>
            </w:r>
          </w:p>
        </w:tc>
        <w:tc>
          <w:tcPr>
            <w:tcW w:w="1636" w:type="dxa"/>
            <w:tcBorders>
              <w:top w:val="single" w:sz="2" w:space="0" w:color="8EAADB" w:themeColor="accent5" w:themeTint="99"/>
              <w:bottom w:val="single" w:sz="2" w:space="0" w:color="8EAADB" w:themeColor="accent5" w:themeTint="99"/>
            </w:tcBorders>
            <w:vAlign w:val="center"/>
          </w:tcPr>
          <w:p w14:paraId="63F1F334"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09.30.2020</w:t>
            </w:r>
          </w:p>
        </w:tc>
        <w:tc>
          <w:tcPr>
            <w:tcW w:w="1416" w:type="dxa"/>
            <w:tcBorders>
              <w:top w:val="single" w:sz="2" w:space="0" w:color="8EAADB" w:themeColor="accent5" w:themeTint="99"/>
              <w:bottom w:val="single" w:sz="2" w:space="0" w:color="8EAADB" w:themeColor="accent5" w:themeTint="99"/>
            </w:tcBorders>
            <w:vAlign w:val="center"/>
          </w:tcPr>
          <w:p w14:paraId="540BF59F"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/2019</w:t>
            </w:r>
          </w:p>
        </w:tc>
        <w:tc>
          <w:tcPr>
            <w:tcW w:w="1526" w:type="dxa"/>
            <w:tcBorders>
              <w:top w:val="single" w:sz="2" w:space="0" w:color="8EAADB" w:themeColor="accent5" w:themeTint="99"/>
              <w:bottom w:val="single" w:sz="2" w:space="0" w:color="8EAADB" w:themeColor="accent5" w:themeTint="99"/>
            </w:tcBorders>
            <w:vAlign w:val="center"/>
          </w:tcPr>
          <w:p w14:paraId="69DAA588"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09.30.2019</w:t>
            </w:r>
          </w:p>
        </w:tc>
      </w:tr>
      <w:tr w:rsidR="00BA685A" w:rsidRPr="009036B0" w14:paraId="015C2A38"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single" w:sz="2" w:space="0" w:color="8EAADB" w:themeColor="accent5" w:themeTint="99"/>
              <w:left w:val="nil"/>
              <w:bottom w:val="nil"/>
              <w:right w:val="nil"/>
            </w:tcBorders>
            <w:hideMark/>
          </w:tcPr>
          <w:p w14:paraId="0D0D4905" w14:textId="77777777" w:rsidR="00BA685A" w:rsidRPr="009036B0" w:rsidRDefault="00BA685A" w:rsidP="00BA685A">
            <w:pPr>
              <w:pStyle w:val="08-Tabelageral"/>
              <w:jc w:val="left"/>
              <w:rPr>
                <w:rFonts w:cs="Arial"/>
                <w:bCs w:val="0"/>
                <w:color w:val="auto"/>
              </w:rPr>
            </w:pPr>
            <w:r w:rsidRPr="009036B0">
              <w:rPr>
                <w:rFonts w:cs="Arial"/>
                <w:bCs w:val="0"/>
                <w:color w:val="auto"/>
              </w:rPr>
              <w:t xml:space="preserve">Income </w:t>
            </w:r>
          </w:p>
        </w:tc>
        <w:tc>
          <w:tcPr>
            <w:tcW w:w="1525" w:type="dxa"/>
            <w:tcBorders>
              <w:top w:val="single" w:sz="2" w:space="0" w:color="8EAADB" w:themeColor="accent5" w:themeTint="99"/>
              <w:left w:val="nil"/>
              <w:bottom w:val="nil"/>
              <w:right w:val="nil"/>
            </w:tcBorders>
            <w:vAlign w:val="center"/>
          </w:tcPr>
          <w:p w14:paraId="51B70C13"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 xml:space="preserve"> 16,285 </w:t>
            </w:r>
          </w:p>
        </w:tc>
        <w:tc>
          <w:tcPr>
            <w:tcW w:w="1636" w:type="dxa"/>
            <w:tcBorders>
              <w:top w:val="single" w:sz="2" w:space="0" w:color="8EAADB" w:themeColor="accent5" w:themeTint="99"/>
              <w:left w:val="nil"/>
              <w:bottom w:val="nil"/>
              <w:right w:val="nil"/>
            </w:tcBorders>
            <w:vAlign w:val="center"/>
          </w:tcPr>
          <w:p w14:paraId="765704C6"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 xml:space="preserve"> 51,103 </w:t>
            </w:r>
          </w:p>
        </w:tc>
        <w:tc>
          <w:tcPr>
            <w:tcW w:w="1416" w:type="dxa"/>
            <w:tcBorders>
              <w:top w:val="single" w:sz="2" w:space="0" w:color="8EAADB" w:themeColor="accent5" w:themeTint="99"/>
              <w:left w:val="nil"/>
              <w:bottom w:val="nil"/>
              <w:right w:val="nil"/>
            </w:tcBorders>
            <w:vAlign w:val="center"/>
          </w:tcPr>
          <w:p w14:paraId="035F11E6"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sz w:val="14"/>
                <w:szCs w:val="14"/>
              </w:rPr>
            </w:pPr>
            <w:r w:rsidRPr="009036B0">
              <w:rPr>
                <w:rFonts w:cs="Arial"/>
                <w:b/>
                <w:sz w:val="14"/>
                <w:szCs w:val="14"/>
              </w:rPr>
              <w:t>14,737</w:t>
            </w:r>
          </w:p>
        </w:tc>
        <w:tc>
          <w:tcPr>
            <w:tcW w:w="1526" w:type="dxa"/>
            <w:tcBorders>
              <w:top w:val="single" w:sz="2" w:space="0" w:color="8EAADB" w:themeColor="accent5" w:themeTint="99"/>
              <w:left w:val="nil"/>
              <w:bottom w:val="nil"/>
              <w:right w:val="nil"/>
            </w:tcBorders>
            <w:vAlign w:val="center"/>
          </w:tcPr>
          <w:p w14:paraId="713E62AB"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sz w:val="14"/>
                <w:szCs w:val="14"/>
              </w:rPr>
              <w:t>47,486</w:t>
            </w:r>
          </w:p>
        </w:tc>
      </w:tr>
      <w:tr w:rsidR="00BA685A" w:rsidRPr="009036B0" w14:paraId="4885B82A"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47CC4FA1"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Interest</w:t>
            </w:r>
            <w:proofErr w:type="spellEnd"/>
            <w:r w:rsidRPr="009036B0">
              <w:rPr>
                <w:rFonts w:cs="Arial"/>
                <w:b w:val="0"/>
                <w:bCs w:val="0"/>
                <w:color w:val="auto"/>
              </w:rPr>
              <w:t xml:space="preserve"> income</w:t>
            </w:r>
          </w:p>
        </w:tc>
        <w:tc>
          <w:tcPr>
            <w:tcW w:w="1525" w:type="dxa"/>
            <w:tcBorders>
              <w:top w:val="nil"/>
              <w:left w:val="nil"/>
              <w:bottom w:val="nil"/>
              <w:right w:val="nil"/>
            </w:tcBorders>
            <w:vAlign w:val="center"/>
          </w:tcPr>
          <w:p w14:paraId="0417B08E"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121 </w:t>
            </w:r>
          </w:p>
        </w:tc>
        <w:tc>
          <w:tcPr>
            <w:tcW w:w="1636" w:type="dxa"/>
            <w:tcBorders>
              <w:top w:val="nil"/>
              <w:left w:val="nil"/>
              <w:bottom w:val="nil"/>
              <w:right w:val="nil"/>
            </w:tcBorders>
            <w:vAlign w:val="center"/>
          </w:tcPr>
          <w:p w14:paraId="1BDCE718"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570 </w:t>
            </w:r>
          </w:p>
        </w:tc>
        <w:tc>
          <w:tcPr>
            <w:tcW w:w="1416" w:type="dxa"/>
            <w:tcBorders>
              <w:top w:val="nil"/>
              <w:left w:val="nil"/>
              <w:bottom w:val="nil"/>
              <w:right w:val="nil"/>
            </w:tcBorders>
            <w:vAlign w:val="center"/>
          </w:tcPr>
          <w:p w14:paraId="049A3D58"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557</w:t>
            </w:r>
          </w:p>
        </w:tc>
        <w:tc>
          <w:tcPr>
            <w:tcW w:w="1526" w:type="dxa"/>
            <w:tcBorders>
              <w:top w:val="nil"/>
              <w:left w:val="nil"/>
              <w:bottom w:val="nil"/>
              <w:right w:val="nil"/>
            </w:tcBorders>
            <w:vAlign w:val="center"/>
          </w:tcPr>
          <w:p w14:paraId="2C30003C"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1,595</w:t>
            </w:r>
          </w:p>
        </w:tc>
      </w:tr>
      <w:tr w:rsidR="00BA685A" w:rsidRPr="009036B0" w14:paraId="7DBD464A"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4CF71034"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Interest</w:t>
            </w:r>
            <w:proofErr w:type="spellEnd"/>
            <w:r w:rsidRPr="009036B0">
              <w:rPr>
                <w:rFonts w:cs="Arial"/>
                <w:b w:val="0"/>
                <w:bCs w:val="0"/>
                <w:color w:val="auto"/>
              </w:rPr>
              <w:t xml:space="preserve"> </w:t>
            </w:r>
            <w:proofErr w:type="spellStart"/>
            <w:r w:rsidRPr="009036B0">
              <w:rPr>
                <w:rFonts w:cs="Arial"/>
                <w:b w:val="0"/>
                <w:bCs w:val="0"/>
                <w:color w:val="auto"/>
              </w:rPr>
              <w:t>expense</w:t>
            </w:r>
            <w:proofErr w:type="spellEnd"/>
          </w:p>
        </w:tc>
        <w:tc>
          <w:tcPr>
            <w:tcW w:w="1525" w:type="dxa"/>
            <w:tcBorders>
              <w:top w:val="nil"/>
              <w:left w:val="nil"/>
              <w:bottom w:val="nil"/>
              <w:right w:val="nil"/>
            </w:tcBorders>
            <w:vAlign w:val="center"/>
          </w:tcPr>
          <w:p w14:paraId="3D3578C7"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 xml:space="preserve"> (363)</w:t>
            </w:r>
          </w:p>
        </w:tc>
        <w:tc>
          <w:tcPr>
            <w:tcW w:w="1636" w:type="dxa"/>
            <w:tcBorders>
              <w:top w:val="nil"/>
              <w:left w:val="nil"/>
              <w:bottom w:val="nil"/>
              <w:right w:val="nil"/>
            </w:tcBorders>
            <w:vAlign w:val="center"/>
          </w:tcPr>
          <w:p w14:paraId="4767349F"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 xml:space="preserve"> (1,113)</w:t>
            </w:r>
          </w:p>
        </w:tc>
        <w:tc>
          <w:tcPr>
            <w:tcW w:w="1416" w:type="dxa"/>
            <w:tcBorders>
              <w:top w:val="nil"/>
              <w:left w:val="nil"/>
              <w:bottom w:val="nil"/>
              <w:right w:val="nil"/>
            </w:tcBorders>
            <w:vAlign w:val="center"/>
          </w:tcPr>
          <w:p w14:paraId="5D5A98CB"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(381)</w:t>
            </w:r>
          </w:p>
        </w:tc>
        <w:tc>
          <w:tcPr>
            <w:tcW w:w="1526" w:type="dxa"/>
            <w:tcBorders>
              <w:top w:val="nil"/>
              <w:left w:val="nil"/>
              <w:bottom w:val="nil"/>
              <w:right w:val="nil"/>
            </w:tcBorders>
            <w:vAlign w:val="center"/>
          </w:tcPr>
          <w:p w14:paraId="77A48633"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(1,242)</w:t>
            </w:r>
          </w:p>
        </w:tc>
      </w:tr>
      <w:tr w:rsidR="00BA685A" w:rsidRPr="009036B0" w14:paraId="45446D03"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613E7726"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Depreciation</w:t>
            </w:r>
            <w:proofErr w:type="spellEnd"/>
            <w:r w:rsidRPr="009036B0">
              <w:rPr>
                <w:rFonts w:cs="Arial"/>
                <w:b w:val="0"/>
                <w:bCs w:val="0"/>
                <w:color w:val="auto"/>
              </w:rPr>
              <w:t xml:space="preserve"> </w:t>
            </w:r>
            <w:proofErr w:type="spellStart"/>
            <w:r w:rsidRPr="009036B0">
              <w:rPr>
                <w:rFonts w:cs="Arial"/>
                <w:b w:val="0"/>
                <w:bCs w:val="0"/>
                <w:color w:val="auto"/>
              </w:rPr>
              <w:t>and</w:t>
            </w:r>
            <w:proofErr w:type="spellEnd"/>
            <w:r w:rsidRPr="009036B0">
              <w:rPr>
                <w:rFonts w:cs="Arial"/>
                <w:b w:val="0"/>
                <w:bCs w:val="0"/>
                <w:color w:val="auto"/>
              </w:rPr>
              <w:t xml:space="preserve"> </w:t>
            </w:r>
            <w:proofErr w:type="spellStart"/>
            <w:r w:rsidRPr="009036B0">
              <w:rPr>
                <w:rFonts w:cs="Arial"/>
                <w:b w:val="0"/>
                <w:bCs w:val="0"/>
                <w:color w:val="auto"/>
              </w:rPr>
              <w:t>amortization</w:t>
            </w:r>
            <w:proofErr w:type="spellEnd"/>
          </w:p>
        </w:tc>
        <w:tc>
          <w:tcPr>
            <w:tcW w:w="1525" w:type="dxa"/>
            <w:tcBorders>
              <w:top w:val="nil"/>
              <w:left w:val="nil"/>
              <w:bottom w:val="nil"/>
              <w:right w:val="nil"/>
            </w:tcBorders>
            <w:vAlign w:val="center"/>
          </w:tcPr>
          <w:p w14:paraId="346DC6C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(12)</w:t>
            </w:r>
          </w:p>
        </w:tc>
        <w:tc>
          <w:tcPr>
            <w:tcW w:w="1636" w:type="dxa"/>
            <w:tcBorders>
              <w:top w:val="nil"/>
              <w:left w:val="nil"/>
              <w:bottom w:val="nil"/>
              <w:right w:val="nil"/>
            </w:tcBorders>
            <w:vAlign w:val="center"/>
          </w:tcPr>
          <w:p w14:paraId="7270395A"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(23)</w:t>
            </w:r>
          </w:p>
        </w:tc>
        <w:tc>
          <w:tcPr>
            <w:tcW w:w="1416" w:type="dxa"/>
            <w:tcBorders>
              <w:top w:val="nil"/>
              <w:left w:val="nil"/>
              <w:bottom w:val="nil"/>
              <w:right w:val="nil"/>
            </w:tcBorders>
            <w:vAlign w:val="center"/>
          </w:tcPr>
          <w:p w14:paraId="56552934"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(5)</w:t>
            </w:r>
          </w:p>
        </w:tc>
        <w:tc>
          <w:tcPr>
            <w:tcW w:w="1526" w:type="dxa"/>
            <w:tcBorders>
              <w:top w:val="nil"/>
              <w:left w:val="nil"/>
              <w:bottom w:val="nil"/>
              <w:right w:val="nil"/>
            </w:tcBorders>
            <w:vAlign w:val="center"/>
          </w:tcPr>
          <w:p w14:paraId="1C1AA54E"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(15)</w:t>
            </w:r>
          </w:p>
        </w:tc>
      </w:tr>
      <w:tr w:rsidR="00BA685A" w:rsidRPr="009036B0" w14:paraId="0FA6C273"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6D16F776" w14:textId="77777777" w:rsidR="00BA685A" w:rsidRPr="009036B0" w:rsidRDefault="00BA685A" w:rsidP="00BA685A">
            <w:pPr>
              <w:pStyle w:val="08-Tabelageral"/>
              <w:jc w:val="left"/>
              <w:rPr>
                <w:rFonts w:cs="Arial"/>
                <w:b w:val="0"/>
                <w:bCs w:val="0"/>
                <w:color w:val="auto"/>
                <w:lang w:val="en-US"/>
              </w:rPr>
            </w:pPr>
            <w:r w:rsidRPr="009036B0">
              <w:rPr>
                <w:rFonts w:cs="Arial"/>
                <w:b w:val="0"/>
                <w:bCs w:val="0"/>
                <w:color w:val="auto"/>
                <w:lang w:val="en-US"/>
              </w:rPr>
              <w:t xml:space="preserve">Income tax and social contribution </w:t>
            </w:r>
          </w:p>
        </w:tc>
        <w:tc>
          <w:tcPr>
            <w:tcW w:w="1525" w:type="dxa"/>
            <w:tcBorders>
              <w:top w:val="nil"/>
              <w:left w:val="nil"/>
              <w:bottom w:val="nil"/>
              <w:right w:val="nil"/>
            </w:tcBorders>
            <w:vAlign w:val="center"/>
          </w:tcPr>
          <w:p w14:paraId="25204EDF"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lang w:val="en-US"/>
              </w:rPr>
            </w:pPr>
            <w:r w:rsidRPr="009036B0">
              <w:rPr>
                <w:rFonts w:cs="Arial"/>
                <w:sz w:val="14"/>
                <w:szCs w:val="14"/>
              </w:rPr>
              <w:t xml:space="preserve"> (2,408)</w:t>
            </w:r>
          </w:p>
        </w:tc>
        <w:tc>
          <w:tcPr>
            <w:tcW w:w="1636" w:type="dxa"/>
            <w:tcBorders>
              <w:top w:val="nil"/>
              <w:left w:val="nil"/>
              <w:bottom w:val="nil"/>
              <w:right w:val="nil"/>
            </w:tcBorders>
            <w:vAlign w:val="center"/>
          </w:tcPr>
          <w:p w14:paraId="637E952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lang w:val="en-US"/>
              </w:rPr>
            </w:pPr>
            <w:r w:rsidRPr="009036B0">
              <w:rPr>
                <w:rFonts w:cs="Arial"/>
                <w:sz w:val="14"/>
                <w:szCs w:val="14"/>
              </w:rPr>
              <w:t xml:space="preserve"> (9,299)</w:t>
            </w:r>
          </w:p>
        </w:tc>
        <w:tc>
          <w:tcPr>
            <w:tcW w:w="1416" w:type="dxa"/>
            <w:tcBorders>
              <w:top w:val="nil"/>
              <w:left w:val="nil"/>
              <w:bottom w:val="nil"/>
              <w:right w:val="nil"/>
            </w:tcBorders>
            <w:vAlign w:val="center"/>
          </w:tcPr>
          <w:p w14:paraId="0A2CF8B3"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(1,867)</w:t>
            </w:r>
          </w:p>
        </w:tc>
        <w:tc>
          <w:tcPr>
            <w:tcW w:w="1526" w:type="dxa"/>
            <w:tcBorders>
              <w:top w:val="nil"/>
              <w:left w:val="nil"/>
              <w:bottom w:val="nil"/>
              <w:right w:val="nil"/>
            </w:tcBorders>
            <w:vAlign w:val="center"/>
          </w:tcPr>
          <w:p w14:paraId="7A4DA45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(7,194)</w:t>
            </w:r>
          </w:p>
        </w:tc>
      </w:tr>
      <w:tr w:rsidR="00BA685A" w:rsidRPr="009036B0" w14:paraId="1E7EACFE"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0B7E80A2"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Net income for the period</w:t>
            </w:r>
          </w:p>
        </w:tc>
        <w:tc>
          <w:tcPr>
            <w:tcW w:w="1525" w:type="dxa"/>
            <w:tcBorders>
              <w:top w:val="nil"/>
              <w:left w:val="nil"/>
              <w:bottom w:val="nil"/>
              <w:right w:val="nil"/>
            </w:tcBorders>
            <w:vAlign w:val="center"/>
          </w:tcPr>
          <w:p w14:paraId="0F198BF0"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9036B0">
              <w:rPr>
                <w:rFonts w:cs="Arial"/>
                <w:b/>
                <w:szCs w:val="14"/>
              </w:rPr>
              <w:t xml:space="preserve"> 4,569 </w:t>
            </w:r>
          </w:p>
        </w:tc>
        <w:tc>
          <w:tcPr>
            <w:tcW w:w="1636" w:type="dxa"/>
            <w:tcBorders>
              <w:top w:val="nil"/>
              <w:left w:val="nil"/>
              <w:bottom w:val="nil"/>
              <w:right w:val="nil"/>
            </w:tcBorders>
            <w:vAlign w:val="center"/>
          </w:tcPr>
          <w:p w14:paraId="621A3BCB"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9036B0">
              <w:rPr>
                <w:rFonts w:cs="Arial"/>
                <w:b/>
                <w:szCs w:val="14"/>
              </w:rPr>
              <w:t xml:space="preserve"> 17,871 </w:t>
            </w:r>
          </w:p>
        </w:tc>
        <w:tc>
          <w:tcPr>
            <w:tcW w:w="1416" w:type="dxa"/>
            <w:tcBorders>
              <w:top w:val="nil"/>
              <w:left w:val="nil"/>
              <w:bottom w:val="nil"/>
              <w:right w:val="nil"/>
            </w:tcBorders>
            <w:vAlign w:val="center"/>
          </w:tcPr>
          <w:p w14:paraId="2374D123" w14:textId="77777777" w:rsidR="00BA685A" w:rsidRPr="009036B0" w:rsidRDefault="00BA685A" w:rsidP="00BA685A">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036B0">
              <w:rPr>
                <w:rFonts w:cs="Arial"/>
                <w:b/>
                <w:szCs w:val="14"/>
              </w:rPr>
              <w:t>3,955</w:t>
            </w:r>
          </w:p>
        </w:tc>
        <w:tc>
          <w:tcPr>
            <w:tcW w:w="1526" w:type="dxa"/>
            <w:tcBorders>
              <w:top w:val="nil"/>
              <w:left w:val="nil"/>
              <w:bottom w:val="nil"/>
              <w:right w:val="nil"/>
            </w:tcBorders>
            <w:vAlign w:val="center"/>
          </w:tcPr>
          <w:p w14:paraId="5387DEE4"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13,778</w:t>
            </w:r>
          </w:p>
        </w:tc>
      </w:tr>
      <w:tr w:rsidR="00BA685A" w:rsidRPr="009036B0" w14:paraId="673CA78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7CBF4FC8" w14:textId="77777777" w:rsidR="00BA685A" w:rsidRPr="009036B0" w:rsidRDefault="00BA685A" w:rsidP="00BA685A">
            <w:pPr>
              <w:pStyle w:val="08-Tabelageral"/>
              <w:jc w:val="left"/>
              <w:rPr>
                <w:rFonts w:cs="Arial"/>
                <w:b w:val="0"/>
                <w:bCs w:val="0"/>
                <w:color w:val="auto"/>
              </w:rPr>
            </w:pPr>
            <w:r w:rsidRPr="009036B0">
              <w:rPr>
                <w:rFonts w:cs="Arial"/>
                <w:b w:val="0"/>
                <w:bCs w:val="0"/>
                <w:color w:val="auto"/>
              </w:rPr>
              <w:t xml:space="preserve">Other </w:t>
            </w:r>
            <w:proofErr w:type="spellStart"/>
            <w:r w:rsidRPr="009036B0">
              <w:rPr>
                <w:rFonts w:cs="Arial"/>
                <w:b w:val="0"/>
                <w:bCs w:val="0"/>
                <w:color w:val="auto"/>
              </w:rPr>
              <w:t>comprehensive</w:t>
            </w:r>
            <w:proofErr w:type="spellEnd"/>
            <w:r w:rsidRPr="009036B0">
              <w:rPr>
                <w:rFonts w:cs="Arial"/>
                <w:b w:val="0"/>
                <w:bCs w:val="0"/>
                <w:color w:val="auto"/>
              </w:rPr>
              <w:t xml:space="preserve"> income</w:t>
            </w:r>
          </w:p>
        </w:tc>
        <w:tc>
          <w:tcPr>
            <w:tcW w:w="1525" w:type="dxa"/>
            <w:tcBorders>
              <w:top w:val="nil"/>
              <w:left w:val="nil"/>
              <w:bottom w:val="nil"/>
              <w:right w:val="nil"/>
            </w:tcBorders>
            <w:vAlign w:val="center"/>
          </w:tcPr>
          <w:p w14:paraId="52649EB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 xml:space="preserve"> --   </w:t>
            </w:r>
          </w:p>
        </w:tc>
        <w:tc>
          <w:tcPr>
            <w:tcW w:w="1636" w:type="dxa"/>
            <w:tcBorders>
              <w:top w:val="nil"/>
              <w:left w:val="nil"/>
              <w:bottom w:val="nil"/>
              <w:right w:val="nil"/>
            </w:tcBorders>
            <w:vAlign w:val="center"/>
          </w:tcPr>
          <w:p w14:paraId="792ADF39"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 xml:space="preserve"> --   </w:t>
            </w:r>
          </w:p>
        </w:tc>
        <w:tc>
          <w:tcPr>
            <w:tcW w:w="1416" w:type="dxa"/>
            <w:tcBorders>
              <w:top w:val="nil"/>
              <w:left w:val="nil"/>
              <w:bottom w:val="nil"/>
              <w:right w:val="nil"/>
            </w:tcBorders>
            <w:vAlign w:val="center"/>
          </w:tcPr>
          <w:p w14:paraId="7CC285B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w:t>
            </w:r>
          </w:p>
        </w:tc>
        <w:tc>
          <w:tcPr>
            <w:tcW w:w="1526" w:type="dxa"/>
            <w:tcBorders>
              <w:top w:val="nil"/>
              <w:left w:val="nil"/>
              <w:bottom w:val="nil"/>
              <w:right w:val="nil"/>
            </w:tcBorders>
            <w:vAlign w:val="center"/>
          </w:tcPr>
          <w:p w14:paraId="4D91A390"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w:t>
            </w:r>
          </w:p>
        </w:tc>
      </w:tr>
      <w:tr w:rsidR="00BA685A" w:rsidRPr="009036B0" w14:paraId="4AC9DDFF"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1CF496B4"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Comprehensive income in the period</w:t>
            </w:r>
          </w:p>
        </w:tc>
        <w:tc>
          <w:tcPr>
            <w:tcW w:w="1525" w:type="dxa"/>
            <w:tcBorders>
              <w:top w:val="nil"/>
              <w:left w:val="nil"/>
              <w:bottom w:val="nil"/>
              <w:right w:val="nil"/>
            </w:tcBorders>
            <w:vAlign w:val="center"/>
          </w:tcPr>
          <w:p w14:paraId="6E463FF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 xml:space="preserve"> 4,569 </w:t>
            </w:r>
          </w:p>
        </w:tc>
        <w:tc>
          <w:tcPr>
            <w:tcW w:w="1636" w:type="dxa"/>
            <w:tcBorders>
              <w:top w:val="nil"/>
              <w:left w:val="nil"/>
              <w:bottom w:val="nil"/>
              <w:right w:val="nil"/>
            </w:tcBorders>
            <w:vAlign w:val="center"/>
          </w:tcPr>
          <w:p w14:paraId="1811F3DA"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 xml:space="preserve"> 17,871 </w:t>
            </w:r>
          </w:p>
        </w:tc>
        <w:tc>
          <w:tcPr>
            <w:tcW w:w="1416" w:type="dxa"/>
            <w:tcBorders>
              <w:top w:val="nil"/>
              <w:left w:val="nil"/>
              <w:bottom w:val="nil"/>
              <w:right w:val="nil"/>
            </w:tcBorders>
            <w:vAlign w:val="center"/>
          </w:tcPr>
          <w:p w14:paraId="03C4C05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eastAsia="Times New Roman" w:cs="Arial"/>
                <w:b/>
                <w:sz w:val="14"/>
                <w:szCs w:val="14"/>
              </w:rPr>
            </w:pPr>
            <w:r w:rsidRPr="009036B0">
              <w:rPr>
                <w:rFonts w:cs="Arial"/>
                <w:b/>
                <w:sz w:val="14"/>
                <w:szCs w:val="14"/>
              </w:rPr>
              <w:t>3,955</w:t>
            </w:r>
          </w:p>
        </w:tc>
        <w:tc>
          <w:tcPr>
            <w:tcW w:w="1526" w:type="dxa"/>
            <w:tcBorders>
              <w:top w:val="nil"/>
              <w:left w:val="nil"/>
              <w:bottom w:val="nil"/>
              <w:right w:val="nil"/>
            </w:tcBorders>
            <w:vAlign w:val="center"/>
          </w:tcPr>
          <w:p w14:paraId="2E13DB1E"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13,778</w:t>
            </w:r>
          </w:p>
        </w:tc>
      </w:tr>
      <w:tr w:rsidR="00BA685A" w:rsidRPr="009036B0" w14:paraId="067BA5A1"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3D566025"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 xml:space="preserve">Net income attributable to BB </w:t>
            </w:r>
            <w:proofErr w:type="spellStart"/>
            <w:r w:rsidRPr="009036B0">
              <w:rPr>
                <w:rFonts w:cs="Arial"/>
                <w:bCs w:val="0"/>
                <w:color w:val="auto"/>
                <w:lang w:val="en-US"/>
              </w:rPr>
              <w:t>Seguridade</w:t>
            </w:r>
            <w:proofErr w:type="spellEnd"/>
          </w:p>
        </w:tc>
        <w:tc>
          <w:tcPr>
            <w:tcW w:w="1525" w:type="dxa"/>
            <w:tcBorders>
              <w:top w:val="nil"/>
              <w:left w:val="nil"/>
              <w:bottom w:val="nil"/>
              <w:right w:val="nil"/>
            </w:tcBorders>
            <w:vAlign w:val="center"/>
          </w:tcPr>
          <w:p w14:paraId="35B3437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9036B0">
              <w:rPr>
                <w:rFonts w:cs="Arial"/>
                <w:b/>
                <w:sz w:val="14"/>
                <w:szCs w:val="14"/>
              </w:rPr>
              <w:t xml:space="preserve"> 3,427 </w:t>
            </w:r>
          </w:p>
        </w:tc>
        <w:tc>
          <w:tcPr>
            <w:tcW w:w="1636" w:type="dxa"/>
            <w:tcBorders>
              <w:top w:val="nil"/>
              <w:left w:val="nil"/>
              <w:bottom w:val="nil"/>
              <w:right w:val="nil"/>
            </w:tcBorders>
            <w:vAlign w:val="center"/>
          </w:tcPr>
          <w:p w14:paraId="3930AFEF"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9036B0">
              <w:rPr>
                <w:rFonts w:cs="Arial"/>
                <w:b/>
                <w:sz w:val="14"/>
                <w:szCs w:val="14"/>
              </w:rPr>
              <w:t xml:space="preserve"> 13,403 </w:t>
            </w:r>
          </w:p>
        </w:tc>
        <w:tc>
          <w:tcPr>
            <w:tcW w:w="1416" w:type="dxa"/>
            <w:tcBorders>
              <w:top w:val="nil"/>
              <w:left w:val="nil"/>
              <w:bottom w:val="nil"/>
              <w:right w:val="nil"/>
            </w:tcBorders>
            <w:vAlign w:val="center"/>
          </w:tcPr>
          <w:p w14:paraId="1BDA2D0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2,966</w:t>
            </w:r>
          </w:p>
        </w:tc>
        <w:tc>
          <w:tcPr>
            <w:tcW w:w="1526" w:type="dxa"/>
            <w:tcBorders>
              <w:top w:val="nil"/>
              <w:left w:val="nil"/>
              <w:bottom w:val="nil"/>
              <w:right w:val="nil"/>
            </w:tcBorders>
            <w:vAlign w:val="center"/>
          </w:tcPr>
          <w:p w14:paraId="1BFE512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sz w:val="14"/>
                <w:szCs w:val="14"/>
              </w:rPr>
              <w:t>10,333</w:t>
            </w:r>
          </w:p>
        </w:tc>
      </w:tr>
      <w:tr w:rsidR="00BA685A" w:rsidRPr="009036B0" w14:paraId="7BDDB55E"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single" w:sz="2" w:space="0" w:color="8EAADB" w:themeColor="accent5" w:themeTint="99"/>
              <w:right w:val="nil"/>
            </w:tcBorders>
            <w:hideMark/>
          </w:tcPr>
          <w:p w14:paraId="508DB2E8" w14:textId="77777777" w:rsidR="00BA685A" w:rsidRPr="009036B0" w:rsidRDefault="00BA685A" w:rsidP="00BA685A">
            <w:pPr>
              <w:pStyle w:val="08-Tabelageral"/>
              <w:jc w:val="left"/>
              <w:rPr>
                <w:rFonts w:cs="Arial"/>
                <w:bCs w:val="0"/>
                <w:color w:val="auto"/>
              </w:rPr>
            </w:pPr>
            <w:proofErr w:type="spellStart"/>
            <w:r w:rsidRPr="009036B0">
              <w:rPr>
                <w:rFonts w:cs="Arial"/>
                <w:bCs w:val="0"/>
                <w:color w:val="auto"/>
              </w:rPr>
              <w:t>Equity</w:t>
            </w:r>
            <w:proofErr w:type="spellEnd"/>
            <w:r w:rsidRPr="009036B0">
              <w:rPr>
                <w:rFonts w:cs="Arial"/>
                <w:bCs w:val="0"/>
                <w:color w:val="auto"/>
              </w:rPr>
              <w:t xml:space="preserve"> income</w:t>
            </w:r>
          </w:p>
        </w:tc>
        <w:tc>
          <w:tcPr>
            <w:tcW w:w="1525" w:type="dxa"/>
            <w:tcBorders>
              <w:top w:val="nil"/>
              <w:left w:val="nil"/>
              <w:bottom w:val="single" w:sz="2" w:space="0" w:color="8EAADB" w:themeColor="accent5" w:themeTint="99"/>
              <w:right w:val="nil"/>
            </w:tcBorders>
            <w:vAlign w:val="center"/>
          </w:tcPr>
          <w:p w14:paraId="6715489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 3,427 </w:t>
            </w:r>
          </w:p>
        </w:tc>
        <w:tc>
          <w:tcPr>
            <w:tcW w:w="1636" w:type="dxa"/>
            <w:tcBorders>
              <w:top w:val="nil"/>
              <w:left w:val="nil"/>
              <w:bottom w:val="single" w:sz="2" w:space="0" w:color="8EAADB" w:themeColor="accent5" w:themeTint="99"/>
              <w:right w:val="nil"/>
            </w:tcBorders>
            <w:vAlign w:val="center"/>
          </w:tcPr>
          <w:p w14:paraId="368DDE2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 xml:space="preserve"> 13,403 </w:t>
            </w:r>
          </w:p>
        </w:tc>
        <w:tc>
          <w:tcPr>
            <w:tcW w:w="1416" w:type="dxa"/>
            <w:tcBorders>
              <w:top w:val="nil"/>
              <w:left w:val="nil"/>
              <w:bottom w:val="single" w:sz="2" w:space="0" w:color="8EAADB" w:themeColor="accent5" w:themeTint="99"/>
              <w:right w:val="nil"/>
            </w:tcBorders>
            <w:vAlign w:val="center"/>
          </w:tcPr>
          <w:p w14:paraId="7B908B8E"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2,966</w:t>
            </w:r>
          </w:p>
        </w:tc>
        <w:tc>
          <w:tcPr>
            <w:tcW w:w="1526" w:type="dxa"/>
            <w:tcBorders>
              <w:top w:val="nil"/>
              <w:left w:val="nil"/>
              <w:bottom w:val="single" w:sz="2" w:space="0" w:color="8EAADB" w:themeColor="accent5" w:themeTint="99"/>
              <w:right w:val="nil"/>
            </w:tcBorders>
            <w:vAlign w:val="center"/>
          </w:tcPr>
          <w:p w14:paraId="7346BD6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10,333</w:t>
            </w:r>
          </w:p>
        </w:tc>
      </w:tr>
    </w:tbl>
    <w:p w14:paraId="0383CEF6" w14:textId="77777777" w:rsidR="00BA685A" w:rsidRPr="009036B0" w:rsidRDefault="00BA685A" w:rsidP="00BA685A">
      <w:pPr>
        <w:pStyle w:val="07-Legenda"/>
        <w:rPr>
          <w:rStyle w:val="tlid-translation"/>
          <w:rFonts w:cs="Arial"/>
          <w:lang w:val="en"/>
        </w:rPr>
      </w:pPr>
      <w:r w:rsidRPr="009036B0">
        <w:rPr>
          <w:rStyle w:val="tlid-translation"/>
          <w:rFonts w:cs="Arial"/>
          <w:lang w:val="en"/>
        </w:rPr>
        <w:t>There was no adjustment in the period.</w:t>
      </w:r>
    </w:p>
    <w:p w14:paraId="72A777EC" w14:textId="77777777" w:rsidR="00BA685A" w:rsidRPr="009036B0" w:rsidRDefault="00BA685A" w:rsidP="00BA685A">
      <w:pPr>
        <w:spacing w:after="0" w:line="240" w:lineRule="auto"/>
        <w:rPr>
          <w:rFonts w:cs="Arial"/>
          <w:lang w:val="en" w:eastAsia="pt-BR"/>
        </w:rPr>
      </w:pPr>
    </w:p>
    <w:p w14:paraId="1DB0A0A8"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t>d.6) BB Corretora de Seguros e Administradora de Bens</w:t>
      </w:r>
    </w:p>
    <w:p w14:paraId="1C1013B1"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p>
    <w:p w14:paraId="2FD02BCB" w14:textId="77777777" w:rsidR="00BA685A" w:rsidRPr="009036B0" w:rsidRDefault="00BA685A" w:rsidP="00BA685A">
      <w:pPr>
        <w:spacing w:after="0" w:line="240" w:lineRule="auto"/>
        <w:rPr>
          <w:rFonts w:eastAsia="Times New Roman" w:cs="Arial"/>
          <w:spacing w:val="-2"/>
          <w:szCs w:val="20"/>
          <w:lang w:eastAsia="pt-BR"/>
        </w:rPr>
      </w:pPr>
      <w:r w:rsidRPr="009036B0">
        <w:rPr>
          <w:rFonts w:eastAsia="Times New Roman" w:cs="Arial"/>
          <w:spacing w:val="-2"/>
          <w:szCs w:val="20"/>
          <w:lang w:eastAsia="pt-BR"/>
        </w:rPr>
        <w:t xml:space="preserve">The balances </w:t>
      </w:r>
      <w:proofErr w:type="spellStart"/>
      <w:r w:rsidRPr="009036B0">
        <w:rPr>
          <w:rFonts w:eastAsia="Times New Roman" w:cs="Arial"/>
          <w:spacing w:val="-2"/>
          <w:szCs w:val="20"/>
          <w:lang w:eastAsia="pt-BR"/>
        </w:rPr>
        <w:t>presented</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by</w:t>
      </w:r>
      <w:proofErr w:type="spellEnd"/>
      <w:r w:rsidRPr="009036B0">
        <w:rPr>
          <w:rFonts w:eastAsia="Times New Roman" w:cs="Arial"/>
          <w:spacing w:val="-2"/>
          <w:szCs w:val="20"/>
          <w:lang w:eastAsia="pt-BR"/>
        </w:rPr>
        <w:t xml:space="preserve"> BB Corretora are in </w:t>
      </w:r>
      <w:proofErr w:type="spellStart"/>
      <w:r w:rsidRPr="009036B0">
        <w:rPr>
          <w:rFonts w:eastAsia="Times New Roman" w:cs="Arial"/>
          <w:spacing w:val="-2"/>
          <w:szCs w:val="20"/>
          <w:lang w:eastAsia="pt-BR"/>
        </w:rPr>
        <w:t>accordance</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with</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accounting</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practices</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adopted</w:t>
      </w:r>
      <w:proofErr w:type="spellEnd"/>
      <w:r w:rsidRPr="009036B0">
        <w:rPr>
          <w:rFonts w:eastAsia="Times New Roman" w:cs="Arial"/>
          <w:spacing w:val="-2"/>
          <w:szCs w:val="20"/>
          <w:lang w:eastAsia="pt-BR"/>
        </w:rPr>
        <w:t xml:space="preserve"> in </w:t>
      </w:r>
      <w:proofErr w:type="spellStart"/>
      <w:r w:rsidRPr="009036B0">
        <w:rPr>
          <w:rFonts w:eastAsia="Times New Roman" w:cs="Arial"/>
          <w:spacing w:val="-2"/>
          <w:szCs w:val="20"/>
          <w:lang w:eastAsia="pt-BR"/>
        </w:rPr>
        <w:t>Brazil</w:t>
      </w:r>
      <w:proofErr w:type="spellEnd"/>
      <w:r w:rsidRPr="009036B0">
        <w:rPr>
          <w:rFonts w:eastAsia="Times New Roman" w:cs="Arial"/>
          <w:spacing w:val="-2"/>
          <w:szCs w:val="20"/>
          <w:lang w:eastAsia="pt-BR"/>
        </w:rPr>
        <w:t>.</w:t>
      </w:r>
    </w:p>
    <w:p w14:paraId="602CD0F4" w14:textId="77777777" w:rsidR="00BA685A" w:rsidRPr="009036B0" w:rsidRDefault="00BA685A" w:rsidP="00BA685A">
      <w:pPr>
        <w:spacing w:before="240"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Style w:val="TabeladeLista6Colorida-nfase510"/>
        <w:tblW w:w="9854" w:type="dxa"/>
        <w:jc w:val="center"/>
        <w:tblInd w:w="0" w:type="dxa"/>
        <w:tblLayout w:type="fixed"/>
        <w:tblLook w:val="04A0" w:firstRow="1" w:lastRow="0" w:firstColumn="1" w:lastColumn="0" w:noHBand="0" w:noVBand="1"/>
      </w:tblPr>
      <w:tblGrid>
        <w:gridCol w:w="3751"/>
        <w:gridCol w:w="1525"/>
        <w:gridCol w:w="1526"/>
        <w:gridCol w:w="1526"/>
        <w:gridCol w:w="1526"/>
      </w:tblGrid>
      <w:tr w:rsidR="00BA685A" w:rsidRPr="009036B0" w14:paraId="5CA0926D" w14:textId="77777777" w:rsidTr="00BA685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single" w:sz="2" w:space="0" w:color="8EAADB" w:themeColor="accent5" w:themeTint="99"/>
              <w:bottom w:val="single" w:sz="2" w:space="0" w:color="8EAADB" w:themeColor="accent5" w:themeTint="99"/>
            </w:tcBorders>
            <w:vAlign w:val="center"/>
            <w:hideMark/>
          </w:tcPr>
          <w:p w14:paraId="3259020C" w14:textId="77777777" w:rsidR="00BA685A" w:rsidRPr="009036B0" w:rsidRDefault="00BA685A" w:rsidP="00BA685A">
            <w:pPr>
              <w:rPr>
                <w:rFonts w:cs="Arial"/>
                <w:sz w:val="14"/>
                <w:szCs w:val="14"/>
              </w:rPr>
            </w:pPr>
            <w:r w:rsidRPr="009036B0">
              <w:rPr>
                <w:rFonts w:cs="Arial"/>
                <w:sz w:val="14"/>
                <w:szCs w:val="14"/>
              </w:rPr>
              <w:t>BB Corretora de Seguros e Administradora de Bens</w:t>
            </w:r>
          </w:p>
        </w:tc>
        <w:tc>
          <w:tcPr>
            <w:tcW w:w="1525" w:type="dxa"/>
            <w:tcBorders>
              <w:top w:val="single" w:sz="2" w:space="0" w:color="8EAADB" w:themeColor="accent5" w:themeTint="99"/>
              <w:bottom w:val="single" w:sz="2" w:space="0" w:color="8EAADB" w:themeColor="accent5" w:themeTint="99"/>
            </w:tcBorders>
            <w:vAlign w:val="center"/>
          </w:tcPr>
          <w:p w14:paraId="1BB0654C"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/2020</w:t>
            </w:r>
          </w:p>
        </w:tc>
        <w:tc>
          <w:tcPr>
            <w:tcW w:w="1526" w:type="dxa"/>
            <w:tcBorders>
              <w:top w:val="single" w:sz="2" w:space="0" w:color="8EAADB" w:themeColor="accent5" w:themeTint="99"/>
              <w:bottom w:val="single" w:sz="2" w:space="0" w:color="8EAADB" w:themeColor="accent5" w:themeTint="99"/>
            </w:tcBorders>
            <w:vAlign w:val="center"/>
          </w:tcPr>
          <w:p w14:paraId="592ACD67"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09.30.2020</w:t>
            </w:r>
          </w:p>
        </w:tc>
        <w:tc>
          <w:tcPr>
            <w:tcW w:w="1526" w:type="dxa"/>
            <w:tcBorders>
              <w:top w:val="single" w:sz="2" w:space="0" w:color="8EAADB" w:themeColor="accent5" w:themeTint="99"/>
              <w:bottom w:val="single" w:sz="2" w:space="0" w:color="8EAADB" w:themeColor="accent5" w:themeTint="99"/>
            </w:tcBorders>
            <w:vAlign w:val="center"/>
          </w:tcPr>
          <w:p w14:paraId="5A16DC7B"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/2019</w:t>
            </w:r>
          </w:p>
        </w:tc>
        <w:tc>
          <w:tcPr>
            <w:tcW w:w="1526" w:type="dxa"/>
            <w:tcBorders>
              <w:top w:val="single" w:sz="2" w:space="0" w:color="8EAADB" w:themeColor="accent5" w:themeTint="99"/>
              <w:bottom w:val="single" w:sz="2" w:space="0" w:color="8EAADB" w:themeColor="accent5" w:themeTint="99"/>
            </w:tcBorders>
            <w:vAlign w:val="center"/>
          </w:tcPr>
          <w:p w14:paraId="3A154263"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09.30.2019</w:t>
            </w:r>
          </w:p>
        </w:tc>
      </w:tr>
      <w:tr w:rsidR="00BA685A" w:rsidRPr="009036B0" w14:paraId="2036CD2D"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single" w:sz="2" w:space="0" w:color="8EAADB" w:themeColor="accent5" w:themeTint="99"/>
              <w:left w:val="nil"/>
              <w:bottom w:val="nil"/>
              <w:right w:val="nil"/>
            </w:tcBorders>
            <w:hideMark/>
          </w:tcPr>
          <w:p w14:paraId="171E3DDC" w14:textId="77777777" w:rsidR="00BA685A" w:rsidRPr="009036B0" w:rsidRDefault="00BA685A" w:rsidP="00BA685A">
            <w:pPr>
              <w:pStyle w:val="08-Tabelageral"/>
              <w:jc w:val="left"/>
              <w:rPr>
                <w:rFonts w:cs="Arial"/>
                <w:bCs w:val="0"/>
                <w:color w:val="auto"/>
              </w:rPr>
            </w:pPr>
            <w:r w:rsidRPr="009036B0">
              <w:rPr>
                <w:rFonts w:cs="Arial"/>
                <w:bCs w:val="0"/>
                <w:color w:val="auto"/>
              </w:rPr>
              <w:t xml:space="preserve">Income </w:t>
            </w:r>
          </w:p>
        </w:tc>
        <w:tc>
          <w:tcPr>
            <w:tcW w:w="1525" w:type="dxa"/>
            <w:tcBorders>
              <w:top w:val="single" w:sz="2" w:space="0" w:color="8EAADB" w:themeColor="accent5" w:themeTint="99"/>
              <w:left w:val="nil"/>
              <w:bottom w:val="nil"/>
              <w:right w:val="nil"/>
            </w:tcBorders>
            <w:vAlign w:val="center"/>
          </w:tcPr>
          <w:p w14:paraId="7E37E7BA"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sz w:val="14"/>
                <w:szCs w:val="14"/>
              </w:rPr>
              <w:t>879,662</w:t>
            </w:r>
          </w:p>
        </w:tc>
        <w:tc>
          <w:tcPr>
            <w:tcW w:w="1526" w:type="dxa"/>
            <w:tcBorders>
              <w:top w:val="single" w:sz="2" w:space="0" w:color="8EAADB" w:themeColor="accent5" w:themeTint="99"/>
              <w:left w:val="nil"/>
              <w:bottom w:val="nil"/>
              <w:right w:val="nil"/>
            </w:tcBorders>
            <w:vAlign w:val="center"/>
          </w:tcPr>
          <w:p w14:paraId="41C1BD5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sz w:val="14"/>
                <w:szCs w:val="14"/>
              </w:rPr>
              <w:t>2,389,211</w:t>
            </w:r>
          </w:p>
        </w:tc>
        <w:tc>
          <w:tcPr>
            <w:tcW w:w="1526" w:type="dxa"/>
            <w:tcBorders>
              <w:top w:val="single" w:sz="2" w:space="0" w:color="8EAADB" w:themeColor="accent5" w:themeTint="99"/>
              <w:left w:val="nil"/>
              <w:bottom w:val="nil"/>
              <w:right w:val="nil"/>
            </w:tcBorders>
            <w:vAlign w:val="center"/>
          </w:tcPr>
          <w:p w14:paraId="408A56C0"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sz w:val="14"/>
                <w:szCs w:val="14"/>
              </w:rPr>
              <w:t>924,930</w:t>
            </w:r>
          </w:p>
        </w:tc>
        <w:tc>
          <w:tcPr>
            <w:tcW w:w="1526" w:type="dxa"/>
            <w:tcBorders>
              <w:top w:val="single" w:sz="2" w:space="0" w:color="8EAADB" w:themeColor="accent5" w:themeTint="99"/>
              <w:left w:val="nil"/>
              <w:bottom w:val="nil"/>
              <w:right w:val="nil"/>
            </w:tcBorders>
            <w:vAlign w:val="center"/>
          </w:tcPr>
          <w:p w14:paraId="162EE5E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sz w:val="14"/>
                <w:szCs w:val="14"/>
              </w:rPr>
              <w:t>2,587,826</w:t>
            </w:r>
          </w:p>
        </w:tc>
      </w:tr>
      <w:tr w:rsidR="00BA685A" w:rsidRPr="009036B0" w14:paraId="2BC23E76"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7169ED4B"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Interest</w:t>
            </w:r>
            <w:proofErr w:type="spellEnd"/>
            <w:r w:rsidRPr="009036B0">
              <w:rPr>
                <w:rFonts w:cs="Arial"/>
                <w:b w:val="0"/>
                <w:bCs w:val="0"/>
                <w:color w:val="auto"/>
              </w:rPr>
              <w:t xml:space="preserve"> income</w:t>
            </w:r>
          </w:p>
        </w:tc>
        <w:tc>
          <w:tcPr>
            <w:tcW w:w="1525" w:type="dxa"/>
            <w:tcBorders>
              <w:top w:val="nil"/>
              <w:left w:val="nil"/>
              <w:bottom w:val="nil"/>
              <w:right w:val="nil"/>
            </w:tcBorders>
            <w:vAlign w:val="center"/>
          </w:tcPr>
          <w:p w14:paraId="07C14E0F"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11,402</w:t>
            </w:r>
          </w:p>
        </w:tc>
        <w:tc>
          <w:tcPr>
            <w:tcW w:w="1526" w:type="dxa"/>
            <w:tcBorders>
              <w:top w:val="nil"/>
              <w:left w:val="nil"/>
              <w:bottom w:val="nil"/>
              <w:right w:val="nil"/>
            </w:tcBorders>
            <w:vAlign w:val="center"/>
          </w:tcPr>
          <w:p w14:paraId="1DDC5A03"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47,309</w:t>
            </w:r>
          </w:p>
        </w:tc>
        <w:tc>
          <w:tcPr>
            <w:tcW w:w="1526" w:type="dxa"/>
            <w:tcBorders>
              <w:top w:val="nil"/>
              <w:left w:val="nil"/>
              <w:bottom w:val="nil"/>
              <w:right w:val="nil"/>
            </w:tcBorders>
            <w:vAlign w:val="center"/>
          </w:tcPr>
          <w:p w14:paraId="2975E04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28,678</w:t>
            </w:r>
          </w:p>
        </w:tc>
        <w:tc>
          <w:tcPr>
            <w:tcW w:w="1526" w:type="dxa"/>
            <w:tcBorders>
              <w:top w:val="nil"/>
              <w:left w:val="nil"/>
              <w:bottom w:val="nil"/>
              <w:right w:val="nil"/>
            </w:tcBorders>
            <w:vAlign w:val="center"/>
          </w:tcPr>
          <w:p w14:paraId="2A2A1707"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81,912</w:t>
            </w:r>
          </w:p>
        </w:tc>
      </w:tr>
      <w:tr w:rsidR="00BA685A" w:rsidRPr="009036B0" w14:paraId="186670E1" w14:textId="77777777" w:rsidTr="00BA685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55E30351"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Interest</w:t>
            </w:r>
            <w:proofErr w:type="spellEnd"/>
            <w:r w:rsidRPr="009036B0">
              <w:rPr>
                <w:rFonts w:cs="Arial"/>
                <w:b w:val="0"/>
                <w:bCs w:val="0"/>
                <w:color w:val="auto"/>
              </w:rPr>
              <w:t xml:space="preserve"> </w:t>
            </w:r>
            <w:proofErr w:type="spellStart"/>
            <w:r w:rsidRPr="009036B0">
              <w:rPr>
                <w:rFonts w:cs="Arial"/>
                <w:b w:val="0"/>
                <w:bCs w:val="0"/>
                <w:color w:val="auto"/>
              </w:rPr>
              <w:t>expense</w:t>
            </w:r>
            <w:proofErr w:type="spellEnd"/>
          </w:p>
        </w:tc>
        <w:tc>
          <w:tcPr>
            <w:tcW w:w="1525" w:type="dxa"/>
            <w:tcBorders>
              <w:top w:val="nil"/>
              <w:left w:val="nil"/>
              <w:bottom w:val="nil"/>
              <w:right w:val="nil"/>
            </w:tcBorders>
            <w:vAlign w:val="center"/>
          </w:tcPr>
          <w:p w14:paraId="01031B16"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(90)</w:t>
            </w:r>
          </w:p>
        </w:tc>
        <w:tc>
          <w:tcPr>
            <w:tcW w:w="1526" w:type="dxa"/>
            <w:tcBorders>
              <w:top w:val="nil"/>
              <w:left w:val="nil"/>
              <w:bottom w:val="nil"/>
              <w:right w:val="nil"/>
            </w:tcBorders>
            <w:vAlign w:val="center"/>
          </w:tcPr>
          <w:p w14:paraId="6F32DA9B"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(8,236)</w:t>
            </w:r>
          </w:p>
        </w:tc>
        <w:tc>
          <w:tcPr>
            <w:tcW w:w="1526" w:type="dxa"/>
            <w:tcBorders>
              <w:top w:val="nil"/>
              <w:left w:val="nil"/>
              <w:bottom w:val="nil"/>
              <w:right w:val="nil"/>
            </w:tcBorders>
            <w:vAlign w:val="center"/>
          </w:tcPr>
          <w:p w14:paraId="0CF94E52"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(2,630)</w:t>
            </w:r>
          </w:p>
        </w:tc>
        <w:tc>
          <w:tcPr>
            <w:tcW w:w="1526" w:type="dxa"/>
            <w:tcBorders>
              <w:top w:val="nil"/>
              <w:left w:val="nil"/>
              <w:bottom w:val="nil"/>
              <w:right w:val="nil"/>
            </w:tcBorders>
            <w:vAlign w:val="center"/>
          </w:tcPr>
          <w:p w14:paraId="533E4EEB"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(8,240)</w:t>
            </w:r>
          </w:p>
        </w:tc>
      </w:tr>
      <w:tr w:rsidR="00BA685A" w:rsidRPr="009036B0" w14:paraId="6E31D071" w14:textId="77777777" w:rsidTr="00BA685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2D05239C"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Depreciation</w:t>
            </w:r>
            <w:proofErr w:type="spellEnd"/>
            <w:r w:rsidRPr="009036B0">
              <w:rPr>
                <w:rFonts w:cs="Arial"/>
                <w:b w:val="0"/>
                <w:bCs w:val="0"/>
                <w:color w:val="auto"/>
              </w:rPr>
              <w:t xml:space="preserve"> </w:t>
            </w:r>
            <w:proofErr w:type="spellStart"/>
            <w:r w:rsidRPr="009036B0">
              <w:rPr>
                <w:rFonts w:cs="Arial"/>
                <w:b w:val="0"/>
                <w:bCs w:val="0"/>
                <w:color w:val="auto"/>
              </w:rPr>
              <w:t>and</w:t>
            </w:r>
            <w:proofErr w:type="spellEnd"/>
            <w:r w:rsidRPr="009036B0">
              <w:rPr>
                <w:rFonts w:cs="Arial"/>
                <w:b w:val="0"/>
                <w:bCs w:val="0"/>
                <w:color w:val="auto"/>
              </w:rPr>
              <w:t xml:space="preserve"> </w:t>
            </w:r>
            <w:proofErr w:type="spellStart"/>
            <w:r w:rsidRPr="009036B0">
              <w:rPr>
                <w:rFonts w:cs="Arial"/>
                <w:b w:val="0"/>
                <w:bCs w:val="0"/>
                <w:color w:val="auto"/>
              </w:rPr>
              <w:t>amortization</w:t>
            </w:r>
            <w:proofErr w:type="spellEnd"/>
          </w:p>
        </w:tc>
        <w:tc>
          <w:tcPr>
            <w:tcW w:w="1525" w:type="dxa"/>
            <w:tcBorders>
              <w:top w:val="nil"/>
              <w:left w:val="nil"/>
              <w:bottom w:val="nil"/>
              <w:right w:val="nil"/>
            </w:tcBorders>
            <w:vAlign w:val="center"/>
          </w:tcPr>
          <w:p w14:paraId="3933D02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(149)</w:t>
            </w:r>
          </w:p>
        </w:tc>
        <w:tc>
          <w:tcPr>
            <w:tcW w:w="1526" w:type="dxa"/>
            <w:tcBorders>
              <w:top w:val="nil"/>
              <w:left w:val="nil"/>
              <w:bottom w:val="nil"/>
              <w:right w:val="nil"/>
            </w:tcBorders>
            <w:vAlign w:val="center"/>
          </w:tcPr>
          <w:p w14:paraId="13C5D9D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(447)</w:t>
            </w:r>
          </w:p>
        </w:tc>
        <w:tc>
          <w:tcPr>
            <w:tcW w:w="1526" w:type="dxa"/>
            <w:tcBorders>
              <w:top w:val="nil"/>
              <w:left w:val="nil"/>
              <w:bottom w:val="nil"/>
              <w:right w:val="nil"/>
            </w:tcBorders>
            <w:vAlign w:val="center"/>
          </w:tcPr>
          <w:p w14:paraId="2841D263"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(129)</w:t>
            </w:r>
          </w:p>
        </w:tc>
        <w:tc>
          <w:tcPr>
            <w:tcW w:w="1526" w:type="dxa"/>
            <w:tcBorders>
              <w:top w:val="nil"/>
              <w:left w:val="nil"/>
              <w:bottom w:val="nil"/>
              <w:right w:val="nil"/>
            </w:tcBorders>
            <w:vAlign w:val="center"/>
          </w:tcPr>
          <w:p w14:paraId="0030E0EF"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(385)</w:t>
            </w:r>
          </w:p>
        </w:tc>
      </w:tr>
      <w:tr w:rsidR="00BA685A" w:rsidRPr="009036B0" w14:paraId="06F9590E" w14:textId="77777777" w:rsidTr="00BA685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081671EC" w14:textId="77777777" w:rsidR="00BA685A" w:rsidRPr="009036B0" w:rsidRDefault="00BA685A" w:rsidP="00BA685A">
            <w:pPr>
              <w:pStyle w:val="08-Tabelageral"/>
              <w:jc w:val="left"/>
              <w:rPr>
                <w:rFonts w:cs="Arial"/>
                <w:b w:val="0"/>
                <w:bCs w:val="0"/>
                <w:color w:val="auto"/>
                <w:lang w:val="en-US"/>
              </w:rPr>
            </w:pPr>
            <w:r w:rsidRPr="009036B0">
              <w:rPr>
                <w:rFonts w:cs="Arial"/>
                <w:b w:val="0"/>
                <w:bCs w:val="0"/>
                <w:color w:val="auto"/>
                <w:lang w:val="en-US"/>
              </w:rPr>
              <w:t xml:space="preserve">Income tax and social contribution </w:t>
            </w:r>
          </w:p>
        </w:tc>
        <w:tc>
          <w:tcPr>
            <w:tcW w:w="1525" w:type="dxa"/>
            <w:tcBorders>
              <w:top w:val="nil"/>
              <w:left w:val="nil"/>
              <w:bottom w:val="nil"/>
              <w:right w:val="nil"/>
            </w:tcBorders>
            <w:vAlign w:val="center"/>
          </w:tcPr>
          <w:p w14:paraId="601D17C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rPr>
            </w:pPr>
            <w:r w:rsidRPr="009036B0">
              <w:rPr>
                <w:rFonts w:cs="Arial"/>
                <w:sz w:val="14"/>
                <w:szCs w:val="14"/>
              </w:rPr>
              <w:t>(282,688)</w:t>
            </w:r>
          </w:p>
        </w:tc>
        <w:tc>
          <w:tcPr>
            <w:tcW w:w="1526" w:type="dxa"/>
            <w:tcBorders>
              <w:top w:val="nil"/>
              <w:left w:val="nil"/>
              <w:bottom w:val="nil"/>
              <w:right w:val="nil"/>
            </w:tcBorders>
            <w:vAlign w:val="center"/>
          </w:tcPr>
          <w:p w14:paraId="57259A6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rPr>
            </w:pPr>
            <w:r w:rsidRPr="009036B0">
              <w:rPr>
                <w:rFonts w:cs="Arial"/>
                <w:sz w:val="14"/>
                <w:szCs w:val="14"/>
              </w:rPr>
              <w:t>(755,314)</w:t>
            </w:r>
          </w:p>
        </w:tc>
        <w:tc>
          <w:tcPr>
            <w:tcW w:w="1526" w:type="dxa"/>
            <w:tcBorders>
              <w:top w:val="nil"/>
              <w:left w:val="nil"/>
              <w:bottom w:val="nil"/>
              <w:right w:val="nil"/>
            </w:tcBorders>
            <w:vAlign w:val="center"/>
          </w:tcPr>
          <w:p w14:paraId="58A190A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(252,308)</w:t>
            </w:r>
          </w:p>
        </w:tc>
        <w:tc>
          <w:tcPr>
            <w:tcW w:w="1526" w:type="dxa"/>
            <w:tcBorders>
              <w:top w:val="nil"/>
              <w:left w:val="nil"/>
              <w:bottom w:val="nil"/>
              <w:right w:val="nil"/>
            </w:tcBorders>
            <w:vAlign w:val="center"/>
          </w:tcPr>
          <w:p w14:paraId="49381137"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(706,514)</w:t>
            </w:r>
          </w:p>
        </w:tc>
      </w:tr>
      <w:tr w:rsidR="00BA685A" w:rsidRPr="009036B0" w14:paraId="4B120A75" w14:textId="77777777" w:rsidTr="00BA685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26DA1B0B"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Net income for the period</w:t>
            </w:r>
          </w:p>
        </w:tc>
        <w:tc>
          <w:tcPr>
            <w:tcW w:w="1525" w:type="dxa"/>
            <w:tcBorders>
              <w:top w:val="nil"/>
              <w:left w:val="nil"/>
              <w:bottom w:val="nil"/>
              <w:right w:val="nil"/>
            </w:tcBorders>
            <w:vAlign w:val="center"/>
          </w:tcPr>
          <w:p w14:paraId="184C4E3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val="en-US"/>
              </w:rPr>
            </w:pPr>
            <w:r w:rsidRPr="009036B0">
              <w:rPr>
                <w:rFonts w:cs="Arial"/>
                <w:b/>
                <w:sz w:val="14"/>
                <w:szCs w:val="14"/>
              </w:rPr>
              <w:t>545,209</w:t>
            </w:r>
          </w:p>
        </w:tc>
        <w:tc>
          <w:tcPr>
            <w:tcW w:w="1526" w:type="dxa"/>
            <w:tcBorders>
              <w:top w:val="nil"/>
              <w:left w:val="nil"/>
              <w:bottom w:val="nil"/>
              <w:right w:val="nil"/>
            </w:tcBorders>
            <w:vAlign w:val="center"/>
          </w:tcPr>
          <w:p w14:paraId="42623A73"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val="en-US"/>
              </w:rPr>
            </w:pPr>
            <w:r w:rsidRPr="009036B0">
              <w:rPr>
                <w:rFonts w:cs="Arial"/>
                <w:b/>
                <w:sz w:val="14"/>
                <w:szCs w:val="14"/>
              </w:rPr>
              <w:t>1,454,036</w:t>
            </w:r>
          </w:p>
        </w:tc>
        <w:tc>
          <w:tcPr>
            <w:tcW w:w="1526" w:type="dxa"/>
            <w:tcBorders>
              <w:top w:val="nil"/>
              <w:left w:val="nil"/>
              <w:bottom w:val="nil"/>
              <w:right w:val="nil"/>
            </w:tcBorders>
            <w:vAlign w:val="center"/>
          </w:tcPr>
          <w:p w14:paraId="4D6921C5"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489,099</w:t>
            </w:r>
          </w:p>
        </w:tc>
        <w:tc>
          <w:tcPr>
            <w:tcW w:w="1526" w:type="dxa"/>
            <w:tcBorders>
              <w:top w:val="nil"/>
              <w:left w:val="nil"/>
              <w:bottom w:val="nil"/>
              <w:right w:val="nil"/>
            </w:tcBorders>
            <w:vAlign w:val="center"/>
          </w:tcPr>
          <w:p w14:paraId="55417428"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1,369,904</w:t>
            </w:r>
          </w:p>
        </w:tc>
      </w:tr>
      <w:tr w:rsidR="00BA685A" w:rsidRPr="009036B0" w14:paraId="5239FA8F" w14:textId="77777777" w:rsidTr="00BA685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0E2801E0" w14:textId="77777777" w:rsidR="00BA685A" w:rsidRPr="009036B0" w:rsidRDefault="00BA685A" w:rsidP="00BA685A">
            <w:pPr>
              <w:pStyle w:val="08-Tabelageral"/>
              <w:jc w:val="left"/>
              <w:rPr>
                <w:rFonts w:cs="Arial"/>
                <w:b w:val="0"/>
                <w:bCs w:val="0"/>
                <w:color w:val="auto"/>
              </w:rPr>
            </w:pPr>
            <w:r w:rsidRPr="009036B0">
              <w:rPr>
                <w:rFonts w:cs="Arial"/>
                <w:b w:val="0"/>
                <w:bCs w:val="0"/>
                <w:color w:val="auto"/>
              </w:rPr>
              <w:t xml:space="preserve">Other </w:t>
            </w:r>
            <w:proofErr w:type="spellStart"/>
            <w:r w:rsidRPr="009036B0">
              <w:rPr>
                <w:rFonts w:cs="Arial"/>
                <w:b w:val="0"/>
                <w:bCs w:val="0"/>
                <w:color w:val="auto"/>
              </w:rPr>
              <w:t>comprehensive</w:t>
            </w:r>
            <w:proofErr w:type="spellEnd"/>
            <w:r w:rsidRPr="009036B0">
              <w:rPr>
                <w:rFonts w:cs="Arial"/>
                <w:b w:val="0"/>
                <w:bCs w:val="0"/>
                <w:color w:val="auto"/>
              </w:rPr>
              <w:t xml:space="preserve"> income</w:t>
            </w:r>
          </w:p>
        </w:tc>
        <w:tc>
          <w:tcPr>
            <w:tcW w:w="1525" w:type="dxa"/>
            <w:tcBorders>
              <w:top w:val="nil"/>
              <w:left w:val="nil"/>
              <w:bottom w:val="nil"/>
              <w:right w:val="nil"/>
            </w:tcBorders>
            <w:vAlign w:val="center"/>
          </w:tcPr>
          <w:p w14:paraId="2FDC99E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w:t>
            </w:r>
          </w:p>
        </w:tc>
        <w:tc>
          <w:tcPr>
            <w:tcW w:w="1526" w:type="dxa"/>
            <w:tcBorders>
              <w:top w:val="nil"/>
              <w:left w:val="nil"/>
              <w:bottom w:val="nil"/>
              <w:right w:val="nil"/>
            </w:tcBorders>
            <w:vAlign w:val="center"/>
          </w:tcPr>
          <w:p w14:paraId="3D09479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w:t>
            </w:r>
          </w:p>
        </w:tc>
        <w:tc>
          <w:tcPr>
            <w:tcW w:w="1526" w:type="dxa"/>
            <w:tcBorders>
              <w:top w:val="nil"/>
              <w:left w:val="nil"/>
              <w:bottom w:val="nil"/>
              <w:right w:val="nil"/>
            </w:tcBorders>
            <w:vAlign w:val="center"/>
          </w:tcPr>
          <w:p w14:paraId="280BBAA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w:t>
            </w:r>
          </w:p>
        </w:tc>
        <w:tc>
          <w:tcPr>
            <w:tcW w:w="1526" w:type="dxa"/>
            <w:tcBorders>
              <w:top w:val="nil"/>
              <w:left w:val="nil"/>
              <w:bottom w:val="nil"/>
              <w:right w:val="nil"/>
            </w:tcBorders>
            <w:vAlign w:val="center"/>
          </w:tcPr>
          <w:p w14:paraId="65037F5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w:t>
            </w:r>
          </w:p>
        </w:tc>
      </w:tr>
      <w:tr w:rsidR="00BA685A" w:rsidRPr="009036B0" w14:paraId="7C7D9461" w14:textId="77777777" w:rsidTr="00BA685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154E2FBF"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Comprehensive income in the period</w:t>
            </w:r>
          </w:p>
        </w:tc>
        <w:tc>
          <w:tcPr>
            <w:tcW w:w="1525" w:type="dxa"/>
            <w:tcBorders>
              <w:top w:val="nil"/>
              <w:left w:val="nil"/>
              <w:bottom w:val="nil"/>
              <w:right w:val="nil"/>
            </w:tcBorders>
            <w:vAlign w:val="center"/>
          </w:tcPr>
          <w:p w14:paraId="738A662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val="en-US"/>
              </w:rPr>
            </w:pPr>
            <w:r w:rsidRPr="009036B0">
              <w:rPr>
                <w:rFonts w:cs="Arial"/>
                <w:b/>
                <w:sz w:val="14"/>
                <w:szCs w:val="14"/>
              </w:rPr>
              <w:t>545,209</w:t>
            </w:r>
          </w:p>
        </w:tc>
        <w:tc>
          <w:tcPr>
            <w:tcW w:w="1526" w:type="dxa"/>
            <w:tcBorders>
              <w:top w:val="nil"/>
              <w:left w:val="nil"/>
              <w:bottom w:val="nil"/>
              <w:right w:val="nil"/>
            </w:tcBorders>
            <w:vAlign w:val="center"/>
          </w:tcPr>
          <w:p w14:paraId="1F7E207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val="en-US"/>
              </w:rPr>
            </w:pPr>
            <w:r w:rsidRPr="009036B0">
              <w:rPr>
                <w:rFonts w:cs="Arial"/>
                <w:b/>
                <w:sz w:val="14"/>
                <w:szCs w:val="14"/>
              </w:rPr>
              <w:t>1,454,036</w:t>
            </w:r>
          </w:p>
        </w:tc>
        <w:tc>
          <w:tcPr>
            <w:tcW w:w="1526" w:type="dxa"/>
            <w:tcBorders>
              <w:top w:val="nil"/>
              <w:left w:val="nil"/>
              <w:bottom w:val="nil"/>
              <w:right w:val="nil"/>
            </w:tcBorders>
            <w:vAlign w:val="center"/>
          </w:tcPr>
          <w:p w14:paraId="44AF581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489,099</w:t>
            </w:r>
          </w:p>
        </w:tc>
        <w:tc>
          <w:tcPr>
            <w:tcW w:w="1526" w:type="dxa"/>
            <w:tcBorders>
              <w:top w:val="nil"/>
              <w:left w:val="nil"/>
              <w:bottom w:val="nil"/>
              <w:right w:val="nil"/>
            </w:tcBorders>
            <w:vAlign w:val="center"/>
          </w:tcPr>
          <w:p w14:paraId="15D3E17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1,369,904</w:t>
            </w:r>
          </w:p>
        </w:tc>
      </w:tr>
      <w:tr w:rsidR="00BA685A" w:rsidRPr="009036B0" w14:paraId="6623594D" w14:textId="77777777" w:rsidTr="00BA685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78B23AA1"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 xml:space="preserve">Net income attributable to BB </w:t>
            </w:r>
            <w:proofErr w:type="spellStart"/>
            <w:r w:rsidRPr="009036B0">
              <w:rPr>
                <w:rFonts w:cs="Arial"/>
                <w:bCs w:val="0"/>
                <w:color w:val="auto"/>
                <w:lang w:val="en-US"/>
              </w:rPr>
              <w:t>Seguridade</w:t>
            </w:r>
            <w:proofErr w:type="spellEnd"/>
          </w:p>
        </w:tc>
        <w:tc>
          <w:tcPr>
            <w:tcW w:w="1525" w:type="dxa"/>
            <w:tcBorders>
              <w:top w:val="nil"/>
              <w:left w:val="nil"/>
              <w:bottom w:val="nil"/>
              <w:right w:val="nil"/>
            </w:tcBorders>
            <w:vAlign w:val="center"/>
          </w:tcPr>
          <w:p w14:paraId="68803A2E"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9036B0">
              <w:rPr>
                <w:rFonts w:cs="Arial"/>
                <w:b/>
                <w:sz w:val="14"/>
                <w:szCs w:val="14"/>
              </w:rPr>
              <w:t>545,209</w:t>
            </w:r>
          </w:p>
        </w:tc>
        <w:tc>
          <w:tcPr>
            <w:tcW w:w="1526" w:type="dxa"/>
            <w:tcBorders>
              <w:top w:val="nil"/>
              <w:left w:val="nil"/>
              <w:bottom w:val="nil"/>
              <w:right w:val="nil"/>
            </w:tcBorders>
            <w:vAlign w:val="center"/>
          </w:tcPr>
          <w:p w14:paraId="1A44F51E"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9036B0">
              <w:rPr>
                <w:rFonts w:cs="Arial"/>
                <w:b/>
                <w:sz w:val="14"/>
                <w:szCs w:val="14"/>
              </w:rPr>
              <w:t>1,454,036</w:t>
            </w:r>
          </w:p>
        </w:tc>
        <w:tc>
          <w:tcPr>
            <w:tcW w:w="1526" w:type="dxa"/>
            <w:tcBorders>
              <w:top w:val="nil"/>
              <w:left w:val="nil"/>
              <w:bottom w:val="nil"/>
              <w:right w:val="nil"/>
            </w:tcBorders>
            <w:vAlign w:val="center"/>
          </w:tcPr>
          <w:p w14:paraId="627C43C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sz w:val="14"/>
                <w:szCs w:val="14"/>
              </w:rPr>
              <w:t>489,099</w:t>
            </w:r>
          </w:p>
        </w:tc>
        <w:tc>
          <w:tcPr>
            <w:tcW w:w="1526" w:type="dxa"/>
            <w:tcBorders>
              <w:top w:val="nil"/>
              <w:left w:val="nil"/>
              <w:bottom w:val="nil"/>
              <w:right w:val="nil"/>
            </w:tcBorders>
            <w:vAlign w:val="center"/>
          </w:tcPr>
          <w:p w14:paraId="54413F3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sz w:val="14"/>
                <w:szCs w:val="14"/>
              </w:rPr>
              <w:t>1,369,904</w:t>
            </w:r>
          </w:p>
        </w:tc>
      </w:tr>
      <w:tr w:rsidR="00BA685A" w:rsidRPr="009036B0" w14:paraId="03F709AD" w14:textId="77777777" w:rsidTr="00BA685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single" w:sz="2" w:space="0" w:color="8EAADB" w:themeColor="accent5" w:themeTint="99"/>
              <w:right w:val="nil"/>
            </w:tcBorders>
            <w:hideMark/>
          </w:tcPr>
          <w:p w14:paraId="7525D8E1" w14:textId="77777777" w:rsidR="00BA685A" w:rsidRPr="009036B0" w:rsidRDefault="00BA685A" w:rsidP="00BA685A">
            <w:pPr>
              <w:pStyle w:val="08-Tabelageral"/>
              <w:jc w:val="left"/>
              <w:rPr>
                <w:rFonts w:cs="Arial"/>
                <w:bCs w:val="0"/>
                <w:color w:val="auto"/>
              </w:rPr>
            </w:pPr>
            <w:proofErr w:type="spellStart"/>
            <w:r w:rsidRPr="009036B0">
              <w:rPr>
                <w:rFonts w:cs="Arial"/>
                <w:bCs w:val="0"/>
                <w:color w:val="auto"/>
              </w:rPr>
              <w:t>Equity</w:t>
            </w:r>
            <w:proofErr w:type="spellEnd"/>
            <w:r w:rsidRPr="009036B0">
              <w:rPr>
                <w:rFonts w:cs="Arial"/>
                <w:bCs w:val="0"/>
                <w:color w:val="auto"/>
              </w:rPr>
              <w:t xml:space="preserve"> income</w:t>
            </w:r>
          </w:p>
        </w:tc>
        <w:tc>
          <w:tcPr>
            <w:tcW w:w="1525" w:type="dxa"/>
            <w:tcBorders>
              <w:top w:val="nil"/>
              <w:left w:val="nil"/>
              <w:bottom w:val="single" w:sz="2" w:space="0" w:color="8EAADB" w:themeColor="accent5" w:themeTint="99"/>
              <w:right w:val="nil"/>
            </w:tcBorders>
            <w:vAlign w:val="center"/>
          </w:tcPr>
          <w:p w14:paraId="47FE1DE2"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545,209</w:t>
            </w:r>
          </w:p>
        </w:tc>
        <w:tc>
          <w:tcPr>
            <w:tcW w:w="1526" w:type="dxa"/>
            <w:tcBorders>
              <w:top w:val="nil"/>
              <w:left w:val="nil"/>
              <w:bottom w:val="single" w:sz="2" w:space="0" w:color="8EAADB" w:themeColor="accent5" w:themeTint="99"/>
              <w:right w:val="nil"/>
            </w:tcBorders>
            <w:vAlign w:val="center"/>
          </w:tcPr>
          <w:p w14:paraId="7ACD418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1,454,036</w:t>
            </w:r>
          </w:p>
        </w:tc>
        <w:tc>
          <w:tcPr>
            <w:tcW w:w="1526" w:type="dxa"/>
            <w:tcBorders>
              <w:top w:val="nil"/>
              <w:left w:val="nil"/>
              <w:bottom w:val="single" w:sz="2" w:space="0" w:color="8EAADB" w:themeColor="accent5" w:themeTint="99"/>
              <w:right w:val="nil"/>
            </w:tcBorders>
            <w:vAlign w:val="center"/>
          </w:tcPr>
          <w:p w14:paraId="2F582E30"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489,099</w:t>
            </w:r>
          </w:p>
        </w:tc>
        <w:tc>
          <w:tcPr>
            <w:tcW w:w="1526" w:type="dxa"/>
            <w:tcBorders>
              <w:top w:val="nil"/>
              <w:left w:val="nil"/>
              <w:bottom w:val="single" w:sz="2" w:space="0" w:color="8EAADB" w:themeColor="accent5" w:themeTint="99"/>
              <w:right w:val="nil"/>
            </w:tcBorders>
            <w:vAlign w:val="center"/>
          </w:tcPr>
          <w:p w14:paraId="64F0C65F"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1,369,904</w:t>
            </w:r>
          </w:p>
        </w:tc>
      </w:tr>
    </w:tbl>
    <w:p w14:paraId="373AD930" w14:textId="77777777" w:rsidR="00BA685A" w:rsidRPr="009036B0" w:rsidRDefault="00BA685A" w:rsidP="00BA685A">
      <w:pPr>
        <w:pStyle w:val="07-Legenda"/>
        <w:rPr>
          <w:rStyle w:val="tlid-translation"/>
          <w:rFonts w:cs="Arial"/>
          <w:lang w:val="en"/>
        </w:rPr>
      </w:pPr>
      <w:r w:rsidRPr="009036B0">
        <w:rPr>
          <w:rStyle w:val="tlid-translation"/>
          <w:rFonts w:cs="Arial"/>
          <w:lang w:val="en"/>
        </w:rPr>
        <w:t>There was no adjustment in the period.</w:t>
      </w:r>
    </w:p>
    <w:p w14:paraId="67AAC7C6" w14:textId="77777777" w:rsidR="00BA685A" w:rsidRPr="009036B0" w:rsidRDefault="00BA685A" w:rsidP="00BA685A">
      <w:pPr>
        <w:spacing w:after="0" w:line="240" w:lineRule="auto"/>
        <w:rPr>
          <w:rFonts w:cs="Arial"/>
          <w:lang w:val="en" w:eastAsia="pt-BR"/>
        </w:rPr>
      </w:pPr>
    </w:p>
    <w:p w14:paraId="1DBEDFC2" w14:textId="77777777" w:rsidR="00BA685A" w:rsidRPr="009036B0" w:rsidRDefault="00BA685A" w:rsidP="00BA685A">
      <w:pPr>
        <w:keepNext/>
        <w:keepLines/>
        <w:pageBreakBefore/>
        <w:spacing w:after="0" w:line="240" w:lineRule="auto"/>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lastRenderedPageBreak/>
        <w:t xml:space="preserve">d.7) </w:t>
      </w:r>
      <w:proofErr w:type="spellStart"/>
      <w:r w:rsidRPr="009036B0">
        <w:rPr>
          <w:rFonts w:eastAsia="Times New Roman" w:cs="Arial"/>
          <w:b/>
          <w:color w:val="1F4E79" w:themeColor="accent1" w:themeShade="80"/>
          <w:spacing w:val="-2"/>
          <w:sz w:val="20"/>
          <w:szCs w:val="20"/>
          <w:lang w:eastAsia="pt-BR"/>
        </w:rPr>
        <w:t>Ciclic</w:t>
      </w:r>
      <w:proofErr w:type="spellEnd"/>
      <w:r w:rsidRPr="009036B0">
        <w:rPr>
          <w:rFonts w:eastAsia="Times New Roman" w:cs="Arial"/>
          <w:b/>
          <w:color w:val="1F4E79" w:themeColor="accent1" w:themeShade="80"/>
          <w:spacing w:val="-2"/>
          <w:sz w:val="20"/>
          <w:szCs w:val="20"/>
          <w:lang w:eastAsia="pt-BR"/>
        </w:rPr>
        <w:t xml:space="preserve"> Corretora de Seguros</w:t>
      </w:r>
    </w:p>
    <w:p w14:paraId="3E9ACD60"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p>
    <w:p w14:paraId="53C5A2AE" w14:textId="77777777" w:rsidR="00BA685A" w:rsidRPr="009036B0" w:rsidRDefault="00BA685A" w:rsidP="00BA685A">
      <w:pPr>
        <w:spacing w:after="0" w:line="240" w:lineRule="auto"/>
        <w:rPr>
          <w:rFonts w:eastAsia="Times New Roman" w:cs="Arial"/>
          <w:spacing w:val="-2"/>
          <w:szCs w:val="20"/>
          <w:lang w:eastAsia="pt-BR"/>
        </w:rPr>
      </w:pPr>
      <w:r w:rsidRPr="009036B0">
        <w:rPr>
          <w:rFonts w:eastAsia="Times New Roman" w:cs="Arial"/>
          <w:spacing w:val="-2"/>
          <w:szCs w:val="20"/>
          <w:lang w:eastAsia="pt-BR"/>
        </w:rPr>
        <w:t xml:space="preserve">The balances </w:t>
      </w:r>
      <w:proofErr w:type="spellStart"/>
      <w:r w:rsidRPr="009036B0">
        <w:rPr>
          <w:rFonts w:eastAsia="Times New Roman" w:cs="Arial"/>
          <w:spacing w:val="-2"/>
          <w:szCs w:val="20"/>
          <w:lang w:eastAsia="pt-BR"/>
        </w:rPr>
        <w:t>presented</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by</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Ciclic</w:t>
      </w:r>
      <w:proofErr w:type="spellEnd"/>
      <w:r w:rsidRPr="009036B0">
        <w:rPr>
          <w:rFonts w:eastAsia="Times New Roman" w:cs="Arial"/>
          <w:spacing w:val="-2"/>
          <w:szCs w:val="20"/>
          <w:lang w:eastAsia="pt-BR"/>
        </w:rPr>
        <w:t xml:space="preserve"> Corretora are in </w:t>
      </w:r>
      <w:proofErr w:type="spellStart"/>
      <w:r w:rsidRPr="009036B0">
        <w:rPr>
          <w:rFonts w:eastAsia="Times New Roman" w:cs="Arial"/>
          <w:spacing w:val="-2"/>
          <w:szCs w:val="20"/>
          <w:lang w:eastAsia="pt-BR"/>
        </w:rPr>
        <w:t>accordance</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with</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accounting</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practices</w:t>
      </w:r>
      <w:proofErr w:type="spellEnd"/>
      <w:r w:rsidRPr="009036B0">
        <w:rPr>
          <w:rFonts w:eastAsia="Times New Roman" w:cs="Arial"/>
          <w:spacing w:val="-2"/>
          <w:szCs w:val="20"/>
          <w:lang w:eastAsia="pt-BR"/>
        </w:rPr>
        <w:t xml:space="preserve"> </w:t>
      </w:r>
      <w:proofErr w:type="spellStart"/>
      <w:r w:rsidRPr="009036B0">
        <w:rPr>
          <w:rFonts w:eastAsia="Times New Roman" w:cs="Arial"/>
          <w:spacing w:val="-2"/>
          <w:szCs w:val="20"/>
          <w:lang w:eastAsia="pt-BR"/>
        </w:rPr>
        <w:t>adopted</w:t>
      </w:r>
      <w:proofErr w:type="spellEnd"/>
      <w:r w:rsidRPr="009036B0">
        <w:rPr>
          <w:rFonts w:eastAsia="Times New Roman" w:cs="Arial"/>
          <w:spacing w:val="-2"/>
          <w:szCs w:val="20"/>
          <w:lang w:eastAsia="pt-BR"/>
        </w:rPr>
        <w:t xml:space="preserve"> in </w:t>
      </w:r>
      <w:proofErr w:type="spellStart"/>
      <w:r w:rsidRPr="009036B0">
        <w:rPr>
          <w:rFonts w:eastAsia="Times New Roman" w:cs="Arial"/>
          <w:spacing w:val="-2"/>
          <w:szCs w:val="20"/>
          <w:lang w:eastAsia="pt-BR"/>
        </w:rPr>
        <w:t>Brazil</w:t>
      </w:r>
      <w:proofErr w:type="spellEnd"/>
      <w:r w:rsidRPr="009036B0">
        <w:rPr>
          <w:rFonts w:eastAsia="Times New Roman" w:cs="Arial"/>
          <w:spacing w:val="-2"/>
          <w:szCs w:val="20"/>
          <w:lang w:eastAsia="pt-BR"/>
        </w:rPr>
        <w:t>.</w:t>
      </w:r>
    </w:p>
    <w:p w14:paraId="5FFEE000" w14:textId="77777777" w:rsidR="00BA685A" w:rsidRPr="009036B0" w:rsidRDefault="00BA685A" w:rsidP="00BA685A">
      <w:pPr>
        <w:spacing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r w:rsidRPr="009036B0">
        <w:rPr>
          <w:rFonts w:cs="Arial"/>
          <w:b/>
          <w:sz w:val="14"/>
          <w:lang w:eastAsia="pt-BR"/>
        </w:rPr>
        <w:t xml:space="preserve"> </w:t>
      </w:r>
    </w:p>
    <w:tbl>
      <w:tblPr>
        <w:tblStyle w:val="TabeladeLista6Colorida-nfase510"/>
        <w:tblW w:w="9854" w:type="dxa"/>
        <w:jc w:val="center"/>
        <w:tblInd w:w="0" w:type="dxa"/>
        <w:tblLayout w:type="fixed"/>
        <w:tblLook w:val="04A0" w:firstRow="1" w:lastRow="0" w:firstColumn="1" w:lastColumn="0" w:noHBand="0" w:noVBand="1"/>
      </w:tblPr>
      <w:tblGrid>
        <w:gridCol w:w="3751"/>
        <w:gridCol w:w="1525"/>
        <w:gridCol w:w="1526"/>
        <w:gridCol w:w="1526"/>
        <w:gridCol w:w="1526"/>
      </w:tblGrid>
      <w:tr w:rsidR="00BA685A" w:rsidRPr="009036B0" w14:paraId="70A0743E" w14:textId="77777777" w:rsidTr="00BA685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single" w:sz="2" w:space="0" w:color="8EAADB" w:themeColor="accent5" w:themeTint="99"/>
              <w:bottom w:val="single" w:sz="2" w:space="0" w:color="8EAADB" w:themeColor="accent5" w:themeTint="99"/>
            </w:tcBorders>
            <w:vAlign w:val="center"/>
            <w:hideMark/>
          </w:tcPr>
          <w:p w14:paraId="4FE44454" w14:textId="77777777" w:rsidR="00BA685A" w:rsidRPr="009036B0" w:rsidRDefault="00BA685A" w:rsidP="00BA685A">
            <w:pPr>
              <w:rPr>
                <w:rFonts w:cs="Arial"/>
                <w:sz w:val="14"/>
                <w:szCs w:val="14"/>
              </w:rPr>
            </w:pPr>
            <w:proofErr w:type="spellStart"/>
            <w:r w:rsidRPr="009036B0">
              <w:rPr>
                <w:rFonts w:cs="Arial"/>
                <w:sz w:val="14"/>
                <w:szCs w:val="14"/>
              </w:rPr>
              <w:t>Ciclic</w:t>
            </w:r>
            <w:proofErr w:type="spellEnd"/>
            <w:r w:rsidRPr="009036B0">
              <w:rPr>
                <w:rFonts w:cs="Arial"/>
                <w:sz w:val="14"/>
                <w:szCs w:val="14"/>
              </w:rPr>
              <w:t xml:space="preserve"> Corretora de Seguros S.A.</w:t>
            </w:r>
          </w:p>
        </w:tc>
        <w:tc>
          <w:tcPr>
            <w:tcW w:w="1525" w:type="dxa"/>
            <w:tcBorders>
              <w:top w:val="single" w:sz="2" w:space="0" w:color="8EAADB" w:themeColor="accent5" w:themeTint="99"/>
              <w:bottom w:val="single" w:sz="2" w:space="0" w:color="8EAADB" w:themeColor="accent5" w:themeTint="99"/>
            </w:tcBorders>
            <w:vAlign w:val="center"/>
          </w:tcPr>
          <w:p w14:paraId="031E2CAD"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/2020</w:t>
            </w:r>
          </w:p>
        </w:tc>
        <w:tc>
          <w:tcPr>
            <w:tcW w:w="1526" w:type="dxa"/>
            <w:tcBorders>
              <w:top w:val="single" w:sz="2" w:space="0" w:color="8EAADB" w:themeColor="accent5" w:themeTint="99"/>
              <w:bottom w:val="single" w:sz="2" w:space="0" w:color="8EAADB" w:themeColor="accent5" w:themeTint="99"/>
            </w:tcBorders>
            <w:vAlign w:val="center"/>
          </w:tcPr>
          <w:p w14:paraId="37A49A60"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09.30.2020</w:t>
            </w:r>
          </w:p>
        </w:tc>
        <w:tc>
          <w:tcPr>
            <w:tcW w:w="1526" w:type="dxa"/>
            <w:tcBorders>
              <w:top w:val="single" w:sz="2" w:space="0" w:color="8EAADB" w:themeColor="accent5" w:themeTint="99"/>
              <w:bottom w:val="single" w:sz="2" w:space="0" w:color="8EAADB" w:themeColor="accent5" w:themeTint="99"/>
            </w:tcBorders>
            <w:vAlign w:val="center"/>
          </w:tcPr>
          <w:p w14:paraId="40C33130"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3rd </w:t>
            </w:r>
            <w:proofErr w:type="spellStart"/>
            <w:r w:rsidRPr="009036B0">
              <w:rPr>
                <w:rFonts w:cs="Arial"/>
                <w:sz w:val="14"/>
                <w:szCs w:val="14"/>
              </w:rPr>
              <w:t>Quarter</w:t>
            </w:r>
            <w:proofErr w:type="spellEnd"/>
            <w:r w:rsidRPr="009036B0">
              <w:rPr>
                <w:rFonts w:cs="Arial"/>
                <w:sz w:val="14"/>
                <w:szCs w:val="14"/>
              </w:rPr>
              <w:t>/2019</w:t>
            </w:r>
          </w:p>
        </w:tc>
        <w:tc>
          <w:tcPr>
            <w:tcW w:w="1526" w:type="dxa"/>
            <w:tcBorders>
              <w:top w:val="single" w:sz="2" w:space="0" w:color="8EAADB" w:themeColor="accent5" w:themeTint="99"/>
              <w:bottom w:val="single" w:sz="2" w:space="0" w:color="8EAADB" w:themeColor="accent5" w:themeTint="99"/>
            </w:tcBorders>
            <w:vAlign w:val="center"/>
          </w:tcPr>
          <w:p w14:paraId="1B42E6E4"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01.01 </w:t>
            </w:r>
            <w:proofErr w:type="spellStart"/>
            <w:r w:rsidRPr="009036B0">
              <w:rPr>
                <w:rFonts w:cs="Arial"/>
                <w:sz w:val="14"/>
                <w:szCs w:val="14"/>
              </w:rPr>
              <w:t>to</w:t>
            </w:r>
            <w:proofErr w:type="spellEnd"/>
            <w:r w:rsidRPr="009036B0">
              <w:rPr>
                <w:rFonts w:cs="Arial"/>
                <w:sz w:val="14"/>
                <w:szCs w:val="14"/>
              </w:rPr>
              <w:t xml:space="preserve"> 09.30.2019</w:t>
            </w:r>
          </w:p>
        </w:tc>
      </w:tr>
      <w:tr w:rsidR="00BA685A" w:rsidRPr="009036B0" w14:paraId="669A8C3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single" w:sz="2" w:space="0" w:color="8EAADB" w:themeColor="accent5" w:themeTint="99"/>
              <w:left w:val="nil"/>
              <w:bottom w:val="nil"/>
              <w:right w:val="nil"/>
            </w:tcBorders>
            <w:hideMark/>
          </w:tcPr>
          <w:p w14:paraId="5698704C" w14:textId="77777777" w:rsidR="00BA685A" w:rsidRPr="009036B0" w:rsidRDefault="00BA685A" w:rsidP="00BA685A">
            <w:pPr>
              <w:pStyle w:val="08-Tabelageral"/>
              <w:jc w:val="left"/>
              <w:rPr>
                <w:rFonts w:cs="Arial"/>
                <w:bCs w:val="0"/>
                <w:color w:val="auto"/>
              </w:rPr>
            </w:pPr>
            <w:r w:rsidRPr="009036B0">
              <w:rPr>
                <w:rFonts w:cs="Arial"/>
                <w:bCs w:val="0"/>
                <w:color w:val="auto"/>
              </w:rPr>
              <w:t xml:space="preserve">Income </w:t>
            </w:r>
          </w:p>
        </w:tc>
        <w:tc>
          <w:tcPr>
            <w:tcW w:w="1525" w:type="dxa"/>
            <w:tcBorders>
              <w:top w:val="single" w:sz="2" w:space="0" w:color="8EAADB" w:themeColor="accent5" w:themeTint="99"/>
              <w:left w:val="nil"/>
              <w:bottom w:val="nil"/>
              <w:right w:val="nil"/>
            </w:tcBorders>
            <w:vAlign w:val="center"/>
          </w:tcPr>
          <w:p w14:paraId="31190487"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674</w:t>
            </w:r>
          </w:p>
        </w:tc>
        <w:tc>
          <w:tcPr>
            <w:tcW w:w="1526" w:type="dxa"/>
            <w:tcBorders>
              <w:top w:val="single" w:sz="2" w:space="0" w:color="8EAADB" w:themeColor="accent5" w:themeTint="99"/>
              <w:left w:val="nil"/>
              <w:bottom w:val="nil"/>
              <w:right w:val="nil"/>
            </w:tcBorders>
            <w:vAlign w:val="center"/>
          </w:tcPr>
          <w:p w14:paraId="27CF7E9E"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3,151</w:t>
            </w:r>
          </w:p>
        </w:tc>
        <w:tc>
          <w:tcPr>
            <w:tcW w:w="1526" w:type="dxa"/>
            <w:tcBorders>
              <w:top w:val="single" w:sz="2" w:space="0" w:color="8EAADB" w:themeColor="accent5" w:themeTint="99"/>
              <w:left w:val="nil"/>
              <w:bottom w:val="nil"/>
              <w:right w:val="nil"/>
            </w:tcBorders>
            <w:vAlign w:val="center"/>
          </w:tcPr>
          <w:p w14:paraId="5E39497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1,204</w:t>
            </w:r>
          </w:p>
        </w:tc>
        <w:tc>
          <w:tcPr>
            <w:tcW w:w="1526" w:type="dxa"/>
            <w:tcBorders>
              <w:top w:val="single" w:sz="2" w:space="0" w:color="8EAADB" w:themeColor="accent5" w:themeTint="99"/>
              <w:left w:val="nil"/>
              <w:bottom w:val="nil"/>
              <w:right w:val="nil"/>
            </w:tcBorders>
            <w:vAlign w:val="center"/>
          </w:tcPr>
          <w:p w14:paraId="56C5354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sz w:val="14"/>
                <w:szCs w:val="14"/>
              </w:rPr>
              <w:t>7,182</w:t>
            </w:r>
          </w:p>
        </w:tc>
      </w:tr>
      <w:tr w:rsidR="00BA685A" w:rsidRPr="009036B0" w14:paraId="044FEDE6"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5202BBA7"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Interest</w:t>
            </w:r>
            <w:proofErr w:type="spellEnd"/>
            <w:r w:rsidRPr="009036B0">
              <w:rPr>
                <w:rFonts w:cs="Arial"/>
                <w:b w:val="0"/>
                <w:bCs w:val="0"/>
                <w:color w:val="auto"/>
              </w:rPr>
              <w:t xml:space="preserve"> income</w:t>
            </w:r>
          </w:p>
        </w:tc>
        <w:tc>
          <w:tcPr>
            <w:tcW w:w="1525" w:type="dxa"/>
            <w:tcBorders>
              <w:top w:val="nil"/>
              <w:left w:val="nil"/>
              <w:bottom w:val="nil"/>
              <w:right w:val="nil"/>
            </w:tcBorders>
            <w:vAlign w:val="center"/>
          </w:tcPr>
          <w:p w14:paraId="4DE5D80C"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47</w:t>
            </w:r>
          </w:p>
        </w:tc>
        <w:tc>
          <w:tcPr>
            <w:tcW w:w="1526" w:type="dxa"/>
            <w:tcBorders>
              <w:top w:val="nil"/>
              <w:left w:val="nil"/>
              <w:bottom w:val="nil"/>
              <w:right w:val="nil"/>
            </w:tcBorders>
            <w:vAlign w:val="center"/>
          </w:tcPr>
          <w:p w14:paraId="059E312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175</w:t>
            </w:r>
          </w:p>
        </w:tc>
        <w:tc>
          <w:tcPr>
            <w:tcW w:w="1526" w:type="dxa"/>
            <w:tcBorders>
              <w:top w:val="nil"/>
              <w:left w:val="nil"/>
              <w:bottom w:val="nil"/>
              <w:right w:val="nil"/>
            </w:tcBorders>
            <w:vAlign w:val="center"/>
          </w:tcPr>
          <w:p w14:paraId="20D09B7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238</w:t>
            </w:r>
          </w:p>
        </w:tc>
        <w:tc>
          <w:tcPr>
            <w:tcW w:w="1526" w:type="dxa"/>
            <w:tcBorders>
              <w:top w:val="nil"/>
              <w:left w:val="nil"/>
              <w:bottom w:val="nil"/>
              <w:right w:val="nil"/>
            </w:tcBorders>
            <w:vAlign w:val="center"/>
          </w:tcPr>
          <w:p w14:paraId="7DE99040"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1,002</w:t>
            </w:r>
          </w:p>
        </w:tc>
      </w:tr>
      <w:tr w:rsidR="00BA685A" w:rsidRPr="009036B0" w14:paraId="5451B2C3"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096653C5"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Interest</w:t>
            </w:r>
            <w:proofErr w:type="spellEnd"/>
            <w:r w:rsidRPr="009036B0">
              <w:rPr>
                <w:rFonts w:cs="Arial"/>
                <w:b w:val="0"/>
                <w:bCs w:val="0"/>
                <w:color w:val="auto"/>
              </w:rPr>
              <w:t xml:space="preserve"> </w:t>
            </w:r>
            <w:proofErr w:type="spellStart"/>
            <w:r w:rsidRPr="009036B0">
              <w:rPr>
                <w:rFonts w:cs="Arial"/>
                <w:b w:val="0"/>
                <w:bCs w:val="0"/>
                <w:color w:val="auto"/>
              </w:rPr>
              <w:t>expense</w:t>
            </w:r>
            <w:proofErr w:type="spellEnd"/>
          </w:p>
        </w:tc>
        <w:tc>
          <w:tcPr>
            <w:tcW w:w="1525" w:type="dxa"/>
            <w:tcBorders>
              <w:top w:val="nil"/>
              <w:left w:val="nil"/>
              <w:bottom w:val="nil"/>
              <w:right w:val="nil"/>
            </w:tcBorders>
            <w:vAlign w:val="center"/>
          </w:tcPr>
          <w:p w14:paraId="35A85D6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(1)</w:t>
            </w:r>
          </w:p>
        </w:tc>
        <w:tc>
          <w:tcPr>
            <w:tcW w:w="1526" w:type="dxa"/>
            <w:tcBorders>
              <w:top w:val="nil"/>
              <w:left w:val="nil"/>
              <w:bottom w:val="nil"/>
              <w:right w:val="nil"/>
            </w:tcBorders>
            <w:vAlign w:val="center"/>
          </w:tcPr>
          <w:p w14:paraId="1714BC32"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(51)</w:t>
            </w:r>
          </w:p>
        </w:tc>
        <w:tc>
          <w:tcPr>
            <w:tcW w:w="1526" w:type="dxa"/>
            <w:tcBorders>
              <w:top w:val="nil"/>
              <w:left w:val="nil"/>
              <w:bottom w:val="nil"/>
              <w:right w:val="nil"/>
            </w:tcBorders>
            <w:vAlign w:val="center"/>
          </w:tcPr>
          <w:p w14:paraId="11849A57"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(158)</w:t>
            </w:r>
          </w:p>
        </w:tc>
        <w:tc>
          <w:tcPr>
            <w:tcW w:w="1526" w:type="dxa"/>
            <w:tcBorders>
              <w:top w:val="nil"/>
              <w:left w:val="nil"/>
              <w:bottom w:val="nil"/>
              <w:right w:val="nil"/>
            </w:tcBorders>
            <w:vAlign w:val="center"/>
          </w:tcPr>
          <w:p w14:paraId="2721BCB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(158)</w:t>
            </w:r>
          </w:p>
        </w:tc>
      </w:tr>
      <w:tr w:rsidR="00BA685A" w:rsidRPr="009036B0" w14:paraId="395FF522"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5D43CD76" w14:textId="77777777" w:rsidR="00BA685A" w:rsidRPr="009036B0" w:rsidRDefault="00BA685A" w:rsidP="00BA685A">
            <w:pPr>
              <w:pStyle w:val="08-Tabelageral"/>
              <w:jc w:val="left"/>
              <w:rPr>
                <w:rFonts w:cs="Arial"/>
                <w:b w:val="0"/>
                <w:bCs w:val="0"/>
                <w:color w:val="auto"/>
              </w:rPr>
            </w:pPr>
            <w:proofErr w:type="spellStart"/>
            <w:r w:rsidRPr="009036B0">
              <w:rPr>
                <w:rFonts w:cs="Arial"/>
                <w:b w:val="0"/>
                <w:bCs w:val="0"/>
                <w:color w:val="auto"/>
              </w:rPr>
              <w:t>Depreciation</w:t>
            </w:r>
            <w:proofErr w:type="spellEnd"/>
            <w:r w:rsidRPr="009036B0">
              <w:rPr>
                <w:rFonts w:cs="Arial"/>
                <w:b w:val="0"/>
                <w:bCs w:val="0"/>
                <w:color w:val="auto"/>
              </w:rPr>
              <w:t xml:space="preserve"> </w:t>
            </w:r>
            <w:proofErr w:type="spellStart"/>
            <w:r w:rsidRPr="009036B0">
              <w:rPr>
                <w:rFonts w:cs="Arial"/>
                <w:b w:val="0"/>
                <w:bCs w:val="0"/>
                <w:color w:val="auto"/>
              </w:rPr>
              <w:t>and</w:t>
            </w:r>
            <w:proofErr w:type="spellEnd"/>
            <w:r w:rsidRPr="009036B0">
              <w:rPr>
                <w:rFonts w:cs="Arial"/>
                <w:b w:val="0"/>
                <w:bCs w:val="0"/>
                <w:color w:val="auto"/>
              </w:rPr>
              <w:t xml:space="preserve"> </w:t>
            </w:r>
            <w:proofErr w:type="spellStart"/>
            <w:r w:rsidRPr="009036B0">
              <w:rPr>
                <w:rFonts w:cs="Arial"/>
                <w:b w:val="0"/>
                <w:bCs w:val="0"/>
                <w:color w:val="auto"/>
              </w:rPr>
              <w:t>amortization</w:t>
            </w:r>
            <w:proofErr w:type="spellEnd"/>
          </w:p>
        </w:tc>
        <w:tc>
          <w:tcPr>
            <w:tcW w:w="1525" w:type="dxa"/>
            <w:tcBorders>
              <w:top w:val="nil"/>
              <w:left w:val="nil"/>
              <w:bottom w:val="nil"/>
              <w:right w:val="nil"/>
            </w:tcBorders>
            <w:vAlign w:val="center"/>
          </w:tcPr>
          <w:p w14:paraId="0D2E13E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(130)</w:t>
            </w:r>
          </w:p>
        </w:tc>
        <w:tc>
          <w:tcPr>
            <w:tcW w:w="1526" w:type="dxa"/>
            <w:tcBorders>
              <w:top w:val="nil"/>
              <w:left w:val="nil"/>
              <w:bottom w:val="nil"/>
              <w:right w:val="nil"/>
            </w:tcBorders>
            <w:vAlign w:val="center"/>
          </w:tcPr>
          <w:p w14:paraId="3BBECF00"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(346)</w:t>
            </w:r>
          </w:p>
        </w:tc>
        <w:tc>
          <w:tcPr>
            <w:tcW w:w="1526" w:type="dxa"/>
            <w:tcBorders>
              <w:top w:val="nil"/>
              <w:left w:val="nil"/>
              <w:bottom w:val="nil"/>
              <w:right w:val="nil"/>
            </w:tcBorders>
            <w:vAlign w:val="center"/>
          </w:tcPr>
          <w:p w14:paraId="2218086C"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(80)</w:t>
            </w:r>
          </w:p>
        </w:tc>
        <w:tc>
          <w:tcPr>
            <w:tcW w:w="1526" w:type="dxa"/>
            <w:tcBorders>
              <w:top w:val="nil"/>
              <w:left w:val="nil"/>
              <w:bottom w:val="nil"/>
              <w:right w:val="nil"/>
            </w:tcBorders>
            <w:vAlign w:val="center"/>
          </w:tcPr>
          <w:p w14:paraId="0F07CD6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(235)</w:t>
            </w:r>
          </w:p>
        </w:tc>
      </w:tr>
      <w:tr w:rsidR="00BA685A" w:rsidRPr="009036B0" w14:paraId="0C564992"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314BF7D6" w14:textId="77777777" w:rsidR="00BA685A" w:rsidRPr="009036B0" w:rsidRDefault="00BA685A" w:rsidP="00BA685A">
            <w:pPr>
              <w:pStyle w:val="08-Tabelageral"/>
              <w:jc w:val="left"/>
              <w:rPr>
                <w:rFonts w:cs="Arial"/>
                <w:b w:val="0"/>
                <w:bCs w:val="0"/>
                <w:color w:val="auto"/>
                <w:lang w:val="en-US"/>
              </w:rPr>
            </w:pPr>
            <w:r w:rsidRPr="009036B0">
              <w:rPr>
                <w:rFonts w:cs="Arial"/>
                <w:b w:val="0"/>
                <w:bCs w:val="0"/>
                <w:color w:val="auto"/>
                <w:lang w:val="en-US"/>
              </w:rPr>
              <w:t xml:space="preserve">Income tax and social contribution </w:t>
            </w:r>
          </w:p>
        </w:tc>
        <w:tc>
          <w:tcPr>
            <w:tcW w:w="1525" w:type="dxa"/>
            <w:tcBorders>
              <w:top w:val="nil"/>
              <w:left w:val="nil"/>
              <w:bottom w:val="nil"/>
              <w:right w:val="nil"/>
            </w:tcBorders>
            <w:vAlign w:val="center"/>
          </w:tcPr>
          <w:p w14:paraId="4A6FA87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lang w:val="en-US"/>
              </w:rPr>
            </w:pPr>
            <w:r w:rsidRPr="009036B0">
              <w:rPr>
                <w:rFonts w:cs="Arial"/>
                <w:sz w:val="14"/>
                <w:szCs w:val="14"/>
              </w:rPr>
              <w:t>--</w:t>
            </w:r>
          </w:p>
        </w:tc>
        <w:tc>
          <w:tcPr>
            <w:tcW w:w="1526" w:type="dxa"/>
            <w:tcBorders>
              <w:top w:val="nil"/>
              <w:left w:val="nil"/>
              <w:bottom w:val="nil"/>
              <w:right w:val="nil"/>
            </w:tcBorders>
            <w:vAlign w:val="center"/>
          </w:tcPr>
          <w:p w14:paraId="389E5092"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lang w:val="en-US"/>
              </w:rPr>
            </w:pPr>
            <w:r w:rsidRPr="009036B0">
              <w:rPr>
                <w:rFonts w:cs="Arial"/>
                <w:sz w:val="14"/>
                <w:szCs w:val="14"/>
              </w:rPr>
              <w:t>--</w:t>
            </w:r>
          </w:p>
        </w:tc>
        <w:tc>
          <w:tcPr>
            <w:tcW w:w="1526" w:type="dxa"/>
            <w:tcBorders>
              <w:top w:val="nil"/>
              <w:left w:val="nil"/>
              <w:bottom w:val="nil"/>
              <w:right w:val="nil"/>
            </w:tcBorders>
            <w:vAlign w:val="center"/>
          </w:tcPr>
          <w:p w14:paraId="2C85B02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w:t>
            </w:r>
          </w:p>
        </w:tc>
        <w:tc>
          <w:tcPr>
            <w:tcW w:w="1526" w:type="dxa"/>
            <w:tcBorders>
              <w:top w:val="nil"/>
              <w:left w:val="nil"/>
              <w:bottom w:val="nil"/>
              <w:right w:val="nil"/>
            </w:tcBorders>
            <w:vAlign w:val="center"/>
          </w:tcPr>
          <w:p w14:paraId="1FC2B995"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w:t>
            </w:r>
          </w:p>
        </w:tc>
      </w:tr>
      <w:tr w:rsidR="00BA685A" w:rsidRPr="009036B0" w14:paraId="0D5027FF"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6551219B"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Net income for the period</w:t>
            </w:r>
          </w:p>
        </w:tc>
        <w:tc>
          <w:tcPr>
            <w:tcW w:w="1525" w:type="dxa"/>
            <w:tcBorders>
              <w:top w:val="nil"/>
              <w:left w:val="nil"/>
              <w:bottom w:val="nil"/>
              <w:right w:val="nil"/>
            </w:tcBorders>
            <w:vAlign w:val="center"/>
          </w:tcPr>
          <w:p w14:paraId="748320A8"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(4,430)</w:t>
            </w:r>
          </w:p>
        </w:tc>
        <w:tc>
          <w:tcPr>
            <w:tcW w:w="1526" w:type="dxa"/>
            <w:tcBorders>
              <w:top w:val="nil"/>
              <w:left w:val="nil"/>
              <w:bottom w:val="nil"/>
              <w:right w:val="nil"/>
            </w:tcBorders>
            <w:vAlign w:val="center"/>
          </w:tcPr>
          <w:p w14:paraId="6588B5B4"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(17,012)</w:t>
            </w:r>
          </w:p>
        </w:tc>
        <w:tc>
          <w:tcPr>
            <w:tcW w:w="1526" w:type="dxa"/>
            <w:tcBorders>
              <w:top w:val="nil"/>
              <w:left w:val="nil"/>
              <w:bottom w:val="nil"/>
              <w:right w:val="nil"/>
            </w:tcBorders>
            <w:vAlign w:val="center"/>
          </w:tcPr>
          <w:p w14:paraId="48AFB127"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(6,366)</w:t>
            </w:r>
          </w:p>
        </w:tc>
        <w:tc>
          <w:tcPr>
            <w:tcW w:w="1526" w:type="dxa"/>
            <w:tcBorders>
              <w:top w:val="nil"/>
              <w:left w:val="nil"/>
              <w:bottom w:val="nil"/>
              <w:right w:val="nil"/>
            </w:tcBorders>
            <w:vAlign w:val="center"/>
          </w:tcPr>
          <w:p w14:paraId="172BFB30"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(12,710)</w:t>
            </w:r>
          </w:p>
        </w:tc>
      </w:tr>
      <w:tr w:rsidR="00BA685A" w:rsidRPr="009036B0" w14:paraId="3321235D"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571B2705" w14:textId="77777777" w:rsidR="00BA685A" w:rsidRPr="009036B0" w:rsidRDefault="00BA685A" w:rsidP="00BA685A">
            <w:pPr>
              <w:pStyle w:val="08-Tabelageral"/>
              <w:jc w:val="left"/>
              <w:rPr>
                <w:rFonts w:cs="Arial"/>
                <w:b w:val="0"/>
                <w:bCs w:val="0"/>
                <w:color w:val="auto"/>
              </w:rPr>
            </w:pPr>
            <w:r w:rsidRPr="009036B0">
              <w:rPr>
                <w:rFonts w:cs="Arial"/>
                <w:b w:val="0"/>
                <w:bCs w:val="0"/>
                <w:color w:val="auto"/>
              </w:rPr>
              <w:t xml:space="preserve">Other </w:t>
            </w:r>
            <w:proofErr w:type="spellStart"/>
            <w:r w:rsidRPr="009036B0">
              <w:rPr>
                <w:rFonts w:cs="Arial"/>
                <w:b w:val="0"/>
                <w:bCs w:val="0"/>
                <w:color w:val="auto"/>
              </w:rPr>
              <w:t>comprehensive</w:t>
            </w:r>
            <w:proofErr w:type="spellEnd"/>
            <w:r w:rsidRPr="009036B0">
              <w:rPr>
                <w:rFonts w:cs="Arial"/>
                <w:b w:val="0"/>
                <w:bCs w:val="0"/>
                <w:color w:val="auto"/>
              </w:rPr>
              <w:t xml:space="preserve"> income</w:t>
            </w:r>
          </w:p>
        </w:tc>
        <w:tc>
          <w:tcPr>
            <w:tcW w:w="1525" w:type="dxa"/>
            <w:tcBorders>
              <w:top w:val="nil"/>
              <w:left w:val="nil"/>
              <w:bottom w:val="nil"/>
              <w:right w:val="nil"/>
            </w:tcBorders>
            <w:vAlign w:val="center"/>
          </w:tcPr>
          <w:p w14:paraId="47B4CC4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w:t>
            </w:r>
          </w:p>
        </w:tc>
        <w:tc>
          <w:tcPr>
            <w:tcW w:w="1526" w:type="dxa"/>
            <w:tcBorders>
              <w:top w:val="nil"/>
              <w:left w:val="nil"/>
              <w:bottom w:val="nil"/>
              <w:right w:val="nil"/>
            </w:tcBorders>
            <w:vAlign w:val="center"/>
          </w:tcPr>
          <w:p w14:paraId="7E0E6582"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w:t>
            </w:r>
          </w:p>
        </w:tc>
        <w:tc>
          <w:tcPr>
            <w:tcW w:w="1526" w:type="dxa"/>
            <w:tcBorders>
              <w:top w:val="nil"/>
              <w:left w:val="nil"/>
              <w:bottom w:val="nil"/>
              <w:right w:val="nil"/>
            </w:tcBorders>
            <w:vAlign w:val="center"/>
          </w:tcPr>
          <w:p w14:paraId="09592DA2"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w:t>
            </w:r>
          </w:p>
        </w:tc>
        <w:tc>
          <w:tcPr>
            <w:tcW w:w="1526" w:type="dxa"/>
            <w:tcBorders>
              <w:top w:val="nil"/>
              <w:left w:val="nil"/>
              <w:bottom w:val="nil"/>
              <w:right w:val="nil"/>
            </w:tcBorders>
            <w:vAlign w:val="center"/>
          </w:tcPr>
          <w:p w14:paraId="3D3847A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w:t>
            </w:r>
          </w:p>
        </w:tc>
      </w:tr>
      <w:tr w:rsidR="00BA685A" w:rsidRPr="009036B0" w14:paraId="21B88F4B"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195676E3"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Comprehensive income in the period</w:t>
            </w:r>
          </w:p>
        </w:tc>
        <w:tc>
          <w:tcPr>
            <w:tcW w:w="1525" w:type="dxa"/>
            <w:tcBorders>
              <w:top w:val="nil"/>
              <w:left w:val="nil"/>
              <w:bottom w:val="nil"/>
              <w:right w:val="nil"/>
            </w:tcBorders>
            <w:vAlign w:val="center"/>
          </w:tcPr>
          <w:p w14:paraId="251B9C9C"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(4,430)</w:t>
            </w:r>
          </w:p>
        </w:tc>
        <w:tc>
          <w:tcPr>
            <w:tcW w:w="1526" w:type="dxa"/>
            <w:tcBorders>
              <w:top w:val="nil"/>
              <w:left w:val="nil"/>
              <w:bottom w:val="nil"/>
              <w:right w:val="nil"/>
            </w:tcBorders>
            <w:vAlign w:val="center"/>
          </w:tcPr>
          <w:p w14:paraId="2F53E4B7"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036B0">
              <w:rPr>
                <w:rFonts w:cs="Arial"/>
                <w:b/>
                <w:sz w:val="14"/>
                <w:szCs w:val="14"/>
              </w:rPr>
              <w:t>(17,012)</w:t>
            </w:r>
          </w:p>
        </w:tc>
        <w:tc>
          <w:tcPr>
            <w:tcW w:w="1526" w:type="dxa"/>
            <w:tcBorders>
              <w:top w:val="nil"/>
              <w:left w:val="nil"/>
              <w:bottom w:val="nil"/>
              <w:right w:val="nil"/>
            </w:tcBorders>
            <w:vAlign w:val="center"/>
          </w:tcPr>
          <w:p w14:paraId="407A045E"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(6,366)</w:t>
            </w:r>
          </w:p>
        </w:tc>
        <w:tc>
          <w:tcPr>
            <w:tcW w:w="1526" w:type="dxa"/>
            <w:tcBorders>
              <w:top w:val="nil"/>
              <w:left w:val="nil"/>
              <w:bottom w:val="nil"/>
              <w:right w:val="nil"/>
            </w:tcBorders>
            <w:vAlign w:val="center"/>
          </w:tcPr>
          <w:p w14:paraId="2406535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(12,710)</w:t>
            </w:r>
          </w:p>
        </w:tc>
      </w:tr>
      <w:tr w:rsidR="00BA685A" w:rsidRPr="009036B0" w14:paraId="217FE920"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405E03CB" w14:textId="77777777" w:rsidR="00BA685A" w:rsidRPr="009036B0" w:rsidRDefault="00BA685A" w:rsidP="00BA685A">
            <w:pPr>
              <w:pStyle w:val="08-Tabelageral"/>
              <w:jc w:val="left"/>
              <w:rPr>
                <w:rFonts w:cs="Arial"/>
                <w:bCs w:val="0"/>
                <w:color w:val="auto"/>
                <w:lang w:val="en-US"/>
              </w:rPr>
            </w:pPr>
            <w:r w:rsidRPr="009036B0">
              <w:rPr>
                <w:rFonts w:cs="Arial"/>
                <w:bCs w:val="0"/>
                <w:color w:val="auto"/>
                <w:lang w:val="en-US"/>
              </w:rPr>
              <w:t xml:space="preserve">Net income attributable to BB </w:t>
            </w:r>
            <w:proofErr w:type="spellStart"/>
            <w:r w:rsidRPr="009036B0">
              <w:rPr>
                <w:rFonts w:cs="Arial"/>
                <w:bCs w:val="0"/>
                <w:color w:val="auto"/>
                <w:lang w:val="en-US"/>
              </w:rPr>
              <w:t>Seguridade</w:t>
            </w:r>
            <w:proofErr w:type="spellEnd"/>
          </w:p>
        </w:tc>
        <w:tc>
          <w:tcPr>
            <w:tcW w:w="1525" w:type="dxa"/>
            <w:tcBorders>
              <w:top w:val="nil"/>
              <w:left w:val="nil"/>
              <w:bottom w:val="nil"/>
              <w:right w:val="nil"/>
            </w:tcBorders>
            <w:vAlign w:val="center"/>
          </w:tcPr>
          <w:p w14:paraId="71C44A86"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lang w:val="en-US"/>
              </w:rPr>
            </w:pPr>
            <w:r w:rsidRPr="009036B0">
              <w:rPr>
                <w:rFonts w:cs="Arial"/>
                <w:b/>
                <w:sz w:val="14"/>
                <w:szCs w:val="14"/>
              </w:rPr>
              <w:t>(3,323)</w:t>
            </w:r>
          </w:p>
        </w:tc>
        <w:tc>
          <w:tcPr>
            <w:tcW w:w="1526" w:type="dxa"/>
            <w:tcBorders>
              <w:top w:val="nil"/>
              <w:left w:val="nil"/>
              <w:bottom w:val="nil"/>
              <w:right w:val="nil"/>
            </w:tcBorders>
            <w:vAlign w:val="center"/>
          </w:tcPr>
          <w:p w14:paraId="126BF756"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lang w:val="en-US"/>
              </w:rPr>
            </w:pPr>
            <w:r w:rsidRPr="009036B0">
              <w:rPr>
                <w:rFonts w:cs="Arial"/>
                <w:b/>
                <w:sz w:val="14"/>
                <w:szCs w:val="14"/>
              </w:rPr>
              <w:t>(12,758)</w:t>
            </w:r>
          </w:p>
        </w:tc>
        <w:tc>
          <w:tcPr>
            <w:tcW w:w="1526" w:type="dxa"/>
            <w:tcBorders>
              <w:top w:val="nil"/>
              <w:left w:val="nil"/>
              <w:bottom w:val="nil"/>
              <w:right w:val="nil"/>
            </w:tcBorders>
            <w:vAlign w:val="center"/>
          </w:tcPr>
          <w:p w14:paraId="52FC4D12"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036B0">
              <w:rPr>
                <w:rFonts w:cs="Arial"/>
                <w:b/>
                <w:sz w:val="14"/>
                <w:szCs w:val="14"/>
              </w:rPr>
              <w:t>(4,774)</w:t>
            </w:r>
          </w:p>
        </w:tc>
        <w:tc>
          <w:tcPr>
            <w:tcW w:w="1526" w:type="dxa"/>
            <w:tcBorders>
              <w:top w:val="nil"/>
              <w:left w:val="nil"/>
              <w:bottom w:val="nil"/>
              <w:right w:val="nil"/>
            </w:tcBorders>
            <w:vAlign w:val="center"/>
          </w:tcPr>
          <w:p w14:paraId="3425998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sz w:val="14"/>
                <w:szCs w:val="14"/>
              </w:rPr>
              <w:t>(9,532)</w:t>
            </w:r>
          </w:p>
        </w:tc>
      </w:tr>
      <w:tr w:rsidR="00BA685A" w:rsidRPr="009036B0" w14:paraId="4E25C1AD"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nil"/>
              <w:right w:val="nil"/>
            </w:tcBorders>
            <w:hideMark/>
          </w:tcPr>
          <w:p w14:paraId="431F279F" w14:textId="77777777" w:rsidR="00BA685A" w:rsidRPr="009036B0" w:rsidRDefault="00BA685A" w:rsidP="00BA685A">
            <w:pPr>
              <w:pStyle w:val="08-Tabelageral"/>
              <w:jc w:val="left"/>
              <w:rPr>
                <w:rFonts w:cs="Arial"/>
                <w:b w:val="0"/>
                <w:bCs w:val="0"/>
                <w:color w:val="auto"/>
              </w:rPr>
            </w:pPr>
            <w:r w:rsidRPr="009036B0">
              <w:rPr>
                <w:rFonts w:cs="Arial"/>
                <w:b w:val="0"/>
                <w:bCs w:val="0"/>
                <w:color w:val="auto"/>
              </w:rPr>
              <w:t xml:space="preserve">Other </w:t>
            </w:r>
            <w:proofErr w:type="spellStart"/>
            <w:r w:rsidRPr="009036B0">
              <w:rPr>
                <w:rFonts w:cs="Arial"/>
                <w:b w:val="0"/>
                <w:bCs w:val="0"/>
                <w:color w:val="auto"/>
              </w:rPr>
              <w:t>adjustments</w:t>
            </w:r>
            <w:proofErr w:type="spellEnd"/>
            <w:r w:rsidRPr="009036B0">
              <w:rPr>
                <w:rFonts w:cs="Arial"/>
                <w:b w:val="0"/>
                <w:bCs w:val="0"/>
                <w:color w:val="auto"/>
              </w:rPr>
              <w:t xml:space="preserve"> </w:t>
            </w:r>
            <w:r w:rsidRPr="009036B0">
              <w:rPr>
                <w:rFonts w:cs="Arial"/>
                <w:b w:val="0"/>
                <w:bCs w:val="0"/>
                <w:color w:val="auto"/>
                <w:vertAlign w:val="superscript"/>
              </w:rPr>
              <w:t>(1)</w:t>
            </w:r>
          </w:p>
        </w:tc>
        <w:tc>
          <w:tcPr>
            <w:tcW w:w="1525" w:type="dxa"/>
            <w:tcBorders>
              <w:top w:val="nil"/>
              <w:left w:val="nil"/>
              <w:bottom w:val="nil"/>
              <w:right w:val="nil"/>
            </w:tcBorders>
            <w:vAlign w:val="center"/>
          </w:tcPr>
          <w:p w14:paraId="1D3FE50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w:t>
            </w:r>
          </w:p>
        </w:tc>
        <w:tc>
          <w:tcPr>
            <w:tcW w:w="1526" w:type="dxa"/>
            <w:tcBorders>
              <w:top w:val="nil"/>
              <w:left w:val="nil"/>
              <w:bottom w:val="nil"/>
              <w:right w:val="nil"/>
            </w:tcBorders>
            <w:vAlign w:val="center"/>
          </w:tcPr>
          <w:p w14:paraId="37428826"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w:t>
            </w:r>
          </w:p>
        </w:tc>
        <w:tc>
          <w:tcPr>
            <w:tcW w:w="1526" w:type="dxa"/>
            <w:tcBorders>
              <w:top w:val="nil"/>
              <w:left w:val="nil"/>
              <w:bottom w:val="nil"/>
              <w:right w:val="nil"/>
            </w:tcBorders>
            <w:vAlign w:val="center"/>
          </w:tcPr>
          <w:p w14:paraId="0E6DF9A4"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w:t>
            </w:r>
          </w:p>
        </w:tc>
        <w:tc>
          <w:tcPr>
            <w:tcW w:w="1526" w:type="dxa"/>
            <w:tcBorders>
              <w:top w:val="nil"/>
              <w:left w:val="nil"/>
              <w:bottom w:val="nil"/>
              <w:right w:val="nil"/>
            </w:tcBorders>
            <w:vAlign w:val="center"/>
          </w:tcPr>
          <w:p w14:paraId="2C0EC845"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(140)</w:t>
            </w:r>
          </w:p>
        </w:tc>
      </w:tr>
      <w:tr w:rsidR="00BA685A" w:rsidRPr="009036B0" w14:paraId="6FB5DAF3"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51" w:type="dxa"/>
            <w:tcBorders>
              <w:top w:val="nil"/>
              <w:left w:val="nil"/>
              <w:bottom w:val="single" w:sz="2" w:space="0" w:color="8EAADB" w:themeColor="accent5" w:themeTint="99"/>
              <w:right w:val="nil"/>
            </w:tcBorders>
            <w:hideMark/>
          </w:tcPr>
          <w:p w14:paraId="1983F60C" w14:textId="77777777" w:rsidR="00BA685A" w:rsidRPr="009036B0" w:rsidRDefault="00BA685A" w:rsidP="00BA685A">
            <w:pPr>
              <w:pStyle w:val="08-Tabelageral"/>
              <w:jc w:val="left"/>
              <w:rPr>
                <w:rFonts w:cs="Arial"/>
                <w:bCs w:val="0"/>
                <w:color w:val="auto"/>
              </w:rPr>
            </w:pPr>
            <w:proofErr w:type="spellStart"/>
            <w:r w:rsidRPr="009036B0">
              <w:rPr>
                <w:rFonts w:cs="Arial"/>
                <w:bCs w:val="0"/>
                <w:color w:val="auto"/>
              </w:rPr>
              <w:t>Equity</w:t>
            </w:r>
            <w:proofErr w:type="spellEnd"/>
            <w:r w:rsidRPr="009036B0">
              <w:rPr>
                <w:rFonts w:cs="Arial"/>
                <w:bCs w:val="0"/>
                <w:color w:val="auto"/>
              </w:rPr>
              <w:t xml:space="preserve"> income</w:t>
            </w:r>
          </w:p>
        </w:tc>
        <w:tc>
          <w:tcPr>
            <w:tcW w:w="1525" w:type="dxa"/>
            <w:tcBorders>
              <w:top w:val="nil"/>
              <w:left w:val="nil"/>
              <w:bottom w:val="single" w:sz="2" w:space="0" w:color="8EAADB" w:themeColor="accent5" w:themeTint="99"/>
              <w:right w:val="nil"/>
            </w:tcBorders>
            <w:vAlign w:val="center"/>
          </w:tcPr>
          <w:p w14:paraId="7682E8E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(3,323)</w:t>
            </w:r>
          </w:p>
        </w:tc>
        <w:tc>
          <w:tcPr>
            <w:tcW w:w="1526" w:type="dxa"/>
            <w:tcBorders>
              <w:top w:val="nil"/>
              <w:left w:val="nil"/>
              <w:bottom w:val="single" w:sz="2" w:space="0" w:color="8EAADB" w:themeColor="accent5" w:themeTint="99"/>
              <w:right w:val="nil"/>
            </w:tcBorders>
            <w:vAlign w:val="center"/>
          </w:tcPr>
          <w:p w14:paraId="172E9947"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(12,758)</w:t>
            </w:r>
          </w:p>
        </w:tc>
        <w:tc>
          <w:tcPr>
            <w:tcW w:w="1526" w:type="dxa"/>
            <w:tcBorders>
              <w:top w:val="nil"/>
              <w:left w:val="nil"/>
              <w:bottom w:val="single" w:sz="2" w:space="0" w:color="8EAADB" w:themeColor="accent5" w:themeTint="99"/>
              <w:right w:val="nil"/>
            </w:tcBorders>
            <w:vAlign w:val="center"/>
          </w:tcPr>
          <w:p w14:paraId="71BAEFD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036B0">
              <w:rPr>
                <w:rFonts w:cs="Arial"/>
                <w:b/>
                <w:sz w:val="14"/>
                <w:szCs w:val="14"/>
              </w:rPr>
              <w:t>(4,774)</w:t>
            </w:r>
          </w:p>
        </w:tc>
        <w:tc>
          <w:tcPr>
            <w:tcW w:w="1526" w:type="dxa"/>
            <w:tcBorders>
              <w:top w:val="nil"/>
              <w:left w:val="nil"/>
              <w:bottom w:val="single" w:sz="2" w:space="0" w:color="8EAADB" w:themeColor="accent5" w:themeTint="99"/>
              <w:right w:val="nil"/>
            </w:tcBorders>
            <w:vAlign w:val="center"/>
          </w:tcPr>
          <w:p w14:paraId="2B90DE8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sz w:val="14"/>
                <w:szCs w:val="14"/>
              </w:rPr>
              <w:t>(9,672)</w:t>
            </w:r>
          </w:p>
        </w:tc>
      </w:tr>
    </w:tbl>
    <w:p w14:paraId="2E9D8A6C" w14:textId="77777777" w:rsidR="00BA685A" w:rsidRPr="009036B0" w:rsidRDefault="00BA685A" w:rsidP="00DA3625">
      <w:pPr>
        <w:pStyle w:val="07-Legenda"/>
        <w:numPr>
          <w:ilvl w:val="0"/>
          <w:numId w:val="26"/>
        </w:numPr>
        <w:rPr>
          <w:rStyle w:val="tlid-translation"/>
          <w:rFonts w:cs="Arial"/>
          <w:lang w:val="en"/>
        </w:rPr>
      </w:pPr>
      <w:r w:rsidRPr="009036B0">
        <w:rPr>
          <w:rStyle w:val="tlid-translation"/>
          <w:rFonts w:cs="Arial"/>
          <w:lang w:val="en"/>
        </w:rPr>
        <w:t>Adjustment of previous exercises.</w:t>
      </w:r>
    </w:p>
    <w:p w14:paraId="6CD42BAC"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val="en-US" w:eastAsia="pt-BR"/>
        </w:rPr>
      </w:pPr>
    </w:p>
    <w:p w14:paraId="229C488B"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val="en-US" w:eastAsia="pt-BR"/>
        </w:rPr>
      </w:pPr>
      <w:r w:rsidRPr="009036B0">
        <w:rPr>
          <w:rFonts w:eastAsia="Times New Roman" w:cs="Arial"/>
          <w:b/>
          <w:color w:val="1F4E79" w:themeColor="accent1" w:themeShade="80"/>
          <w:spacing w:val="-2"/>
          <w:sz w:val="20"/>
          <w:szCs w:val="20"/>
          <w:lang w:val="en-US" w:eastAsia="pt-BR"/>
        </w:rPr>
        <w:t xml:space="preserve">e) </w:t>
      </w:r>
      <w:proofErr w:type="spellStart"/>
      <w:r w:rsidRPr="009036B0">
        <w:rPr>
          <w:rFonts w:eastAsia="Times New Roman" w:cs="Arial"/>
          <w:b/>
          <w:color w:val="1F4E79" w:themeColor="accent1" w:themeShade="80"/>
          <w:spacing w:val="-2"/>
          <w:sz w:val="20"/>
          <w:szCs w:val="20"/>
          <w:lang w:val="en-US" w:eastAsia="pt-BR"/>
        </w:rPr>
        <w:t>Summarised</w:t>
      </w:r>
      <w:proofErr w:type="spellEnd"/>
      <w:r w:rsidRPr="009036B0">
        <w:rPr>
          <w:rFonts w:eastAsia="Times New Roman" w:cs="Arial"/>
          <w:b/>
          <w:color w:val="1F4E79" w:themeColor="accent1" w:themeShade="80"/>
          <w:spacing w:val="-2"/>
          <w:sz w:val="20"/>
          <w:szCs w:val="20"/>
          <w:lang w:val="en-US" w:eastAsia="pt-BR"/>
        </w:rPr>
        <w:t xml:space="preserve"> Balance Sheet Information of Investments in Accordance with International Financial Report Standards</w:t>
      </w:r>
    </w:p>
    <w:p w14:paraId="6097B511" w14:textId="77777777" w:rsidR="00BA685A" w:rsidRPr="009036B0" w:rsidRDefault="00BA685A" w:rsidP="00BA685A">
      <w:pPr>
        <w:spacing w:after="0" w:line="240" w:lineRule="auto"/>
        <w:rPr>
          <w:rFonts w:eastAsia="Times New Roman" w:cs="Arial"/>
          <w:b/>
          <w:color w:val="1F4E79" w:themeColor="accent1" w:themeShade="80"/>
          <w:spacing w:val="-2"/>
          <w:szCs w:val="20"/>
          <w:lang w:val="en-US" w:eastAsia="pt-BR"/>
        </w:rPr>
      </w:pPr>
    </w:p>
    <w:p w14:paraId="370A2C56" w14:textId="77777777" w:rsidR="00BA685A" w:rsidRPr="009036B0" w:rsidRDefault="00BA685A" w:rsidP="00BA685A">
      <w:pPr>
        <w:spacing w:after="0" w:line="240" w:lineRule="auto"/>
        <w:jc w:val="both"/>
        <w:rPr>
          <w:rFonts w:eastAsia="Times New Roman" w:cs="Arial"/>
          <w:bCs/>
          <w:spacing w:val="-2"/>
          <w:szCs w:val="20"/>
          <w:lang w:val="en-US" w:eastAsia="pt-BR"/>
        </w:rPr>
      </w:pPr>
      <w:r w:rsidRPr="009036B0">
        <w:rPr>
          <w:rFonts w:eastAsia="Times New Roman" w:cs="Arial"/>
          <w:bCs/>
          <w:spacing w:val="-2"/>
          <w:szCs w:val="20"/>
          <w:lang w:val="en-US" w:eastAsia="pt-BR"/>
        </w:rPr>
        <w:t>The amounts initially presented refer to the investee's financial statements in accordance with the respective accounting practices.</w:t>
      </w:r>
    </w:p>
    <w:p w14:paraId="1C53ACF2" w14:textId="77777777" w:rsidR="00BA685A" w:rsidRPr="009036B0" w:rsidRDefault="00BA685A" w:rsidP="00BA685A">
      <w:pPr>
        <w:spacing w:after="0" w:line="240" w:lineRule="auto"/>
        <w:rPr>
          <w:rFonts w:eastAsia="Times New Roman" w:cs="Arial"/>
          <w:b/>
          <w:color w:val="1F4E79" w:themeColor="accent1" w:themeShade="80"/>
          <w:spacing w:val="-2"/>
          <w:szCs w:val="20"/>
          <w:lang w:val="en-US" w:eastAsia="pt-BR"/>
        </w:rPr>
      </w:pPr>
    </w:p>
    <w:p w14:paraId="511E8140"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t>e.1) BB Mapfre Participações</w:t>
      </w:r>
    </w:p>
    <w:p w14:paraId="1A515D14" w14:textId="77777777" w:rsidR="00BA685A" w:rsidRPr="009036B0" w:rsidRDefault="00BA685A" w:rsidP="00BA685A">
      <w:pPr>
        <w:spacing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Style w:val="TabeladeLista6Colorida-nfase510"/>
        <w:tblW w:w="9781" w:type="dxa"/>
        <w:jc w:val="center"/>
        <w:tblInd w:w="0" w:type="dxa"/>
        <w:tblLayout w:type="fixed"/>
        <w:tblLook w:val="04A0" w:firstRow="1" w:lastRow="0" w:firstColumn="1" w:lastColumn="0" w:noHBand="0" w:noVBand="1"/>
      </w:tblPr>
      <w:tblGrid>
        <w:gridCol w:w="2835"/>
        <w:gridCol w:w="2127"/>
        <w:gridCol w:w="2835"/>
        <w:gridCol w:w="1984"/>
      </w:tblGrid>
      <w:tr w:rsidR="00BA685A" w:rsidRPr="009036B0" w14:paraId="5B5F7788" w14:textId="77777777" w:rsidTr="00BA685A">
        <w:trPr>
          <w:cnfStyle w:val="100000000000" w:firstRow="1" w:lastRow="0" w:firstColumn="0" w:lastColumn="0" w:oddVBand="0" w:evenVBand="0" w:oddHBand="0"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2" w:space="0" w:color="8EAADB" w:themeColor="accent5" w:themeTint="99"/>
              <w:bottom w:val="single" w:sz="2" w:space="0" w:color="8EAADB" w:themeColor="accent5" w:themeTint="99"/>
            </w:tcBorders>
            <w:vAlign w:val="center"/>
            <w:hideMark/>
          </w:tcPr>
          <w:p w14:paraId="3E6C802A" w14:textId="77777777" w:rsidR="00BA685A" w:rsidRPr="009036B0" w:rsidRDefault="00BA685A" w:rsidP="00BA685A">
            <w:pPr>
              <w:jc w:val="center"/>
              <w:rPr>
                <w:rFonts w:cs="Arial"/>
                <w:sz w:val="14"/>
                <w:szCs w:val="14"/>
              </w:rPr>
            </w:pPr>
            <w:proofErr w:type="spellStart"/>
            <w:r w:rsidRPr="009036B0">
              <w:rPr>
                <w:rFonts w:cs="Arial"/>
                <w:sz w:val="14"/>
                <w:szCs w:val="14"/>
              </w:rPr>
              <w:t>Sep</w:t>
            </w:r>
            <w:proofErr w:type="spellEnd"/>
            <w:r w:rsidRPr="009036B0">
              <w:rPr>
                <w:rFonts w:cs="Arial"/>
                <w:sz w:val="14"/>
                <w:szCs w:val="14"/>
              </w:rPr>
              <w:t xml:space="preserve"> 30, 2020</w:t>
            </w:r>
          </w:p>
        </w:tc>
        <w:tc>
          <w:tcPr>
            <w:tcW w:w="2127" w:type="dxa"/>
            <w:tcBorders>
              <w:top w:val="single" w:sz="2" w:space="0" w:color="8EAADB" w:themeColor="accent5" w:themeTint="99"/>
              <w:bottom w:val="single" w:sz="2" w:space="0" w:color="8EAADB" w:themeColor="accent5" w:themeTint="99"/>
            </w:tcBorders>
            <w:vAlign w:val="center"/>
            <w:hideMark/>
          </w:tcPr>
          <w:p w14:paraId="637D9210"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Aliança do Brasil Seguros</w:t>
            </w:r>
          </w:p>
        </w:tc>
        <w:tc>
          <w:tcPr>
            <w:tcW w:w="2835" w:type="dxa"/>
            <w:tcBorders>
              <w:top w:val="single" w:sz="2" w:space="0" w:color="8EAADB" w:themeColor="accent5" w:themeTint="99"/>
              <w:bottom w:val="single" w:sz="2" w:space="0" w:color="8EAADB" w:themeColor="accent5" w:themeTint="99"/>
            </w:tcBorders>
            <w:vAlign w:val="center"/>
            <w:hideMark/>
          </w:tcPr>
          <w:p w14:paraId="6359629A"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Brasilseg</w:t>
            </w:r>
            <w:proofErr w:type="spellEnd"/>
            <w:r w:rsidRPr="009036B0">
              <w:rPr>
                <w:rFonts w:cs="Arial"/>
                <w:sz w:val="14"/>
                <w:szCs w:val="14"/>
              </w:rPr>
              <w:t xml:space="preserve"> Companhia de Seguros S.A.</w:t>
            </w:r>
          </w:p>
        </w:tc>
        <w:tc>
          <w:tcPr>
            <w:tcW w:w="1984" w:type="dxa"/>
            <w:tcBorders>
              <w:top w:val="single" w:sz="2" w:space="0" w:color="8EAADB" w:themeColor="accent5" w:themeTint="99"/>
              <w:bottom w:val="single" w:sz="2" w:space="0" w:color="8EAADB" w:themeColor="accent5" w:themeTint="99"/>
            </w:tcBorders>
            <w:vAlign w:val="center"/>
            <w:hideMark/>
          </w:tcPr>
          <w:p w14:paraId="77289245"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BB Mapfre </w:t>
            </w:r>
            <w:proofErr w:type="gramStart"/>
            <w:r w:rsidRPr="009036B0">
              <w:rPr>
                <w:rFonts w:cs="Arial"/>
                <w:sz w:val="14"/>
                <w:szCs w:val="14"/>
              </w:rPr>
              <w:t>Participações</w:t>
            </w:r>
            <w:r w:rsidRPr="009036B0">
              <w:rPr>
                <w:rFonts w:cs="Arial"/>
                <w:sz w:val="14"/>
                <w:szCs w:val="14"/>
                <w:vertAlign w:val="superscript"/>
              </w:rPr>
              <w:t>(</w:t>
            </w:r>
            <w:proofErr w:type="gramEnd"/>
            <w:r w:rsidRPr="009036B0">
              <w:rPr>
                <w:rFonts w:cs="Arial"/>
                <w:sz w:val="14"/>
                <w:szCs w:val="14"/>
                <w:vertAlign w:val="superscript"/>
              </w:rPr>
              <w:t>1)</w:t>
            </w:r>
          </w:p>
          <w:p w14:paraId="6A806995"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r>
      <w:tr w:rsidR="00BA685A" w:rsidRPr="009036B0" w14:paraId="434FD8D5"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2" w:space="0" w:color="8EAADB" w:themeColor="accent5" w:themeTint="99"/>
              <w:left w:val="nil"/>
              <w:bottom w:val="nil"/>
              <w:right w:val="nil"/>
            </w:tcBorders>
            <w:vAlign w:val="center"/>
            <w:hideMark/>
          </w:tcPr>
          <w:p w14:paraId="787986A7"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127" w:type="dxa"/>
            <w:tcBorders>
              <w:top w:val="single" w:sz="2" w:space="0" w:color="8EAADB" w:themeColor="accent5" w:themeTint="99"/>
              <w:left w:val="nil"/>
              <w:bottom w:val="nil"/>
              <w:right w:val="nil"/>
            </w:tcBorders>
            <w:vAlign w:val="center"/>
          </w:tcPr>
          <w:p w14:paraId="692FA43C"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9036B0">
              <w:rPr>
                <w:rFonts w:cs="Arial"/>
                <w:sz w:val="14"/>
                <w:szCs w:val="14"/>
              </w:rPr>
              <w:t>689,760</w:t>
            </w:r>
          </w:p>
        </w:tc>
        <w:tc>
          <w:tcPr>
            <w:tcW w:w="2835" w:type="dxa"/>
            <w:tcBorders>
              <w:top w:val="single" w:sz="2" w:space="0" w:color="8EAADB" w:themeColor="accent5" w:themeTint="99"/>
              <w:left w:val="nil"/>
              <w:bottom w:val="nil"/>
              <w:right w:val="nil"/>
            </w:tcBorders>
            <w:vAlign w:val="center"/>
          </w:tcPr>
          <w:p w14:paraId="63BC7D78"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9036B0">
              <w:rPr>
                <w:rFonts w:cs="Arial"/>
                <w:sz w:val="14"/>
                <w:szCs w:val="14"/>
              </w:rPr>
              <w:t>6,255,184</w:t>
            </w:r>
          </w:p>
        </w:tc>
        <w:tc>
          <w:tcPr>
            <w:tcW w:w="1984" w:type="dxa"/>
            <w:tcBorders>
              <w:top w:val="single" w:sz="2" w:space="0" w:color="8EAADB" w:themeColor="accent5" w:themeTint="99"/>
              <w:left w:val="nil"/>
              <w:bottom w:val="nil"/>
              <w:right w:val="nil"/>
            </w:tcBorders>
            <w:vAlign w:val="center"/>
          </w:tcPr>
          <w:p w14:paraId="51263F1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9036B0">
              <w:rPr>
                <w:rFonts w:cs="Arial"/>
                <w:sz w:val="14"/>
                <w:szCs w:val="14"/>
              </w:rPr>
              <w:t>7,036,061</w:t>
            </w:r>
          </w:p>
        </w:tc>
      </w:tr>
      <w:tr w:rsidR="00BA685A" w:rsidRPr="009036B0" w14:paraId="62AF128C"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693E3E0A"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Cash </w:t>
            </w:r>
            <w:proofErr w:type="spellStart"/>
            <w:r w:rsidRPr="009036B0">
              <w:rPr>
                <w:rFonts w:cs="Arial"/>
                <w:b w:val="0"/>
                <w:color w:val="auto"/>
                <w:szCs w:val="14"/>
              </w:rPr>
              <w:t>and</w:t>
            </w:r>
            <w:proofErr w:type="spellEnd"/>
            <w:r w:rsidRPr="009036B0">
              <w:rPr>
                <w:rFonts w:cs="Arial"/>
                <w:b w:val="0"/>
                <w:color w:val="auto"/>
                <w:szCs w:val="14"/>
              </w:rPr>
              <w:t xml:space="preserve"> cash </w:t>
            </w:r>
            <w:proofErr w:type="spellStart"/>
            <w:r w:rsidRPr="009036B0">
              <w:rPr>
                <w:rFonts w:cs="Arial"/>
                <w:b w:val="0"/>
                <w:color w:val="auto"/>
                <w:szCs w:val="14"/>
              </w:rPr>
              <w:t>equivalents</w:t>
            </w:r>
            <w:proofErr w:type="spellEnd"/>
          </w:p>
        </w:tc>
        <w:tc>
          <w:tcPr>
            <w:tcW w:w="2127" w:type="dxa"/>
            <w:tcBorders>
              <w:top w:val="nil"/>
              <w:left w:val="nil"/>
              <w:bottom w:val="nil"/>
              <w:right w:val="nil"/>
            </w:tcBorders>
            <w:vAlign w:val="center"/>
          </w:tcPr>
          <w:p w14:paraId="13DEFD9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1,631</w:t>
            </w:r>
          </w:p>
        </w:tc>
        <w:tc>
          <w:tcPr>
            <w:tcW w:w="2835" w:type="dxa"/>
            <w:tcBorders>
              <w:top w:val="nil"/>
              <w:left w:val="nil"/>
              <w:bottom w:val="nil"/>
              <w:right w:val="nil"/>
            </w:tcBorders>
            <w:vAlign w:val="center"/>
          </w:tcPr>
          <w:p w14:paraId="6CB382A3"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9,120</w:t>
            </w:r>
          </w:p>
        </w:tc>
        <w:tc>
          <w:tcPr>
            <w:tcW w:w="1984" w:type="dxa"/>
            <w:tcBorders>
              <w:top w:val="nil"/>
              <w:left w:val="nil"/>
              <w:bottom w:val="nil"/>
              <w:right w:val="nil"/>
            </w:tcBorders>
            <w:vAlign w:val="center"/>
          </w:tcPr>
          <w:p w14:paraId="3DA79FED"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10,751</w:t>
            </w:r>
          </w:p>
        </w:tc>
      </w:tr>
      <w:tr w:rsidR="00BA685A" w:rsidRPr="009036B0" w14:paraId="4A61EF0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716781B0"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applications</w:t>
            </w:r>
            <w:proofErr w:type="spellEnd"/>
          </w:p>
        </w:tc>
        <w:tc>
          <w:tcPr>
            <w:tcW w:w="2127" w:type="dxa"/>
            <w:tcBorders>
              <w:top w:val="nil"/>
              <w:left w:val="nil"/>
              <w:bottom w:val="nil"/>
              <w:right w:val="nil"/>
            </w:tcBorders>
            <w:vAlign w:val="center"/>
          </w:tcPr>
          <w:p w14:paraId="2AE72E4E"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283,666</w:t>
            </w:r>
          </w:p>
        </w:tc>
        <w:tc>
          <w:tcPr>
            <w:tcW w:w="2835" w:type="dxa"/>
            <w:tcBorders>
              <w:top w:val="nil"/>
              <w:left w:val="nil"/>
              <w:bottom w:val="nil"/>
              <w:right w:val="nil"/>
            </w:tcBorders>
            <w:vAlign w:val="center"/>
          </w:tcPr>
          <w:p w14:paraId="01E8396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2,468,346</w:t>
            </w:r>
          </w:p>
        </w:tc>
        <w:tc>
          <w:tcPr>
            <w:tcW w:w="1984" w:type="dxa"/>
            <w:tcBorders>
              <w:top w:val="nil"/>
              <w:left w:val="nil"/>
              <w:bottom w:val="nil"/>
              <w:right w:val="nil"/>
            </w:tcBorders>
            <w:vAlign w:val="center"/>
          </w:tcPr>
          <w:p w14:paraId="44F01BA9"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2,841,811</w:t>
            </w:r>
          </w:p>
        </w:tc>
      </w:tr>
      <w:tr w:rsidR="00BA685A" w:rsidRPr="009036B0" w14:paraId="08AACF4E"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2A1C893C"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assets</w:t>
            </w:r>
            <w:proofErr w:type="spellEnd"/>
          </w:p>
        </w:tc>
        <w:tc>
          <w:tcPr>
            <w:tcW w:w="2127" w:type="dxa"/>
            <w:tcBorders>
              <w:top w:val="nil"/>
              <w:left w:val="nil"/>
              <w:bottom w:val="nil"/>
              <w:right w:val="nil"/>
            </w:tcBorders>
            <w:vAlign w:val="center"/>
          </w:tcPr>
          <w:p w14:paraId="23C98F87"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404,463</w:t>
            </w:r>
          </w:p>
        </w:tc>
        <w:tc>
          <w:tcPr>
            <w:tcW w:w="2835" w:type="dxa"/>
            <w:tcBorders>
              <w:top w:val="nil"/>
              <w:left w:val="nil"/>
              <w:bottom w:val="nil"/>
              <w:right w:val="nil"/>
            </w:tcBorders>
            <w:vAlign w:val="center"/>
          </w:tcPr>
          <w:p w14:paraId="0693E186"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3,777,718</w:t>
            </w:r>
          </w:p>
        </w:tc>
        <w:tc>
          <w:tcPr>
            <w:tcW w:w="1984" w:type="dxa"/>
            <w:tcBorders>
              <w:top w:val="nil"/>
              <w:left w:val="nil"/>
              <w:bottom w:val="nil"/>
              <w:right w:val="nil"/>
            </w:tcBorders>
            <w:vAlign w:val="center"/>
          </w:tcPr>
          <w:p w14:paraId="723F7CFC"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4,183,499</w:t>
            </w:r>
          </w:p>
        </w:tc>
      </w:tr>
      <w:tr w:rsidR="00BA685A" w:rsidRPr="009036B0" w14:paraId="1CCA8FB0"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1BDF8B46"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Non-</w:t>
            </w: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127" w:type="dxa"/>
            <w:tcBorders>
              <w:top w:val="nil"/>
              <w:left w:val="nil"/>
              <w:bottom w:val="nil"/>
              <w:right w:val="nil"/>
            </w:tcBorders>
            <w:vAlign w:val="center"/>
          </w:tcPr>
          <w:p w14:paraId="69EECF26"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036B0">
              <w:rPr>
                <w:rFonts w:cs="Arial"/>
                <w:sz w:val="14"/>
                <w:szCs w:val="14"/>
              </w:rPr>
              <w:t>158,658</w:t>
            </w:r>
          </w:p>
        </w:tc>
        <w:tc>
          <w:tcPr>
            <w:tcW w:w="2835" w:type="dxa"/>
            <w:tcBorders>
              <w:top w:val="nil"/>
              <w:left w:val="nil"/>
              <w:bottom w:val="nil"/>
              <w:right w:val="nil"/>
            </w:tcBorders>
            <w:vAlign w:val="center"/>
          </w:tcPr>
          <w:p w14:paraId="098DD30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036B0">
              <w:rPr>
                <w:rFonts w:cs="Arial"/>
                <w:b/>
                <w:sz w:val="14"/>
                <w:szCs w:val="14"/>
              </w:rPr>
              <w:t>8,468,804</w:t>
            </w:r>
          </w:p>
        </w:tc>
        <w:tc>
          <w:tcPr>
            <w:tcW w:w="1984" w:type="dxa"/>
            <w:tcBorders>
              <w:top w:val="nil"/>
              <w:left w:val="nil"/>
              <w:bottom w:val="nil"/>
              <w:right w:val="nil"/>
            </w:tcBorders>
            <w:vAlign w:val="center"/>
          </w:tcPr>
          <w:p w14:paraId="20E56E70"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036B0">
              <w:rPr>
                <w:rFonts w:cs="Arial"/>
                <w:b/>
                <w:sz w:val="14"/>
                <w:szCs w:val="14"/>
              </w:rPr>
              <w:t>9,138,662</w:t>
            </w:r>
          </w:p>
        </w:tc>
      </w:tr>
      <w:tr w:rsidR="00BA685A" w:rsidRPr="009036B0" w14:paraId="608D7706"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21F713FA"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liabilities</w:t>
            </w:r>
            <w:proofErr w:type="spellEnd"/>
          </w:p>
        </w:tc>
        <w:tc>
          <w:tcPr>
            <w:tcW w:w="2127" w:type="dxa"/>
            <w:tcBorders>
              <w:top w:val="nil"/>
              <w:left w:val="nil"/>
              <w:bottom w:val="nil"/>
              <w:right w:val="nil"/>
            </w:tcBorders>
            <w:vAlign w:val="center"/>
          </w:tcPr>
          <w:p w14:paraId="1EC62AC6"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sz w:val="14"/>
                <w:szCs w:val="14"/>
              </w:rPr>
              <w:t>508,968</w:t>
            </w:r>
          </w:p>
        </w:tc>
        <w:tc>
          <w:tcPr>
            <w:tcW w:w="2835" w:type="dxa"/>
            <w:tcBorders>
              <w:top w:val="nil"/>
              <w:left w:val="nil"/>
              <w:bottom w:val="nil"/>
              <w:right w:val="nil"/>
            </w:tcBorders>
            <w:vAlign w:val="center"/>
          </w:tcPr>
          <w:p w14:paraId="3363B650"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b/>
                <w:sz w:val="14"/>
                <w:szCs w:val="14"/>
              </w:rPr>
              <w:t>7,871,756</w:t>
            </w:r>
          </w:p>
        </w:tc>
        <w:tc>
          <w:tcPr>
            <w:tcW w:w="1984" w:type="dxa"/>
            <w:tcBorders>
              <w:top w:val="nil"/>
              <w:left w:val="nil"/>
              <w:bottom w:val="nil"/>
              <w:right w:val="nil"/>
            </w:tcBorders>
            <w:vAlign w:val="center"/>
          </w:tcPr>
          <w:p w14:paraId="1355E060"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b/>
                <w:sz w:val="14"/>
                <w:szCs w:val="14"/>
              </w:rPr>
              <w:t>8,330,961</w:t>
            </w:r>
          </w:p>
        </w:tc>
      </w:tr>
      <w:tr w:rsidR="00BA685A" w:rsidRPr="009036B0" w14:paraId="7A00F87B"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2E1C0B34"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liabilities</w:t>
            </w:r>
            <w:proofErr w:type="spellEnd"/>
          </w:p>
        </w:tc>
        <w:tc>
          <w:tcPr>
            <w:tcW w:w="2127" w:type="dxa"/>
            <w:tcBorders>
              <w:top w:val="nil"/>
              <w:left w:val="nil"/>
              <w:bottom w:val="nil"/>
              <w:right w:val="nil"/>
            </w:tcBorders>
            <w:vAlign w:val="center"/>
          </w:tcPr>
          <w:p w14:paraId="04E6A48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37,571</w:t>
            </w:r>
          </w:p>
        </w:tc>
        <w:tc>
          <w:tcPr>
            <w:tcW w:w="2835" w:type="dxa"/>
            <w:tcBorders>
              <w:top w:val="nil"/>
              <w:left w:val="nil"/>
              <w:bottom w:val="nil"/>
              <w:right w:val="nil"/>
            </w:tcBorders>
            <w:vAlign w:val="center"/>
          </w:tcPr>
          <w:p w14:paraId="1F43AD2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246,857</w:t>
            </w:r>
          </w:p>
        </w:tc>
        <w:tc>
          <w:tcPr>
            <w:tcW w:w="1984" w:type="dxa"/>
            <w:tcBorders>
              <w:top w:val="nil"/>
              <w:left w:val="nil"/>
              <w:bottom w:val="nil"/>
              <w:right w:val="nil"/>
            </w:tcBorders>
            <w:vAlign w:val="center"/>
          </w:tcPr>
          <w:p w14:paraId="0257B680"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234,665</w:t>
            </w:r>
          </w:p>
        </w:tc>
      </w:tr>
      <w:tr w:rsidR="00BA685A" w:rsidRPr="009036B0" w14:paraId="320EE356"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1249786E"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Technical</w:t>
            </w:r>
            <w:proofErr w:type="spellEnd"/>
            <w:r w:rsidRPr="009036B0">
              <w:rPr>
                <w:rFonts w:cs="Arial"/>
                <w:b w:val="0"/>
                <w:color w:val="auto"/>
                <w:szCs w:val="14"/>
              </w:rPr>
              <w:t xml:space="preserve"> </w:t>
            </w:r>
            <w:proofErr w:type="spellStart"/>
            <w:r w:rsidRPr="009036B0">
              <w:rPr>
                <w:rFonts w:cs="Arial"/>
                <w:b w:val="0"/>
                <w:color w:val="auto"/>
                <w:szCs w:val="14"/>
              </w:rPr>
              <w:t>provisions</w:t>
            </w:r>
            <w:proofErr w:type="spellEnd"/>
          </w:p>
        </w:tc>
        <w:tc>
          <w:tcPr>
            <w:tcW w:w="2127" w:type="dxa"/>
            <w:tcBorders>
              <w:top w:val="nil"/>
              <w:left w:val="nil"/>
              <w:bottom w:val="nil"/>
              <w:right w:val="nil"/>
            </w:tcBorders>
            <w:vAlign w:val="center"/>
          </w:tcPr>
          <w:p w14:paraId="279DD42D"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387,788</w:t>
            </w:r>
          </w:p>
        </w:tc>
        <w:tc>
          <w:tcPr>
            <w:tcW w:w="2835" w:type="dxa"/>
            <w:tcBorders>
              <w:top w:val="nil"/>
              <w:left w:val="nil"/>
              <w:bottom w:val="nil"/>
              <w:right w:val="nil"/>
            </w:tcBorders>
            <w:vAlign w:val="center"/>
          </w:tcPr>
          <w:p w14:paraId="6CE18F5F"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5,225,716</w:t>
            </w:r>
          </w:p>
        </w:tc>
        <w:tc>
          <w:tcPr>
            <w:tcW w:w="1984" w:type="dxa"/>
            <w:tcBorders>
              <w:top w:val="nil"/>
              <w:left w:val="nil"/>
              <w:bottom w:val="nil"/>
              <w:right w:val="nil"/>
            </w:tcBorders>
            <w:vAlign w:val="center"/>
          </w:tcPr>
          <w:p w14:paraId="2446253A"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5,613,504</w:t>
            </w:r>
          </w:p>
        </w:tc>
      </w:tr>
      <w:tr w:rsidR="00BA685A" w:rsidRPr="009036B0" w14:paraId="56BA7591"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003415BD"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liabilities</w:t>
            </w:r>
            <w:proofErr w:type="spellEnd"/>
          </w:p>
        </w:tc>
        <w:tc>
          <w:tcPr>
            <w:tcW w:w="2127" w:type="dxa"/>
            <w:tcBorders>
              <w:top w:val="nil"/>
              <w:left w:val="nil"/>
              <w:bottom w:val="nil"/>
              <w:right w:val="nil"/>
            </w:tcBorders>
            <w:vAlign w:val="center"/>
          </w:tcPr>
          <w:p w14:paraId="6932AFA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83,609</w:t>
            </w:r>
          </w:p>
        </w:tc>
        <w:tc>
          <w:tcPr>
            <w:tcW w:w="2835" w:type="dxa"/>
            <w:tcBorders>
              <w:top w:val="nil"/>
              <w:left w:val="nil"/>
              <w:bottom w:val="nil"/>
              <w:right w:val="nil"/>
            </w:tcBorders>
            <w:vAlign w:val="center"/>
          </w:tcPr>
          <w:p w14:paraId="588A6CA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2,399,183</w:t>
            </w:r>
          </w:p>
        </w:tc>
        <w:tc>
          <w:tcPr>
            <w:tcW w:w="1984" w:type="dxa"/>
            <w:tcBorders>
              <w:top w:val="nil"/>
              <w:left w:val="nil"/>
              <w:bottom w:val="nil"/>
              <w:right w:val="nil"/>
            </w:tcBorders>
            <w:vAlign w:val="center"/>
          </w:tcPr>
          <w:p w14:paraId="5176D446"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2,482,792</w:t>
            </w:r>
          </w:p>
        </w:tc>
      </w:tr>
      <w:tr w:rsidR="00BA685A" w:rsidRPr="009036B0" w14:paraId="5504DC0B"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4A3D2A58"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Non-</w:t>
            </w: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liabilities</w:t>
            </w:r>
            <w:proofErr w:type="spellEnd"/>
          </w:p>
        </w:tc>
        <w:tc>
          <w:tcPr>
            <w:tcW w:w="2127" w:type="dxa"/>
            <w:tcBorders>
              <w:top w:val="nil"/>
              <w:left w:val="nil"/>
              <w:bottom w:val="nil"/>
              <w:right w:val="nil"/>
            </w:tcBorders>
            <w:vAlign w:val="center"/>
          </w:tcPr>
          <w:p w14:paraId="278E56AD"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sz w:val="14"/>
                <w:szCs w:val="14"/>
              </w:rPr>
              <w:t>150,055</w:t>
            </w:r>
          </w:p>
        </w:tc>
        <w:tc>
          <w:tcPr>
            <w:tcW w:w="2835" w:type="dxa"/>
            <w:tcBorders>
              <w:top w:val="nil"/>
              <w:left w:val="nil"/>
              <w:bottom w:val="nil"/>
              <w:right w:val="nil"/>
            </w:tcBorders>
            <w:vAlign w:val="center"/>
          </w:tcPr>
          <w:p w14:paraId="1A9FE31F"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b/>
                <w:sz w:val="14"/>
                <w:szCs w:val="14"/>
              </w:rPr>
              <w:t>5,485,344</w:t>
            </w:r>
          </w:p>
        </w:tc>
        <w:tc>
          <w:tcPr>
            <w:tcW w:w="1984" w:type="dxa"/>
            <w:tcBorders>
              <w:top w:val="nil"/>
              <w:left w:val="nil"/>
              <w:bottom w:val="nil"/>
              <w:right w:val="nil"/>
            </w:tcBorders>
            <w:vAlign w:val="center"/>
          </w:tcPr>
          <w:p w14:paraId="02D8DF8D"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b/>
                <w:sz w:val="14"/>
                <w:szCs w:val="14"/>
              </w:rPr>
              <w:t>5,960,961</w:t>
            </w:r>
          </w:p>
        </w:tc>
      </w:tr>
      <w:tr w:rsidR="00BA685A" w:rsidRPr="009036B0" w14:paraId="0B98708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367A7834"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liabilities</w:t>
            </w:r>
            <w:proofErr w:type="spellEnd"/>
          </w:p>
        </w:tc>
        <w:tc>
          <w:tcPr>
            <w:tcW w:w="2127" w:type="dxa"/>
            <w:tcBorders>
              <w:top w:val="nil"/>
              <w:left w:val="nil"/>
              <w:bottom w:val="nil"/>
              <w:right w:val="nil"/>
            </w:tcBorders>
            <w:vAlign w:val="center"/>
          </w:tcPr>
          <w:p w14:paraId="1362241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w:t>
            </w:r>
          </w:p>
        </w:tc>
        <w:tc>
          <w:tcPr>
            <w:tcW w:w="2835" w:type="dxa"/>
            <w:tcBorders>
              <w:top w:val="nil"/>
              <w:left w:val="nil"/>
              <w:bottom w:val="nil"/>
              <w:right w:val="nil"/>
            </w:tcBorders>
            <w:vAlign w:val="center"/>
          </w:tcPr>
          <w:p w14:paraId="370EEE28"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w:t>
            </w:r>
          </w:p>
        </w:tc>
        <w:tc>
          <w:tcPr>
            <w:tcW w:w="1984" w:type="dxa"/>
            <w:tcBorders>
              <w:top w:val="nil"/>
              <w:left w:val="nil"/>
              <w:bottom w:val="nil"/>
              <w:right w:val="nil"/>
            </w:tcBorders>
            <w:vAlign w:val="center"/>
          </w:tcPr>
          <w:p w14:paraId="52D334A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267,020</w:t>
            </w:r>
          </w:p>
        </w:tc>
      </w:tr>
      <w:tr w:rsidR="00BA685A" w:rsidRPr="009036B0" w14:paraId="62F6D46F"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722257F7"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Technical</w:t>
            </w:r>
            <w:proofErr w:type="spellEnd"/>
            <w:r w:rsidRPr="009036B0">
              <w:rPr>
                <w:rFonts w:cs="Arial"/>
                <w:b w:val="0"/>
                <w:color w:val="auto"/>
                <w:szCs w:val="14"/>
              </w:rPr>
              <w:t xml:space="preserve"> </w:t>
            </w:r>
            <w:proofErr w:type="spellStart"/>
            <w:r w:rsidRPr="009036B0">
              <w:rPr>
                <w:rFonts w:cs="Arial"/>
                <w:b w:val="0"/>
                <w:color w:val="auto"/>
                <w:szCs w:val="14"/>
              </w:rPr>
              <w:t>provisions</w:t>
            </w:r>
            <w:proofErr w:type="spellEnd"/>
          </w:p>
        </w:tc>
        <w:tc>
          <w:tcPr>
            <w:tcW w:w="2127" w:type="dxa"/>
            <w:tcBorders>
              <w:top w:val="nil"/>
              <w:left w:val="nil"/>
              <w:bottom w:val="nil"/>
              <w:right w:val="nil"/>
            </w:tcBorders>
            <w:vAlign w:val="center"/>
          </w:tcPr>
          <w:p w14:paraId="2A9585E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134,320</w:t>
            </w:r>
          </w:p>
        </w:tc>
        <w:tc>
          <w:tcPr>
            <w:tcW w:w="2835" w:type="dxa"/>
            <w:tcBorders>
              <w:top w:val="nil"/>
              <w:left w:val="nil"/>
              <w:bottom w:val="nil"/>
              <w:right w:val="nil"/>
            </w:tcBorders>
            <w:vAlign w:val="center"/>
          </w:tcPr>
          <w:p w14:paraId="453EF3C4"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4,828,753</w:t>
            </w:r>
          </w:p>
        </w:tc>
        <w:tc>
          <w:tcPr>
            <w:tcW w:w="1984" w:type="dxa"/>
            <w:tcBorders>
              <w:top w:val="nil"/>
              <w:left w:val="nil"/>
              <w:bottom w:val="nil"/>
              <w:right w:val="nil"/>
            </w:tcBorders>
            <w:vAlign w:val="center"/>
          </w:tcPr>
          <w:p w14:paraId="1B1A81EB"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5,021,615</w:t>
            </w:r>
          </w:p>
        </w:tc>
      </w:tr>
      <w:tr w:rsidR="00BA685A" w:rsidRPr="009036B0" w14:paraId="28303D2F"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32408BC7"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Other non-</w:t>
            </w:r>
            <w:proofErr w:type="spellStart"/>
            <w:r w:rsidRPr="009036B0">
              <w:rPr>
                <w:rFonts w:cs="Arial"/>
                <w:b w:val="0"/>
                <w:color w:val="auto"/>
                <w:szCs w:val="14"/>
              </w:rPr>
              <w:t>current</w:t>
            </w:r>
            <w:proofErr w:type="spellEnd"/>
            <w:r w:rsidRPr="009036B0">
              <w:rPr>
                <w:rFonts w:cs="Arial"/>
                <w:b w:val="0"/>
                <w:color w:val="auto"/>
                <w:szCs w:val="14"/>
              </w:rPr>
              <w:t xml:space="preserve"> </w:t>
            </w:r>
            <w:proofErr w:type="spellStart"/>
            <w:r w:rsidRPr="009036B0">
              <w:rPr>
                <w:rFonts w:cs="Arial"/>
                <w:b w:val="0"/>
                <w:color w:val="auto"/>
                <w:szCs w:val="14"/>
              </w:rPr>
              <w:t>liabilities</w:t>
            </w:r>
            <w:proofErr w:type="spellEnd"/>
          </w:p>
        </w:tc>
        <w:tc>
          <w:tcPr>
            <w:tcW w:w="2127" w:type="dxa"/>
            <w:tcBorders>
              <w:top w:val="nil"/>
              <w:left w:val="nil"/>
              <w:bottom w:val="nil"/>
              <w:right w:val="nil"/>
            </w:tcBorders>
            <w:vAlign w:val="center"/>
          </w:tcPr>
          <w:p w14:paraId="713F28E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15,735</w:t>
            </w:r>
          </w:p>
        </w:tc>
        <w:tc>
          <w:tcPr>
            <w:tcW w:w="2835" w:type="dxa"/>
            <w:tcBorders>
              <w:top w:val="nil"/>
              <w:left w:val="nil"/>
              <w:bottom w:val="nil"/>
              <w:right w:val="nil"/>
            </w:tcBorders>
            <w:vAlign w:val="center"/>
          </w:tcPr>
          <w:p w14:paraId="1F104CE8"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656,591</w:t>
            </w:r>
          </w:p>
        </w:tc>
        <w:tc>
          <w:tcPr>
            <w:tcW w:w="1984" w:type="dxa"/>
            <w:tcBorders>
              <w:top w:val="nil"/>
              <w:left w:val="nil"/>
              <w:bottom w:val="nil"/>
              <w:right w:val="nil"/>
            </w:tcBorders>
            <w:vAlign w:val="center"/>
          </w:tcPr>
          <w:p w14:paraId="4F631BD9"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672,326</w:t>
            </w:r>
          </w:p>
        </w:tc>
      </w:tr>
      <w:tr w:rsidR="00BA685A" w:rsidRPr="009036B0" w14:paraId="3518A6E0"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5DA7F662"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Adjusted</w:t>
            </w:r>
            <w:proofErr w:type="spellEnd"/>
            <w:r w:rsidRPr="009036B0">
              <w:rPr>
                <w:rFonts w:cs="Arial"/>
                <w:color w:val="auto"/>
                <w:szCs w:val="14"/>
              </w:rPr>
              <w:t xml:space="preserve"> net </w:t>
            </w:r>
            <w:proofErr w:type="spellStart"/>
            <w:r w:rsidRPr="009036B0">
              <w:rPr>
                <w:rFonts w:cs="Arial"/>
                <w:color w:val="auto"/>
                <w:szCs w:val="14"/>
              </w:rPr>
              <w:t>equity</w:t>
            </w:r>
            <w:proofErr w:type="spellEnd"/>
          </w:p>
        </w:tc>
        <w:tc>
          <w:tcPr>
            <w:tcW w:w="2127" w:type="dxa"/>
            <w:tcBorders>
              <w:top w:val="nil"/>
              <w:left w:val="nil"/>
              <w:bottom w:val="nil"/>
              <w:right w:val="nil"/>
            </w:tcBorders>
            <w:vAlign w:val="center"/>
          </w:tcPr>
          <w:p w14:paraId="0FA4044B"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sz w:val="14"/>
                <w:szCs w:val="14"/>
              </w:rPr>
              <w:t>189,395</w:t>
            </w:r>
          </w:p>
        </w:tc>
        <w:tc>
          <w:tcPr>
            <w:tcW w:w="2835" w:type="dxa"/>
            <w:tcBorders>
              <w:top w:val="nil"/>
              <w:left w:val="nil"/>
              <w:bottom w:val="nil"/>
              <w:right w:val="nil"/>
            </w:tcBorders>
            <w:vAlign w:val="center"/>
          </w:tcPr>
          <w:p w14:paraId="224559EF"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b/>
                <w:sz w:val="14"/>
                <w:szCs w:val="14"/>
              </w:rPr>
              <w:t>1,366,888</w:t>
            </w:r>
          </w:p>
        </w:tc>
        <w:tc>
          <w:tcPr>
            <w:tcW w:w="1984" w:type="dxa"/>
            <w:tcBorders>
              <w:top w:val="nil"/>
              <w:left w:val="nil"/>
              <w:bottom w:val="nil"/>
              <w:right w:val="nil"/>
            </w:tcBorders>
            <w:vAlign w:val="center"/>
          </w:tcPr>
          <w:p w14:paraId="5997F180"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b/>
                <w:sz w:val="14"/>
                <w:szCs w:val="14"/>
              </w:rPr>
              <w:t>1,882,801</w:t>
            </w:r>
          </w:p>
        </w:tc>
      </w:tr>
      <w:tr w:rsidR="00BA685A" w:rsidRPr="009036B0" w14:paraId="586542A7"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0DC69E05"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Attributable</w:t>
            </w:r>
            <w:proofErr w:type="spellEnd"/>
            <w:r w:rsidRPr="009036B0">
              <w:rPr>
                <w:rFonts w:cs="Arial"/>
                <w:b w:val="0"/>
                <w:color w:val="auto"/>
                <w:szCs w:val="14"/>
              </w:rPr>
              <w:t xml:space="preserve"> </w:t>
            </w:r>
            <w:proofErr w:type="spellStart"/>
            <w:r w:rsidRPr="009036B0">
              <w:rPr>
                <w:rFonts w:cs="Arial"/>
                <w:b w:val="0"/>
                <w:color w:val="auto"/>
                <w:szCs w:val="14"/>
              </w:rPr>
              <w:t>to</w:t>
            </w:r>
            <w:proofErr w:type="spellEnd"/>
            <w:r w:rsidRPr="009036B0">
              <w:rPr>
                <w:rFonts w:cs="Arial"/>
                <w:b w:val="0"/>
                <w:color w:val="auto"/>
                <w:szCs w:val="14"/>
              </w:rPr>
              <w:t xml:space="preserve"> BB Seguridade</w:t>
            </w:r>
          </w:p>
        </w:tc>
        <w:tc>
          <w:tcPr>
            <w:tcW w:w="2127" w:type="dxa"/>
            <w:tcBorders>
              <w:top w:val="nil"/>
              <w:left w:val="nil"/>
              <w:bottom w:val="nil"/>
              <w:right w:val="nil"/>
            </w:tcBorders>
            <w:vAlign w:val="center"/>
          </w:tcPr>
          <w:p w14:paraId="17A8D39A"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036B0">
              <w:rPr>
                <w:rFonts w:cs="Arial"/>
                <w:sz w:val="14"/>
                <w:szCs w:val="14"/>
              </w:rPr>
              <w:t>142,027</w:t>
            </w:r>
          </w:p>
        </w:tc>
        <w:tc>
          <w:tcPr>
            <w:tcW w:w="2835" w:type="dxa"/>
            <w:tcBorders>
              <w:top w:val="nil"/>
              <w:left w:val="nil"/>
              <w:bottom w:val="nil"/>
              <w:right w:val="nil"/>
            </w:tcBorders>
            <w:vAlign w:val="center"/>
          </w:tcPr>
          <w:p w14:paraId="42CA6DB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036B0">
              <w:rPr>
                <w:rFonts w:cs="Arial"/>
                <w:b/>
                <w:sz w:val="14"/>
                <w:szCs w:val="14"/>
              </w:rPr>
              <w:t>1,025,029</w:t>
            </w:r>
          </w:p>
        </w:tc>
        <w:tc>
          <w:tcPr>
            <w:tcW w:w="1984" w:type="dxa"/>
            <w:tcBorders>
              <w:top w:val="nil"/>
              <w:left w:val="nil"/>
              <w:bottom w:val="nil"/>
              <w:right w:val="nil"/>
            </w:tcBorders>
            <w:vAlign w:val="center"/>
          </w:tcPr>
          <w:p w14:paraId="6AE1181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036B0">
              <w:rPr>
                <w:rFonts w:cs="Arial"/>
                <w:b/>
                <w:sz w:val="14"/>
                <w:szCs w:val="14"/>
              </w:rPr>
              <w:t>1,411,912</w:t>
            </w:r>
          </w:p>
        </w:tc>
      </w:tr>
      <w:tr w:rsidR="00BA685A" w:rsidRPr="009036B0" w14:paraId="2B1192F6"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vAlign w:val="center"/>
            <w:hideMark/>
          </w:tcPr>
          <w:p w14:paraId="3FBAF1E3" w14:textId="77777777" w:rsidR="00BA685A" w:rsidRPr="009036B0" w:rsidRDefault="00BA685A" w:rsidP="00BA685A">
            <w:pPr>
              <w:pStyle w:val="08-Tabelageral"/>
              <w:spacing w:before="0" w:after="0"/>
              <w:jc w:val="left"/>
              <w:rPr>
                <w:rFonts w:cs="Arial"/>
                <w:b w:val="0"/>
                <w:color w:val="auto"/>
                <w:szCs w:val="14"/>
                <w:lang w:val="en-US"/>
              </w:rPr>
            </w:pPr>
            <w:r w:rsidRPr="009036B0">
              <w:rPr>
                <w:rFonts w:cs="Arial"/>
                <w:b w:val="0"/>
                <w:color w:val="auto"/>
                <w:spacing w:val="0"/>
                <w:szCs w:val="14"/>
                <w:lang w:val="en-US"/>
              </w:rPr>
              <w:t xml:space="preserve">Adjustments </w:t>
            </w:r>
            <w:r w:rsidRPr="009036B0">
              <w:rPr>
                <w:rFonts w:cs="Arial"/>
                <w:b w:val="0"/>
                <w:color w:val="auto"/>
                <w:spacing w:val="0"/>
                <w:szCs w:val="14"/>
                <w:vertAlign w:val="superscript"/>
                <w:lang w:val="en-US"/>
              </w:rPr>
              <w:t>(2)</w:t>
            </w:r>
          </w:p>
        </w:tc>
        <w:tc>
          <w:tcPr>
            <w:tcW w:w="2127" w:type="dxa"/>
            <w:tcBorders>
              <w:top w:val="nil"/>
              <w:left w:val="nil"/>
              <w:bottom w:val="nil"/>
              <w:right w:val="nil"/>
            </w:tcBorders>
            <w:vAlign w:val="center"/>
          </w:tcPr>
          <w:p w14:paraId="01DE568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036B0">
              <w:rPr>
                <w:rFonts w:cs="Arial"/>
                <w:sz w:val="14"/>
                <w:szCs w:val="14"/>
              </w:rPr>
              <w:t>--</w:t>
            </w:r>
          </w:p>
        </w:tc>
        <w:tc>
          <w:tcPr>
            <w:tcW w:w="2835" w:type="dxa"/>
            <w:tcBorders>
              <w:top w:val="nil"/>
              <w:left w:val="nil"/>
              <w:bottom w:val="nil"/>
              <w:right w:val="nil"/>
            </w:tcBorders>
            <w:vAlign w:val="center"/>
          </w:tcPr>
          <w:p w14:paraId="49AB24D5"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036B0">
              <w:rPr>
                <w:rFonts w:cs="Arial"/>
                <w:sz w:val="14"/>
                <w:szCs w:val="14"/>
              </w:rPr>
              <w:t>--</w:t>
            </w:r>
          </w:p>
        </w:tc>
        <w:tc>
          <w:tcPr>
            <w:tcW w:w="1984" w:type="dxa"/>
            <w:tcBorders>
              <w:top w:val="nil"/>
              <w:left w:val="nil"/>
              <w:bottom w:val="nil"/>
              <w:right w:val="nil"/>
            </w:tcBorders>
            <w:vAlign w:val="center"/>
          </w:tcPr>
          <w:p w14:paraId="45B0CF6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036B0">
              <w:rPr>
                <w:rFonts w:cs="Arial"/>
                <w:sz w:val="14"/>
                <w:szCs w:val="14"/>
              </w:rPr>
              <w:t>577,270</w:t>
            </w:r>
          </w:p>
        </w:tc>
      </w:tr>
      <w:tr w:rsidR="00BA685A" w:rsidRPr="009036B0" w14:paraId="7BB1A6C1"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single" w:sz="2" w:space="0" w:color="8EAADB" w:themeColor="accent5" w:themeTint="99"/>
              <w:right w:val="nil"/>
            </w:tcBorders>
            <w:vAlign w:val="center"/>
            <w:hideMark/>
          </w:tcPr>
          <w:p w14:paraId="5C3FBA76"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 xml:space="preserve">Book balance </w:t>
            </w:r>
            <w:proofErr w:type="spellStart"/>
            <w:r w:rsidRPr="009036B0">
              <w:rPr>
                <w:rFonts w:cs="Arial"/>
                <w:color w:val="auto"/>
                <w:szCs w:val="14"/>
              </w:rPr>
              <w:t>of</w:t>
            </w:r>
            <w:proofErr w:type="spellEnd"/>
            <w:r w:rsidRPr="009036B0">
              <w:rPr>
                <w:rFonts w:cs="Arial"/>
                <w:color w:val="auto"/>
                <w:szCs w:val="14"/>
              </w:rPr>
              <w:t xml:space="preserve"> </w:t>
            </w:r>
            <w:proofErr w:type="spellStart"/>
            <w:r w:rsidRPr="009036B0">
              <w:rPr>
                <w:rFonts w:cs="Arial"/>
                <w:color w:val="auto"/>
                <w:szCs w:val="14"/>
              </w:rPr>
              <w:t>investment</w:t>
            </w:r>
            <w:proofErr w:type="spellEnd"/>
          </w:p>
        </w:tc>
        <w:tc>
          <w:tcPr>
            <w:tcW w:w="2127" w:type="dxa"/>
            <w:tcBorders>
              <w:top w:val="nil"/>
              <w:left w:val="nil"/>
              <w:bottom w:val="single" w:sz="2" w:space="0" w:color="8EAADB" w:themeColor="accent5" w:themeTint="99"/>
              <w:right w:val="nil"/>
            </w:tcBorders>
            <w:vAlign w:val="center"/>
          </w:tcPr>
          <w:p w14:paraId="13E12B9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036B0">
              <w:rPr>
                <w:rFonts w:cs="Arial"/>
                <w:sz w:val="14"/>
                <w:szCs w:val="14"/>
              </w:rPr>
              <w:t>--</w:t>
            </w:r>
          </w:p>
        </w:tc>
        <w:tc>
          <w:tcPr>
            <w:tcW w:w="2835" w:type="dxa"/>
            <w:tcBorders>
              <w:top w:val="nil"/>
              <w:left w:val="nil"/>
              <w:bottom w:val="single" w:sz="2" w:space="0" w:color="8EAADB" w:themeColor="accent5" w:themeTint="99"/>
              <w:right w:val="nil"/>
            </w:tcBorders>
            <w:vAlign w:val="center"/>
          </w:tcPr>
          <w:p w14:paraId="4051265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036B0">
              <w:rPr>
                <w:rFonts w:cs="Arial"/>
                <w:b/>
                <w:sz w:val="14"/>
                <w:szCs w:val="14"/>
              </w:rPr>
              <w:t>--</w:t>
            </w:r>
          </w:p>
        </w:tc>
        <w:tc>
          <w:tcPr>
            <w:tcW w:w="1984" w:type="dxa"/>
            <w:tcBorders>
              <w:top w:val="nil"/>
              <w:left w:val="nil"/>
              <w:bottom w:val="single" w:sz="2" w:space="0" w:color="8EAADB" w:themeColor="accent5" w:themeTint="99"/>
              <w:right w:val="nil"/>
            </w:tcBorders>
            <w:vAlign w:val="center"/>
          </w:tcPr>
          <w:p w14:paraId="04383764" w14:textId="77777777" w:rsidR="00BA685A" w:rsidRPr="009036B0" w:rsidRDefault="00BA685A" w:rsidP="00BA685A">
            <w:pPr>
              <w:contextualSpacing/>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036B0">
              <w:rPr>
                <w:rFonts w:cs="Arial"/>
                <w:b/>
                <w:sz w:val="14"/>
                <w:szCs w:val="14"/>
              </w:rPr>
              <w:t>1,989,182</w:t>
            </w:r>
          </w:p>
        </w:tc>
      </w:tr>
    </w:tbl>
    <w:p w14:paraId="6957397D" w14:textId="77777777" w:rsidR="00BA685A" w:rsidRPr="009036B0" w:rsidRDefault="00BA685A" w:rsidP="00BA685A">
      <w:pPr>
        <w:numPr>
          <w:ilvl w:val="0"/>
          <w:numId w:val="5"/>
        </w:numPr>
        <w:spacing w:line="256" w:lineRule="auto"/>
        <w:ind w:left="284" w:hanging="284"/>
        <w:contextualSpacing/>
        <w:rPr>
          <w:rFonts w:eastAsia="Times New Roman" w:cs="Arial"/>
          <w:spacing w:val="-2"/>
          <w:sz w:val="14"/>
          <w:szCs w:val="18"/>
          <w:lang w:val="en-US" w:eastAsia="pt-BR"/>
        </w:rPr>
      </w:pPr>
      <w:r w:rsidRPr="009036B0">
        <w:rPr>
          <w:rFonts w:eastAsia="Times New Roman" w:cs="Arial"/>
          <w:spacing w:val="-2"/>
          <w:sz w:val="14"/>
          <w:szCs w:val="18"/>
          <w:lang w:val="en-US" w:eastAsia="pt-BR"/>
        </w:rPr>
        <w:t xml:space="preserve">It presents the consolidated balances of BB </w:t>
      </w:r>
      <w:proofErr w:type="spellStart"/>
      <w:r w:rsidRPr="009036B0">
        <w:rPr>
          <w:rFonts w:eastAsia="Times New Roman" w:cs="Arial"/>
          <w:spacing w:val="-2"/>
          <w:sz w:val="14"/>
          <w:szCs w:val="18"/>
          <w:lang w:val="en-US" w:eastAsia="pt-BR"/>
        </w:rPr>
        <w:t>Mapfre</w:t>
      </w:r>
      <w:proofErr w:type="spellEnd"/>
      <w:r w:rsidRPr="009036B0">
        <w:rPr>
          <w:rFonts w:eastAsia="Times New Roman" w:cs="Arial"/>
          <w:spacing w:val="-2"/>
          <w:sz w:val="14"/>
          <w:szCs w:val="18"/>
          <w:lang w:val="en-US" w:eastAsia="pt-BR"/>
        </w:rPr>
        <w:t xml:space="preserve"> </w:t>
      </w:r>
      <w:proofErr w:type="spellStart"/>
      <w:r w:rsidRPr="009036B0">
        <w:rPr>
          <w:rFonts w:eastAsia="Times New Roman" w:cs="Arial"/>
          <w:spacing w:val="-2"/>
          <w:sz w:val="14"/>
          <w:szCs w:val="18"/>
          <w:lang w:val="en-US" w:eastAsia="pt-BR"/>
        </w:rPr>
        <w:t>Participações</w:t>
      </w:r>
      <w:proofErr w:type="spellEnd"/>
      <w:r w:rsidRPr="009036B0">
        <w:rPr>
          <w:rFonts w:eastAsia="Times New Roman" w:cs="Arial"/>
          <w:spacing w:val="-2"/>
          <w:sz w:val="14"/>
          <w:szCs w:val="18"/>
          <w:lang w:val="en-US" w:eastAsia="pt-BR"/>
        </w:rPr>
        <w:t>.</w:t>
      </w:r>
    </w:p>
    <w:p w14:paraId="52456885" w14:textId="77777777" w:rsidR="00BA685A" w:rsidRPr="009036B0" w:rsidRDefault="00BA685A" w:rsidP="00BA685A">
      <w:pPr>
        <w:numPr>
          <w:ilvl w:val="0"/>
          <w:numId w:val="5"/>
        </w:numPr>
        <w:spacing w:line="256" w:lineRule="auto"/>
        <w:ind w:left="284" w:hanging="284"/>
        <w:contextualSpacing/>
        <w:rPr>
          <w:rFonts w:eastAsia="Times New Roman" w:cs="Arial"/>
          <w:spacing w:val="-2"/>
          <w:sz w:val="14"/>
          <w:szCs w:val="18"/>
          <w:lang w:val="en-US" w:eastAsia="pt-BR"/>
        </w:rPr>
      </w:pPr>
      <w:r w:rsidRPr="009036B0">
        <w:rPr>
          <w:rFonts w:eastAsia="Times New Roman" w:cs="Arial"/>
          <w:spacing w:val="-2"/>
          <w:sz w:val="14"/>
          <w:szCs w:val="18"/>
          <w:lang w:val="en-US" w:eastAsia="pt-BR"/>
        </w:rPr>
        <w:t xml:space="preserve">Includes the value of the intangible life defined in the net amortization amount of R $ 189,591 thousand, intangible indefinite life in the amount of R $ 339,004 thousand arising from the partnership agreement with </w:t>
      </w:r>
      <w:proofErr w:type="spellStart"/>
      <w:r w:rsidRPr="009036B0">
        <w:rPr>
          <w:rFonts w:eastAsia="Times New Roman" w:cs="Arial"/>
          <w:spacing w:val="-2"/>
          <w:sz w:val="14"/>
          <w:szCs w:val="18"/>
          <w:lang w:val="en-US" w:eastAsia="pt-BR"/>
        </w:rPr>
        <w:t>Mapfre</w:t>
      </w:r>
      <w:proofErr w:type="spellEnd"/>
      <w:r w:rsidRPr="009036B0">
        <w:rPr>
          <w:rFonts w:eastAsia="Times New Roman" w:cs="Arial"/>
          <w:spacing w:val="-2"/>
          <w:sz w:val="14"/>
          <w:szCs w:val="18"/>
          <w:lang w:val="en-US" w:eastAsia="pt-BR"/>
        </w:rPr>
        <w:t xml:space="preserve"> and R $ 48,674 thousand from adjustment of consolidation related to differences in accounting practices between BB </w:t>
      </w:r>
      <w:proofErr w:type="spellStart"/>
      <w:r w:rsidRPr="009036B0">
        <w:rPr>
          <w:rFonts w:eastAsia="Times New Roman" w:cs="Arial"/>
          <w:spacing w:val="-2"/>
          <w:sz w:val="14"/>
          <w:szCs w:val="18"/>
          <w:lang w:val="en-US" w:eastAsia="pt-BR"/>
        </w:rPr>
        <w:t>Mapfre</w:t>
      </w:r>
      <w:proofErr w:type="spellEnd"/>
      <w:r w:rsidRPr="009036B0">
        <w:rPr>
          <w:rFonts w:eastAsia="Times New Roman" w:cs="Arial"/>
          <w:spacing w:val="-2"/>
          <w:sz w:val="14"/>
          <w:szCs w:val="18"/>
          <w:lang w:val="en-US" w:eastAsia="pt-BR"/>
        </w:rPr>
        <w:t xml:space="preserve"> </w:t>
      </w:r>
      <w:proofErr w:type="spellStart"/>
      <w:r w:rsidRPr="009036B0">
        <w:rPr>
          <w:rFonts w:eastAsia="Times New Roman" w:cs="Arial"/>
          <w:spacing w:val="-2"/>
          <w:sz w:val="14"/>
          <w:szCs w:val="18"/>
          <w:lang w:val="en-US" w:eastAsia="pt-BR"/>
        </w:rPr>
        <w:t>Participações</w:t>
      </w:r>
      <w:proofErr w:type="spellEnd"/>
      <w:r w:rsidRPr="009036B0">
        <w:rPr>
          <w:rFonts w:eastAsia="Times New Roman" w:cs="Arial"/>
          <w:spacing w:val="-2"/>
          <w:sz w:val="14"/>
          <w:szCs w:val="18"/>
          <w:lang w:val="en-US" w:eastAsia="pt-BR"/>
        </w:rPr>
        <w:t xml:space="preserve"> with </w:t>
      </w:r>
      <w:proofErr w:type="spellStart"/>
      <w:r w:rsidRPr="009036B0">
        <w:rPr>
          <w:rFonts w:eastAsia="Times New Roman" w:cs="Arial"/>
          <w:spacing w:val="-2"/>
          <w:sz w:val="14"/>
          <w:szCs w:val="18"/>
          <w:lang w:val="en-US" w:eastAsia="pt-BR"/>
        </w:rPr>
        <w:t>Aliança</w:t>
      </w:r>
      <w:proofErr w:type="spellEnd"/>
      <w:r w:rsidRPr="009036B0">
        <w:rPr>
          <w:rFonts w:eastAsia="Times New Roman" w:cs="Arial"/>
          <w:spacing w:val="-2"/>
          <w:sz w:val="14"/>
          <w:szCs w:val="18"/>
          <w:lang w:val="en-US" w:eastAsia="pt-BR"/>
        </w:rPr>
        <w:t xml:space="preserve"> do </w:t>
      </w:r>
      <w:proofErr w:type="spellStart"/>
      <w:r w:rsidRPr="009036B0">
        <w:rPr>
          <w:rFonts w:eastAsia="Times New Roman" w:cs="Arial"/>
          <w:spacing w:val="-2"/>
          <w:sz w:val="14"/>
          <w:szCs w:val="18"/>
          <w:lang w:val="en-US" w:eastAsia="pt-BR"/>
        </w:rPr>
        <w:t>Brasil</w:t>
      </w:r>
      <w:proofErr w:type="spellEnd"/>
      <w:r w:rsidRPr="009036B0">
        <w:rPr>
          <w:rFonts w:eastAsia="Times New Roman" w:cs="Arial"/>
          <w:spacing w:val="-2"/>
          <w:sz w:val="14"/>
          <w:szCs w:val="18"/>
          <w:lang w:val="en-US" w:eastAsia="pt-BR"/>
        </w:rPr>
        <w:t xml:space="preserve"> </w:t>
      </w:r>
      <w:proofErr w:type="spellStart"/>
      <w:r w:rsidRPr="009036B0">
        <w:rPr>
          <w:rFonts w:eastAsia="Times New Roman" w:cs="Arial"/>
          <w:spacing w:val="-2"/>
          <w:sz w:val="14"/>
          <w:szCs w:val="18"/>
          <w:lang w:val="en-US" w:eastAsia="pt-BR"/>
        </w:rPr>
        <w:t>Seguros</w:t>
      </w:r>
      <w:proofErr w:type="spellEnd"/>
      <w:r w:rsidRPr="009036B0">
        <w:rPr>
          <w:rFonts w:eastAsia="Times New Roman" w:cs="Arial"/>
          <w:spacing w:val="-2"/>
          <w:sz w:val="14"/>
          <w:szCs w:val="18"/>
          <w:lang w:val="en-US" w:eastAsia="pt-BR"/>
        </w:rPr>
        <w:t xml:space="preserve"> and </w:t>
      </w:r>
      <w:proofErr w:type="spellStart"/>
      <w:r w:rsidRPr="009036B0">
        <w:rPr>
          <w:rFonts w:eastAsia="Times New Roman" w:cs="Arial"/>
          <w:spacing w:val="-2"/>
          <w:sz w:val="14"/>
          <w:szCs w:val="18"/>
          <w:lang w:val="en-US" w:eastAsia="pt-BR"/>
        </w:rPr>
        <w:t>Brasilseg</w:t>
      </w:r>
      <w:proofErr w:type="spellEnd"/>
      <w:r w:rsidRPr="009036B0">
        <w:rPr>
          <w:rFonts w:eastAsia="Times New Roman" w:cs="Arial"/>
          <w:spacing w:val="-2"/>
          <w:sz w:val="14"/>
          <w:szCs w:val="18"/>
          <w:lang w:val="en-US" w:eastAsia="pt-BR"/>
        </w:rPr>
        <w:t xml:space="preserve"> </w:t>
      </w:r>
      <w:proofErr w:type="spellStart"/>
      <w:r w:rsidRPr="009036B0">
        <w:rPr>
          <w:rFonts w:eastAsia="Times New Roman" w:cs="Arial"/>
          <w:spacing w:val="-2"/>
          <w:sz w:val="14"/>
          <w:szCs w:val="18"/>
          <w:lang w:val="en-US" w:eastAsia="pt-BR"/>
        </w:rPr>
        <w:t>Companhia</w:t>
      </w:r>
      <w:proofErr w:type="spellEnd"/>
      <w:r w:rsidRPr="009036B0">
        <w:rPr>
          <w:rFonts w:eastAsia="Times New Roman" w:cs="Arial"/>
          <w:spacing w:val="-2"/>
          <w:sz w:val="14"/>
          <w:szCs w:val="18"/>
          <w:lang w:val="en-US" w:eastAsia="pt-BR"/>
        </w:rPr>
        <w:t xml:space="preserve"> de </w:t>
      </w:r>
      <w:proofErr w:type="spellStart"/>
      <w:r w:rsidRPr="009036B0">
        <w:rPr>
          <w:rFonts w:eastAsia="Times New Roman" w:cs="Arial"/>
          <w:spacing w:val="-2"/>
          <w:sz w:val="14"/>
          <w:szCs w:val="18"/>
          <w:lang w:val="en-US" w:eastAsia="pt-BR"/>
        </w:rPr>
        <w:t>Seguros</w:t>
      </w:r>
      <w:proofErr w:type="spellEnd"/>
      <w:r w:rsidRPr="009036B0">
        <w:rPr>
          <w:rFonts w:eastAsia="Times New Roman" w:cs="Arial"/>
          <w:spacing w:val="-2"/>
          <w:sz w:val="14"/>
          <w:szCs w:val="18"/>
          <w:lang w:val="en-US" w:eastAsia="pt-BR"/>
        </w:rPr>
        <w:t>.</w:t>
      </w:r>
    </w:p>
    <w:p w14:paraId="4BC796AC" w14:textId="77777777" w:rsidR="00BA685A" w:rsidRPr="009036B0" w:rsidRDefault="00BA685A" w:rsidP="00BA685A">
      <w:pPr>
        <w:spacing w:line="256" w:lineRule="auto"/>
        <w:ind w:left="284"/>
        <w:contextualSpacing/>
        <w:rPr>
          <w:rFonts w:eastAsia="Times New Roman" w:cs="Arial"/>
          <w:spacing w:val="-2"/>
          <w:sz w:val="14"/>
          <w:szCs w:val="18"/>
          <w:lang w:val="en-US" w:eastAsia="pt-BR"/>
        </w:rPr>
      </w:pPr>
    </w:p>
    <w:p w14:paraId="42EC34F4" w14:textId="77777777" w:rsidR="00BA685A" w:rsidRPr="009036B0" w:rsidRDefault="00BA685A" w:rsidP="00BA685A">
      <w:pPr>
        <w:keepNext/>
        <w:keepLines/>
        <w:pageBreakBefore/>
        <w:spacing w:line="257" w:lineRule="auto"/>
        <w:ind w:left="284"/>
        <w:contextualSpacing/>
        <w:jc w:val="right"/>
        <w:rPr>
          <w:rFonts w:eastAsia="Times New Roman" w:cs="Arial"/>
          <w:spacing w:val="-2"/>
          <w:sz w:val="14"/>
          <w:szCs w:val="18"/>
          <w:lang w:val="en-US" w:eastAsia="pt-BR"/>
        </w:rPr>
      </w:pPr>
      <w:r w:rsidRPr="009036B0">
        <w:rPr>
          <w:rFonts w:cs="Arial"/>
          <w:b/>
          <w:sz w:val="14"/>
          <w:lang w:val="en-US" w:eastAsia="pt-BR"/>
        </w:rPr>
        <w:lastRenderedPageBreak/>
        <w:t>R$ thousand</w:t>
      </w:r>
    </w:p>
    <w:tbl>
      <w:tblPr>
        <w:tblStyle w:val="TabeladeLista6Colorida-nfase510"/>
        <w:tblW w:w="9640" w:type="dxa"/>
        <w:jc w:val="center"/>
        <w:tblInd w:w="0" w:type="dxa"/>
        <w:tblLayout w:type="fixed"/>
        <w:tblLook w:val="04A0" w:firstRow="1" w:lastRow="0" w:firstColumn="1" w:lastColumn="0" w:noHBand="0" w:noVBand="1"/>
      </w:tblPr>
      <w:tblGrid>
        <w:gridCol w:w="2835"/>
        <w:gridCol w:w="2268"/>
        <w:gridCol w:w="2127"/>
        <w:gridCol w:w="2410"/>
      </w:tblGrid>
      <w:tr w:rsidR="00BA685A" w:rsidRPr="009036B0" w14:paraId="286B6D34" w14:textId="77777777" w:rsidTr="00BA685A">
        <w:trPr>
          <w:cnfStyle w:val="100000000000" w:firstRow="1" w:lastRow="0" w:firstColumn="0" w:lastColumn="0" w:oddVBand="0" w:evenVBand="0" w:oddHBand="0"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2" w:space="0" w:color="8EAADB" w:themeColor="accent5" w:themeTint="99"/>
              <w:bottom w:val="single" w:sz="2" w:space="0" w:color="8EAADB" w:themeColor="accent5" w:themeTint="99"/>
            </w:tcBorders>
            <w:vAlign w:val="center"/>
            <w:hideMark/>
          </w:tcPr>
          <w:p w14:paraId="7AB840C4" w14:textId="77777777" w:rsidR="00BA685A" w:rsidRPr="009036B0" w:rsidRDefault="00BA685A" w:rsidP="00BA685A">
            <w:pPr>
              <w:jc w:val="center"/>
              <w:rPr>
                <w:rFonts w:cs="Arial"/>
                <w:sz w:val="14"/>
                <w:szCs w:val="14"/>
              </w:rPr>
            </w:pPr>
            <w:proofErr w:type="spellStart"/>
            <w:r w:rsidRPr="009036B0">
              <w:rPr>
                <w:rFonts w:cs="Arial"/>
                <w:sz w:val="14"/>
                <w:szCs w:val="14"/>
              </w:rPr>
              <w:t>Dec</w:t>
            </w:r>
            <w:proofErr w:type="spellEnd"/>
            <w:r w:rsidRPr="009036B0">
              <w:rPr>
                <w:rFonts w:cs="Arial"/>
                <w:sz w:val="14"/>
                <w:szCs w:val="14"/>
              </w:rPr>
              <w:t xml:space="preserve"> 31, 2019</w:t>
            </w:r>
          </w:p>
        </w:tc>
        <w:tc>
          <w:tcPr>
            <w:tcW w:w="2268" w:type="dxa"/>
            <w:tcBorders>
              <w:top w:val="single" w:sz="2" w:space="0" w:color="8EAADB" w:themeColor="accent5" w:themeTint="99"/>
              <w:bottom w:val="single" w:sz="2" w:space="0" w:color="8EAADB" w:themeColor="accent5" w:themeTint="99"/>
            </w:tcBorders>
            <w:vAlign w:val="center"/>
            <w:hideMark/>
          </w:tcPr>
          <w:p w14:paraId="09998E07"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Aliança do Brasil Seguros</w:t>
            </w:r>
          </w:p>
        </w:tc>
        <w:tc>
          <w:tcPr>
            <w:tcW w:w="2127" w:type="dxa"/>
            <w:tcBorders>
              <w:top w:val="single" w:sz="2" w:space="0" w:color="8EAADB" w:themeColor="accent5" w:themeTint="99"/>
              <w:bottom w:val="single" w:sz="2" w:space="0" w:color="8EAADB" w:themeColor="accent5" w:themeTint="99"/>
            </w:tcBorders>
            <w:vAlign w:val="center"/>
            <w:hideMark/>
          </w:tcPr>
          <w:p w14:paraId="62EA4888"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Brasilseg</w:t>
            </w:r>
            <w:proofErr w:type="spellEnd"/>
            <w:r w:rsidRPr="009036B0">
              <w:rPr>
                <w:rFonts w:cs="Arial"/>
                <w:sz w:val="14"/>
                <w:szCs w:val="14"/>
              </w:rPr>
              <w:t xml:space="preserve"> Companhia de Seguros S.A.</w:t>
            </w:r>
          </w:p>
        </w:tc>
        <w:tc>
          <w:tcPr>
            <w:tcW w:w="2410" w:type="dxa"/>
            <w:tcBorders>
              <w:top w:val="single" w:sz="2" w:space="0" w:color="8EAADB" w:themeColor="accent5" w:themeTint="99"/>
              <w:bottom w:val="single" w:sz="2" w:space="0" w:color="8EAADB" w:themeColor="accent5" w:themeTint="99"/>
            </w:tcBorders>
            <w:vAlign w:val="center"/>
            <w:hideMark/>
          </w:tcPr>
          <w:p w14:paraId="50ED66C4"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036B0">
              <w:rPr>
                <w:rFonts w:cs="Arial"/>
                <w:sz w:val="14"/>
                <w:szCs w:val="14"/>
              </w:rPr>
              <w:t xml:space="preserve">BB Mapfre </w:t>
            </w:r>
            <w:proofErr w:type="gramStart"/>
            <w:r w:rsidRPr="009036B0">
              <w:rPr>
                <w:rFonts w:cs="Arial"/>
                <w:sz w:val="14"/>
                <w:szCs w:val="14"/>
              </w:rPr>
              <w:t>Participações</w:t>
            </w:r>
            <w:r w:rsidRPr="009036B0">
              <w:rPr>
                <w:rFonts w:cs="Arial"/>
                <w:sz w:val="14"/>
                <w:szCs w:val="14"/>
                <w:vertAlign w:val="superscript"/>
              </w:rPr>
              <w:t>(</w:t>
            </w:r>
            <w:proofErr w:type="gramEnd"/>
            <w:r w:rsidRPr="009036B0">
              <w:rPr>
                <w:rFonts w:cs="Arial"/>
                <w:sz w:val="14"/>
                <w:szCs w:val="14"/>
                <w:vertAlign w:val="superscript"/>
              </w:rPr>
              <w:t>1)</w:t>
            </w:r>
          </w:p>
          <w:p w14:paraId="3E8C537B"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
        </w:tc>
      </w:tr>
      <w:tr w:rsidR="00BA685A" w:rsidRPr="009036B0" w14:paraId="3D6A81F6"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2" w:space="0" w:color="8EAADB" w:themeColor="accent5" w:themeTint="99"/>
              <w:left w:val="nil"/>
              <w:bottom w:val="nil"/>
              <w:right w:val="nil"/>
            </w:tcBorders>
            <w:hideMark/>
          </w:tcPr>
          <w:p w14:paraId="3C491D5C"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268" w:type="dxa"/>
            <w:tcBorders>
              <w:top w:val="single" w:sz="2" w:space="0" w:color="8EAADB" w:themeColor="accent5" w:themeTint="99"/>
              <w:left w:val="nil"/>
              <w:bottom w:val="nil"/>
              <w:right w:val="nil"/>
            </w:tcBorders>
            <w:vAlign w:val="center"/>
          </w:tcPr>
          <w:p w14:paraId="5BF8387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554,758 </w:t>
            </w:r>
          </w:p>
        </w:tc>
        <w:tc>
          <w:tcPr>
            <w:tcW w:w="2127" w:type="dxa"/>
            <w:tcBorders>
              <w:top w:val="single" w:sz="2" w:space="0" w:color="8EAADB" w:themeColor="accent5" w:themeTint="99"/>
              <w:left w:val="nil"/>
              <w:bottom w:val="nil"/>
              <w:right w:val="nil"/>
            </w:tcBorders>
            <w:vAlign w:val="center"/>
          </w:tcPr>
          <w:p w14:paraId="5C9B62EE"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7,872,919 </w:t>
            </w:r>
          </w:p>
        </w:tc>
        <w:tc>
          <w:tcPr>
            <w:tcW w:w="2410" w:type="dxa"/>
            <w:tcBorders>
              <w:top w:val="single" w:sz="2" w:space="0" w:color="8EAADB" w:themeColor="accent5" w:themeTint="99"/>
              <w:left w:val="nil"/>
              <w:bottom w:val="nil"/>
              <w:right w:val="nil"/>
            </w:tcBorders>
            <w:vAlign w:val="center"/>
          </w:tcPr>
          <w:p w14:paraId="502F30A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8,518,578 </w:t>
            </w:r>
          </w:p>
        </w:tc>
      </w:tr>
      <w:tr w:rsidR="00BA685A" w:rsidRPr="009036B0" w14:paraId="2DE8739C"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3A08878B"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Cash </w:t>
            </w:r>
            <w:proofErr w:type="spellStart"/>
            <w:r w:rsidRPr="009036B0">
              <w:rPr>
                <w:rFonts w:cs="Arial"/>
                <w:b w:val="0"/>
                <w:color w:val="auto"/>
                <w:szCs w:val="14"/>
              </w:rPr>
              <w:t>and</w:t>
            </w:r>
            <w:proofErr w:type="spellEnd"/>
            <w:r w:rsidRPr="009036B0">
              <w:rPr>
                <w:rFonts w:cs="Arial"/>
                <w:b w:val="0"/>
                <w:color w:val="auto"/>
                <w:szCs w:val="14"/>
              </w:rPr>
              <w:t xml:space="preserve"> cash </w:t>
            </w:r>
            <w:proofErr w:type="spellStart"/>
            <w:r w:rsidRPr="009036B0">
              <w:rPr>
                <w:rFonts w:cs="Arial"/>
                <w:b w:val="0"/>
                <w:color w:val="auto"/>
                <w:szCs w:val="14"/>
              </w:rPr>
              <w:t>equivalents</w:t>
            </w:r>
            <w:proofErr w:type="spellEnd"/>
          </w:p>
        </w:tc>
        <w:tc>
          <w:tcPr>
            <w:tcW w:w="2268" w:type="dxa"/>
            <w:tcBorders>
              <w:top w:val="nil"/>
              <w:left w:val="nil"/>
              <w:bottom w:val="nil"/>
              <w:right w:val="nil"/>
            </w:tcBorders>
            <w:vAlign w:val="center"/>
          </w:tcPr>
          <w:p w14:paraId="7444BCC7"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13,338 </w:t>
            </w:r>
          </w:p>
        </w:tc>
        <w:tc>
          <w:tcPr>
            <w:tcW w:w="2127" w:type="dxa"/>
            <w:tcBorders>
              <w:top w:val="nil"/>
              <w:left w:val="nil"/>
              <w:bottom w:val="nil"/>
              <w:right w:val="nil"/>
            </w:tcBorders>
            <w:vAlign w:val="center"/>
          </w:tcPr>
          <w:p w14:paraId="0C0B23F8"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1,593 </w:t>
            </w:r>
          </w:p>
        </w:tc>
        <w:tc>
          <w:tcPr>
            <w:tcW w:w="2410" w:type="dxa"/>
            <w:tcBorders>
              <w:top w:val="nil"/>
              <w:left w:val="nil"/>
              <w:bottom w:val="nil"/>
              <w:right w:val="nil"/>
            </w:tcBorders>
            <w:vAlign w:val="center"/>
          </w:tcPr>
          <w:p w14:paraId="226F965F"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14,931 </w:t>
            </w:r>
          </w:p>
        </w:tc>
      </w:tr>
      <w:tr w:rsidR="00BA685A" w:rsidRPr="009036B0" w14:paraId="433B2E36"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49A7EAE2"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applications</w:t>
            </w:r>
            <w:proofErr w:type="spellEnd"/>
          </w:p>
        </w:tc>
        <w:tc>
          <w:tcPr>
            <w:tcW w:w="2268" w:type="dxa"/>
            <w:tcBorders>
              <w:top w:val="nil"/>
              <w:left w:val="nil"/>
              <w:bottom w:val="nil"/>
              <w:right w:val="nil"/>
            </w:tcBorders>
            <w:vAlign w:val="center"/>
          </w:tcPr>
          <w:p w14:paraId="49EAB75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273,528 </w:t>
            </w:r>
          </w:p>
        </w:tc>
        <w:tc>
          <w:tcPr>
            <w:tcW w:w="2127" w:type="dxa"/>
            <w:tcBorders>
              <w:top w:val="nil"/>
              <w:left w:val="nil"/>
              <w:bottom w:val="nil"/>
              <w:right w:val="nil"/>
            </w:tcBorders>
            <w:vAlign w:val="center"/>
          </w:tcPr>
          <w:p w14:paraId="4C8788C0"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4,515,917 </w:t>
            </w:r>
          </w:p>
        </w:tc>
        <w:tc>
          <w:tcPr>
            <w:tcW w:w="2410" w:type="dxa"/>
            <w:tcBorders>
              <w:top w:val="nil"/>
              <w:left w:val="nil"/>
              <w:bottom w:val="nil"/>
              <w:right w:val="nil"/>
            </w:tcBorders>
            <w:vAlign w:val="center"/>
          </w:tcPr>
          <w:p w14:paraId="0695FDE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4,879,572 </w:t>
            </w:r>
          </w:p>
        </w:tc>
      </w:tr>
      <w:tr w:rsidR="00BA685A" w:rsidRPr="009036B0" w14:paraId="76A2A223"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5068A189"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assets</w:t>
            </w:r>
            <w:proofErr w:type="spellEnd"/>
          </w:p>
        </w:tc>
        <w:tc>
          <w:tcPr>
            <w:tcW w:w="2268" w:type="dxa"/>
            <w:tcBorders>
              <w:top w:val="nil"/>
              <w:left w:val="nil"/>
              <w:bottom w:val="nil"/>
              <w:right w:val="nil"/>
            </w:tcBorders>
            <w:vAlign w:val="center"/>
          </w:tcPr>
          <w:p w14:paraId="5909EF64"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267,892 </w:t>
            </w:r>
          </w:p>
        </w:tc>
        <w:tc>
          <w:tcPr>
            <w:tcW w:w="2127" w:type="dxa"/>
            <w:tcBorders>
              <w:top w:val="nil"/>
              <w:left w:val="nil"/>
              <w:bottom w:val="nil"/>
              <w:right w:val="nil"/>
            </w:tcBorders>
            <w:vAlign w:val="center"/>
          </w:tcPr>
          <w:p w14:paraId="6D31BB5F"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3,355,409 </w:t>
            </w:r>
          </w:p>
        </w:tc>
        <w:tc>
          <w:tcPr>
            <w:tcW w:w="2410" w:type="dxa"/>
            <w:tcBorders>
              <w:top w:val="nil"/>
              <w:left w:val="nil"/>
              <w:bottom w:val="nil"/>
              <w:right w:val="nil"/>
            </w:tcBorders>
            <w:vAlign w:val="center"/>
          </w:tcPr>
          <w:p w14:paraId="27EE28DE"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3,624,075 </w:t>
            </w:r>
          </w:p>
        </w:tc>
      </w:tr>
      <w:tr w:rsidR="00BA685A" w:rsidRPr="009036B0" w14:paraId="22FEBA28"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58332295"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Non-</w:t>
            </w: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268" w:type="dxa"/>
            <w:tcBorders>
              <w:top w:val="nil"/>
              <w:left w:val="nil"/>
              <w:bottom w:val="nil"/>
              <w:right w:val="nil"/>
            </w:tcBorders>
            <w:vAlign w:val="center"/>
          </w:tcPr>
          <w:p w14:paraId="3CC2905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287,128 </w:t>
            </w:r>
          </w:p>
        </w:tc>
        <w:tc>
          <w:tcPr>
            <w:tcW w:w="2127" w:type="dxa"/>
            <w:tcBorders>
              <w:top w:val="nil"/>
              <w:left w:val="nil"/>
              <w:bottom w:val="nil"/>
              <w:right w:val="nil"/>
            </w:tcBorders>
            <w:vAlign w:val="center"/>
          </w:tcPr>
          <w:p w14:paraId="0F28F84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5,569,901 </w:t>
            </w:r>
          </w:p>
        </w:tc>
        <w:tc>
          <w:tcPr>
            <w:tcW w:w="2410" w:type="dxa"/>
            <w:tcBorders>
              <w:top w:val="nil"/>
              <w:left w:val="nil"/>
              <w:bottom w:val="nil"/>
              <w:right w:val="nil"/>
            </w:tcBorders>
            <w:vAlign w:val="center"/>
          </w:tcPr>
          <w:p w14:paraId="31C9BA5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6,427,227 </w:t>
            </w:r>
          </w:p>
        </w:tc>
      </w:tr>
      <w:tr w:rsidR="00BA685A" w:rsidRPr="009036B0" w14:paraId="3CF810C0"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2138517F"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liabilities</w:t>
            </w:r>
            <w:proofErr w:type="spellEnd"/>
          </w:p>
        </w:tc>
        <w:tc>
          <w:tcPr>
            <w:tcW w:w="2268" w:type="dxa"/>
            <w:tcBorders>
              <w:top w:val="nil"/>
              <w:left w:val="nil"/>
              <w:bottom w:val="nil"/>
              <w:right w:val="nil"/>
            </w:tcBorders>
            <w:vAlign w:val="center"/>
          </w:tcPr>
          <w:p w14:paraId="089B3B20"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490,038 </w:t>
            </w:r>
          </w:p>
        </w:tc>
        <w:tc>
          <w:tcPr>
            <w:tcW w:w="2127" w:type="dxa"/>
            <w:tcBorders>
              <w:top w:val="nil"/>
              <w:left w:val="nil"/>
              <w:bottom w:val="nil"/>
              <w:right w:val="nil"/>
            </w:tcBorders>
            <w:vAlign w:val="center"/>
          </w:tcPr>
          <w:p w14:paraId="4637E0C3"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7,153,319 </w:t>
            </w:r>
          </w:p>
        </w:tc>
        <w:tc>
          <w:tcPr>
            <w:tcW w:w="2410" w:type="dxa"/>
            <w:tcBorders>
              <w:top w:val="nil"/>
              <w:left w:val="nil"/>
              <w:bottom w:val="nil"/>
              <w:right w:val="nil"/>
            </w:tcBorders>
            <w:vAlign w:val="center"/>
          </w:tcPr>
          <w:p w14:paraId="68B68423"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7,596,912 </w:t>
            </w:r>
          </w:p>
        </w:tc>
      </w:tr>
      <w:tr w:rsidR="00BA685A" w:rsidRPr="009036B0" w14:paraId="651A7F39"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13A76E05"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liabilities</w:t>
            </w:r>
            <w:proofErr w:type="spellEnd"/>
          </w:p>
        </w:tc>
        <w:tc>
          <w:tcPr>
            <w:tcW w:w="2268" w:type="dxa"/>
            <w:tcBorders>
              <w:top w:val="nil"/>
              <w:left w:val="nil"/>
              <w:bottom w:val="nil"/>
              <w:right w:val="nil"/>
            </w:tcBorders>
            <w:vAlign w:val="center"/>
          </w:tcPr>
          <w:p w14:paraId="1934683F"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23,065 </w:t>
            </w:r>
          </w:p>
        </w:tc>
        <w:tc>
          <w:tcPr>
            <w:tcW w:w="2127" w:type="dxa"/>
            <w:tcBorders>
              <w:top w:val="nil"/>
              <w:left w:val="nil"/>
              <w:bottom w:val="nil"/>
              <w:right w:val="nil"/>
            </w:tcBorders>
            <w:vAlign w:val="center"/>
          </w:tcPr>
          <w:p w14:paraId="0A8FF5BB"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369,447 </w:t>
            </w:r>
          </w:p>
        </w:tc>
        <w:tc>
          <w:tcPr>
            <w:tcW w:w="2410" w:type="dxa"/>
            <w:tcBorders>
              <w:top w:val="nil"/>
              <w:left w:val="nil"/>
              <w:bottom w:val="nil"/>
              <w:right w:val="nil"/>
            </w:tcBorders>
            <w:vAlign w:val="center"/>
          </w:tcPr>
          <w:p w14:paraId="4FD2CD4A"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346,067 </w:t>
            </w:r>
          </w:p>
        </w:tc>
      </w:tr>
      <w:tr w:rsidR="00BA685A" w:rsidRPr="009036B0" w14:paraId="5BD6B392"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448FAAC3"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Technical</w:t>
            </w:r>
            <w:proofErr w:type="spellEnd"/>
            <w:r w:rsidRPr="009036B0">
              <w:rPr>
                <w:rFonts w:cs="Arial"/>
                <w:b w:val="0"/>
                <w:color w:val="auto"/>
                <w:szCs w:val="14"/>
              </w:rPr>
              <w:t xml:space="preserve"> </w:t>
            </w:r>
            <w:proofErr w:type="spellStart"/>
            <w:r w:rsidRPr="009036B0">
              <w:rPr>
                <w:rFonts w:cs="Arial"/>
                <w:b w:val="0"/>
                <w:color w:val="auto"/>
                <w:szCs w:val="14"/>
              </w:rPr>
              <w:t>provisions</w:t>
            </w:r>
            <w:proofErr w:type="spellEnd"/>
          </w:p>
        </w:tc>
        <w:tc>
          <w:tcPr>
            <w:tcW w:w="2268" w:type="dxa"/>
            <w:tcBorders>
              <w:top w:val="nil"/>
              <w:left w:val="nil"/>
              <w:bottom w:val="nil"/>
              <w:right w:val="nil"/>
            </w:tcBorders>
            <w:vAlign w:val="center"/>
          </w:tcPr>
          <w:p w14:paraId="5696DABF"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406,726 </w:t>
            </w:r>
          </w:p>
        </w:tc>
        <w:tc>
          <w:tcPr>
            <w:tcW w:w="2127" w:type="dxa"/>
            <w:tcBorders>
              <w:top w:val="nil"/>
              <w:left w:val="nil"/>
              <w:bottom w:val="nil"/>
              <w:right w:val="nil"/>
            </w:tcBorders>
            <w:vAlign w:val="center"/>
          </w:tcPr>
          <w:p w14:paraId="7452BE68"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4,915,991 </w:t>
            </w:r>
          </w:p>
        </w:tc>
        <w:tc>
          <w:tcPr>
            <w:tcW w:w="2410" w:type="dxa"/>
            <w:tcBorders>
              <w:top w:val="nil"/>
              <w:left w:val="nil"/>
              <w:bottom w:val="nil"/>
              <w:right w:val="nil"/>
            </w:tcBorders>
            <w:vAlign w:val="center"/>
          </w:tcPr>
          <w:p w14:paraId="255F80A3"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5,322,717 </w:t>
            </w:r>
          </w:p>
        </w:tc>
      </w:tr>
      <w:tr w:rsidR="00BA685A" w:rsidRPr="009036B0" w14:paraId="6F08914A"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56B3D762"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liabilities</w:t>
            </w:r>
            <w:proofErr w:type="spellEnd"/>
          </w:p>
        </w:tc>
        <w:tc>
          <w:tcPr>
            <w:tcW w:w="2268" w:type="dxa"/>
            <w:tcBorders>
              <w:top w:val="nil"/>
              <w:left w:val="nil"/>
              <w:bottom w:val="nil"/>
              <w:right w:val="nil"/>
            </w:tcBorders>
            <w:vAlign w:val="center"/>
          </w:tcPr>
          <w:p w14:paraId="4C5AA14B"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60,247 </w:t>
            </w:r>
          </w:p>
        </w:tc>
        <w:tc>
          <w:tcPr>
            <w:tcW w:w="2127" w:type="dxa"/>
            <w:tcBorders>
              <w:top w:val="nil"/>
              <w:left w:val="nil"/>
              <w:bottom w:val="nil"/>
              <w:right w:val="nil"/>
            </w:tcBorders>
            <w:vAlign w:val="center"/>
          </w:tcPr>
          <w:p w14:paraId="4BEA9A27"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1,867,881 </w:t>
            </w:r>
          </w:p>
        </w:tc>
        <w:tc>
          <w:tcPr>
            <w:tcW w:w="2410" w:type="dxa"/>
            <w:tcBorders>
              <w:top w:val="nil"/>
              <w:left w:val="nil"/>
              <w:bottom w:val="nil"/>
              <w:right w:val="nil"/>
            </w:tcBorders>
            <w:vAlign w:val="center"/>
          </w:tcPr>
          <w:p w14:paraId="0228B73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1,928,128 </w:t>
            </w:r>
          </w:p>
        </w:tc>
      </w:tr>
      <w:tr w:rsidR="00BA685A" w:rsidRPr="009036B0" w14:paraId="3D5B023B"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36BAB075"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Non-</w:t>
            </w: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liabilities</w:t>
            </w:r>
            <w:proofErr w:type="spellEnd"/>
          </w:p>
        </w:tc>
        <w:tc>
          <w:tcPr>
            <w:tcW w:w="2268" w:type="dxa"/>
            <w:tcBorders>
              <w:top w:val="nil"/>
              <w:left w:val="nil"/>
              <w:bottom w:val="nil"/>
              <w:right w:val="nil"/>
            </w:tcBorders>
            <w:vAlign w:val="center"/>
          </w:tcPr>
          <w:p w14:paraId="33104A8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159,433 </w:t>
            </w:r>
          </w:p>
        </w:tc>
        <w:tc>
          <w:tcPr>
            <w:tcW w:w="2127" w:type="dxa"/>
            <w:tcBorders>
              <w:top w:val="nil"/>
              <w:left w:val="nil"/>
              <w:bottom w:val="nil"/>
              <w:right w:val="nil"/>
            </w:tcBorders>
            <w:vAlign w:val="center"/>
          </w:tcPr>
          <w:p w14:paraId="1308D918"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4,890,660 </w:t>
            </w:r>
          </w:p>
        </w:tc>
        <w:tc>
          <w:tcPr>
            <w:tcW w:w="2410" w:type="dxa"/>
            <w:tcBorders>
              <w:top w:val="nil"/>
              <w:left w:val="nil"/>
              <w:bottom w:val="nil"/>
              <w:right w:val="nil"/>
            </w:tcBorders>
            <w:vAlign w:val="center"/>
          </w:tcPr>
          <w:p w14:paraId="557D2756"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5,362,352 </w:t>
            </w:r>
          </w:p>
        </w:tc>
      </w:tr>
      <w:tr w:rsidR="00BA685A" w:rsidRPr="009036B0" w14:paraId="33A372C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6771722A"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liabilities</w:t>
            </w:r>
            <w:proofErr w:type="spellEnd"/>
          </w:p>
        </w:tc>
        <w:tc>
          <w:tcPr>
            <w:tcW w:w="2268" w:type="dxa"/>
            <w:tcBorders>
              <w:top w:val="nil"/>
              <w:left w:val="nil"/>
              <w:bottom w:val="nil"/>
              <w:right w:val="nil"/>
            </w:tcBorders>
            <w:vAlign w:val="center"/>
          </w:tcPr>
          <w:p w14:paraId="0635A235"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4 </w:t>
            </w:r>
          </w:p>
        </w:tc>
        <w:tc>
          <w:tcPr>
            <w:tcW w:w="2127" w:type="dxa"/>
            <w:tcBorders>
              <w:top w:val="nil"/>
              <w:left w:val="nil"/>
              <w:bottom w:val="nil"/>
              <w:right w:val="nil"/>
            </w:tcBorders>
            <w:vAlign w:val="center"/>
          </w:tcPr>
          <w:p w14:paraId="529C82C6"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10,619 </w:t>
            </w:r>
          </w:p>
        </w:tc>
        <w:tc>
          <w:tcPr>
            <w:tcW w:w="2410" w:type="dxa"/>
            <w:tcBorders>
              <w:top w:val="nil"/>
              <w:left w:val="nil"/>
              <w:bottom w:val="nil"/>
              <w:right w:val="nil"/>
            </w:tcBorders>
            <w:vAlign w:val="center"/>
          </w:tcPr>
          <w:p w14:paraId="5951D69F"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267,300 </w:t>
            </w:r>
          </w:p>
        </w:tc>
      </w:tr>
      <w:tr w:rsidR="00BA685A" w:rsidRPr="009036B0" w14:paraId="11B0C199"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2077B834"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Technical</w:t>
            </w:r>
            <w:proofErr w:type="spellEnd"/>
            <w:r w:rsidRPr="009036B0">
              <w:rPr>
                <w:rFonts w:cs="Arial"/>
                <w:b w:val="0"/>
                <w:color w:val="auto"/>
                <w:szCs w:val="14"/>
              </w:rPr>
              <w:t xml:space="preserve"> </w:t>
            </w:r>
            <w:proofErr w:type="spellStart"/>
            <w:r w:rsidRPr="009036B0">
              <w:rPr>
                <w:rFonts w:cs="Arial"/>
                <w:b w:val="0"/>
                <w:color w:val="auto"/>
                <w:szCs w:val="14"/>
              </w:rPr>
              <w:t>provisions</w:t>
            </w:r>
            <w:proofErr w:type="spellEnd"/>
          </w:p>
        </w:tc>
        <w:tc>
          <w:tcPr>
            <w:tcW w:w="2268" w:type="dxa"/>
            <w:tcBorders>
              <w:top w:val="nil"/>
              <w:left w:val="nil"/>
              <w:bottom w:val="nil"/>
              <w:right w:val="nil"/>
            </w:tcBorders>
            <w:vAlign w:val="center"/>
          </w:tcPr>
          <w:p w14:paraId="2BE2704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142,684 </w:t>
            </w:r>
          </w:p>
        </w:tc>
        <w:tc>
          <w:tcPr>
            <w:tcW w:w="2127" w:type="dxa"/>
            <w:tcBorders>
              <w:top w:val="nil"/>
              <w:left w:val="nil"/>
              <w:bottom w:val="nil"/>
              <w:right w:val="nil"/>
            </w:tcBorders>
            <w:vAlign w:val="center"/>
          </w:tcPr>
          <w:p w14:paraId="28FAB913"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4,218,118 </w:t>
            </w:r>
          </w:p>
        </w:tc>
        <w:tc>
          <w:tcPr>
            <w:tcW w:w="2410" w:type="dxa"/>
            <w:tcBorders>
              <w:top w:val="nil"/>
              <w:left w:val="nil"/>
              <w:bottom w:val="nil"/>
              <w:right w:val="nil"/>
            </w:tcBorders>
            <w:vAlign w:val="center"/>
          </w:tcPr>
          <w:p w14:paraId="359AE0D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4,416,384 </w:t>
            </w:r>
          </w:p>
        </w:tc>
      </w:tr>
      <w:tr w:rsidR="00BA685A" w:rsidRPr="009036B0" w14:paraId="567EFBBD"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44FFB91D"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Other non-</w:t>
            </w:r>
            <w:proofErr w:type="spellStart"/>
            <w:r w:rsidRPr="009036B0">
              <w:rPr>
                <w:rFonts w:cs="Arial"/>
                <w:b w:val="0"/>
                <w:color w:val="auto"/>
                <w:szCs w:val="14"/>
              </w:rPr>
              <w:t>current</w:t>
            </w:r>
            <w:proofErr w:type="spellEnd"/>
            <w:r w:rsidRPr="009036B0">
              <w:rPr>
                <w:rFonts w:cs="Arial"/>
                <w:b w:val="0"/>
                <w:color w:val="auto"/>
                <w:szCs w:val="14"/>
              </w:rPr>
              <w:t xml:space="preserve"> </w:t>
            </w:r>
            <w:proofErr w:type="spellStart"/>
            <w:r w:rsidRPr="009036B0">
              <w:rPr>
                <w:rFonts w:cs="Arial"/>
                <w:b w:val="0"/>
                <w:color w:val="auto"/>
                <w:szCs w:val="14"/>
              </w:rPr>
              <w:t>liabilities</w:t>
            </w:r>
            <w:proofErr w:type="spellEnd"/>
          </w:p>
        </w:tc>
        <w:tc>
          <w:tcPr>
            <w:tcW w:w="2268" w:type="dxa"/>
            <w:tcBorders>
              <w:top w:val="nil"/>
              <w:left w:val="nil"/>
              <w:bottom w:val="nil"/>
              <w:right w:val="nil"/>
            </w:tcBorders>
            <w:vAlign w:val="center"/>
          </w:tcPr>
          <w:p w14:paraId="216D5FA9"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16,745 </w:t>
            </w:r>
          </w:p>
        </w:tc>
        <w:tc>
          <w:tcPr>
            <w:tcW w:w="2127" w:type="dxa"/>
            <w:tcBorders>
              <w:top w:val="nil"/>
              <w:left w:val="nil"/>
              <w:bottom w:val="nil"/>
              <w:right w:val="nil"/>
            </w:tcBorders>
            <w:vAlign w:val="center"/>
          </w:tcPr>
          <w:p w14:paraId="7BFB8CD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661,923 </w:t>
            </w:r>
          </w:p>
        </w:tc>
        <w:tc>
          <w:tcPr>
            <w:tcW w:w="2410" w:type="dxa"/>
            <w:tcBorders>
              <w:top w:val="nil"/>
              <w:left w:val="nil"/>
              <w:bottom w:val="nil"/>
              <w:right w:val="nil"/>
            </w:tcBorders>
            <w:vAlign w:val="center"/>
          </w:tcPr>
          <w:p w14:paraId="7C57FC82"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678,668 </w:t>
            </w:r>
          </w:p>
        </w:tc>
      </w:tr>
      <w:tr w:rsidR="00BA685A" w:rsidRPr="009036B0" w14:paraId="1D7EAFCF"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608C6CE2"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Adjusted</w:t>
            </w:r>
            <w:proofErr w:type="spellEnd"/>
            <w:r w:rsidRPr="009036B0">
              <w:rPr>
                <w:rFonts w:cs="Arial"/>
                <w:color w:val="auto"/>
                <w:szCs w:val="14"/>
              </w:rPr>
              <w:t xml:space="preserve"> net </w:t>
            </w:r>
            <w:proofErr w:type="spellStart"/>
            <w:r w:rsidRPr="009036B0">
              <w:rPr>
                <w:rFonts w:cs="Arial"/>
                <w:color w:val="auto"/>
                <w:szCs w:val="14"/>
              </w:rPr>
              <w:t>equity</w:t>
            </w:r>
            <w:proofErr w:type="spellEnd"/>
          </w:p>
        </w:tc>
        <w:tc>
          <w:tcPr>
            <w:tcW w:w="2268" w:type="dxa"/>
            <w:tcBorders>
              <w:top w:val="nil"/>
              <w:left w:val="nil"/>
              <w:bottom w:val="nil"/>
              <w:right w:val="nil"/>
            </w:tcBorders>
            <w:vAlign w:val="center"/>
          </w:tcPr>
          <w:p w14:paraId="0639F12C"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192,415 </w:t>
            </w:r>
          </w:p>
        </w:tc>
        <w:tc>
          <w:tcPr>
            <w:tcW w:w="2127" w:type="dxa"/>
            <w:tcBorders>
              <w:top w:val="nil"/>
              <w:left w:val="nil"/>
              <w:bottom w:val="nil"/>
              <w:right w:val="nil"/>
            </w:tcBorders>
            <w:vAlign w:val="center"/>
          </w:tcPr>
          <w:p w14:paraId="77E5DB0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1,398,841 </w:t>
            </w:r>
          </w:p>
        </w:tc>
        <w:tc>
          <w:tcPr>
            <w:tcW w:w="2410" w:type="dxa"/>
            <w:tcBorders>
              <w:top w:val="nil"/>
              <w:left w:val="nil"/>
              <w:bottom w:val="nil"/>
              <w:right w:val="nil"/>
            </w:tcBorders>
            <w:vAlign w:val="center"/>
          </w:tcPr>
          <w:p w14:paraId="480FB424"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1,986,541 </w:t>
            </w:r>
          </w:p>
        </w:tc>
      </w:tr>
      <w:tr w:rsidR="00BA685A" w:rsidRPr="009036B0" w14:paraId="36AC5079"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202B4CCD"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Attributable</w:t>
            </w:r>
            <w:proofErr w:type="spellEnd"/>
            <w:r w:rsidRPr="009036B0">
              <w:rPr>
                <w:rFonts w:cs="Arial"/>
                <w:b w:val="0"/>
                <w:color w:val="auto"/>
                <w:szCs w:val="14"/>
              </w:rPr>
              <w:t xml:space="preserve"> </w:t>
            </w:r>
            <w:proofErr w:type="spellStart"/>
            <w:r w:rsidRPr="009036B0">
              <w:rPr>
                <w:rFonts w:cs="Arial"/>
                <w:b w:val="0"/>
                <w:color w:val="auto"/>
                <w:szCs w:val="14"/>
              </w:rPr>
              <w:t>to</w:t>
            </w:r>
            <w:proofErr w:type="spellEnd"/>
            <w:r w:rsidRPr="009036B0">
              <w:rPr>
                <w:rFonts w:cs="Arial"/>
                <w:b w:val="0"/>
                <w:color w:val="auto"/>
                <w:szCs w:val="14"/>
              </w:rPr>
              <w:t xml:space="preserve"> BB Seguridade</w:t>
            </w:r>
          </w:p>
        </w:tc>
        <w:tc>
          <w:tcPr>
            <w:tcW w:w="2268" w:type="dxa"/>
            <w:tcBorders>
              <w:top w:val="nil"/>
              <w:left w:val="nil"/>
              <w:bottom w:val="nil"/>
              <w:right w:val="nil"/>
            </w:tcBorders>
            <w:vAlign w:val="center"/>
          </w:tcPr>
          <w:p w14:paraId="382E1B95"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b/>
                <w:color w:val="000000"/>
                <w:sz w:val="14"/>
                <w:szCs w:val="14"/>
              </w:rPr>
              <w:t xml:space="preserve">           144,292 </w:t>
            </w:r>
          </w:p>
        </w:tc>
        <w:tc>
          <w:tcPr>
            <w:tcW w:w="2127" w:type="dxa"/>
            <w:tcBorders>
              <w:top w:val="nil"/>
              <w:left w:val="nil"/>
              <w:bottom w:val="nil"/>
              <w:right w:val="nil"/>
            </w:tcBorders>
            <w:vAlign w:val="center"/>
          </w:tcPr>
          <w:p w14:paraId="5BE4E510"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b/>
                <w:color w:val="000000"/>
                <w:sz w:val="14"/>
                <w:szCs w:val="14"/>
              </w:rPr>
              <w:t xml:space="preserve">            1,048,991 </w:t>
            </w:r>
          </w:p>
        </w:tc>
        <w:tc>
          <w:tcPr>
            <w:tcW w:w="2410" w:type="dxa"/>
            <w:tcBorders>
              <w:top w:val="nil"/>
              <w:left w:val="nil"/>
              <w:bottom w:val="nil"/>
              <w:right w:val="nil"/>
            </w:tcBorders>
            <w:vAlign w:val="center"/>
          </w:tcPr>
          <w:p w14:paraId="7734910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b/>
                <w:color w:val="000000"/>
                <w:sz w:val="14"/>
                <w:szCs w:val="14"/>
              </w:rPr>
              <w:t xml:space="preserve">                  1,489,707 </w:t>
            </w:r>
          </w:p>
        </w:tc>
      </w:tr>
      <w:tr w:rsidR="00BA685A" w:rsidRPr="009036B0" w14:paraId="4682AA04"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hideMark/>
          </w:tcPr>
          <w:p w14:paraId="0B97FBEA" w14:textId="77777777" w:rsidR="00BA685A" w:rsidRPr="009036B0" w:rsidRDefault="00BA685A" w:rsidP="00BA685A">
            <w:pPr>
              <w:pStyle w:val="08-Tabelageral"/>
              <w:spacing w:before="0" w:after="0"/>
              <w:jc w:val="left"/>
              <w:rPr>
                <w:rFonts w:cs="Arial"/>
                <w:b w:val="0"/>
                <w:color w:val="auto"/>
                <w:szCs w:val="14"/>
                <w:lang w:val="en-US"/>
              </w:rPr>
            </w:pPr>
            <w:r w:rsidRPr="009036B0">
              <w:rPr>
                <w:rFonts w:cs="Arial"/>
                <w:b w:val="0"/>
                <w:color w:val="auto"/>
                <w:spacing w:val="0"/>
                <w:szCs w:val="14"/>
                <w:lang w:val="en-US"/>
              </w:rPr>
              <w:t xml:space="preserve">Adjustments </w:t>
            </w:r>
            <w:r w:rsidRPr="009036B0">
              <w:rPr>
                <w:rFonts w:cs="Arial"/>
                <w:b w:val="0"/>
                <w:color w:val="auto"/>
                <w:spacing w:val="0"/>
                <w:szCs w:val="14"/>
                <w:vertAlign w:val="superscript"/>
                <w:lang w:val="en-US"/>
              </w:rPr>
              <w:t>(2)</w:t>
            </w:r>
          </w:p>
        </w:tc>
        <w:tc>
          <w:tcPr>
            <w:tcW w:w="2268" w:type="dxa"/>
            <w:tcBorders>
              <w:top w:val="nil"/>
              <w:left w:val="nil"/>
              <w:bottom w:val="nil"/>
              <w:right w:val="nil"/>
            </w:tcBorders>
            <w:vAlign w:val="center"/>
          </w:tcPr>
          <w:p w14:paraId="60A7FE32"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9036B0">
              <w:rPr>
                <w:rFonts w:cs="Arial"/>
                <w:bCs/>
                <w:color w:val="000000"/>
                <w:sz w:val="14"/>
                <w:szCs w:val="14"/>
                <w:lang w:val="en-US"/>
              </w:rPr>
              <w:t xml:space="preserve">                     </w:t>
            </w:r>
            <w:r w:rsidRPr="009036B0">
              <w:rPr>
                <w:rFonts w:cs="Arial"/>
                <w:bCs/>
                <w:color w:val="000000"/>
                <w:sz w:val="14"/>
                <w:szCs w:val="14"/>
              </w:rPr>
              <w:t xml:space="preserve">--   </w:t>
            </w:r>
          </w:p>
        </w:tc>
        <w:tc>
          <w:tcPr>
            <w:tcW w:w="2127" w:type="dxa"/>
            <w:tcBorders>
              <w:top w:val="nil"/>
              <w:left w:val="nil"/>
              <w:bottom w:val="nil"/>
              <w:right w:val="nil"/>
            </w:tcBorders>
            <w:vAlign w:val="center"/>
          </w:tcPr>
          <w:p w14:paraId="27CFBB3A"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9036B0">
              <w:rPr>
                <w:rFonts w:cs="Arial"/>
                <w:bCs/>
                <w:color w:val="000000"/>
                <w:sz w:val="14"/>
                <w:szCs w:val="14"/>
              </w:rPr>
              <w:t xml:space="preserve">                         --   </w:t>
            </w:r>
          </w:p>
        </w:tc>
        <w:tc>
          <w:tcPr>
            <w:tcW w:w="2410" w:type="dxa"/>
            <w:tcBorders>
              <w:top w:val="nil"/>
              <w:left w:val="nil"/>
              <w:bottom w:val="nil"/>
              <w:right w:val="nil"/>
            </w:tcBorders>
            <w:vAlign w:val="center"/>
          </w:tcPr>
          <w:p w14:paraId="674E6B9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9036B0">
              <w:rPr>
                <w:rFonts w:cs="Arial"/>
                <w:bCs/>
                <w:color w:val="000000"/>
                <w:sz w:val="14"/>
                <w:szCs w:val="14"/>
              </w:rPr>
              <w:t xml:space="preserve">                     538,899 </w:t>
            </w:r>
          </w:p>
        </w:tc>
      </w:tr>
      <w:tr w:rsidR="00BA685A" w:rsidRPr="009036B0" w14:paraId="331BE280"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single" w:sz="2" w:space="0" w:color="8EAADB" w:themeColor="accent5" w:themeTint="99"/>
              <w:right w:val="nil"/>
            </w:tcBorders>
            <w:hideMark/>
          </w:tcPr>
          <w:p w14:paraId="1DC148B3"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 xml:space="preserve">Book balance </w:t>
            </w:r>
            <w:proofErr w:type="spellStart"/>
            <w:r w:rsidRPr="009036B0">
              <w:rPr>
                <w:rFonts w:cs="Arial"/>
                <w:color w:val="auto"/>
                <w:szCs w:val="14"/>
              </w:rPr>
              <w:t>of</w:t>
            </w:r>
            <w:proofErr w:type="spellEnd"/>
            <w:r w:rsidRPr="009036B0">
              <w:rPr>
                <w:rFonts w:cs="Arial"/>
                <w:color w:val="auto"/>
                <w:szCs w:val="14"/>
              </w:rPr>
              <w:t xml:space="preserve"> </w:t>
            </w:r>
            <w:proofErr w:type="spellStart"/>
            <w:r w:rsidRPr="009036B0">
              <w:rPr>
                <w:rFonts w:cs="Arial"/>
                <w:color w:val="auto"/>
                <w:szCs w:val="14"/>
              </w:rPr>
              <w:t>investment</w:t>
            </w:r>
            <w:proofErr w:type="spellEnd"/>
          </w:p>
        </w:tc>
        <w:tc>
          <w:tcPr>
            <w:tcW w:w="2268" w:type="dxa"/>
            <w:tcBorders>
              <w:top w:val="nil"/>
              <w:left w:val="nil"/>
              <w:bottom w:val="single" w:sz="2" w:space="0" w:color="8EAADB" w:themeColor="accent5" w:themeTint="99"/>
              <w:right w:val="nil"/>
            </w:tcBorders>
            <w:vAlign w:val="center"/>
          </w:tcPr>
          <w:p w14:paraId="1B0ECE6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color w:val="000000"/>
                <w:sz w:val="14"/>
                <w:szCs w:val="14"/>
              </w:rPr>
              <w:t xml:space="preserve">                     --   </w:t>
            </w:r>
          </w:p>
        </w:tc>
        <w:tc>
          <w:tcPr>
            <w:tcW w:w="2127" w:type="dxa"/>
            <w:tcBorders>
              <w:top w:val="nil"/>
              <w:left w:val="nil"/>
              <w:bottom w:val="single" w:sz="2" w:space="0" w:color="8EAADB" w:themeColor="accent5" w:themeTint="99"/>
              <w:right w:val="nil"/>
            </w:tcBorders>
            <w:vAlign w:val="center"/>
          </w:tcPr>
          <w:p w14:paraId="2211E572"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color w:val="000000"/>
                <w:sz w:val="14"/>
                <w:szCs w:val="14"/>
              </w:rPr>
              <w:t xml:space="preserve">                         --   </w:t>
            </w:r>
          </w:p>
        </w:tc>
        <w:tc>
          <w:tcPr>
            <w:tcW w:w="2410" w:type="dxa"/>
            <w:tcBorders>
              <w:top w:val="nil"/>
              <w:left w:val="nil"/>
              <w:bottom w:val="single" w:sz="2" w:space="0" w:color="8EAADB" w:themeColor="accent5" w:themeTint="99"/>
              <w:right w:val="nil"/>
            </w:tcBorders>
            <w:vAlign w:val="center"/>
          </w:tcPr>
          <w:p w14:paraId="239C0295"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color w:val="000000"/>
                <w:sz w:val="14"/>
                <w:szCs w:val="14"/>
              </w:rPr>
              <w:t>2,028,606</w:t>
            </w:r>
          </w:p>
        </w:tc>
      </w:tr>
    </w:tbl>
    <w:p w14:paraId="4FCD1035" w14:textId="77777777" w:rsidR="00BA685A" w:rsidRPr="009036B0" w:rsidRDefault="00BA685A" w:rsidP="00DA3625">
      <w:pPr>
        <w:pStyle w:val="PargrafodaLista"/>
        <w:numPr>
          <w:ilvl w:val="0"/>
          <w:numId w:val="21"/>
        </w:numPr>
        <w:spacing w:after="160" w:line="256" w:lineRule="auto"/>
        <w:rPr>
          <w:rFonts w:ascii="Arial" w:eastAsia="Times New Roman" w:hAnsi="Arial" w:cs="Arial"/>
          <w:spacing w:val="-2"/>
          <w:sz w:val="14"/>
          <w:szCs w:val="18"/>
          <w:lang w:val="en-US" w:eastAsia="pt-BR"/>
        </w:rPr>
      </w:pPr>
      <w:r w:rsidRPr="009036B0">
        <w:rPr>
          <w:rFonts w:ascii="Arial" w:eastAsia="Times New Roman" w:hAnsi="Arial" w:cs="Arial"/>
          <w:spacing w:val="-2"/>
          <w:sz w:val="14"/>
          <w:szCs w:val="18"/>
          <w:lang w:val="en-US" w:eastAsia="pt-BR"/>
        </w:rPr>
        <w:t xml:space="preserve">It presents the consolidated balances of BB </w:t>
      </w:r>
      <w:proofErr w:type="spellStart"/>
      <w:r w:rsidRPr="009036B0">
        <w:rPr>
          <w:rFonts w:ascii="Arial" w:eastAsia="Times New Roman" w:hAnsi="Arial" w:cs="Arial"/>
          <w:spacing w:val="-2"/>
          <w:sz w:val="14"/>
          <w:szCs w:val="18"/>
          <w:lang w:val="en-US" w:eastAsia="pt-BR"/>
        </w:rPr>
        <w:t>Mapfre</w:t>
      </w:r>
      <w:proofErr w:type="spellEnd"/>
      <w:r w:rsidRPr="009036B0">
        <w:rPr>
          <w:rFonts w:ascii="Arial" w:eastAsia="Times New Roman" w:hAnsi="Arial" w:cs="Arial"/>
          <w:spacing w:val="-2"/>
          <w:sz w:val="14"/>
          <w:szCs w:val="18"/>
          <w:lang w:val="en-US" w:eastAsia="pt-BR"/>
        </w:rPr>
        <w:t xml:space="preserve"> </w:t>
      </w:r>
      <w:proofErr w:type="spellStart"/>
      <w:r w:rsidRPr="009036B0">
        <w:rPr>
          <w:rFonts w:ascii="Arial" w:eastAsia="Times New Roman" w:hAnsi="Arial" w:cs="Arial"/>
          <w:spacing w:val="-2"/>
          <w:sz w:val="14"/>
          <w:szCs w:val="18"/>
          <w:lang w:val="en-US" w:eastAsia="pt-BR"/>
        </w:rPr>
        <w:t>Participações</w:t>
      </w:r>
      <w:proofErr w:type="spellEnd"/>
      <w:r w:rsidRPr="009036B0">
        <w:rPr>
          <w:rFonts w:ascii="Arial" w:eastAsia="Times New Roman" w:hAnsi="Arial" w:cs="Arial"/>
          <w:spacing w:val="-2"/>
          <w:sz w:val="14"/>
          <w:szCs w:val="18"/>
          <w:lang w:val="en-US" w:eastAsia="pt-BR"/>
        </w:rPr>
        <w:t>.</w:t>
      </w:r>
    </w:p>
    <w:p w14:paraId="08F39494" w14:textId="77777777" w:rsidR="00BA685A" w:rsidRPr="009036B0" w:rsidRDefault="00BA685A" w:rsidP="00DA3625">
      <w:pPr>
        <w:pStyle w:val="PargrafodaLista"/>
        <w:numPr>
          <w:ilvl w:val="0"/>
          <w:numId w:val="21"/>
        </w:numPr>
        <w:spacing w:after="160" w:line="256" w:lineRule="auto"/>
        <w:rPr>
          <w:rFonts w:ascii="Arial" w:eastAsia="Times New Roman" w:hAnsi="Arial" w:cs="Arial"/>
          <w:spacing w:val="-2"/>
          <w:sz w:val="14"/>
          <w:szCs w:val="18"/>
          <w:lang w:val="en-US" w:eastAsia="pt-BR"/>
        </w:rPr>
      </w:pPr>
      <w:r w:rsidRPr="009036B0">
        <w:rPr>
          <w:rFonts w:ascii="Arial" w:eastAsia="Times New Roman" w:hAnsi="Arial" w:cs="Arial"/>
          <w:spacing w:val="-2"/>
          <w:sz w:val="14"/>
          <w:szCs w:val="18"/>
          <w:lang w:val="en-US" w:eastAsia="pt-BR"/>
        </w:rPr>
        <w:t xml:space="preserve">Includes the value of the intangible assets with a defined life in the net amortization amount of R $ 203,237 thousand, intangible assets with an indefinite useful life in the amount of R $ 339,004 thousand arising from the partnership agreement with </w:t>
      </w:r>
      <w:proofErr w:type="spellStart"/>
      <w:r w:rsidRPr="009036B0">
        <w:rPr>
          <w:rFonts w:ascii="Arial" w:eastAsia="Times New Roman" w:hAnsi="Arial" w:cs="Arial"/>
          <w:spacing w:val="-2"/>
          <w:sz w:val="14"/>
          <w:szCs w:val="18"/>
          <w:lang w:val="en-US" w:eastAsia="pt-BR"/>
        </w:rPr>
        <w:t>Mapfre</w:t>
      </w:r>
      <w:proofErr w:type="spellEnd"/>
      <w:r w:rsidRPr="009036B0">
        <w:rPr>
          <w:rFonts w:ascii="Arial" w:eastAsia="Times New Roman" w:hAnsi="Arial" w:cs="Arial"/>
          <w:spacing w:val="-2"/>
          <w:sz w:val="14"/>
          <w:szCs w:val="18"/>
          <w:lang w:val="en-US" w:eastAsia="pt-BR"/>
        </w:rPr>
        <w:t xml:space="preserve">, a reduction of R $ 45,412 thousand. adjustments for the purpose of standardizing the accounting practice adopted by the investee and the addition of R $ 45,412 thousand of consolidation adjustment related to differences in accounting practices between BB </w:t>
      </w:r>
      <w:proofErr w:type="spellStart"/>
      <w:r w:rsidRPr="009036B0">
        <w:rPr>
          <w:rFonts w:ascii="Arial" w:eastAsia="Times New Roman" w:hAnsi="Arial" w:cs="Arial"/>
          <w:spacing w:val="-2"/>
          <w:sz w:val="14"/>
          <w:szCs w:val="18"/>
          <w:lang w:val="en-US" w:eastAsia="pt-BR"/>
        </w:rPr>
        <w:t>Mapfre</w:t>
      </w:r>
      <w:proofErr w:type="spellEnd"/>
      <w:r w:rsidRPr="009036B0">
        <w:rPr>
          <w:rFonts w:ascii="Arial" w:eastAsia="Times New Roman" w:hAnsi="Arial" w:cs="Arial"/>
          <w:spacing w:val="-2"/>
          <w:sz w:val="14"/>
          <w:szCs w:val="18"/>
          <w:lang w:val="en-US" w:eastAsia="pt-BR"/>
        </w:rPr>
        <w:t xml:space="preserve"> </w:t>
      </w:r>
      <w:proofErr w:type="spellStart"/>
      <w:r w:rsidRPr="009036B0">
        <w:rPr>
          <w:rFonts w:ascii="Arial" w:eastAsia="Times New Roman" w:hAnsi="Arial" w:cs="Arial"/>
          <w:spacing w:val="-2"/>
          <w:sz w:val="14"/>
          <w:szCs w:val="18"/>
          <w:lang w:val="en-US" w:eastAsia="pt-BR"/>
        </w:rPr>
        <w:t>Participações</w:t>
      </w:r>
      <w:proofErr w:type="spellEnd"/>
      <w:r w:rsidRPr="009036B0">
        <w:rPr>
          <w:rFonts w:ascii="Arial" w:eastAsia="Times New Roman" w:hAnsi="Arial" w:cs="Arial"/>
          <w:spacing w:val="-2"/>
          <w:sz w:val="14"/>
          <w:szCs w:val="18"/>
          <w:lang w:val="en-US" w:eastAsia="pt-BR"/>
        </w:rPr>
        <w:t xml:space="preserve"> with </w:t>
      </w:r>
      <w:proofErr w:type="spellStart"/>
      <w:r w:rsidRPr="009036B0">
        <w:rPr>
          <w:rFonts w:ascii="Arial" w:eastAsia="Times New Roman" w:hAnsi="Arial" w:cs="Arial"/>
          <w:spacing w:val="-2"/>
          <w:sz w:val="14"/>
          <w:szCs w:val="18"/>
          <w:lang w:val="en-US" w:eastAsia="pt-BR"/>
        </w:rPr>
        <w:t>Aliança</w:t>
      </w:r>
      <w:proofErr w:type="spellEnd"/>
      <w:r w:rsidRPr="009036B0">
        <w:rPr>
          <w:rFonts w:ascii="Arial" w:eastAsia="Times New Roman" w:hAnsi="Arial" w:cs="Arial"/>
          <w:spacing w:val="-2"/>
          <w:sz w:val="14"/>
          <w:szCs w:val="18"/>
          <w:lang w:val="en-US" w:eastAsia="pt-BR"/>
        </w:rPr>
        <w:t xml:space="preserve"> do </w:t>
      </w:r>
      <w:proofErr w:type="spellStart"/>
      <w:r w:rsidRPr="009036B0">
        <w:rPr>
          <w:rFonts w:ascii="Arial" w:eastAsia="Times New Roman" w:hAnsi="Arial" w:cs="Arial"/>
          <w:spacing w:val="-2"/>
          <w:sz w:val="14"/>
          <w:szCs w:val="18"/>
          <w:lang w:val="en-US" w:eastAsia="pt-BR"/>
        </w:rPr>
        <w:t>Brasil</w:t>
      </w:r>
      <w:proofErr w:type="spellEnd"/>
      <w:r w:rsidRPr="009036B0">
        <w:rPr>
          <w:rFonts w:ascii="Arial" w:eastAsia="Times New Roman" w:hAnsi="Arial" w:cs="Arial"/>
          <w:spacing w:val="-2"/>
          <w:sz w:val="14"/>
          <w:szCs w:val="18"/>
          <w:lang w:val="en-US" w:eastAsia="pt-BR"/>
        </w:rPr>
        <w:t xml:space="preserve"> </w:t>
      </w:r>
      <w:proofErr w:type="spellStart"/>
      <w:r w:rsidRPr="009036B0">
        <w:rPr>
          <w:rFonts w:ascii="Arial" w:eastAsia="Times New Roman" w:hAnsi="Arial" w:cs="Arial"/>
          <w:spacing w:val="-2"/>
          <w:sz w:val="14"/>
          <w:szCs w:val="18"/>
          <w:lang w:val="en-US" w:eastAsia="pt-BR"/>
        </w:rPr>
        <w:t>Seguros</w:t>
      </w:r>
      <w:proofErr w:type="spellEnd"/>
      <w:r w:rsidRPr="009036B0">
        <w:rPr>
          <w:rFonts w:ascii="Arial" w:eastAsia="Times New Roman" w:hAnsi="Arial" w:cs="Arial"/>
          <w:spacing w:val="-2"/>
          <w:sz w:val="14"/>
          <w:szCs w:val="18"/>
          <w:lang w:val="en-US" w:eastAsia="pt-BR"/>
        </w:rPr>
        <w:t xml:space="preserve"> and </w:t>
      </w:r>
      <w:proofErr w:type="spellStart"/>
      <w:r w:rsidRPr="009036B0">
        <w:rPr>
          <w:rFonts w:ascii="Arial" w:eastAsia="Times New Roman" w:hAnsi="Arial" w:cs="Arial"/>
          <w:spacing w:val="-2"/>
          <w:sz w:val="14"/>
          <w:szCs w:val="18"/>
          <w:lang w:val="en-US" w:eastAsia="pt-BR"/>
        </w:rPr>
        <w:t>Brasilseg</w:t>
      </w:r>
      <w:proofErr w:type="spellEnd"/>
      <w:r w:rsidRPr="009036B0">
        <w:rPr>
          <w:rFonts w:ascii="Arial" w:eastAsia="Times New Roman" w:hAnsi="Arial" w:cs="Arial"/>
          <w:spacing w:val="-2"/>
          <w:sz w:val="14"/>
          <w:szCs w:val="18"/>
          <w:lang w:val="en-US" w:eastAsia="pt-BR"/>
        </w:rPr>
        <w:t xml:space="preserve"> </w:t>
      </w:r>
      <w:proofErr w:type="spellStart"/>
      <w:r w:rsidRPr="009036B0">
        <w:rPr>
          <w:rFonts w:ascii="Arial" w:eastAsia="Times New Roman" w:hAnsi="Arial" w:cs="Arial"/>
          <w:spacing w:val="-2"/>
          <w:sz w:val="14"/>
          <w:szCs w:val="18"/>
          <w:lang w:val="en-US" w:eastAsia="pt-BR"/>
        </w:rPr>
        <w:t>Companhia</w:t>
      </w:r>
      <w:proofErr w:type="spellEnd"/>
      <w:r w:rsidRPr="009036B0">
        <w:rPr>
          <w:rFonts w:ascii="Arial" w:eastAsia="Times New Roman" w:hAnsi="Arial" w:cs="Arial"/>
          <w:spacing w:val="-2"/>
          <w:sz w:val="14"/>
          <w:szCs w:val="18"/>
          <w:lang w:val="en-US" w:eastAsia="pt-BR"/>
        </w:rPr>
        <w:t xml:space="preserve"> de </w:t>
      </w:r>
      <w:proofErr w:type="spellStart"/>
      <w:r w:rsidRPr="009036B0">
        <w:rPr>
          <w:rFonts w:ascii="Arial" w:eastAsia="Times New Roman" w:hAnsi="Arial" w:cs="Arial"/>
          <w:spacing w:val="-2"/>
          <w:sz w:val="14"/>
          <w:szCs w:val="18"/>
          <w:lang w:val="en-US" w:eastAsia="pt-BR"/>
        </w:rPr>
        <w:t>Seguros</w:t>
      </w:r>
      <w:proofErr w:type="spellEnd"/>
      <w:r w:rsidRPr="009036B0">
        <w:rPr>
          <w:rFonts w:ascii="Arial" w:eastAsia="Times New Roman" w:hAnsi="Arial" w:cs="Arial"/>
          <w:spacing w:val="-2"/>
          <w:sz w:val="14"/>
          <w:szCs w:val="18"/>
          <w:lang w:val="en-US" w:eastAsia="pt-BR"/>
        </w:rPr>
        <w:t>.</w:t>
      </w:r>
    </w:p>
    <w:p w14:paraId="0397A4A5" w14:textId="77777777" w:rsidR="00BA685A" w:rsidRPr="009036B0" w:rsidRDefault="00BA685A" w:rsidP="00BA685A">
      <w:pPr>
        <w:spacing w:before="120" w:after="120" w:line="240" w:lineRule="auto"/>
        <w:jc w:val="both"/>
        <w:outlineLvl w:val="1"/>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t>e.2) IRB Brasil Resseguros S.A.</w:t>
      </w:r>
    </w:p>
    <w:p w14:paraId="6B940E3A" w14:textId="77777777" w:rsidR="00BA685A" w:rsidRPr="009036B0" w:rsidRDefault="00BA685A" w:rsidP="00BA685A">
      <w:pPr>
        <w:spacing w:before="120" w:after="120" w:line="240" w:lineRule="auto"/>
        <w:jc w:val="both"/>
        <w:outlineLvl w:val="1"/>
        <w:rPr>
          <w:rFonts w:eastAsia="Times New Roman" w:cs="Arial"/>
          <w:b/>
          <w:color w:val="1F4E79" w:themeColor="accent1" w:themeShade="80"/>
          <w:spacing w:val="-2"/>
          <w:sz w:val="20"/>
          <w:szCs w:val="20"/>
          <w:lang w:val="en-US" w:eastAsia="pt-BR"/>
        </w:rPr>
      </w:pPr>
      <w:r w:rsidRPr="009036B0">
        <w:rPr>
          <w:rFonts w:eastAsia="Times New Roman" w:cs="Arial"/>
          <w:spacing w:val="-2"/>
          <w:szCs w:val="18"/>
          <w:lang w:val="en-US" w:eastAsia="pt-BR"/>
        </w:rPr>
        <w:t xml:space="preserve">On July 23, </w:t>
      </w:r>
      <w:proofErr w:type="gramStart"/>
      <w:r w:rsidRPr="009036B0">
        <w:rPr>
          <w:rFonts w:eastAsia="Times New Roman" w:cs="Arial"/>
          <w:spacing w:val="-2"/>
          <w:szCs w:val="18"/>
          <w:lang w:val="en-US" w:eastAsia="pt-BR"/>
        </w:rPr>
        <w:t>2019</w:t>
      </w:r>
      <w:proofErr w:type="gramEnd"/>
      <w:r w:rsidRPr="009036B0">
        <w:rPr>
          <w:rFonts w:eastAsia="Times New Roman" w:cs="Arial"/>
          <w:spacing w:val="-2"/>
          <w:szCs w:val="18"/>
          <w:lang w:val="en-US" w:eastAsia="pt-BR"/>
        </w:rPr>
        <w:t xml:space="preserve"> BB </w:t>
      </w:r>
      <w:proofErr w:type="spellStart"/>
      <w:r w:rsidRPr="009036B0">
        <w:rPr>
          <w:rFonts w:eastAsia="Times New Roman" w:cs="Arial"/>
          <w:spacing w:val="-2"/>
          <w:szCs w:val="18"/>
          <w:lang w:val="en-US" w:eastAsia="pt-BR"/>
        </w:rPr>
        <w:t>Seguros</w:t>
      </w:r>
      <w:proofErr w:type="spellEnd"/>
      <w:r w:rsidRPr="009036B0">
        <w:rPr>
          <w:rFonts w:eastAsia="Times New Roman" w:cs="Arial"/>
          <w:spacing w:val="-2"/>
          <w:szCs w:val="18"/>
          <w:lang w:val="en-US" w:eastAsia="pt-BR"/>
        </w:rPr>
        <w:t xml:space="preserve"> sold all the shares held in IRB-</w:t>
      </w:r>
      <w:proofErr w:type="spellStart"/>
      <w:r w:rsidRPr="009036B0">
        <w:rPr>
          <w:rFonts w:eastAsia="Times New Roman" w:cs="Arial"/>
          <w:spacing w:val="-2"/>
          <w:szCs w:val="18"/>
          <w:lang w:val="en-US" w:eastAsia="pt-BR"/>
        </w:rPr>
        <w:t>Brasil</w:t>
      </w:r>
      <w:proofErr w:type="spellEnd"/>
      <w:r w:rsidRPr="009036B0">
        <w:rPr>
          <w:rFonts w:eastAsia="Times New Roman" w:cs="Arial"/>
          <w:spacing w:val="-2"/>
          <w:szCs w:val="18"/>
          <w:lang w:val="en-US" w:eastAsia="pt-BR"/>
        </w:rPr>
        <w:t xml:space="preserve"> </w:t>
      </w:r>
      <w:proofErr w:type="spellStart"/>
      <w:r w:rsidRPr="009036B0">
        <w:rPr>
          <w:rFonts w:eastAsia="Times New Roman" w:cs="Arial"/>
          <w:spacing w:val="-2"/>
          <w:szCs w:val="18"/>
          <w:lang w:val="en-US" w:eastAsia="pt-BR"/>
        </w:rPr>
        <w:t>Resseguros</w:t>
      </w:r>
      <w:proofErr w:type="spellEnd"/>
      <w:r w:rsidRPr="009036B0">
        <w:rPr>
          <w:rFonts w:eastAsia="Times New Roman" w:cs="Arial"/>
          <w:spacing w:val="-2"/>
          <w:szCs w:val="18"/>
          <w:lang w:val="en-US" w:eastAsia="pt-BR"/>
        </w:rPr>
        <w:t xml:space="preserve"> S.A, as per Note 2.a.</w:t>
      </w:r>
    </w:p>
    <w:p w14:paraId="29F2C16E" w14:textId="77777777" w:rsidR="00BA685A" w:rsidRPr="009036B0" w:rsidRDefault="00BA685A" w:rsidP="00BA685A">
      <w:pPr>
        <w:keepLines/>
        <w:tabs>
          <w:tab w:val="left" w:pos="284"/>
        </w:tabs>
        <w:spacing w:before="40" w:after="0" w:line="240" w:lineRule="auto"/>
        <w:ind w:left="284" w:hanging="284"/>
        <w:jc w:val="both"/>
        <w:rPr>
          <w:rFonts w:eastAsia="Times New Roman" w:cs="Arial"/>
          <w:spacing w:val="-2"/>
          <w:sz w:val="14"/>
          <w:szCs w:val="18"/>
          <w:lang w:val="en-US" w:eastAsia="pt-BR"/>
        </w:rPr>
      </w:pPr>
    </w:p>
    <w:p w14:paraId="60F36443" w14:textId="77777777" w:rsidR="00BA685A" w:rsidRPr="009036B0" w:rsidRDefault="00BA685A" w:rsidP="00BA685A">
      <w:pPr>
        <w:spacing w:after="120" w:line="240" w:lineRule="auto"/>
        <w:ind w:right="539"/>
        <w:jc w:val="both"/>
        <w:outlineLvl w:val="1"/>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t xml:space="preserve">e.3) </w:t>
      </w:r>
      <w:proofErr w:type="spellStart"/>
      <w:r w:rsidRPr="009036B0">
        <w:rPr>
          <w:rFonts w:eastAsia="Times New Roman" w:cs="Arial"/>
          <w:b/>
          <w:color w:val="1F4E79" w:themeColor="accent1" w:themeShade="80"/>
          <w:spacing w:val="-2"/>
          <w:sz w:val="20"/>
          <w:szCs w:val="20"/>
          <w:lang w:eastAsia="pt-BR"/>
        </w:rPr>
        <w:t>Brasilcap</w:t>
      </w:r>
      <w:proofErr w:type="spellEnd"/>
      <w:r w:rsidRPr="009036B0">
        <w:rPr>
          <w:rFonts w:eastAsia="Times New Roman" w:cs="Arial"/>
          <w:b/>
          <w:color w:val="1F4E79" w:themeColor="accent1" w:themeShade="80"/>
          <w:spacing w:val="-2"/>
          <w:sz w:val="20"/>
          <w:szCs w:val="20"/>
          <w:lang w:eastAsia="pt-BR"/>
        </w:rPr>
        <w:t xml:space="preserve"> Capitalização</w:t>
      </w:r>
    </w:p>
    <w:p w14:paraId="745A4D3B" w14:textId="77777777" w:rsidR="00BA685A" w:rsidRPr="009036B0" w:rsidRDefault="00BA685A" w:rsidP="00BA685A">
      <w:pPr>
        <w:spacing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2410"/>
        <w:gridCol w:w="2409"/>
        <w:gridCol w:w="2410"/>
        <w:gridCol w:w="2410"/>
      </w:tblGrid>
      <w:tr w:rsidR="00BA685A" w:rsidRPr="009036B0" w14:paraId="2EF38081" w14:textId="77777777" w:rsidTr="00BA685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2" w:space="0" w:color="8EAADB" w:themeColor="accent5" w:themeTint="99"/>
              <w:bottom w:val="single" w:sz="2" w:space="0" w:color="8EAADB" w:themeColor="accent5" w:themeTint="99"/>
            </w:tcBorders>
            <w:vAlign w:val="center"/>
            <w:hideMark/>
          </w:tcPr>
          <w:p w14:paraId="4751CA0B" w14:textId="77777777" w:rsidR="00BA685A" w:rsidRPr="009036B0" w:rsidRDefault="00BA685A" w:rsidP="00BA685A">
            <w:pPr>
              <w:rPr>
                <w:rFonts w:cs="Arial"/>
                <w:sz w:val="14"/>
                <w:szCs w:val="14"/>
              </w:rPr>
            </w:pPr>
            <w:proofErr w:type="spellStart"/>
            <w:r w:rsidRPr="009036B0">
              <w:rPr>
                <w:rFonts w:cs="Arial"/>
                <w:sz w:val="14"/>
                <w:szCs w:val="14"/>
              </w:rPr>
              <w:t>Brasilcap</w:t>
            </w:r>
            <w:proofErr w:type="spellEnd"/>
            <w:r w:rsidRPr="009036B0">
              <w:rPr>
                <w:rFonts w:cs="Arial"/>
                <w:sz w:val="14"/>
                <w:szCs w:val="14"/>
              </w:rPr>
              <w:t xml:space="preserve"> Capitalização</w:t>
            </w:r>
          </w:p>
        </w:tc>
        <w:tc>
          <w:tcPr>
            <w:tcW w:w="2409" w:type="dxa"/>
            <w:tcBorders>
              <w:top w:val="single" w:sz="2" w:space="0" w:color="8EAADB" w:themeColor="accent5" w:themeTint="99"/>
              <w:bottom w:val="single" w:sz="2" w:space="0" w:color="8EAADB" w:themeColor="accent5" w:themeTint="99"/>
            </w:tcBorders>
            <w:vAlign w:val="center"/>
          </w:tcPr>
          <w:p w14:paraId="27C0DA58" w14:textId="77777777" w:rsidR="00BA685A" w:rsidRPr="009036B0" w:rsidRDefault="00BA685A" w:rsidP="00BA685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2410" w:type="dxa"/>
            <w:tcBorders>
              <w:top w:val="single" w:sz="2" w:space="0" w:color="8EAADB" w:themeColor="accent5" w:themeTint="99"/>
              <w:bottom w:val="single" w:sz="2" w:space="0" w:color="8EAADB" w:themeColor="accent5" w:themeTint="99"/>
            </w:tcBorders>
            <w:vAlign w:val="center"/>
          </w:tcPr>
          <w:p w14:paraId="2C852D59" w14:textId="77777777" w:rsidR="00BA685A" w:rsidRPr="009036B0" w:rsidRDefault="00BA685A" w:rsidP="00BA685A">
            <w:pPr>
              <w:keepNext/>
              <w:keepLines/>
              <w:ind w:right="28"/>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proofErr w:type="spellStart"/>
            <w:r w:rsidRPr="009036B0">
              <w:rPr>
                <w:rFonts w:eastAsia="Times New Roman" w:cs="Arial"/>
                <w:spacing w:val="-2"/>
                <w:sz w:val="14"/>
                <w:szCs w:val="14"/>
              </w:rPr>
              <w:t>Sep</w:t>
            </w:r>
            <w:proofErr w:type="spellEnd"/>
            <w:r w:rsidRPr="009036B0">
              <w:rPr>
                <w:rFonts w:eastAsia="Times New Roman" w:cs="Arial"/>
                <w:spacing w:val="-2"/>
                <w:sz w:val="14"/>
                <w:szCs w:val="14"/>
              </w:rPr>
              <w:t xml:space="preserve"> 30, 2020</w:t>
            </w:r>
          </w:p>
        </w:tc>
        <w:tc>
          <w:tcPr>
            <w:tcW w:w="2410" w:type="dxa"/>
            <w:tcBorders>
              <w:top w:val="single" w:sz="2" w:space="0" w:color="8EAADB" w:themeColor="accent5" w:themeTint="99"/>
              <w:bottom w:val="single" w:sz="2" w:space="0" w:color="8EAADB" w:themeColor="accent5" w:themeTint="99"/>
            </w:tcBorders>
            <w:vAlign w:val="center"/>
          </w:tcPr>
          <w:p w14:paraId="0C297ED6"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Dec</w:t>
            </w:r>
            <w:proofErr w:type="spellEnd"/>
            <w:r w:rsidRPr="009036B0">
              <w:rPr>
                <w:rFonts w:cs="Arial"/>
                <w:sz w:val="14"/>
                <w:szCs w:val="14"/>
              </w:rPr>
              <w:t xml:space="preserve"> 31, 2019</w:t>
            </w:r>
          </w:p>
        </w:tc>
      </w:tr>
      <w:tr w:rsidR="00BA685A" w:rsidRPr="009036B0" w14:paraId="1601983B"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2" w:space="0" w:color="8EAADB" w:themeColor="accent5" w:themeTint="99"/>
              <w:left w:val="nil"/>
              <w:bottom w:val="nil"/>
              <w:right w:val="nil"/>
            </w:tcBorders>
            <w:hideMark/>
          </w:tcPr>
          <w:p w14:paraId="4E95A782"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409" w:type="dxa"/>
            <w:tcBorders>
              <w:top w:val="single" w:sz="2" w:space="0" w:color="8EAADB" w:themeColor="accent5" w:themeTint="99"/>
              <w:left w:val="nil"/>
              <w:bottom w:val="nil"/>
              <w:right w:val="nil"/>
            </w:tcBorders>
            <w:vAlign w:val="center"/>
          </w:tcPr>
          <w:p w14:paraId="5E480D7A"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2410" w:type="dxa"/>
            <w:tcBorders>
              <w:top w:val="single" w:sz="2" w:space="0" w:color="8EAADB" w:themeColor="accent5" w:themeTint="99"/>
              <w:left w:val="nil"/>
              <w:bottom w:val="nil"/>
              <w:right w:val="nil"/>
            </w:tcBorders>
          </w:tcPr>
          <w:p w14:paraId="0D39E6B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036B0">
              <w:rPr>
                <w:rFonts w:cs="Arial"/>
                <w:b/>
                <w:sz w:val="14"/>
                <w:szCs w:val="14"/>
              </w:rPr>
              <w:t>5,806,831</w:t>
            </w:r>
          </w:p>
        </w:tc>
        <w:tc>
          <w:tcPr>
            <w:tcW w:w="2410" w:type="dxa"/>
            <w:tcBorders>
              <w:top w:val="single" w:sz="2" w:space="0" w:color="8EAADB" w:themeColor="accent5" w:themeTint="99"/>
              <w:left w:val="nil"/>
              <w:bottom w:val="nil"/>
              <w:right w:val="nil"/>
            </w:tcBorders>
            <w:vAlign w:val="center"/>
          </w:tcPr>
          <w:p w14:paraId="015431A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color w:val="000000"/>
                <w:sz w:val="14"/>
                <w:szCs w:val="14"/>
              </w:rPr>
              <w:t>5,237,584</w:t>
            </w:r>
          </w:p>
        </w:tc>
      </w:tr>
      <w:tr w:rsidR="00BA685A" w:rsidRPr="009036B0" w14:paraId="08A437FF"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5639CAA1"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Cash </w:t>
            </w:r>
            <w:proofErr w:type="spellStart"/>
            <w:r w:rsidRPr="009036B0">
              <w:rPr>
                <w:rFonts w:cs="Arial"/>
                <w:b w:val="0"/>
                <w:color w:val="auto"/>
                <w:szCs w:val="14"/>
              </w:rPr>
              <w:t>and</w:t>
            </w:r>
            <w:proofErr w:type="spellEnd"/>
            <w:r w:rsidRPr="009036B0">
              <w:rPr>
                <w:rFonts w:cs="Arial"/>
                <w:b w:val="0"/>
                <w:color w:val="auto"/>
                <w:szCs w:val="14"/>
              </w:rPr>
              <w:t xml:space="preserve"> cash </w:t>
            </w:r>
            <w:proofErr w:type="spellStart"/>
            <w:r w:rsidRPr="009036B0">
              <w:rPr>
                <w:rFonts w:cs="Arial"/>
                <w:b w:val="0"/>
                <w:color w:val="auto"/>
                <w:szCs w:val="14"/>
              </w:rPr>
              <w:t>equivalents</w:t>
            </w:r>
            <w:proofErr w:type="spellEnd"/>
          </w:p>
        </w:tc>
        <w:tc>
          <w:tcPr>
            <w:tcW w:w="2409" w:type="dxa"/>
            <w:tcBorders>
              <w:top w:val="nil"/>
              <w:left w:val="nil"/>
              <w:bottom w:val="nil"/>
              <w:right w:val="nil"/>
            </w:tcBorders>
            <w:vAlign w:val="center"/>
          </w:tcPr>
          <w:p w14:paraId="021F5480"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06F971B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119</w:t>
            </w:r>
          </w:p>
        </w:tc>
        <w:tc>
          <w:tcPr>
            <w:tcW w:w="2410" w:type="dxa"/>
            <w:tcBorders>
              <w:top w:val="nil"/>
              <w:left w:val="nil"/>
              <w:bottom w:val="nil"/>
              <w:right w:val="nil"/>
            </w:tcBorders>
            <w:vAlign w:val="center"/>
          </w:tcPr>
          <w:p w14:paraId="2A8D453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14 </w:t>
            </w:r>
          </w:p>
        </w:tc>
      </w:tr>
      <w:tr w:rsidR="00BA685A" w:rsidRPr="009036B0" w14:paraId="7CE44CA3"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1F04D5A4"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applications</w:t>
            </w:r>
            <w:proofErr w:type="spellEnd"/>
          </w:p>
        </w:tc>
        <w:tc>
          <w:tcPr>
            <w:tcW w:w="2409" w:type="dxa"/>
            <w:tcBorders>
              <w:top w:val="nil"/>
              <w:left w:val="nil"/>
              <w:bottom w:val="nil"/>
              <w:right w:val="nil"/>
            </w:tcBorders>
            <w:vAlign w:val="center"/>
          </w:tcPr>
          <w:p w14:paraId="1784C5EA"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5BA96F38"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5,761,619</w:t>
            </w:r>
          </w:p>
        </w:tc>
        <w:tc>
          <w:tcPr>
            <w:tcW w:w="2410" w:type="dxa"/>
            <w:tcBorders>
              <w:top w:val="nil"/>
              <w:left w:val="nil"/>
              <w:bottom w:val="nil"/>
              <w:right w:val="nil"/>
            </w:tcBorders>
            <w:vAlign w:val="center"/>
          </w:tcPr>
          <w:p w14:paraId="0E1CAB4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5,196,596 </w:t>
            </w:r>
          </w:p>
        </w:tc>
      </w:tr>
      <w:tr w:rsidR="00BA685A" w:rsidRPr="009036B0" w14:paraId="10D72A6B"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5D5CF4BC"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assets</w:t>
            </w:r>
            <w:proofErr w:type="spellEnd"/>
          </w:p>
        </w:tc>
        <w:tc>
          <w:tcPr>
            <w:tcW w:w="2409" w:type="dxa"/>
            <w:tcBorders>
              <w:top w:val="nil"/>
              <w:left w:val="nil"/>
              <w:bottom w:val="nil"/>
              <w:right w:val="nil"/>
            </w:tcBorders>
            <w:vAlign w:val="center"/>
          </w:tcPr>
          <w:p w14:paraId="5225C350"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0DC2A6F0"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45,092</w:t>
            </w:r>
          </w:p>
        </w:tc>
        <w:tc>
          <w:tcPr>
            <w:tcW w:w="2410" w:type="dxa"/>
            <w:tcBorders>
              <w:top w:val="nil"/>
              <w:left w:val="nil"/>
              <w:bottom w:val="nil"/>
              <w:right w:val="nil"/>
            </w:tcBorders>
            <w:vAlign w:val="center"/>
          </w:tcPr>
          <w:p w14:paraId="7F8AF49D"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40,974 </w:t>
            </w:r>
          </w:p>
        </w:tc>
      </w:tr>
      <w:tr w:rsidR="00BA685A" w:rsidRPr="009036B0" w14:paraId="3C60E882"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2982F642"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Non-</w:t>
            </w: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409" w:type="dxa"/>
            <w:tcBorders>
              <w:top w:val="nil"/>
              <w:left w:val="nil"/>
              <w:bottom w:val="nil"/>
              <w:right w:val="nil"/>
            </w:tcBorders>
            <w:vAlign w:val="center"/>
          </w:tcPr>
          <w:p w14:paraId="202DFBF9"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1F284990"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036B0">
              <w:rPr>
                <w:rFonts w:cs="Arial"/>
                <w:b/>
                <w:sz w:val="14"/>
                <w:szCs w:val="14"/>
              </w:rPr>
              <w:t>3,911,269</w:t>
            </w:r>
          </w:p>
        </w:tc>
        <w:tc>
          <w:tcPr>
            <w:tcW w:w="2410" w:type="dxa"/>
            <w:tcBorders>
              <w:top w:val="nil"/>
              <w:left w:val="nil"/>
              <w:bottom w:val="nil"/>
              <w:right w:val="nil"/>
            </w:tcBorders>
            <w:vAlign w:val="center"/>
          </w:tcPr>
          <w:p w14:paraId="679AE570"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4,813,453 </w:t>
            </w:r>
          </w:p>
        </w:tc>
      </w:tr>
      <w:tr w:rsidR="00BA685A" w:rsidRPr="009036B0" w14:paraId="093884AF"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6CC48F80"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liabilities</w:t>
            </w:r>
            <w:proofErr w:type="spellEnd"/>
          </w:p>
        </w:tc>
        <w:tc>
          <w:tcPr>
            <w:tcW w:w="2409" w:type="dxa"/>
            <w:tcBorders>
              <w:top w:val="nil"/>
              <w:left w:val="nil"/>
              <w:bottom w:val="nil"/>
              <w:right w:val="nil"/>
            </w:tcBorders>
            <w:vAlign w:val="center"/>
          </w:tcPr>
          <w:p w14:paraId="4BC21E41"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710F8E15"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b/>
                <w:sz w:val="14"/>
                <w:szCs w:val="14"/>
              </w:rPr>
              <w:t>8,261,795</w:t>
            </w:r>
          </w:p>
        </w:tc>
        <w:tc>
          <w:tcPr>
            <w:tcW w:w="2410" w:type="dxa"/>
            <w:tcBorders>
              <w:top w:val="nil"/>
              <w:left w:val="nil"/>
              <w:bottom w:val="nil"/>
              <w:right w:val="nil"/>
            </w:tcBorders>
            <w:vAlign w:val="center"/>
          </w:tcPr>
          <w:p w14:paraId="7CCAC01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8,423,711 </w:t>
            </w:r>
          </w:p>
        </w:tc>
      </w:tr>
      <w:tr w:rsidR="00BA685A" w:rsidRPr="009036B0" w14:paraId="54251038"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5846DBF4"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liabilities</w:t>
            </w:r>
            <w:proofErr w:type="spellEnd"/>
          </w:p>
        </w:tc>
        <w:tc>
          <w:tcPr>
            <w:tcW w:w="2409" w:type="dxa"/>
            <w:tcBorders>
              <w:top w:val="nil"/>
              <w:left w:val="nil"/>
              <w:bottom w:val="nil"/>
              <w:right w:val="nil"/>
            </w:tcBorders>
            <w:vAlign w:val="center"/>
          </w:tcPr>
          <w:p w14:paraId="31710A3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58A0B88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036B0">
              <w:rPr>
                <w:rFonts w:cs="Arial"/>
                <w:sz w:val="14"/>
                <w:szCs w:val="14"/>
              </w:rPr>
              <w:t>--</w:t>
            </w:r>
          </w:p>
        </w:tc>
        <w:tc>
          <w:tcPr>
            <w:tcW w:w="2410" w:type="dxa"/>
            <w:tcBorders>
              <w:top w:val="nil"/>
              <w:left w:val="nil"/>
              <w:bottom w:val="nil"/>
              <w:right w:val="nil"/>
            </w:tcBorders>
            <w:vAlign w:val="center"/>
          </w:tcPr>
          <w:p w14:paraId="28D37B1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color w:val="000000"/>
                <w:sz w:val="14"/>
                <w:szCs w:val="14"/>
              </w:rPr>
              <w:t>--</w:t>
            </w:r>
          </w:p>
        </w:tc>
      </w:tr>
      <w:tr w:rsidR="00BA685A" w:rsidRPr="009036B0" w14:paraId="32469FB2"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2CEC1467"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Technical</w:t>
            </w:r>
            <w:proofErr w:type="spellEnd"/>
            <w:r w:rsidRPr="009036B0">
              <w:rPr>
                <w:rFonts w:cs="Arial"/>
                <w:b w:val="0"/>
                <w:color w:val="auto"/>
                <w:szCs w:val="14"/>
              </w:rPr>
              <w:t xml:space="preserve"> </w:t>
            </w:r>
            <w:proofErr w:type="spellStart"/>
            <w:r w:rsidRPr="009036B0">
              <w:rPr>
                <w:rFonts w:cs="Arial"/>
                <w:b w:val="0"/>
                <w:color w:val="auto"/>
                <w:szCs w:val="14"/>
              </w:rPr>
              <w:t>provisions</w:t>
            </w:r>
            <w:proofErr w:type="spellEnd"/>
          </w:p>
        </w:tc>
        <w:tc>
          <w:tcPr>
            <w:tcW w:w="2409" w:type="dxa"/>
            <w:tcBorders>
              <w:top w:val="nil"/>
              <w:left w:val="nil"/>
              <w:bottom w:val="nil"/>
              <w:right w:val="nil"/>
            </w:tcBorders>
            <w:vAlign w:val="center"/>
          </w:tcPr>
          <w:p w14:paraId="77D78802"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2289B7B4"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8,173,699</w:t>
            </w:r>
          </w:p>
        </w:tc>
        <w:tc>
          <w:tcPr>
            <w:tcW w:w="2410" w:type="dxa"/>
            <w:tcBorders>
              <w:top w:val="nil"/>
              <w:left w:val="nil"/>
              <w:bottom w:val="nil"/>
              <w:right w:val="nil"/>
            </w:tcBorders>
            <w:vAlign w:val="center"/>
          </w:tcPr>
          <w:p w14:paraId="18593B5A"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8,342,007 </w:t>
            </w:r>
          </w:p>
        </w:tc>
      </w:tr>
      <w:tr w:rsidR="00BA685A" w:rsidRPr="009036B0" w14:paraId="1C557516"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5A694BC0"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liabilities</w:t>
            </w:r>
            <w:proofErr w:type="spellEnd"/>
          </w:p>
        </w:tc>
        <w:tc>
          <w:tcPr>
            <w:tcW w:w="2409" w:type="dxa"/>
            <w:tcBorders>
              <w:top w:val="nil"/>
              <w:left w:val="nil"/>
              <w:bottom w:val="nil"/>
              <w:right w:val="nil"/>
            </w:tcBorders>
            <w:vAlign w:val="center"/>
          </w:tcPr>
          <w:p w14:paraId="148BE7A9"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5642E8E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88,095</w:t>
            </w:r>
          </w:p>
        </w:tc>
        <w:tc>
          <w:tcPr>
            <w:tcW w:w="2410" w:type="dxa"/>
            <w:tcBorders>
              <w:top w:val="nil"/>
              <w:left w:val="nil"/>
              <w:bottom w:val="nil"/>
              <w:right w:val="nil"/>
            </w:tcBorders>
            <w:vAlign w:val="center"/>
          </w:tcPr>
          <w:p w14:paraId="5FECD933"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81,704 </w:t>
            </w:r>
          </w:p>
        </w:tc>
      </w:tr>
      <w:tr w:rsidR="00BA685A" w:rsidRPr="009036B0" w14:paraId="0D3E86BF"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157994A0"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Non-</w:t>
            </w: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liabilities</w:t>
            </w:r>
            <w:proofErr w:type="spellEnd"/>
          </w:p>
        </w:tc>
        <w:tc>
          <w:tcPr>
            <w:tcW w:w="2409" w:type="dxa"/>
            <w:tcBorders>
              <w:top w:val="nil"/>
              <w:left w:val="nil"/>
              <w:bottom w:val="nil"/>
              <w:right w:val="nil"/>
            </w:tcBorders>
            <w:vAlign w:val="center"/>
          </w:tcPr>
          <w:p w14:paraId="74478A7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779847A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036B0">
              <w:rPr>
                <w:rFonts w:cs="Arial"/>
                <w:b/>
                <w:sz w:val="14"/>
                <w:szCs w:val="14"/>
              </w:rPr>
              <w:t>1,003,396</w:t>
            </w:r>
          </w:p>
        </w:tc>
        <w:tc>
          <w:tcPr>
            <w:tcW w:w="2410" w:type="dxa"/>
            <w:tcBorders>
              <w:top w:val="nil"/>
              <w:left w:val="nil"/>
              <w:bottom w:val="nil"/>
              <w:right w:val="nil"/>
            </w:tcBorders>
            <w:vAlign w:val="center"/>
          </w:tcPr>
          <w:p w14:paraId="2802C4A4"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color w:val="000000"/>
                <w:sz w:val="14"/>
                <w:szCs w:val="14"/>
              </w:rPr>
              <w:t>1,145,502</w:t>
            </w:r>
          </w:p>
        </w:tc>
      </w:tr>
      <w:tr w:rsidR="00BA685A" w:rsidRPr="009036B0" w14:paraId="5266EE72"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32C40596"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liabilities</w:t>
            </w:r>
            <w:proofErr w:type="spellEnd"/>
          </w:p>
        </w:tc>
        <w:tc>
          <w:tcPr>
            <w:tcW w:w="2409" w:type="dxa"/>
            <w:tcBorders>
              <w:top w:val="nil"/>
              <w:left w:val="nil"/>
              <w:bottom w:val="nil"/>
              <w:right w:val="nil"/>
            </w:tcBorders>
            <w:vAlign w:val="center"/>
          </w:tcPr>
          <w:p w14:paraId="251707D0"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7F937280"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w:t>
            </w:r>
          </w:p>
        </w:tc>
        <w:tc>
          <w:tcPr>
            <w:tcW w:w="2410" w:type="dxa"/>
            <w:tcBorders>
              <w:top w:val="nil"/>
              <w:left w:val="nil"/>
              <w:bottom w:val="nil"/>
              <w:right w:val="nil"/>
            </w:tcBorders>
            <w:vAlign w:val="center"/>
          </w:tcPr>
          <w:p w14:paraId="569CA4B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   </w:t>
            </w:r>
          </w:p>
        </w:tc>
      </w:tr>
      <w:tr w:rsidR="00BA685A" w:rsidRPr="009036B0" w14:paraId="58128D71"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51D66494"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Technical</w:t>
            </w:r>
            <w:proofErr w:type="spellEnd"/>
            <w:r w:rsidRPr="009036B0">
              <w:rPr>
                <w:rFonts w:cs="Arial"/>
                <w:b w:val="0"/>
                <w:color w:val="auto"/>
                <w:szCs w:val="14"/>
              </w:rPr>
              <w:t xml:space="preserve"> </w:t>
            </w:r>
            <w:proofErr w:type="spellStart"/>
            <w:r w:rsidRPr="009036B0">
              <w:rPr>
                <w:rFonts w:cs="Arial"/>
                <w:b w:val="0"/>
                <w:color w:val="auto"/>
                <w:szCs w:val="14"/>
              </w:rPr>
              <w:t>provisions</w:t>
            </w:r>
            <w:proofErr w:type="spellEnd"/>
          </w:p>
        </w:tc>
        <w:tc>
          <w:tcPr>
            <w:tcW w:w="2409" w:type="dxa"/>
            <w:tcBorders>
              <w:top w:val="nil"/>
              <w:left w:val="nil"/>
              <w:bottom w:val="nil"/>
              <w:right w:val="nil"/>
            </w:tcBorders>
            <w:vAlign w:val="center"/>
          </w:tcPr>
          <w:p w14:paraId="28DD6173"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4FF050E4"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w:t>
            </w:r>
          </w:p>
        </w:tc>
        <w:tc>
          <w:tcPr>
            <w:tcW w:w="2410" w:type="dxa"/>
            <w:tcBorders>
              <w:top w:val="nil"/>
              <w:left w:val="nil"/>
              <w:bottom w:val="nil"/>
              <w:right w:val="nil"/>
            </w:tcBorders>
            <w:vAlign w:val="center"/>
          </w:tcPr>
          <w:p w14:paraId="515C2C0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sz w:val="14"/>
                <w:szCs w:val="14"/>
              </w:rPr>
              <w:t xml:space="preserve">                                          --   </w:t>
            </w:r>
          </w:p>
        </w:tc>
      </w:tr>
      <w:tr w:rsidR="00BA685A" w:rsidRPr="009036B0" w14:paraId="70C00D01"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5AC91405"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Other non-</w:t>
            </w:r>
            <w:proofErr w:type="spellStart"/>
            <w:r w:rsidRPr="009036B0">
              <w:rPr>
                <w:rFonts w:cs="Arial"/>
                <w:b w:val="0"/>
                <w:color w:val="auto"/>
                <w:szCs w:val="14"/>
              </w:rPr>
              <w:t>current</w:t>
            </w:r>
            <w:proofErr w:type="spellEnd"/>
            <w:r w:rsidRPr="009036B0">
              <w:rPr>
                <w:rFonts w:cs="Arial"/>
                <w:b w:val="0"/>
                <w:color w:val="auto"/>
                <w:szCs w:val="14"/>
              </w:rPr>
              <w:t xml:space="preserve"> </w:t>
            </w:r>
            <w:proofErr w:type="spellStart"/>
            <w:r w:rsidRPr="009036B0">
              <w:rPr>
                <w:rFonts w:cs="Arial"/>
                <w:b w:val="0"/>
                <w:color w:val="auto"/>
                <w:szCs w:val="14"/>
              </w:rPr>
              <w:t>liabilities</w:t>
            </w:r>
            <w:proofErr w:type="spellEnd"/>
          </w:p>
        </w:tc>
        <w:tc>
          <w:tcPr>
            <w:tcW w:w="2409" w:type="dxa"/>
            <w:tcBorders>
              <w:top w:val="nil"/>
              <w:left w:val="nil"/>
              <w:bottom w:val="nil"/>
              <w:right w:val="nil"/>
            </w:tcBorders>
            <w:vAlign w:val="center"/>
          </w:tcPr>
          <w:p w14:paraId="6F11FA33"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1FB8766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1,003,396</w:t>
            </w:r>
          </w:p>
        </w:tc>
        <w:tc>
          <w:tcPr>
            <w:tcW w:w="2410" w:type="dxa"/>
            <w:tcBorders>
              <w:top w:val="nil"/>
              <w:left w:val="nil"/>
              <w:bottom w:val="nil"/>
              <w:right w:val="nil"/>
            </w:tcBorders>
            <w:vAlign w:val="center"/>
          </w:tcPr>
          <w:p w14:paraId="02A4363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sz w:val="14"/>
                <w:szCs w:val="14"/>
              </w:rPr>
              <w:t xml:space="preserve">                          1,145,502 </w:t>
            </w:r>
          </w:p>
        </w:tc>
      </w:tr>
      <w:tr w:rsidR="00BA685A" w:rsidRPr="009036B0" w14:paraId="748FDA74"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12BFCE56"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Adjusted</w:t>
            </w:r>
            <w:proofErr w:type="spellEnd"/>
            <w:r w:rsidRPr="009036B0">
              <w:rPr>
                <w:rFonts w:cs="Arial"/>
                <w:color w:val="auto"/>
                <w:szCs w:val="14"/>
              </w:rPr>
              <w:t xml:space="preserve"> net </w:t>
            </w:r>
            <w:proofErr w:type="spellStart"/>
            <w:r w:rsidRPr="009036B0">
              <w:rPr>
                <w:rFonts w:cs="Arial"/>
                <w:color w:val="auto"/>
                <w:szCs w:val="14"/>
              </w:rPr>
              <w:t>equity</w:t>
            </w:r>
            <w:proofErr w:type="spellEnd"/>
          </w:p>
        </w:tc>
        <w:tc>
          <w:tcPr>
            <w:tcW w:w="2409" w:type="dxa"/>
            <w:tcBorders>
              <w:top w:val="nil"/>
              <w:left w:val="nil"/>
              <w:bottom w:val="nil"/>
              <w:right w:val="nil"/>
            </w:tcBorders>
            <w:vAlign w:val="center"/>
          </w:tcPr>
          <w:p w14:paraId="635B841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48E7782A"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b/>
                <w:sz w:val="14"/>
                <w:szCs w:val="14"/>
              </w:rPr>
              <w:t>452,910</w:t>
            </w:r>
          </w:p>
        </w:tc>
        <w:tc>
          <w:tcPr>
            <w:tcW w:w="2410" w:type="dxa"/>
            <w:tcBorders>
              <w:top w:val="nil"/>
              <w:left w:val="nil"/>
              <w:bottom w:val="nil"/>
              <w:right w:val="nil"/>
            </w:tcBorders>
            <w:vAlign w:val="center"/>
          </w:tcPr>
          <w:p w14:paraId="72F9CF3A"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sz w:val="14"/>
                <w:szCs w:val="14"/>
              </w:rPr>
              <w:t xml:space="preserve">                              481,824 </w:t>
            </w:r>
          </w:p>
        </w:tc>
      </w:tr>
      <w:tr w:rsidR="00BA685A" w:rsidRPr="009036B0" w14:paraId="56C1C544"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4DBC940B"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Attributable</w:t>
            </w:r>
            <w:proofErr w:type="spellEnd"/>
            <w:r w:rsidRPr="009036B0">
              <w:rPr>
                <w:rFonts w:cs="Arial"/>
                <w:b w:val="0"/>
                <w:color w:val="auto"/>
                <w:szCs w:val="14"/>
              </w:rPr>
              <w:t xml:space="preserve"> </w:t>
            </w:r>
            <w:proofErr w:type="spellStart"/>
            <w:r w:rsidRPr="009036B0">
              <w:rPr>
                <w:rFonts w:cs="Arial"/>
                <w:b w:val="0"/>
                <w:color w:val="auto"/>
                <w:szCs w:val="14"/>
              </w:rPr>
              <w:t>to</w:t>
            </w:r>
            <w:proofErr w:type="spellEnd"/>
            <w:r w:rsidRPr="009036B0">
              <w:rPr>
                <w:rFonts w:cs="Arial"/>
                <w:b w:val="0"/>
                <w:color w:val="auto"/>
                <w:szCs w:val="14"/>
              </w:rPr>
              <w:t xml:space="preserve"> BB Seguridade</w:t>
            </w:r>
          </w:p>
        </w:tc>
        <w:tc>
          <w:tcPr>
            <w:tcW w:w="2409" w:type="dxa"/>
            <w:tcBorders>
              <w:top w:val="nil"/>
              <w:left w:val="nil"/>
              <w:bottom w:val="nil"/>
              <w:right w:val="nil"/>
            </w:tcBorders>
            <w:vAlign w:val="center"/>
          </w:tcPr>
          <w:p w14:paraId="5688463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p>
        </w:tc>
        <w:tc>
          <w:tcPr>
            <w:tcW w:w="2410" w:type="dxa"/>
            <w:tcBorders>
              <w:top w:val="nil"/>
              <w:left w:val="nil"/>
              <w:bottom w:val="nil"/>
              <w:right w:val="nil"/>
            </w:tcBorders>
          </w:tcPr>
          <w:p w14:paraId="44FB364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036B0">
              <w:rPr>
                <w:rFonts w:cs="Arial"/>
                <w:sz w:val="14"/>
                <w:szCs w:val="14"/>
              </w:rPr>
              <w:t>301,910</w:t>
            </w:r>
          </w:p>
        </w:tc>
        <w:tc>
          <w:tcPr>
            <w:tcW w:w="2410" w:type="dxa"/>
            <w:tcBorders>
              <w:top w:val="nil"/>
              <w:left w:val="nil"/>
              <w:bottom w:val="nil"/>
              <w:right w:val="nil"/>
            </w:tcBorders>
            <w:vAlign w:val="center"/>
          </w:tcPr>
          <w:p w14:paraId="745E0A65"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color w:val="000000"/>
                <w:sz w:val="14"/>
                <w:szCs w:val="14"/>
              </w:rPr>
              <w:t>321,184</w:t>
            </w:r>
          </w:p>
        </w:tc>
      </w:tr>
      <w:tr w:rsidR="00BA685A" w:rsidRPr="009036B0" w14:paraId="5DFCB78A"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62B9B637" w14:textId="77777777" w:rsidR="00BA685A" w:rsidRPr="009036B0" w:rsidRDefault="00BA685A" w:rsidP="00BA685A">
            <w:pPr>
              <w:pStyle w:val="08-Tabelageral"/>
              <w:spacing w:before="0" w:after="0"/>
              <w:jc w:val="left"/>
              <w:rPr>
                <w:rFonts w:cs="Arial"/>
                <w:b w:val="0"/>
                <w:color w:val="auto"/>
                <w:szCs w:val="14"/>
                <w:lang w:val="en-US"/>
              </w:rPr>
            </w:pPr>
            <w:r w:rsidRPr="009036B0">
              <w:rPr>
                <w:rFonts w:cs="Arial"/>
                <w:b w:val="0"/>
                <w:color w:val="auto"/>
                <w:szCs w:val="14"/>
                <w:lang w:val="en-US"/>
              </w:rPr>
              <w:t xml:space="preserve">Adjustments </w:t>
            </w:r>
            <w:r w:rsidRPr="009036B0">
              <w:rPr>
                <w:rFonts w:cs="Arial"/>
                <w:b w:val="0"/>
                <w:color w:val="auto"/>
                <w:szCs w:val="14"/>
                <w:vertAlign w:val="superscript"/>
                <w:lang w:val="en-US"/>
              </w:rPr>
              <w:t>(1)</w:t>
            </w:r>
          </w:p>
        </w:tc>
        <w:tc>
          <w:tcPr>
            <w:tcW w:w="2409" w:type="dxa"/>
            <w:tcBorders>
              <w:top w:val="nil"/>
              <w:left w:val="nil"/>
              <w:bottom w:val="nil"/>
              <w:right w:val="nil"/>
            </w:tcBorders>
            <w:vAlign w:val="center"/>
          </w:tcPr>
          <w:p w14:paraId="09904722"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lang w:val="en-US"/>
              </w:rPr>
            </w:pPr>
          </w:p>
        </w:tc>
        <w:tc>
          <w:tcPr>
            <w:tcW w:w="2410" w:type="dxa"/>
            <w:tcBorders>
              <w:top w:val="nil"/>
              <w:left w:val="nil"/>
              <w:bottom w:val="nil"/>
              <w:right w:val="nil"/>
            </w:tcBorders>
          </w:tcPr>
          <w:p w14:paraId="7F058D15"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036B0">
              <w:rPr>
                <w:rFonts w:cs="Arial"/>
                <w:sz w:val="14"/>
                <w:szCs w:val="14"/>
              </w:rPr>
              <w:t>110,748</w:t>
            </w:r>
          </w:p>
        </w:tc>
        <w:tc>
          <w:tcPr>
            <w:tcW w:w="2410" w:type="dxa"/>
            <w:tcBorders>
              <w:top w:val="nil"/>
              <w:left w:val="nil"/>
              <w:bottom w:val="nil"/>
              <w:right w:val="nil"/>
            </w:tcBorders>
            <w:vAlign w:val="center"/>
          </w:tcPr>
          <w:p w14:paraId="1302658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color w:val="000000"/>
                <w:sz w:val="14"/>
                <w:szCs w:val="14"/>
              </w:rPr>
              <w:t>110,748</w:t>
            </w:r>
          </w:p>
        </w:tc>
      </w:tr>
      <w:tr w:rsidR="00BA685A" w:rsidRPr="009036B0" w14:paraId="3EFB28CB"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single" w:sz="2" w:space="0" w:color="8EAADB" w:themeColor="accent5" w:themeTint="99"/>
              <w:right w:val="nil"/>
            </w:tcBorders>
            <w:hideMark/>
          </w:tcPr>
          <w:p w14:paraId="431A1362"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 xml:space="preserve">Book balance </w:t>
            </w:r>
            <w:proofErr w:type="spellStart"/>
            <w:r w:rsidRPr="009036B0">
              <w:rPr>
                <w:rFonts w:cs="Arial"/>
                <w:color w:val="auto"/>
                <w:szCs w:val="14"/>
              </w:rPr>
              <w:t>of</w:t>
            </w:r>
            <w:proofErr w:type="spellEnd"/>
            <w:r w:rsidRPr="009036B0">
              <w:rPr>
                <w:rFonts w:cs="Arial"/>
                <w:color w:val="auto"/>
                <w:szCs w:val="14"/>
              </w:rPr>
              <w:t xml:space="preserve"> </w:t>
            </w:r>
            <w:proofErr w:type="spellStart"/>
            <w:r w:rsidRPr="009036B0">
              <w:rPr>
                <w:rFonts w:cs="Arial"/>
                <w:color w:val="auto"/>
                <w:szCs w:val="14"/>
              </w:rPr>
              <w:t>investment</w:t>
            </w:r>
            <w:proofErr w:type="spellEnd"/>
          </w:p>
        </w:tc>
        <w:tc>
          <w:tcPr>
            <w:tcW w:w="2409" w:type="dxa"/>
            <w:tcBorders>
              <w:top w:val="nil"/>
              <w:left w:val="nil"/>
              <w:bottom w:val="single" w:sz="2" w:space="0" w:color="8EAADB" w:themeColor="accent5" w:themeTint="99"/>
              <w:right w:val="nil"/>
            </w:tcBorders>
            <w:vAlign w:val="center"/>
          </w:tcPr>
          <w:p w14:paraId="5A665FCE"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p>
        </w:tc>
        <w:tc>
          <w:tcPr>
            <w:tcW w:w="2410" w:type="dxa"/>
            <w:tcBorders>
              <w:top w:val="nil"/>
              <w:left w:val="nil"/>
              <w:bottom w:val="single" w:sz="2" w:space="0" w:color="8EAADB" w:themeColor="accent5" w:themeTint="99"/>
              <w:right w:val="nil"/>
            </w:tcBorders>
          </w:tcPr>
          <w:p w14:paraId="24764D6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036B0">
              <w:rPr>
                <w:rFonts w:cs="Arial"/>
                <w:b/>
                <w:sz w:val="14"/>
                <w:szCs w:val="14"/>
              </w:rPr>
              <w:t>412,658</w:t>
            </w:r>
          </w:p>
        </w:tc>
        <w:tc>
          <w:tcPr>
            <w:tcW w:w="2410" w:type="dxa"/>
            <w:tcBorders>
              <w:top w:val="nil"/>
              <w:left w:val="nil"/>
              <w:bottom w:val="single" w:sz="2" w:space="0" w:color="8EAADB" w:themeColor="accent5" w:themeTint="99"/>
              <w:right w:val="nil"/>
            </w:tcBorders>
            <w:vAlign w:val="center"/>
          </w:tcPr>
          <w:p w14:paraId="69856EDE"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sz w:val="14"/>
                <w:szCs w:val="14"/>
              </w:rPr>
              <w:t>431,932</w:t>
            </w:r>
          </w:p>
        </w:tc>
      </w:tr>
    </w:tbl>
    <w:p w14:paraId="4458CE09" w14:textId="77777777" w:rsidR="00BA685A" w:rsidRPr="009036B0" w:rsidRDefault="00BA685A" w:rsidP="00DA3625">
      <w:pPr>
        <w:pStyle w:val="PargrafodaLista"/>
        <w:numPr>
          <w:ilvl w:val="0"/>
          <w:numId w:val="27"/>
        </w:numPr>
        <w:spacing w:after="0"/>
        <w:rPr>
          <w:rStyle w:val="tlid-translation"/>
          <w:rFonts w:ascii="Arial" w:hAnsi="Arial" w:cs="Arial"/>
          <w:b/>
          <w:sz w:val="14"/>
          <w:lang w:val="en" w:eastAsia="pt-BR"/>
        </w:rPr>
      </w:pPr>
      <w:r w:rsidRPr="009036B0">
        <w:rPr>
          <w:rStyle w:val="tlid-translation"/>
          <w:rFonts w:ascii="Arial" w:eastAsia="Times New Roman" w:hAnsi="Arial" w:cs="Arial"/>
          <w:spacing w:val="-2"/>
          <w:sz w:val="14"/>
          <w:szCs w:val="18"/>
          <w:lang w:val="en" w:eastAsia="pt-BR"/>
        </w:rPr>
        <w:t>Goodwill on acquisition</w:t>
      </w:r>
    </w:p>
    <w:p w14:paraId="1DE50464" w14:textId="77777777" w:rsidR="00BA685A" w:rsidRPr="009036B0" w:rsidRDefault="00BA685A" w:rsidP="00BA685A">
      <w:pPr>
        <w:pStyle w:val="PargrafodaLista"/>
        <w:spacing w:after="0"/>
        <w:ind w:left="360"/>
        <w:rPr>
          <w:rFonts w:ascii="Arial" w:hAnsi="Arial" w:cs="Arial"/>
          <w:b/>
          <w:sz w:val="14"/>
          <w:lang w:val="en" w:eastAsia="pt-BR"/>
        </w:rPr>
      </w:pPr>
    </w:p>
    <w:p w14:paraId="75E630FD" w14:textId="77777777" w:rsidR="00BA685A" w:rsidRPr="009036B0" w:rsidRDefault="00BA685A" w:rsidP="00BA685A">
      <w:pPr>
        <w:keepNext/>
        <w:keepLines/>
        <w:pageBreakBefore/>
        <w:spacing w:after="120" w:line="240" w:lineRule="auto"/>
        <w:jc w:val="both"/>
        <w:outlineLvl w:val="1"/>
        <w:rPr>
          <w:rFonts w:eastAsia="Times New Roman" w:cs="Arial"/>
          <w:b/>
          <w:color w:val="1F4E79" w:themeColor="accent1" w:themeShade="80"/>
          <w:spacing w:val="-2"/>
          <w:sz w:val="20"/>
          <w:szCs w:val="18"/>
          <w:lang w:eastAsia="pt-BR"/>
        </w:rPr>
      </w:pPr>
      <w:r w:rsidRPr="009036B0">
        <w:rPr>
          <w:rFonts w:eastAsia="Times New Roman" w:cs="Arial"/>
          <w:b/>
          <w:color w:val="1F4E79" w:themeColor="accent1" w:themeShade="80"/>
          <w:spacing w:val="-2"/>
          <w:sz w:val="20"/>
          <w:szCs w:val="18"/>
          <w:lang w:eastAsia="pt-BR"/>
        </w:rPr>
        <w:lastRenderedPageBreak/>
        <w:t xml:space="preserve">e.4) </w:t>
      </w:r>
      <w:proofErr w:type="spellStart"/>
      <w:r w:rsidRPr="009036B0">
        <w:rPr>
          <w:rFonts w:eastAsia="Times New Roman" w:cs="Arial"/>
          <w:b/>
          <w:color w:val="1F4E79" w:themeColor="accent1" w:themeShade="80"/>
          <w:spacing w:val="-2"/>
          <w:sz w:val="20"/>
          <w:szCs w:val="18"/>
          <w:lang w:eastAsia="pt-BR"/>
        </w:rPr>
        <w:t>Brasilprev</w:t>
      </w:r>
      <w:proofErr w:type="spellEnd"/>
      <w:r w:rsidRPr="009036B0">
        <w:rPr>
          <w:rFonts w:eastAsia="Times New Roman" w:cs="Arial"/>
          <w:b/>
          <w:color w:val="1F4E79" w:themeColor="accent1" w:themeShade="80"/>
          <w:spacing w:val="-2"/>
          <w:sz w:val="20"/>
          <w:szCs w:val="18"/>
          <w:lang w:eastAsia="pt-BR"/>
        </w:rPr>
        <w:t xml:space="preserve"> Seguros e Previdência - Security </w:t>
      </w:r>
      <w:proofErr w:type="spellStart"/>
      <w:r w:rsidRPr="009036B0">
        <w:rPr>
          <w:rFonts w:eastAsia="Times New Roman" w:cs="Arial"/>
          <w:b/>
          <w:color w:val="1F4E79" w:themeColor="accent1" w:themeShade="80"/>
          <w:spacing w:val="-2"/>
          <w:sz w:val="20"/>
          <w:szCs w:val="18"/>
          <w:lang w:eastAsia="pt-BR"/>
        </w:rPr>
        <w:t>segment</w:t>
      </w:r>
      <w:proofErr w:type="spellEnd"/>
      <w:r w:rsidRPr="009036B0">
        <w:rPr>
          <w:rFonts w:eastAsia="Times New Roman" w:cs="Arial"/>
          <w:b/>
          <w:color w:val="1F4E79" w:themeColor="accent1" w:themeShade="80"/>
          <w:spacing w:val="-2"/>
          <w:sz w:val="20"/>
          <w:szCs w:val="18"/>
          <w:lang w:eastAsia="pt-BR"/>
        </w:rPr>
        <w:t xml:space="preserve"> - Private </w:t>
      </w:r>
      <w:proofErr w:type="spellStart"/>
      <w:r w:rsidRPr="009036B0">
        <w:rPr>
          <w:rFonts w:eastAsia="Times New Roman" w:cs="Arial"/>
          <w:b/>
          <w:color w:val="1F4E79" w:themeColor="accent1" w:themeShade="80"/>
          <w:spacing w:val="-2"/>
          <w:sz w:val="20"/>
          <w:szCs w:val="18"/>
          <w:lang w:eastAsia="pt-BR"/>
        </w:rPr>
        <w:t>Pension</w:t>
      </w:r>
      <w:proofErr w:type="spellEnd"/>
      <w:r w:rsidRPr="009036B0">
        <w:rPr>
          <w:rFonts w:eastAsia="Times New Roman" w:cs="Arial"/>
          <w:b/>
          <w:color w:val="1F4E79" w:themeColor="accent1" w:themeShade="80"/>
          <w:spacing w:val="-2"/>
          <w:sz w:val="20"/>
          <w:szCs w:val="18"/>
          <w:lang w:eastAsia="pt-BR"/>
        </w:rPr>
        <w:t xml:space="preserve"> </w:t>
      </w:r>
      <w:proofErr w:type="spellStart"/>
      <w:r w:rsidRPr="009036B0">
        <w:rPr>
          <w:rFonts w:eastAsia="Times New Roman" w:cs="Arial"/>
          <w:b/>
          <w:color w:val="1F4E79" w:themeColor="accent1" w:themeShade="80"/>
          <w:spacing w:val="-2"/>
          <w:sz w:val="20"/>
          <w:szCs w:val="18"/>
          <w:lang w:eastAsia="pt-BR"/>
        </w:rPr>
        <w:t>Plans</w:t>
      </w:r>
      <w:proofErr w:type="spellEnd"/>
    </w:p>
    <w:p w14:paraId="1AF250C0" w14:textId="77777777" w:rsidR="00BA685A" w:rsidRPr="009036B0" w:rsidRDefault="00BA685A" w:rsidP="00BA685A">
      <w:pPr>
        <w:spacing w:before="240"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5387"/>
        <w:gridCol w:w="2126"/>
        <w:gridCol w:w="2126"/>
      </w:tblGrid>
      <w:tr w:rsidR="00BA685A" w:rsidRPr="009036B0" w14:paraId="76A102A7" w14:textId="77777777" w:rsidTr="00BA685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bottom w:val="single" w:sz="2" w:space="0" w:color="8EAADB" w:themeColor="accent5" w:themeTint="99"/>
            </w:tcBorders>
            <w:vAlign w:val="center"/>
            <w:hideMark/>
          </w:tcPr>
          <w:p w14:paraId="5D108C85" w14:textId="77777777" w:rsidR="00BA685A" w:rsidRPr="009036B0" w:rsidRDefault="00BA685A" w:rsidP="00BA685A">
            <w:pPr>
              <w:rPr>
                <w:rFonts w:cs="Arial"/>
                <w:sz w:val="14"/>
                <w:szCs w:val="14"/>
              </w:rPr>
            </w:pPr>
            <w:proofErr w:type="spellStart"/>
            <w:r w:rsidRPr="009036B0">
              <w:rPr>
                <w:rFonts w:cs="Arial"/>
                <w:sz w:val="14"/>
                <w:szCs w:val="14"/>
              </w:rPr>
              <w:t>Brasilprev</w:t>
            </w:r>
            <w:proofErr w:type="spellEnd"/>
            <w:r w:rsidRPr="009036B0">
              <w:rPr>
                <w:rFonts w:cs="Arial"/>
                <w:sz w:val="14"/>
                <w:szCs w:val="14"/>
              </w:rPr>
              <w:t xml:space="preserve"> Seguros e Previdência</w:t>
            </w:r>
          </w:p>
        </w:tc>
        <w:tc>
          <w:tcPr>
            <w:tcW w:w="2126" w:type="dxa"/>
            <w:tcBorders>
              <w:top w:val="single" w:sz="2" w:space="0" w:color="8EAADB" w:themeColor="accent5" w:themeTint="99"/>
              <w:bottom w:val="single" w:sz="2" w:space="0" w:color="8EAADB" w:themeColor="accent5" w:themeTint="99"/>
            </w:tcBorders>
            <w:vAlign w:val="center"/>
          </w:tcPr>
          <w:p w14:paraId="5EEBC20D"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Sep</w:t>
            </w:r>
            <w:proofErr w:type="spellEnd"/>
            <w:r w:rsidRPr="009036B0">
              <w:rPr>
                <w:rFonts w:cs="Arial"/>
                <w:sz w:val="14"/>
                <w:szCs w:val="14"/>
              </w:rPr>
              <w:t xml:space="preserve"> 30, 2020</w:t>
            </w:r>
          </w:p>
        </w:tc>
        <w:tc>
          <w:tcPr>
            <w:tcW w:w="2126" w:type="dxa"/>
            <w:tcBorders>
              <w:top w:val="single" w:sz="2" w:space="0" w:color="8EAADB" w:themeColor="accent5" w:themeTint="99"/>
              <w:bottom w:val="single" w:sz="2" w:space="0" w:color="8EAADB" w:themeColor="accent5" w:themeTint="99"/>
            </w:tcBorders>
            <w:vAlign w:val="center"/>
            <w:hideMark/>
          </w:tcPr>
          <w:p w14:paraId="1580509B"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Dec</w:t>
            </w:r>
            <w:proofErr w:type="spellEnd"/>
            <w:r w:rsidRPr="009036B0">
              <w:rPr>
                <w:rFonts w:cs="Arial"/>
                <w:sz w:val="14"/>
                <w:szCs w:val="14"/>
              </w:rPr>
              <w:t xml:space="preserve"> 31, 2019</w:t>
            </w:r>
          </w:p>
        </w:tc>
      </w:tr>
      <w:tr w:rsidR="00BA685A" w:rsidRPr="009036B0" w14:paraId="529C77A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left w:val="nil"/>
              <w:bottom w:val="nil"/>
              <w:right w:val="nil"/>
            </w:tcBorders>
            <w:hideMark/>
          </w:tcPr>
          <w:p w14:paraId="19EFB14A"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126" w:type="dxa"/>
            <w:tcBorders>
              <w:top w:val="single" w:sz="2" w:space="0" w:color="8EAADB" w:themeColor="accent5" w:themeTint="99"/>
              <w:left w:val="nil"/>
              <w:bottom w:val="nil"/>
              <w:right w:val="nil"/>
            </w:tcBorders>
          </w:tcPr>
          <w:p w14:paraId="1B7117A9"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036B0">
              <w:rPr>
                <w:rFonts w:cs="Arial"/>
                <w:b/>
                <w:sz w:val="14"/>
                <w:szCs w:val="14"/>
              </w:rPr>
              <w:t xml:space="preserve"> 289,059,935 </w:t>
            </w:r>
          </w:p>
        </w:tc>
        <w:tc>
          <w:tcPr>
            <w:tcW w:w="2126" w:type="dxa"/>
            <w:tcBorders>
              <w:top w:val="single" w:sz="2" w:space="0" w:color="8EAADB" w:themeColor="accent5" w:themeTint="99"/>
              <w:left w:val="nil"/>
              <w:bottom w:val="nil"/>
              <w:right w:val="nil"/>
            </w:tcBorders>
            <w:vAlign w:val="center"/>
          </w:tcPr>
          <w:p w14:paraId="5CA57593"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bCs/>
                <w:color w:val="000000"/>
                <w:sz w:val="14"/>
                <w:szCs w:val="14"/>
              </w:rPr>
              <w:t xml:space="preserve"> 281,444,183 </w:t>
            </w:r>
          </w:p>
        </w:tc>
      </w:tr>
      <w:tr w:rsidR="00BA685A" w:rsidRPr="009036B0" w14:paraId="1BF810DA"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57A7D135"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Cash </w:t>
            </w:r>
            <w:proofErr w:type="spellStart"/>
            <w:r w:rsidRPr="009036B0">
              <w:rPr>
                <w:rFonts w:cs="Arial"/>
                <w:b w:val="0"/>
                <w:color w:val="auto"/>
                <w:szCs w:val="14"/>
              </w:rPr>
              <w:t>and</w:t>
            </w:r>
            <w:proofErr w:type="spellEnd"/>
            <w:r w:rsidRPr="009036B0">
              <w:rPr>
                <w:rFonts w:cs="Arial"/>
                <w:b w:val="0"/>
                <w:color w:val="auto"/>
                <w:szCs w:val="14"/>
              </w:rPr>
              <w:t xml:space="preserve"> cash </w:t>
            </w:r>
            <w:proofErr w:type="spellStart"/>
            <w:r w:rsidRPr="009036B0">
              <w:rPr>
                <w:rFonts w:cs="Arial"/>
                <w:b w:val="0"/>
                <w:color w:val="auto"/>
                <w:szCs w:val="14"/>
              </w:rPr>
              <w:t>equivalents</w:t>
            </w:r>
            <w:proofErr w:type="spellEnd"/>
          </w:p>
        </w:tc>
        <w:tc>
          <w:tcPr>
            <w:tcW w:w="2126" w:type="dxa"/>
            <w:tcBorders>
              <w:top w:val="nil"/>
              <w:left w:val="nil"/>
              <w:bottom w:val="nil"/>
              <w:right w:val="nil"/>
            </w:tcBorders>
          </w:tcPr>
          <w:p w14:paraId="5C11C24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62,081 </w:t>
            </w:r>
          </w:p>
        </w:tc>
        <w:tc>
          <w:tcPr>
            <w:tcW w:w="2126" w:type="dxa"/>
            <w:tcBorders>
              <w:top w:val="nil"/>
              <w:left w:val="nil"/>
              <w:bottom w:val="nil"/>
              <w:right w:val="nil"/>
            </w:tcBorders>
            <w:vAlign w:val="center"/>
          </w:tcPr>
          <w:p w14:paraId="305730CE"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 xml:space="preserve">              3,907 </w:t>
            </w:r>
          </w:p>
        </w:tc>
      </w:tr>
      <w:tr w:rsidR="00BA685A" w:rsidRPr="009036B0" w14:paraId="369F9799"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16AB2FA6"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applications</w:t>
            </w:r>
            <w:proofErr w:type="spellEnd"/>
          </w:p>
        </w:tc>
        <w:tc>
          <w:tcPr>
            <w:tcW w:w="2126" w:type="dxa"/>
            <w:tcBorders>
              <w:top w:val="nil"/>
              <w:left w:val="nil"/>
              <w:bottom w:val="nil"/>
              <w:right w:val="nil"/>
            </w:tcBorders>
          </w:tcPr>
          <w:p w14:paraId="404FAC7A"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 xml:space="preserve"> 288,260,100 </w:t>
            </w:r>
          </w:p>
        </w:tc>
        <w:tc>
          <w:tcPr>
            <w:tcW w:w="2126" w:type="dxa"/>
            <w:tcBorders>
              <w:top w:val="nil"/>
              <w:left w:val="nil"/>
              <w:bottom w:val="nil"/>
              <w:right w:val="nil"/>
            </w:tcBorders>
            <w:vAlign w:val="center"/>
          </w:tcPr>
          <w:p w14:paraId="4B988E80"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 xml:space="preserve"> 280,742,356 </w:t>
            </w:r>
          </w:p>
        </w:tc>
      </w:tr>
      <w:tr w:rsidR="00BA685A" w:rsidRPr="009036B0" w14:paraId="3B2DDD84"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23878CEB"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assets</w:t>
            </w:r>
            <w:proofErr w:type="spellEnd"/>
          </w:p>
        </w:tc>
        <w:tc>
          <w:tcPr>
            <w:tcW w:w="2126" w:type="dxa"/>
            <w:tcBorders>
              <w:top w:val="nil"/>
              <w:left w:val="nil"/>
              <w:bottom w:val="nil"/>
              <w:right w:val="nil"/>
            </w:tcBorders>
          </w:tcPr>
          <w:p w14:paraId="2235E006"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737,754 </w:t>
            </w:r>
          </w:p>
        </w:tc>
        <w:tc>
          <w:tcPr>
            <w:tcW w:w="2126" w:type="dxa"/>
            <w:tcBorders>
              <w:top w:val="nil"/>
              <w:left w:val="nil"/>
              <w:bottom w:val="nil"/>
              <w:right w:val="nil"/>
            </w:tcBorders>
            <w:vAlign w:val="center"/>
          </w:tcPr>
          <w:p w14:paraId="07E0190E"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 xml:space="preserve">          697,920 </w:t>
            </w:r>
          </w:p>
        </w:tc>
      </w:tr>
      <w:tr w:rsidR="00BA685A" w:rsidRPr="009036B0" w14:paraId="7A9CF755"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6997E9F7"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Non-</w:t>
            </w: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126" w:type="dxa"/>
            <w:tcBorders>
              <w:top w:val="nil"/>
              <w:left w:val="nil"/>
              <w:bottom w:val="nil"/>
              <w:right w:val="nil"/>
            </w:tcBorders>
          </w:tcPr>
          <w:p w14:paraId="03F7A0D8"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036B0">
              <w:rPr>
                <w:rFonts w:cs="Arial"/>
                <w:b/>
                <w:sz w:val="14"/>
                <w:szCs w:val="14"/>
              </w:rPr>
              <w:t xml:space="preserve"> 12,463,067 </w:t>
            </w:r>
          </w:p>
        </w:tc>
        <w:tc>
          <w:tcPr>
            <w:tcW w:w="2126" w:type="dxa"/>
            <w:tcBorders>
              <w:top w:val="nil"/>
              <w:left w:val="nil"/>
              <w:bottom w:val="nil"/>
              <w:right w:val="nil"/>
            </w:tcBorders>
            <w:vAlign w:val="center"/>
          </w:tcPr>
          <w:p w14:paraId="4DE23876"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bCs/>
                <w:sz w:val="14"/>
                <w:szCs w:val="14"/>
              </w:rPr>
              <w:t xml:space="preserve">    13,730,016 </w:t>
            </w:r>
          </w:p>
        </w:tc>
      </w:tr>
      <w:tr w:rsidR="00BA685A" w:rsidRPr="009036B0" w14:paraId="13B186C7"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72C96A5E"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liabilities</w:t>
            </w:r>
            <w:proofErr w:type="spellEnd"/>
          </w:p>
        </w:tc>
        <w:tc>
          <w:tcPr>
            <w:tcW w:w="2126" w:type="dxa"/>
            <w:tcBorders>
              <w:top w:val="nil"/>
              <w:left w:val="nil"/>
              <w:bottom w:val="nil"/>
              <w:right w:val="nil"/>
            </w:tcBorders>
          </w:tcPr>
          <w:p w14:paraId="340286F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036B0">
              <w:rPr>
                <w:rFonts w:cs="Arial"/>
                <w:b/>
                <w:sz w:val="14"/>
                <w:szCs w:val="14"/>
              </w:rPr>
              <w:t xml:space="preserve"> 33,811,150 </w:t>
            </w:r>
          </w:p>
        </w:tc>
        <w:tc>
          <w:tcPr>
            <w:tcW w:w="2126" w:type="dxa"/>
            <w:tcBorders>
              <w:top w:val="nil"/>
              <w:left w:val="nil"/>
              <w:bottom w:val="nil"/>
              <w:right w:val="nil"/>
            </w:tcBorders>
            <w:vAlign w:val="center"/>
          </w:tcPr>
          <w:p w14:paraId="6000A472"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bCs/>
                <w:color w:val="000000"/>
                <w:sz w:val="14"/>
                <w:szCs w:val="14"/>
              </w:rPr>
              <w:t xml:space="preserve">    33,335,319 </w:t>
            </w:r>
          </w:p>
        </w:tc>
      </w:tr>
      <w:tr w:rsidR="00BA685A" w:rsidRPr="009036B0" w14:paraId="7837281B"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1C8C4036"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liabilities</w:t>
            </w:r>
            <w:proofErr w:type="spellEnd"/>
          </w:p>
        </w:tc>
        <w:tc>
          <w:tcPr>
            <w:tcW w:w="2126" w:type="dxa"/>
            <w:tcBorders>
              <w:top w:val="nil"/>
              <w:left w:val="nil"/>
              <w:bottom w:val="nil"/>
              <w:right w:val="nil"/>
            </w:tcBorders>
          </w:tcPr>
          <w:p w14:paraId="4B8808C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 xml:space="preserve"> 492,662 </w:t>
            </w:r>
          </w:p>
        </w:tc>
        <w:tc>
          <w:tcPr>
            <w:tcW w:w="2126" w:type="dxa"/>
            <w:tcBorders>
              <w:top w:val="nil"/>
              <w:left w:val="nil"/>
              <w:bottom w:val="nil"/>
              <w:right w:val="nil"/>
            </w:tcBorders>
            <w:vAlign w:val="center"/>
          </w:tcPr>
          <w:p w14:paraId="3CC54D66"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 xml:space="preserve">          676,381 </w:t>
            </w:r>
          </w:p>
        </w:tc>
      </w:tr>
      <w:tr w:rsidR="00BA685A" w:rsidRPr="009036B0" w14:paraId="7F5DA28F"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770A7CC8"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Technical</w:t>
            </w:r>
            <w:proofErr w:type="spellEnd"/>
            <w:r w:rsidRPr="009036B0">
              <w:rPr>
                <w:rFonts w:cs="Arial"/>
                <w:b w:val="0"/>
                <w:color w:val="auto"/>
                <w:szCs w:val="14"/>
              </w:rPr>
              <w:t xml:space="preserve"> </w:t>
            </w:r>
            <w:proofErr w:type="spellStart"/>
            <w:r w:rsidRPr="009036B0">
              <w:rPr>
                <w:rFonts w:cs="Arial"/>
                <w:b w:val="0"/>
                <w:color w:val="auto"/>
                <w:szCs w:val="14"/>
              </w:rPr>
              <w:t>provisions</w:t>
            </w:r>
            <w:proofErr w:type="spellEnd"/>
          </w:p>
        </w:tc>
        <w:tc>
          <w:tcPr>
            <w:tcW w:w="2126" w:type="dxa"/>
            <w:tcBorders>
              <w:top w:val="nil"/>
              <w:left w:val="nil"/>
              <w:bottom w:val="nil"/>
              <w:right w:val="nil"/>
            </w:tcBorders>
          </w:tcPr>
          <w:p w14:paraId="6861F0ED"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33,155,831 </w:t>
            </w:r>
          </w:p>
        </w:tc>
        <w:tc>
          <w:tcPr>
            <w:tcW w:w="2126" w:type="dxa"/>
            <w:tcBorders>
              <w:top w:val="nil"/>
              <w:left w:val="nil"/>
              <w:bottom w:val="nil"/>
              <w:right w:val="nil"/>
            </w:tcBorders>
            <w:vAlign w:val="center"/>
          </w:tcPr>
          <w:p w14:paraId="1064A013"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 xml:space="preserve">    32,441,394 </w:t>
            </w:r>
          </w:p>
        </w:tc>
      </w:tr>
      <w:tr w:rsidR="00BA685A" w:rsidRPr="009036B0" w14:paraId="2AC14571"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463247DA"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liabilities</w:t>
            </w:r>
            <w:proofErr w:type="spellEnd"/>
          </w:p>
        </w:tc>
        <w:tc>
          <w:tcPr>
            <w:tcW w:w="2126" w:type="dxa"/>
            <w:tcBorders>
              <w:top w:val="nil"/>
              <w:left w:val="nil"/>
              <w:bottom w:val="nil"/>
              <w:right w:val="nil"/>
            </w:tcBorders>
          </w:tcPr>
          <w:p w14:paraId="11FB526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 xml:space="preserve"> 162,657 </w:t>
            </w:r>
          </w:p>
        </w:tc>
        <w:tc>
          <w:tcPr>
            <w:tcW w:w="2126" w:type="dxa"/>
            <w:tcBorders>
              <w:top w:val="nil"/>
              <w:left w:val="nil"/>
              <w:bottom w:val="nil"/>
              <w:right w:val="nil"/>
            </w:tcBorders>
            <w:vAlign w:val="center"/>
          </w:tcPr>
          <w:p w14:paraId="719636C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 xml:space="preserve">          217,544 </w:t>
            </w:r>
          </w:p>
        </w:tc>
      </w:tr>
      <w:tr w:rsidR="00BA685A" w:rsidRPr="009036B0" w14:paraId="44F67E45"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5391DA57"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Non-</w:t>
            </w: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liabilities</w:t>
            </w:r>
            <w:proofErr w:type="spellEnd"/>
          </w:p>
        </w:tc>
        <w:tc>
          <w:tcPr>
            <w:tcW w:w="2126" w:type="dxa"/>
            <w:tcBorders>
              <w:top w:val="nil"/>
              <w:left w:val="nil"/>
              <w:bottom w:val="nil"/>
              <w:right w:val="nil"/>
            </w:tcBorders>
          </w:tcPr>
          <w:p w14:paraId="1D7210BA"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036B0">
              <w:rPr>
                <w:rFonts w:cs="Arial"/>
                <w:b/>
                <w:sz w:val="14"/>
                <w:szCs w:val="14"/>
              </w:rPr>
              <w:t xml:space="preserve"> 264,468,893 </w:t>
            </w:r>
          </w:p>
        </w:tc>
        <w:tc>
          <w:tcPr>
            <w:tcW w:w="2126" w:type="dxa"/>
            <w:tcBorders>
              <w:top w:val="nil"/>
              <w:left w:val="nil"/>
              <w:bottom w:val="nil"/>
              <w:right w:val="nil"/>
            </w:tcBorders>
            <w:vAlign w:val="center"/>
          </w:tcPr>
          <w:p w14:paraId="3BF8703C"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bCs/>
                <w:color w:val="000000"/>
                <w:sz w:val="14"/>
                <w:szCs w:val="14"/>
              </w:rPr>
              <w:t xml:space="preserve"> 258,554,680 </w:t>
            </w:r>
          </w:p>
        </w:tc>
      </w:tr>
      <w:tr w:rsidR="00BA685A" w:rsidRPr="009036B0" w14:paraId="6F8276A5"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3F56FA0E"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liabilities</w:t>
            </w:r>
            <w:proofErr w:type="spellEnd"/>
          </w:p>
        </w:tc>
        <w:tc>
          <w:tcPr>
            <w:tcW w:w="2126" w:type="dxa"/>
            <w:tcBorders>
              <w:top w:val="nil"/>
              <w:left w:val="nil"/>
              <w:bottom w:val="nil"/>
              <w:right w:val="nil"/>
            </w:tcBorders>
          </w:tcPr>
          <w:p w14:paraId="06C3AE86"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 xml:space="preserve"> --   </w:t>
            </w:r>
          </w:p>
        </w:tc>
        <w:tc>
          <w:tcPr>
            <w:tcW w:w="2126" w:type="dxa"/>
            <w:tcBorders>
              <w:top w:val="nil"/>
              <w:left w:val="nil"/>
              <w:bottom w:val="nil"/>
              <w:right w:val="nil"/>
            </w:tcBorders>
            <w:vAlign w:val="center"/>
          </w:tcPr>
          <w:p w14:paraId="1C0B107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w:t>
            </w:r>
          </w:p>
        </w:tc>
      </w:tr>
      <w:tr w:rsidR="00BA685A" w:rsidRPr="009036B0" w14:paraId="3D1FAF0B"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7B0E8F99"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Technical</w:t>
            </w:r>
            <w:proofErr w:type="spellEnd"/>
            <w:r w:rsidRPr="009036B0">
              <w:rPr>
                <w:rFonts w:cs="Arial"/>
                <w:b w:val="0"/>
                <w:color w:val="auto"/>
                <w:szCs w:val="14"/>
              </w:rPr>
              <w:t xml:space="preserve"> </w:t>
            </w:r>
            <w:proofErr w:type="spellStart"/>
            <w:r w:rsidRPr="009036B0">
              <w:rPr>
                <w:rFonts w:cs="Arial"/>
                <w:b w:val="0"/>
                <w:color w:val="auto"/>
                <w:szCs w:val="14"/>
              </w:rPr>
              <w:t>provisions</w:t>
            </w:r>
            <w:proofErr w:type="spellEnd"/>
          </w:p>
        </w:tc>
        <w:tc>
          <w:tcPr>
            <w:tcW w:w="2126" w:type="dxa"/>
            <w:tcBorders>
              <w:top w:val="nil"/>
              <w:left w:val="nil"/>
              <w:bottom w:val="nil"/>
              <w:right w:val="nil"/>
            </w:tcBorders>
          </w:tcPr>
          <w:p w14:paraId="78A7E3E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264,449,624 </w:t>
            </w:r>
          </w:p>
        </w:tc>
        <w:tc>
          <w:tcPr>
            <w:tcW w:w="2126" w:type="dxa"/>
            <w:tcBorders>
              <w:top w:val="nil"/>
              <w:left w:val="nil"/>
              <w:bottom w:val="nil"/>
              <w:right w:val="nil"/>
            </w:tcBorders>
            <w:vAlign w:val="center"/>
          </w:tcPr>
          <w:p w14:paraId="5BE00B55"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 xml:space="preserve"> 257,369,919 </w:t>
            </w:r>
          </w:p>
        </w:tc>
      </w:tr>
      <w:tr w:rsidR="00BA685A" w:rsidRPr="009036B0" w14:paraId="4FB6ECA3"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038B19CF"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Other non-</w:t>
            </w:r>
            <w:proofErr w:type="spellStart"/>
            <w:r w:rsidRPr="009036B0">
              <w:rPr>
                <w:rFonts w:cs="Arial"/>
                <w:b w:val="0"/>
                <w:color w:val="auto"/>
                <w:szCs w:val="14"/>
              </w:rPr>
              <w:t>current</w:t>
            </w:r>
            <w:proofErr w:type="spellEnd"/>
            <w:r w:rsidRPr="009036B0">
              <w:rPr>
                <w:rFonts w:cs="Arial"/>
                <w:b w:val="0"/>
                <w:color w:val="auto"/>
                <w:szCs w:val="14"/>
              </w:rPr>
              <w:t xml:space="preserve"> </w:t>
            </w:r>
            <w:proofErr w:type="spellStart"/>
            <w:r w:rsidRPr="009036B0">
              <w:rPr>
                <w:rFonts w:cs="Arial"/>
                <w:b w:val="0"/>
                <w:color w:val="auto"/>
                <w:szCs w:val="14"/>
              </w:rPr>
              <w:t>liabilities</w:t>
            </w:r>
            <w:proofErr w:type="spellEnd"/>
          </w:p>
        </w:tc>
        <w:tc>
          <w:tcPr>
            <w:tcW w:w="2126" w:type="dxa"/>
            <w:tcBorders>
              <w:top w:val="nil"/>
              <w:left w:val="nil"/>
              <w:bottom w:val="nil"/>
              <w:right w:val="nil"/>
            </w:tcBorders>
          </w:tcPr>
          <w:p w14:paraId="0A69C164"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 xml:space="preserve"> 19,269 </w:t>
            </w:r>
          </w:p>
        </w:tc>
        <w:tc>
          <w:tcPr>
            <w:tcW w:w="2126" w:type="dxa"/>
            <w:tcBorders>
              <w:top w:val="nil"/>
              <w:left w:val="nil"/>
              <w:bottom w:val="nil"/>
              <w:right w:val="nil"/>
            </w:tcBorders>
            <w:vAlign w:val="center"/>
          </w:tcPr>
          <w:p w14:paraId="162CCCBB"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 xml:space="preserve">      1,184,761 </w:t>
            </w:r>
          </w:p>
        </w:tc>
      </w:tr>
      <w:tr w:rsidR="00BA685A" w:rsidRPr="009036B0" w14:paraId="04DA94D0"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37A106BA"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Adjusted</w:t>
            </w:r>
            <w:proofErr w:type="spellEnd"/>
            <w:r w:rsidRPr="009036B0">
              <w:rPr>
                <w:rFonts w:cs="Arial"/>
                <w:color w:val="auto"/>
                <w:szCs w:val="14"/>
              </w:rPr>
              <w:t xml:space="preserve"> net </w:t>
            </w:r>
            <w:proofErr w:type="spellStart"/>
            <w:r w:rsidRPr="009036B0">
              <w:rPr>
                <w:rFonts w:cs="Arial"/>
                <w:color w:val="auto"/>
                <w:szCs w:val="14"/>
              </w:rPr>
              <w:t>equity</w:t>
            </w:r>
            <w:proofErr w:type="spellEnd"/>
          </w:p>
        </w:tc>
        <w:tc>
          <w:tcPr>
            <w:tcW w:w="2126" w:type="dxa"/>
            <w:tcBorders>
              <w:top w:val="nil"/>
              <w:left w:val="nil"/>
              <w:bottom w:val="nil"/>
              <w:right w:val="nil"/>
            </w:tcBorders>
          </w:tcPr>
          <w:p w14:paraId="378BDB6C"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b/>
                <w:sz w:val="14"/>
                <w:szCs w:val="14"/>
              </w:rPr>
              <w:t xml:space="preserve"> 3,242,959 </w:t>
            </w:r>
          </w:p>
        </w:tc>
        <w:tc>
          <w:tcPr>
            <w:tcW w:w="2126" w:type="dxa"/>
            <w:tcBorders>
              <w:top w:val="nil"/>
              <w:left w:val="nil"/>
              <w:bottom w:val="nil"/>
              <w:right w:val="nil"/>
            </w:tcBorders>
            <w:vAlign w:val="center"/>
          </w:tcPr>
          <w:p w14:paraId="0B6D8D83"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bCs/>
                <w:sz w:val="14"/>
                <w:szCs w:val="14"/>
              </w:rPr>
              <w:t xml:space="preserve">      3,284,200 </w:t>
            </w:r>
          </w:p>
        </w:tc>
      </w:tr>
      <w:tr w:rsidR="00BA685A" w:rsidRPr="009036B0" w14:paraId="3D16D8C9"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508BA835"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Attributable</w:t>
            </w:r>
            <w:proofErr w:type="spellEnd"/>
            <w:r w:rsidRPr="009036B0">
              <w:rPr>
                <w:rFonts w:cs="Arial"/>
                <w:b w:val="0"/>
                <w:color w:val="auto"/>
                <w:szCs w:val="14"/>
              </w:rPr>
              <w:t xml:space="preserve"> </w:t>
            </w:r>
            <w:proofErr w:type="spellStart"/>
            <w:r w:rsidRPr="009036B0">
              <w:rPr>
                <w:rFonts w:cs="Arial"/>
                <w:b w:val="0"/>
                <w:color w:val="auto"/>
                <w:szCs w:val="14"/>
              </w:rPr>
              <w:t>to</w:t>
            </w:r>
            <w:proofErr w:type="spellEnd"/>
            <w:r w:rsidRPr="009036B0">
              <w:rPr>
                <w:rFonts w:cs="Arial"/>
                <w:b w:val="0"/>
                <w:color w:val="auto"/>
                <w:szCs w:val="14"/>
              </w:rPr>
              <w:t xml:space="preserve"> BB Seguridade</w:t>
            </w:r>
          </w:p>
        </w:tc>
        <w:tc>
          <w:tcPr>
            <w:tcW w:w="2126" w:type="dxa"/>
            <w:tcBorders>
              <w:top w:val="nil"/>
              <w:left w:val="nil"/>
              <w:bottom w:val="nil"/>
              <w:right w:val="nil"/>
            </w:tcBorders>
          </w:tcPr>
          <w:p w14:paraId="18C0DF6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036B0">
              <w:rPr>
                <w:rFonts w:cs="Arial"/>
                <w:sz w:val="14"/>
                <w:szCs w:val="14"/>
              </w:rPr>
              <w:t xml:space="preserve"> 2,432,057 </w:t>
            </w:r>
          </w:p>
        </w:tc>
        <w:tc>
          <w:tcPr>
            <w:tcW w:w="2126" w:type="dxa"/>
            <w:tcBorders>
              <w:top w:val="nil"/>
              <w:left w:val="nil"/>
              <w:bottom w:val="nil"/>
              <w:right w:val="nil"/>
            </w:tcBorders>
            <w:vAlign w:val="center"/>
          </w:tcPr>
          <w:p w14:paraId="3A467C2F"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color w:val="000000"/>
                <w:sz w:val="14"/>
                <w:szCs w:val="14"/>
              </w:rPr>
              <w:t xml:space="preserve">      2,462,986 </w:t>
            </w:r>
          </w:p>
        </w:tc>
      </w:tr>
      <w:tr w:rsidR="00BA685A" w:rsidRPr="009036B0" w14:paraId="66EE3EEB"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30877C53"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adjustments</w:t>
            </w:r>
            <w:proofErr w:type="spellEnd"/>
            <w:r w:rsidRPr="009036B0">
              <w:rPr>
                <w:rFonts w:cs="Arial"/>
                <w:b w:val="0"/>
                <w:color w:val="auto"/>
                <w:szCs w:val="14"/>
              </w:rPr>
              <w:t xml:space="preserve"> </w:t>
            </w:r>
            <w:r w:rsidRPr="009036B0">
              <w:rPr>
                <w:rFonts w:cs="Arial"/>
                <w:b w:val="0"/>
                <w:color w:val="auto"/>
                <w:szCs w:val="14"/>
                <w:vertAlign w:val="superscript"/>
              </w:rPr>
              <w:t>(1)</w:t>
            </w:r>
            <w:r w:rsidRPr="009036B0">
              <w:rPr>
                <w:rFonts w:cs="Arial"/>
                <w:b w:val="0"/>
                <w:color w:val="auto"/>
                <w:szCs w:val="14"/>
              </w:rPr>
              <w:t xml:space="preserve"> </w:t>
            </w:r>
          </w:p>
        </w:tc>
        <w:tc>
          <w:tcPr>
            <w:tcW w:w="2126" w:type="dxa"/>
            <w:tcBorders>
              <w:top w:val="nil"/>
              <w:left w:val="nil"/>
              <w:bottom w:val="nil"/>
              <w:right w:val="nil"/>
            </w:tcBorders>
          </w:tcPr>
          <w:p w14:paraId="58B945C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036B0">
              <w:rPr>
                <w:rFonts w:cs="Arial"/>
                <w:sz w:val="14"/>
                <w:szCs w:val="14"/>
              </w:rPr>
              <w:t xml:space="preserve"> (20,599)</w:t>
            </w:r>
          </w:p>
        </w:tc>
        <w:tc>
          <w:tcPr>
            <w:tcW w:w="2126" w:type="dxa"/>
            <w:tcBorders>
              <w:top w:val="nil"/>
              <w:left w:val="nil"/>
              <w:bottom w:val="nil"/>
              <w:right w:val="nil"/>
            </w:tcBorders>
            <w:vAlign w:val="center"/>
          </w:tcPr>
          <w:p w14:paraId="56B7DEE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color w:val="000000"/>
                <w:sz w:val="14"/>
                <w:szCs w:val="14"/>
              </w:rPr>
              <w:t xml:space="preserve">          (22,831)</w:t>
            </w:r>
          </w:p>
        </w:tc>
      </w:tr>
      <w:tr w:rsidR="00BA685A" w:rsidRPr="009036B0" w14:paraId="273EACB0"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8EAADB" w:themeColor="accent5" w:themeTint="99"/>
              <w:right w:val="nil"/>
            </w:tcBorders>
            <w:hideMark/>
          </w:tcPr>
          <w:p w14:paraId="5CF0ADC3"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 xml:space="preserve">Book balance </w:t>
            </w:r>
            <w:proofErr w:type="spellStart"/>
            <w:r w:rsidRPr="009036B0">
              <w:rPr>
                <w:rFonts w:cs="Arial"/>
                <w:color w:val="auto"/>
                <w:szCs w:val="14"/>
              </w:rPr>
              <w:t>of</w:t>
            </w:r>
            <w:proofErr w:type="spellEnd"/>
            <w:r w:rsidRPr="009036B0">
              <w:rPr>
                <w:rFonts w:cs="Arial"/>
                <w:color w:val="auto"/>
                <w:szCs w:val="14"/>
              </w:rPr>
              <w:t xml:space="preserve"> </w:t>
            </w:r>
            <w:proofErr w:type="spellStart"/>
            <w:r w:rsidRPr="009036B0">
              <w:rPr>
                <w:rFonts w:cs="Arial"/>
                <w:color w:val="auto"/>
                <w:szCs w:val="14"/>
              </w:rPr>
              <w:t>investment</w:t>
            </w:r>
            <w:proofErr w:type="spellEnd"/>
          </w:p>
        </w:tc>
        <w:tc>
          <w:tcPr>
            <w:tcW w:w="2126" w:type="dxa"/>
            <w:tcBorders>
              <w:top w:val="nil"/>
              <w:left w:val="nil"/>
              <w:bottom w:val="single" w:sz="2" w:space="0" w:color="8EAADB" w:themeColor="accent5" w:themeTint="99"/>
              <w:right w:val="nil"/>
            </w:tcBorders>
          </w:tcPr>
          <w:p w14:paraId="1846FD5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036B0">
              <w:rPr>
                <w:rFonts w:cs="Arial"/>
                <w:b/>
                <w:sz w:val="14"/>
                <w:szCs w:val="14"/>
              </w:rPr>
              <w:t xml:space="preserve"> 2,411,458 </w:t>
            </w:r>
          </w:p>
        </w:tc>
        <w:tc>
          <w:tcPr>
            <w:tcW w:w="2126" w:type="dxa"/>
            <w:tcBorders>
              <w:top w:val="nil"/>
              <w:left w:val="nil"/>
              <w:bottom w:val="single" w:sz="2" w:space="0" w:color="8EAADB" w:themeColor="accent5" w:themeTint="99"/>
              <w:right w:val="nil"/>
            </w:tcBorders>
            <w:vAlign w:val="center"/>
          </w:tcPr>
          <w:p w14:paraId="7672A55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bCs/>
                <w:color w:val="000000"/>
                <w:sz w:val="14"/>
                <w:szCs w:val="14"/>
              </w:rPr>
              <w:t xml:space="preserve">      2,440,155 </w:t>
            </w:r>
          </w:p>
        </w:tc>
      </w:tr>
    </w:tbl>
    <w:p w14:paraId="2A73B5EE" w14:textId="77777777" w:rsidR="00BA685A" w:rsidRPr="009036B0" w:rsidRDefault="00BA685A" w:rsidP="00DA3625">
      <w:pPr>
        <w:pStyle w:val="PargrafodaLista"/>
        <w:numPr>
          <w:ilvl w:val="0"/>
          <w:numId w:val="22"/>
        </w:numPr>
        <w:spacing w:after="160" w:line="256" w:lineRule="auto"/>
        <w:rPr>
          <w:rFonts w:ascii="Arial" w:eastAsia="Times New Roman" w:hAnsi="Arial" w:cs="Arial"/>
          <w:spacing w:val="-2"/>
          <w:sz w:val="14"/>
          <w:szCs w:val="18"/>
          <w:lang w:val="en-US" w:eastAsia="pt-BR"/>
        </w:rPr>
      </w:pPr>
      <w:r w:rsidRPr="009036B0">
        <w:rPr>
          <w:rFonts w:ascii="Arial" w:eastAsia="Times New Roman" w:hAnsi="Arial" w:cs="Arial"/>
          <w:spacing w:val="-2"/>
          <w:sz w:val="14"/>
          <w:szCs w:val="18"/>
          <w:lang w:val="en-US" w:eastAsia="pt-BR"/>
        </w:rPr>
        <w:t>Adjustment to harmonize accounting practices and unrealized results.</w:t>
      </w:r>
    </w:p>
    <w:p w14:paraId="341724B5" w14:textId="77777777" w:rsidR="00BA685A" w:rsidRPr="009036B0" w:rsidRDefault="00BA685A" w:rsidP="00BA685A">
      <w:pPr>
        <w:keepNext/>
        <w:spacing w:before="120" w:after="120" w:line="240" w:lineRule="auto"/>
        <w:jc w:val="both"/>
        <w:outlineLvl w:val="1"/>
        <w:rPr>
          <w:rFonts w:eastAsia="Times New Roman" w:cs="Arial"/>
          <w:b/>
          <w:color w:val="1F4E79" w:themeColor="accent1" w:themeShade="80"/>
          <w:spacing w:val="-2"/>
          <w:szCs w:val="18"/>
          <w:lang w:val="en-US" w:eastAsia="pt-BR"/>
        </w:rPr>
      </w:pPr>
    </w:p>
    <w:p w14:paraId="76E804E6" w14:textId="77777777" w:rsidR="00BA685A" w:rsidRPr="009036B0" w:rsidRDefault="00BA685A" w:rsidP="00BA685A">
      <w:pPr>
        <w:keepNext/>
        <w:spacing w:before="120" w:after="120" w:line="240" w:lineRule="auto"/>
        <w:jc w:val="both"/>
        <w:outlineLvl w:val="1"/>
        <w:rPr>
          <w:rFonts w:cs="Arial"/>
          <w:b/>
          <w:sz w:val="16"/>
          <w:lang w:eastAsia="pt-BR"/>
        </w:rPr>
      </w:pPr>
      <w:r w:rsidRPr="009036B0">
        <w:rPr>
          <w:rFonts w:eastAsia="Times New Roman" w:cs="Arial"/>
          <w:b/>
          <w:color w:val="1F4E79" w:themeColor="accent1" w:themeShade="80"/>
          <w:spacing w:val="-2"/>
          <w:sz w:val="20"/>
          <w:szCs w:val="18"/>
          <w:lang w:eastAsia="pt-BR"/>
        </w:rPr>
        <w:t xml:space="preserve">e.5) </w:t>
      </w:r>
      <w:proofErr w:type="spellStart"/>
      <w:r w:rsidRPr="009036B0">
        <w:rPr>
          <w:rFonts w:eastAsia="Times New Roman" w:cs="Arial"/>
          <w:b/>
          <w:color w:val="1F4E79" w:themeColor="accent1" w:themeShade="80"/>
          <w:spacing w:val="-2"/>
          <w:sz w:val="20"/>
          <w:szCs w:val="18"/>
          <w:lang w:eastAsia="pt-BR"/>
        </w:rPr>
        <w:t>Brasildental</w:t>
      </w:r>
      <w:proofErr w:type="spellEnd"/>
      <w:r w:rsidRPr="009036B0">
        <w:rPr>
          <w:rFonts w:eastAsia="Times New Roman" w:cs="Arial"/>
          <w:b/>
          <w:color w:val="1F4E79" w:themeColor="accent1" w:themeShade="80"/>
          <w:spacing w:val="-2"/>
          <w:sz w:val="20"/>
          <w:szCs w:val="18"/>
          <w:lang w:eastAsia="pt-BR"/>
        </w:rPr>
        <w:t xml:space="preserve"> Operadora de Planos Odontológicos</w:t>
      </w:r>
      <w:r w:rsidRPr="009036B0">
        <w:rPr>
          <w:rFonts w:cs="Arial"/>
          <w:b/>
          <w:sz w:val="16"/>
          <w:lang w:eastAsia="pt-BR"/>
        </w:rPr>
        <w:t xml:space="preserve"> </w:t>
      </w:r>
    </w:p>
    <w:p w14:paraId="3E10E0E5" w14:textId="77777777" w:rsidR="00BA685A" w:rsidRPr="009036B0" w:rsidRDefault="00BA685A" w:rsidP="00BA685A">
      <w:pPr>
        <w:spacing w:before="240"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5387"/>
        <w:gridCol w:w="2126"/>
        <w:gridCol w:w="2126"/>
      </w:tblGrid>
      <w:tr w:rsidR="00BA685A" w:rsidRPr="009036B0" w14:paraId="69BE79FB" w14:textId="77777777" w:rsidTr="00BA685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bottom w:val="single" w:sz="2" w:space="0" w:color="8EAADB" w:themeColor="accent5" w:themeTint="99"/>
            </w:tcBorders>
            <w:vAlign w:val="center"/>
            <w:hideMark/>
          </w:tcPr>
          <w:p w14:paraId="2890760D" w14:textId="77777777" w:rsidR="00BA685A" w:rsidRPr="009036B0" w:rsidRDefault="00BA685A" w:rsidP="00BA685A">
            <w:pPr>
              <w:rPr>
                <w:rFonts w:cs="Arial"/>
                <w:sz w:val="14"/>
                <w:szCs w:val="14"/>
              </w:rPr>
            </w:pPr>
            <w:proofErr w:type="spellStart"/>
            <w:r w:rsidRPr="009036B0">
              <w:rPr>
                <w:rFonts w:cs="Arial"/>
                <w:sz w:val="14"/>
                <w:szCs w:val="14"/>
              </w:rPr>
              <w:t>Brasildental</w:t>
            </w:r>
            <w:proofErr w:type="spellEnd"/>
            <w:r w:rsidRPr="009036B0">
              <w:rPr>
                <w:rFonts w:cs="Arial"/>
                <w:sz w:val="14"/>
                <w:szCs w:val="14"/>
              </w:rPr>
              <w:t xml:space="preserve"> Operadora de Planos Odontológicos</w:t>
            </w:r>
          </w:p>
        </w:tc>
        <w:tc>
          <w:tcPr>
            <w:tcW w:w="2126" w:type="dxa"/>
            <w:tcBorders>
              <w:top w:val="single" w:sz="2" w:space="0" w:color="8EAADB" w:themeColor="accent5" w:themeTint="99"/>
              <w:bottom w:val="single" w:sz="2" w:space="0" w:color="8EAADB" w:themeColor="accent5" w:themeTint="99"/>
            </w:tcBorders>
            <w:vAlign w:val="center"/>
            <w:hideMark/>
          </w:tcPr>
          <w:p w14:paraId="490DA7CA"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eastAsia="Times New Roman" w:cs="Arial"/>
                <w:spacing w:val="-2"/>
                <w:sz w:val="14"/>
                <w:szCs w:val="14"/>
              </w:rPr>
              <w:t>Sep</w:t>
            </w:r>
            <w:proofErr w:type="spellEnd"/>
            <w:r w:rsidRPr="009036B0">
              <w:rPr>
                <w:rFonts w:eastAsia="Times New Roman" w:cs="Arial"/>
                <w:spacing w:val="-2"/>
                <w:sz w:val="14"/>
                <w:szCs w:val="14"/>
              </w:rPr>
              <w:t xml:space="preserve"> 30, 2020</w:t>
            </w:r>
          </w:p>
        </w:tc>
        <w:tc>
          <w:tcPr>
            <w:tcW w:w="2126" w:type="dxa"/>
            <w:tcBorders>
              <w:top w:val="single" w:sz="2" w:space="0" w:color="8EAADB" w:themeColor="accent5" w:themeTint="99"/>
              <w:bottom w:val="single" w:sz="2" w:space="0" w:color="8EAADB" w:themeColor="accent5" w:themeTint="99"/>
            </w:tcBorders>
            <w:vAlign w:val="center"/>
            <w:hideMark/>
          </w:tcPr>
          <w:p w14:paraId="2BEACCC5"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Dec</w:t>
            </w:r>
            <w:proofErr w:type="spellEnd"/>
            <w:r w:rsidRPr="009036B0">
              <w:rPr>
                <w:rFonts w:cs="Arial"/>
                <w:sz w:val="14"/>
                <w:szCs w:val="14"/>
              </w:rPr>
              <w:t xml:space="preserve"> 31, 2019</w:t>
            </w:r>
          </w:p>
        </w:tc>
      </w:tr>
      <w:tr w:rsidR="00BA685A" w:rsidRPr="009036B0" w14:paraId="7B8DEA97"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left w:val="nil"/>
              <w:bottom w:val="nil"/>
              <w:right w:val="nil"/>
            </w:tcBorders>
            <w:hideMark/>
          </w:tcPr>
          <w:p w14:paraId="4B5A78E9"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126" w:type="dxa"/>
            <w:tcBorders>
              <w:top w:val="single" w:sz="2" w:space="0" w:color="8EAADB" w:themeColor="accent5" w:themeTint="99"/>
              <w:left w:val="nil"/>
              <w:bottom w:val="nil"/>
              <w:right w:val="nil"/>
            </w:tcBorders>
            <w:vAlign w:val="center"/>
          </w:tcPr>
          <w:p w14:paraId="68DD5D9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036B0">
              <w:rPr>
                <w:rFonts w:cs="Arial"/>
                <w:b/>
                <w:sz w:val="14"/>
                <w:szCs w:val="14"/>
              </w:rPr>
              <w:t xml:space="preserve">41,111 </w:t>
            </w:r>
          </w:p>
        </w:tc>
        <w:tc>
          <w:tcPr>
            <w:tcW w:w="2126" w:type="dxa"/>
            <w:tcBorders>
              <w:top w:val="single" w:sz="2" w:space="0" w:color="8EAADB" w:themeColor="accent5" w:themeTint="99"/>
              <w:left w:val="nil"/>
              <w:bottom w:val="nil"/>
              <w:right w:val="nil"/>
            </w:tcBorders>
            <w:vAlign w:val="center"/>
          </w:tcPr>
          <w:p w14:paraId="0F5CF0C8"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bCs/>
                <w:color w:val="000000"/>
                <w:sz w:val="14"/>
                <w:szCs w:val="14"/>
              </w:rPr>
              <w:t xml:space="preserve">       42,702 </w:t>
            </w:r>
          </w:p>
        </w:tc>
      </w:tr>
      <w:tr w:rsidR="00BA685A" w:rsidRPr="009036B0" w14:paraId="457F7C90"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0E6D9D11"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Cash </w:t>
            </w:r>
            <w:proofErr w:type="spellStart"/>
            <w:r w:rsidRPr="009036B0">
              <w:rPr>
                <w:rFonts w:cs="Arial"/>
                <w:b w:val="0"/>
                <w:color w:val="auto"/>
                <w:szCs w:val="14"/>
              </w:rPr>
              <w:t>and</w:t>
            </w:r>
            <w:proofErr w:type="spellEnd"/>
            <w:r w:rsidRPr="009036B0">
              <w:rPr>
                <w:rFonts w:cs="Arial"/>
                <w:b w:val="0"/>
                <w:color w:val="auto"/>
                <w:szCs w:val="14"/>
              </w:rPr>
              <w:t xml:space="preserve"> cash </w:t>
            </w:r>
            <w:proofErr w:type="spellStart"/>
            <w:r w:rsidRPr="009036B0">
              <w:rPr>
                <w:rFonts w:cs="Arial"/>
                <w:b w:val="0"/>
                <w:color w:val="auto"/>
                <w:szCs w:val="14"/>
              </w:rPr>
              <w:t>equivalents</w:t>
            </w:r>
            <w:proofErr w:type="spellEnd"/>
          </w:p>
        </w:tc>
        <w:tc>
          <w:tcPr>
            <w:tcW w:w="2126" w:type="dxa"/>
            <w:tcBorders>
              <w:top w:val="nil"/>
              <w:left w:val="nil"/>
              <w:bottom w:val="nil"/>
              <w:right w:val="nil"/>
            </w:tcBorders>
            <w:vAlign w:val="center"/>
          </w:tcPr>
          <w:p w14:paraId="1E2F528B"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1,468 </w:t>
            </w:r>
          </w:p>
        </w:tc>
        <w:tc>
          <w:tcPr>
            <w:tcW w:w="2126" w:type="dxa"/>
            <w:tcBorders>
              <w:top w:val="nil"/>
              <w:left w:val="nil"/>
              <w:bottom w:val="nil"/>
              <w:right w:val="nil"/>
            </w:tcBorders>
            <w:vAlign w:val="center"/>
          </w:tcPr>
          <w:p w14:paraId="187E6F46"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 xml:space="preserve">    2,238 </w:t>
            </w:r>
          </w:p>
        </w:tc>
      </w:tr>
      <w:tr w:rsidR="00BA685A" w:rsidRPr="009036B0" w14:paraId="52EEE4F1"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46DA79A0"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applications</w:t>
            </w:r>
            <w:proofErr w:type="spellEnd"/>
          </w:p>
        </w:tc>
        <w:tc>
          <w:tcPr>
            <w:tcW w:w="2126" w:type="dxa"/>
            <w:tcBorders>
              <w:top w:val="nil"/>
              <w:left w:val="nil"/>
              <w:bottom w:val="nil"/>
              <w:right w:val="nil"/>
            </w:tcBorders>
            <w:vAlign w:val="center"/>
          </w:tcPr>
          <w:p w14:paraId="4678DCB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 xml:space="preserve"> 33,305 </w:t>
            </w:r>
          </w:p>
        </w:tc>
        <w:tc>
          <w:tcPr>
            <w:tcW w:w="2126" w:type="dxa"/>
            <w:tcBorders>
              <w:top w:val="nil"/>
              <w:left w:val="nil"/>
              <w:bottom w:val="nil"/>
              <w:right w:val="nil"/>
            </w:tcBorders>
            <w:vAlign w:val="center"/>
          </w:tcPr>
          <w:p w14:paraId="25B95B43"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 xml:space="preserve"> 32,144 </w:t>
            </w:r>
          </w:p>
        </w:tc>
      </w:tr>
      <w:tr w:rsidR="00BA685A" w:rsidRPr="009036B0" w14:paraId="5AA08124"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31D1D5F5"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assets</w:t>
            </w:r>
            <w:proofErr w:type="spellEnd"/>
          </w:p>
        </w:tc>
        <w:tc>
          <w:tcPr>
            <w:tcW w:w="2126" w:type="dxa"/>
            <w:tcBorders>
              <w:top w:val="nil"/>
              <w:left w:val="nil"/>
              <w:bottom w:val="nil"/>
              <w:right w:val="nil"/>
            </w:tcBorders>
            <w:vAlign w:val="center"/>
          </w:tcPr>
          <w:p w14:paraId="5A09DAC4"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6,338 </w:t>
            </w:r>
          </w:p>
        </w:tc>
        <w:tc>
          <w:tcPr>
            <w:tcW w:w="2126" w:type="dxa"/>
            <w:tcBorders>
              <w:top w:val="nil"/>
              <w:left w:val="nil"/>
              <w:bottom w:val="nil"/>
              <w:right w:val="nil"/>
            </w:tcBorders>
            <w:vAlign w:val="center"/>
          </w:tcPr>
          <w:p w14:paraId="471A64F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 xml:space="preserve">    8,320 </w:t>
            </w:r>
          </w:p>
        </w:tc>
      </w:tr>
      <w:tr w:rsidR="00BA685A" w:rsidRPr="009036B0" w14:paraId="3B8BF6C4"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5A87365E"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Non-</w:t>
            </w: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126" w:type="dxa"/>
            <w:tcBorders>
              <w:top w:val="nil"/>
              <w:left w:val="nil"/>
              <w:bottom w:val="nil"/>
              <w:right w:val="nil"/>
            </w:tcBorders>
            <w:vAlign w:val="center"/>
          </w:tcPr>
          <w:p w14:paraId="103D8A6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036B0">
              <w:rPr>
                <w:rFonts w:cs="Arial"/>
                <w:b/>
                <w:sz w:val="14"/>
                <w:szCs w:val="14"/>
              </w:rPr>
              <w:t xml:space="preserve"> 1,724 </w:t>
            </w:r>
          </w:p>
        </w:tc>
        <w:tc>
          <w:tcPr>
            <w:tcW w:w="2126" w:type="dxa"/>
            <w:tcBorders>
              <w:top w:val="nil"/>
              <w:left w:val="nil"/>
              <w:bottom w:val="nil"/>
              <w:right w:val="nil"/>
            </w:tcBorders>
            <w:vAlign w:val="center"/>
          </w:tcPr>
          <w:p w14:paraId="23F2FACB"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bCs/>
                <w:sz w:val="14"/>
                <w:szCs w:val="14"/>
              </w:rPr>
              <w:t xml:space="preserve">    1,125,00 </w:t>
            </w:r>
          </w:p>
        </w:tc>
      </w:tr>
      <w:tr w:rsidR="00BA685A" w:rsidRPr="009036B0" w14:paraId="11C06E8B"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03869FD0"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liabilities</w:t>
            </w:r>
            <w:proofErr w:type="spellEnd"/>
          </w:p>
        </w:tc>
        <w:tc>
          <w:tcPr>
            <w:tcW w:w="2126" w:type="dxa"/>
            <w:tcBorders>
              <w:top w:val="nil"/>
              <w:left w:val="nil"/>
              <w:bottom w:val="nil"/>
              <w:right w:val="nil"/>
            </w:tcBorders>
            <w:vAlign w:val="center"/>
          </w:tcPr>
          <w:p w14:paraId="5EADA389"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036B0">
              <w:rPr>
                <w:rFonts w:cs="Arial"/>
                <w:b/>
                <w:sz w:val="14"/>
                <w:szCs w:val="14"/>
              </w:rPr>
              <w:t xml:space="preserve"> 20,657 </w:t>
            </w:r>
          </w:p>
        </w:tc>
        <w:tc>
          <w:tcPr>
            <w:tcW w:w="2126" w:type="dxa"/>
            <w:tcBorders>
              <w:top w:val="nil"/>
              <w:left w:val="nil"/>
              <w:bottom w:val="nil"/>
              <w:right w:val="nil"/>
            </w:tcBorders>
            <w:vAlign w:val="center"/>
          </w:tcPr>
          <w:p w14:paraId="4667A8B8"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color w:val="000000"/>
                <w:sz w:val="14"/>
                <w:szCs w:val="14"/>
              </w:rPr>
              <w:t xml:space="preserve">       24,263 </w:t>
            </w:r>
          </w:p>
        </w:tc>
      </w:tr>
      <w:tr w:rsidR="00BA685A" w:rsidRPr="009036B0" w14:paraId="4340FE50"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1E5D79DA"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Technical</w:t>
            </w:r>
            <w:proofErr w:type="spellEnd"/>
            <w:r w:rsidRPr="009036B0">
              <w:rPr>
                <w:rFonts w:cs="Arial"/>
                <w:b w:val="0"/>
                <w:color w:val="auto"/>
                <w:szCs w:val="14"/>
              </w:rPr>
              <w:t xml:space="preserve"> </w:t>
            </w:r>
            <w:proofErr w:type="spellStart"/>
            <w:r w:rsidRPr="009036B0">
              <w:rPr>
                <w:rFonts w:cs="Arial"/>
                <w:b w:val="0"/>
                <w:color w:val="auto"/>
                <w:szCs w:val="14"/>
              </w:rPr>
              <w:t>provisions</w:t>
            </w:r>
            <w:proofErr w:type="spellEnd"/>
          </w:p>
        </w:tc>
        <w:tc>
          <w:tcPr>
            <w:tcW w:w="2126" w:type="dxa"/>
            <w:tcBorders>
              <w:top w:val="nil"/>
              <w:left w:val="nil"/>
              <w:bottom w:val="nil"/>
              <w:right w:val="nil"/>
            </w:tcBorders>
            <w:vAlign w:val="center"/>
          </w:tcPr>
          <w:p w14:paraId="0318723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 xml:space="preserve"> 13,063 </w:t>
            </w:r>
          </w:p>
        </w:tc>
        <w:tc>
          <w:tcPr>
            <w:tcW w:w="2126" w:type="dxa"/>
            <w:tcBorders>
              <w:top w:val="nil"/>
              <w:left w:val="nil"/>
              <w:bottom w:val="nil"/>
              <w:right w:val="nil"/>
            </w:tcBorders>
            <w:vAlign w:val="center"/>
          </w:tcPr>
          <w:p w14:paraId="5BE38A6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 xml:space="preserve"> 15,827</w:t>
            </w:r>
          </w:p>
        </w:tc>
      </w:tr>
      <w:tr w:rsidR="00BA685A" w:rsidRPr="009036B0" w14:paraId="63216162"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2F6927B1"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liabilities</w:t>
            </w:r>
            <w:proofErr w:type="spellEnd"/>
          </w:p>
        </w:tc>
        <w:tc>
          <w:tcPr>
            <w:tcW w:w="2126" w:type="dxa"/>
            <w:tcBorders>
              <w:top w:val="nil"/>
              <w:left w:val="nil"/>
              <w:bottom w:val="nil"/>
              <w:right w:val="nil"/>
            </w:tcBorders>
            <w:vAlign w:val="center"/>
          </w:tcPr>
          <w:p w14:paraId="702488F7"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7,594 </w:t>
            </w:r>
          </w:p>
        </w:tc>
        <w:tc>
          <w:tcPr>
            <w:tcW w:w="2126" w:type="dxa"/>
            <w:tcBorders>
              <w:top w:val="nil"/>
              <w:left w:val="nil"/>
              <w:bottom w:val="nil"/>
              <w:right w:val="nil"/>
            </w:tcBorders>
            <w:vAlign w:val="center"/>
          </w:tcPr>
          <w:p w14:paraId="44A75980"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 xml:space="preserve">    8,436 </w:t>
            </w:r>
          </w:p>
        </w:tc>
      </w:tr>
      <w:tr w:rsidR="00BA685A" w:rsidRPr="009036B0" w14:paraId="5F6CF1A6"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12A1DD4C"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Non-</w:t>
            </w: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liabilities</w:t>
            </w:r>
            <w:proofErr w:type="spellEnd"/>
          </w:p>
        </w:tc>
        <w:tc>
          <w:tcPr>
            <w:tcW w:w="2126" w:type="dxa"/>
            <w:tcBorders>
              <w:top w:val="nil"/>
              <w:left w:val="nil"/>
              <w:bottom w:val="nil"/>
              <w:right w:val="nil"/>
            </w:tcBorders>
            <w:vAlign w:val="center"/>
          </w:tcPr>
          <w:p w14:paraId="66B3674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036B0">
              <w:rPr>
                <w:rFonts w:cs="Arial"/>
                <w:b/>
                <w:sz w:val="14"/>
                <w:szCs w:val="14"/>
              </w:rPr>
              <w:t xml:space="preserve"> 3,134 </w:t>
            </w:r>
          </w:p>
        </w:tc>
        <w:tc>
          <w:tcPr>
            <w:tcW w:w="2126" w:type="dxa"/>
            <w:tcBorders>
              <w:top w:val="nil"/>
              <w:left w:val="nil"/>
              <w:bottom w:val="nil"/>
              <w:right w:val="nil"/>
            </w:tcBorders>
            <w:vAlign w:val="center"/>
          </w:tcPr>
          <w:p w14:paraId="0B8DF14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bCs/>
                <w:color w:val="000000"/>
                <w:sz w:val="14"/>
                <w:szCs w:val="14"/>
              </w:rPr>
              <w:t xml:space="preserve">          2,391 </w:t>
            </w:r>
          </w:p>
        </w:tc>
      </w:tr>
      <w:tr w:rsidR="00BA685A" w:rsidRPr="009036B0" w14:paraId="0CA23919"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717F5F7E"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Other non-</w:t>
            </w:r>
            <w:proofErr w:type="spellStart"/>
            <w:r w:rsidRPr="009036B0">
              <w:rPr>
                <w:rFonts w:cs="Arial"/>
                <w:b w:val="0"/>
                <w:color w:val="auto"/>
                <w:szCs w:val="14"/>
              </w:rPr>
              <w:t>current</w:t>
            </w:r>
            <w:proofErr w:type="spellEnd"/>
            <w:r w:rsidRPr="009036B0">
              <w:rPr>
                <w:rFonts w:cs="Arial"/>
                <w:b w:val="0"/>
                <w:color w:val="auto"/>
                <w:szCs w:val="14"/>
              </w:rPr>
              <w:t xml:space="preserve"> </w:t>
            </w:r>
            <w:proofErr w:type="spellStart"/>
            <w:r w:rsidRPr="009036B0">
              <w:rPr>
                <w:rFonts w:cs="Arial"/>
                <w:b w:val="0"/>
                <w:color w:val="auto"/>
                <w:szCs w:val="14"/>
              </w:rPr>
              <w:t>liabilities</w:t>
            </w:r>
            <w:proofErr w:type="spellEnd"/>
          </w:p>
        </w:tc>
        <w:tc>
          <w:tcPr>
            <w:tcW w:w="2126" w:type="dxa"/>
            <w:tcBorders>
              <w:top w:val="nil"/>
              <w:left w:val="nil"/>
              <w:bottom w:val="nil"/>
              <w:right w:val="nil"/>
            </w:tcBorders>
            <w:vAlign w:val="center"/>
          </w:tcPr>
          <w:p w14:paraId="3E7F5E15"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3,134 </w:t>
            </w:r>
          </w:p>
        </w:tc>
        <w:tc>
          <w:tcPr>
            <w:tcW w:w="2126" w:type="dxa"/>
            <w:tcBorders>
              <w:top w:val="nil"/>
              <w:left w:val="nil"/>
              <w:bottom w:val="nil"/>
              <w:right w:val="nil"/>
            </w:tcBorders>
            <w:vAlign w:val="center"/>
          </w:tcPr>
          <w:p w14:paraId="37492877"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 xml:space="preserve">          2,391 </w:t>
            </w:r>
          </w:p>
        </w:tc>
      </w:tr>
      <w:tr w:rsidR="00BA685A" w:rsidRPr="009036B0" w14:paraId="0322395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46751BB8"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Adjusted</w:t>
            </w:r>
            <w:proofErr w:type="spellEnd"/>
            <w:r w:rsidRPr="009036B0">
              <w:rPr>
                <w:rFonts w:cs="Arial"/>
                <w:color w:val="auto"/>
                <w:szCs w:val="14"/>
              </w:rPr>
              <w:t xml:space="preserve"> net </w:t>
            </w:r>
            <w:proofErr w:type="spellStart"/>
            <w:r w:rsidRPr="009036B0">
              <w:rPr>
                <w:rFonts w:cs="Arial"/>
                <w:color w:val="auto"/>
                <w:szCs w:val="14"/>
              </w:rPr>
              <w:t>equity</w:t>
            </w:r>
            <w:proofErr w:type="spellEnd"/>
          </w:p>
        </w:tc>
        <w:tc>
          <w:tcPr>
            <w:tcW w:w="2126" w:type="dxa"/>
            <w:tcBorders>
              <w:top w:val="nil"/>
              <w:left w:val="nil"/>
              <w:bottom w:val="nil"/>
              <w:right w:val="nil"/>
            </w:tcBorders>
            <w:vAlign w:val="center"/>
          </w:tcPr>
          <w:p w14:paraId="15B53F0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036B0">
              <w:rPr>
                <w:rFonts w:cs="Arial"/>
                <w:b/>
                <w:sz w:val="14"/>
                <w:szCs w:val="14"/>
              </w:rPr>
              <w:t xml:space="preserve"> 19,044 </w:t>
            </w:r>
          </w:p>
        </w:tc>
        <w:tc>
          <w:tcPr>
            <w:tcW w:w="2126" w:type="dxa"/>
            <w:tcBorders>
              <w:top w:val="nil"/>
              <w:left w:val="nil"/>
              <w:bottom w:val="nil"/>
              <w:right w:val="nil"/>
            </w:tcBorders>
            <w:vAlign w:val="center"/>
          </w:tcPr>
          <w:p w14:paraId="6540D46D"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bCs/>
                <w:sz w:val="14"/>
                <w:szCs w:val="14"/>
              </w:rPr>
              <w:t xml:space="preserve">       17,173 </w:t>
            </w:r>
          </w:p>
        </w:tc>
      </w:tr>
      <w:tr w:rsidR="00BA685A" w:rsidRPr="009036B0" w14:paraId="27074B96"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52FF3724"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Attributable</w:t>
            </w:r>
            <w:proofErr w:type="spellEnd"/>
            <w:r w:rsidRPr="009036B0">
              <w:rPr>
                <w:rFonts w:cs="Arial"/>
                <w:b w:val="0"/>
                <w:color w:val="auto"/>
                <w:szCs w:val="14"/>
              </w:rPr>
              <w:t xml:space="preserve"> </w:t>
            </w:r>
            <w:proofErr w:type="spellStart"/>
            <w:r w:rsidRPr="009036B0">
              <w:rPr>
                <w:rFonts w:cs="Arial"/>
                <w:b w:val="0"/>
                <w:color w:val="auto"/>
                <w:szCs w:val="14"/>
              </w:rPr>
              <w:t>to</w:t>
            </w:r>
            <w:proofErr w:type="spellEnd"/>
            <w:r w:rsidRPr="009036B0">
              <w:rPr>
                <w:rFonts w:cs="Arial"/>
                <w:b w:val="0"/>
                <w:color w:val="auto"/>
                <w:szCs w:val="14"/>
              </w:rPr>
              <w:t xml:space="preserve"> BB Seguridade</w:t>
            </w:r>
          </w:p>
        </w:tc>
        <w:tc>
          <w:tcPr>
            <w:tcW w:w="2126" w:type="dxa"/>
            <w:tcBorders>
              <w:top w:val="nil"/>
              <w:left w:val="nil"/>
              <w:bottom w:val="nil"/>
              <w:right w:val="nil"/>
            </w:tcBorders>
            <w:vAlign w:val="center"/>
          </w:tcPr>
          <w:p w14:paraId="23F34D2E"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 xml:space="preserve"> 14,283 </w:t>
            </w:r>
          </w:p>
        </w:tc>
        <w:tc>
          <w:tcPr>
            <w:tcW w:w="2126" w:type="dxa"/>
            <w:tcBorders>
              <w:top w:val="nil"/>
              <w:left w:val="nil"/>
              <w:bottom w:val="nil"/>
              <w:right w:val="nil"/>
            </w:tcBorders>
            <w:vAlign w:val="center"/>
          </w:tcPr>
          <w:p w14:paraId="47E493CF"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 xml:space="preserve">       12,880 </w:t>
            </w:r>
          </w:p>
        </w:tc>
      </w:tr>
      <w:tr w:rsidR="00BA685A" w:rsidRPr="009036B0" w14:paraId="0B30C42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8EAADB" w:themeColor="accent5" w:themeTint="99"/>
              <w:right w:val="nil"/>
            </w:tcBorders>
            <w:hideMark/>
          </w:tcPr>
          <w:p w14:paraId="5DEB75BC" w14:textId="77777777" w:rsidR="00BA685A" w:rsidRPr="009036B0" w:rsidRDefault="00BA685A" w:rsidP="00BA685A">
            <w:pPr>
              <w:keepNext/>
              <w:keepLines/>
              <w:spacing w:before="40" w:after="40"/>
              <w:rPr>
                <w:rFonts w:eastAsia="Times New Roman" w:cs="Arial"/>
                <w:spacing w:val="-2"/>
                <w:sz w:val="14"/>
                <w:szCs w:val="14"/>
              </w:rPr>
            </w:pPr>
            <w:r w:rsidRPr="009036B0">
              <w:rPr>
                <w:rFonts w:eastAsia="Times New Roman" w:cs="Arial"/>
                <w:spacing w:val="-2"/>
                <w:sz w:val="14"/>
                <w:szCs w:val="14"/>
              </w:rPr>
              <w:t xml:space="preserve">Book balance </w:t>
            </w:r>
            <w:proofErr w:type="spellStart"/>
            <w:r w:rsidRPr="009036B0">
              <w:rPr>
                <w:rFonts w:eastAsia="Times New Roman" w:cs="Arial"/>
                <w:spacing w:val="-2"/>
                <w:sz w:val="14"/>
                <w:szCs w:val="14"/>
              </w:rPr>
              <w:t>of</w:t>
            </w:r>
            <w:proofErr w:type="spellEnd"/>
            <w:r w:rsidRPr="009036B0">
              <w:rPr>
                <w:rFonts w:eastAsia="Times New Roman" w:cs="Arial"/>
                <w:spacing w:val="-2"/>
                <w:sz w:val="14"/>
                <w:szCs w:val="14"/>
              </w:rPr>
              <w:t xml:space="preserve"> </w:t>
            </w:r>
            <w:proofErr w:type="spellStart"/>
            <w:r w:rsidRPr="009036B0">
              <w:rPr>
                <w:rFonts w:eastAsia="Times New Roman" w:cs="Arial"/>
                <w:spacing w:val="-2"/>
                <w:sz w:val="14"/>
                <w:szCs w:val="14"/>
              </w:rPr>
              <w:t>investment</w:t>
            </w:r>
            <w:proofErr w:type="spellEnd"/>
          </w:p>
        </w:tc>
        <w:tc>
          <w:tcPr>
            <w:tcW w:w="2126" w:type="dxa"/>
            <w:tcBorders>
              <w:top w:val="nil"/>
              <w:left w:val="nil"/>
              <w:bottom w:val="single" w:sz="2" w:space="0" w:color="8EAADB" w:themeColor="accent5" w:themeTint="99"/>
              <w:right w:val="nil"/>
            </w:tcBorders>
            <w:vAlign w:val="center"/>
          </w:tcPr>
          <w:p w14:paraId="2D1088A3"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036B0">
              <w:rPr>
                <w:rFonts w:cs="Arial"/>
                <w:b/>
                <w:color w:val="000000"/>
                <w:sz w:val="14"/>
                <w:szCs w:val="14"/>
              </w:rPr>
              <w:t>14,283</w:t>
            </w:r>
          </w:p>
        </w:tc>
        <w:tc>
          <w:tcPr>
            <w:tcW w:w="2126" w:type="dxa"/>
            <w:tcBorders>
              <w:top w:val="nil"/>
              <w:left w:val="nil"/>
              <w:bottom w:val="single" w:sz="2" w:space="0" w:color="8EAADB" w:themeColor="accent5" w:themeTint="99"/>
              <w:right w:val="nil"/>
            </w:tcBorders>
            <w:vAlign w:val="center"/>
          </w:tcPr>
          <w:p w14:paraId="6E5698CC"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bCs/>
                <w:sz w:val="14"/>
                <w:szCs w:val="14"/>
              </w:rPr>
              <w:t xml:space="preserve">       12,880 </w:t>
            </w:r>
          </w:p>
        </w:tc>
      </w:tr>
    </w:tbl>
    <w:p w14:paraId="68E27B69" w14:textId="77777777" w:rsidR="00BA685A" w:rsidRPr="009036B0" w:rsidRDefault="00BA685A" w:rsidP="00BA685A">
      <w:pPr>
        <w:pStyle w:val="07-Legenda"/>
        <w:rPr>
          <w:rStyle w:val="tlid-translation"/>
          <w:rFonts w:cs="Arial"/>
          <w:lang w:val="en"/>
        </w:rPr>
      </w:pPr>
      <w:r w:rsidRPr="009036B0">
        <w:rPr>
          <w:rStyle w:val="tlid-translation"/>
          <w:rFonts w:cs="Arial"/>
          <w:lang w:val="en"/>
        </w:rPr>
        <w:t>There was no adjustment in the period.</w:t>
      </w:r>
    </w:p>
    <w:p w14:paraId="53A56A86" w14:textId="77777777" w:rsidR="00BA685A" w:rsidRPr="009036B0" w:rsidRDefault="00BA685A" w:rsidP="00BA685A">
      <w:pPr>
        <w:keepNext/>
        <w:keepLines/>
        <w:pageBreakBefore/>
        <w:spacing w:after="0" w:line="240" w:lineRule="auto"/>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lastRenderedPageBreak/>
        <w:t xml:space="preserve">e.6) BB Corretora de Seguros e Adm. de Bens - </w:t>
      </w:r>
      <w:proofErr w:type="spellStart"/>
      <w:r w:rsidRPr="009036B0">
        <w:rPr>
          <w:rFonts w:eastAsia="Times New Roman" w:cs="Arial"/>
          <w:b/>
          <w:color w:val="1F4E79" w:themeColor="accent1" w:themeShade="80"/>
          <w:spacing w:val="-2"/>
          <w:sz w:val="20"/>
          <w:szCs w:val="20"/>
          <w:lang w:eastAsia="pt-BR"/>
        </w:rPr>
        <w:t>Brokerage</w:t>
      </w:r>
      <w:proofErr w:type="spellEnd"/>
      <w:r w:rsidRPr="009036B0">
        <w:rPr>
          <w:rFonts w:eastAsia="Times New Roman" w:cs="Arial"/>
          <w:b/>
          <w:color w:val="1F4E79" w:themeColor="accent1" w:themeShade="80"/>
          <w:spacing w:val="-2"/>
          <w:sz w:val="20"/>
          <w:szCs w:val="20"/>
          <w:lang w:eastAsia="pt-BR"/>
        </w:rPr>
        <w:t xml:space="preserve"> </w:t>
      </w:r>
      <w:proofErr w:type="spellStart"/>
      <w:r w:rsidRPr="009036B0">
        <w:rPr>
          <w:rFonts w:eastAsia="Times New Roman" w:cs="Arial"/>
          <w:b/>
          <w:color w:val="1F4E79" w:themeColor="accent1" w:themeShade="80"/>
          <w:spacing w:val="-2"/>
          <w:sz w:val="20"/>
          <w:szCs w:val="20"/>
          <w:lang w:eastAsia="pt-BR"/>
        </w:rPr>
        <w:t>Segment</w:t>
      </w:r>
      <w:proofErr w:type="spellEnd"/>
    </w:p>
    <w:p w14:paraId="0BF4686E" w14:textId="77777777" w:rsidR="00BA685A" w:rsidRPr="009036B0" w:rsidRDefault="00BA685A" w:rsidP="00BA685A">
      <w:pPr>
        <w:spacing w:before="240"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5387"/>
        <w:gridCol w:w="2126"/>
        <w:gridCol w:w="2126"/>
      </w:tblGrid>
      <w:tr w:rsidR="00BA685A" w:rsidRPr="009036B0" w14:paraId="3B6ED26E" w14:textId="77777777" w:rsidTr="00BA685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bottom w:val="single" w:sz="2" w:space="0" w:color="8EAADB" w:themeColor="accent5" w:themeTint="99"/>
            </w:tcBorders>
            <w:vAlign w:val="center"/>
            <w:hideMark/>
          </w:tcPr>
          <w:p w14:paraId="3A56FDF5" w14:textId="77777777" w:rsidR="00BA685A" w:rsidRPr="009036B0" w:rsidRDefault="00BA685A" w:rsidP="00BA685A">
            <w:pPr>
              <w:rPr>
                <w:rFonts w:cs="Arial"/>
                <w:sz w:val="14"/>
                <w:szCs w:val="14"/>
              </w:rPr>
            </w:pPr>
            <w:r w:rsidRPr="009036B0">
              <w:rPr>
                <w:rFonts w:cs="Arial"/>
                <w:sz w:val="14"/>
                <w:szCs w:val="14"/>
              </w:rPr>
              <w:t>BB Corretora de Seguros e Adm. de Bens</w:t>
            </w:r>
          </w:p>
        </w:tc>
        <w:tc>
          <w:tcPr>
            <w:tcW w:w="2126" w:type="dxa"/>
            <w:tcBorders>
              <w:top w:val="single" w:sz="2" w:space="0" w:color="8EAADB" w:themeColor="accent5" w:themeTint="99"/>
              <w:bottom w:val="single" w:sz="2" w:space="0" w:color="8EAADB" w:themeColor="accent5" w:themeTint="99"/>
            </w:tcBorders>
            <w:vAlign w:val="center"/>
            <w:hideMark/>
          </w:tcPr>
          <w:p w14:paraId="36596A1C"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eastAsia="Times New Roman" w:cs="Arial"/>
                <w:spacing w:val="-2"/>
                <w:sz w:val="14"/>
                <w:szCs w:val="14"/>
              </w:rPr>
              <w:t>Sep</w:t>
            </w:r>
            <w:proofErr w:type="spellEnd"/>
            <w:r w:rsidRPr="009036B0">
              <w:rPr>
                <w:rFonts w:eastAsia="Times New Roman" w:cs="Arial"/>
                <w:spacing w:val="-2"/>
                <w:sz w:val="14"/>
                <w:szCs w:val="14"/>
              </w:rPr>
              <w:t xml:space="preserve"> 30, 2020</w:t>
            </w:r>
          </w:p>
        </w:tc>
        <w:tc>
          <w:tcPr>
            <w:tcW w:w="2126" w:type="dxa"/>
            <w:tcBorders>
              <w:top w:val="single" w:sz="2" w:space="0" w:color="8EAADB" w:themeColor="accent5" w:themeTint="99"/>
              <w:bottom w:val="single" w:sz="2" w:space="0" w:color="8EAADB" w:themeColor="accent5" w:themeTint="99"/>
            </w:tcBorders>
            <w:vAlign w:val="center"/>
            <w:hideMark/>
          </w:tcPr>
          <w:p w14:paraId="1F48804D"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Dec</w:t>
            </w:r>
            <w:proofErr w:type="spellEnd"/>
            <w:r w:rsidRPr="009036B0">
              <w:rPr>
                <w:rFonts w:cs="Arial"/>
                <w:sz w:val="14"/>
                <w:szCs w:val="14"/>
              </w:rPr>
              <w:t xml:space="preserve"> 31, 2019</w:t>
            </w:r>
          </w:p>
        </w:tc>
      </w:tr>
      <w:tr w:rsidR="00BA685A" w:rsidRPr="009036B0" w14:paraId="23C1CDE8"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left w:val="nil"/>
              <w:bottom w:val="nil"/>
              <w:right w:val="nil"/>
            </w:tcBorders>
            <w:hideMark/>
          </w:tcPr>
          <w:p w14:paraId="258B923D" w14:textId="77777777" w:rsidR="00BA685A" w:rsidRPr="009036B0" w:rsidRDefault="00BA685A" w:rsidP="00BA685A">
            <w:pPr>
              <w:pStyle w:val="08-Tabelageral"/>
              <w:jc w:val="left"/>
              <w:rPr>
                <w:rFonts w:cs="Arial"/>
              </w:rPr>
            </w:pPr>
            <w:proofErr w:type="spellStart"/>
            <w:r w:rsidRPr="009036B0">
              <w:rPr>
                <w:rFonts w:cs="Arial"/>
              </w:rPr>
              <w:t>Current</w:t>
            </w:r>
            <w:proofErr w:type="spellEnd"/>
            <w:r w:rsidRPr="009036B0">
              <w:rPr>
                <w:rFonts w:cs="Arial"/>
              </w:rPr>
              <w:t xml:space="preserve"> </w:t>
            </w:r>
            <w:proofErr w:type="spellStart"/>
            <w:r w:rsidRPr="009036B0">
              <w:rPr>
                <w:rFonts w:cs="Arial"/>
              </w:rPr>
              <w:t>assets</w:t>
            </w:r>
            <w:proofErr w:type="spellEnd"/>
          </w:p>
        </w:tc>
        <w:tc>
          <w:tcPr>
            <w:tcW w:w="2126" w:type="dxa"/>
            <w:tcBorders>
              <w:top w:val="single" w:sz="2" w:space="0" w:color="8EAADB" w:themeColor="accent5" w:themeTint="99"/>
              <w:left w:val="nil"/>
              <w:bottom w:val="nil"/>
              <w:right w:val="nil"/>
            </w:tcBorders>
            <w:vAlign w:val="center"/>
          </w:tcPr>
          <w:p w14:paraId="7676048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036B0">
              <w:rPr>
                <w:rFonts w:cs="Arial"/>
                <w:b/>
                <w:sz w:val="14"/>
                <w:szCs w:val="14"/>
              </w:rPr>
              <w:t>2,098,451</w:t>
            </w:r>
          </w:p>
        </w:tc>
        <w:tc>
          <w:tcPr>
            <w:tcW w:w="2126" w:type="dxa"/>
            <w:tcBorders>
              <w:top w:val="single" w:sz="2" w:space="0" w:color="8EAADB" w:themeColor="accent5" w:themeTint="99"/>
              <w:left w:val="nil"/>
              <w:bottom w:val="nil"/>
              <w:right w:val="nil"/>
            </w:tcBorders>
            <w:vAlign w:val="center"/>
          </w:tcPr>
          <w:p w14:paraId="28997F9F"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eastAsia="Times New Roman" w:cs="Arial"/>
                <w:b/>
                <w:bCs/>
                <w:color w:val="000000"/>
                <w:sz w:val="14"/>
                <w:szCs w:val="14"/>
              </w:rPr>
              <w:t>2,753,321</w:t>
            </w:r>
          </w:p>
        </w:tc>
      </w:tr>
      <w:tr w:rsidR="00BA685A" w:rsidRPr="009036B0" w14:paraId="2E1F4924"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5D04FA45" w14:textId="77777777" w:rsidR="00BA685A" w:rsidRPr="009036B0" w:rsidRDefault="00BA685A" w:rsidP="00BA685A">
            <w:pPr>
              <w:pStyle w:val="08-Tabelageral"/>
              <w:jc w:val="left"/>
              <w:rPr>
                <w:rFonts w:cs="Arial"/>
                <w:b w:val="0"/>
              </w:rPr>
            </w:pPr>
            <w:r w:rsidRPr="009036B0">
              <w:rPr>
                <w:rFonts w:cs="Arial"/>
                <w:b w:val="0"/>
              </w:rPr>
              <w:t xml:space="preserve">Cash </w:t>
            </w:r>
            <w:proofErr w:type="spellStart"/>
            <w:r w:rsidRPr="009036B0">
              <w:rPr>
                <w:rFonts w:cs="Arial"/>
                <w:b w:val="0"/>
              </w:rPr>
              <w:t>and</w:t>
            </w:r>
            <w:proofErr w:type="spellEnd"/>
            <w:r w:rsidRPr="009036B0">
              <w:rPr>
                <w:rFonts w:cs="Arial"/>
                <w:b w:val="0"/>
              </w:rPr>
              <w:t xml:space="preserve"> cash </w:t>
            </w:r>
            <w:proofErr w:type="spellStart"/>
            <w:r w:rsidRPr="009036B0">
              <w:rPr>
                <w:rFonts w:cs="Arial"/>
                <w:b w:val="0"/>
              </w:rPr>
              <w:t>equivalents</w:t>
            </w:r>
            <w:proofErr w:type="spellEnd"/>
          </w:p>
        </w:tc>
        <w:tc>
          <w:tcPr>
            <w:tcW w:w="2126" w:type="dxa"/>
            <w:tcBorders>
              <w:top w:val="nil"/>
              <w:left w:val="nil"/>
              <w:bottom w:val="nil"/>
              <w:right w:val="nil"/>
            </w:tcBorders>
            <w:vAlign w:val="center"/>
          </w:tcPr>
          <w:p w14:paraId="230223BA"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742,231</w:t>
            </w:r>
          </w:p>
        </w:tc>
        <w:tc>
          <w:tcPr>
            <w:tcW w:w="2126" w:type="dxa"/>
            <w:tcBorders>
              <w:top w:val="nil"/>
              <w:left w:val="nil"/>
              <w:bottom w:val="nil"/>
              <w:right w:val="nil"/>
            </w:tcBorders>
            <w:vAlign w:val="center"/>
          </w:tcPr>
          <w:p w14:paraId="2421574F"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1,453,569</w:t>
            </w:r>
          </w:p>
        </w:tc>
      </w:tr>
      <w:tr w:rsidR="00BA685A" w:rsidRPr="009036B0" w14:paraId="316AA018"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tcPr>
          <w:p w14:paraId="0145C2F2" w14:textId="77777777" w:rsidR="00BA685A" w:rsidRPr="009036B0" w:rsidRDefault="00BA685A" w:rsidP="00BA685A">
            <w:pPr>
              <w:pStyle w:val="08-Tabelageral"/>
              <w:jc w:val="left"/>
              <w:rPr>
                <w:rFonts w:cs="Arial"/>
              </w:rPr>
            </w:pPr>
            <w:r w:rsidRPr="009036B0">
              <w:rPr>
                <w:rFonts w:cs="Arial"/>
                <w:b w:val="0"/>
              </w:rPr>
              <w:t xml:space="preserve">Financial </w:t>
            </w:r>
            <w:proofErr w:type="spellStart"/>
            <w:r w:rsidRPr="009036B0">
              <w:rPr>
                <w:rFonts w:cs="Arial"/>
                <w:b w:val="0"/>
              </w:rPr>
              <w:t>applications</w:t>
            </w:r>
            <w:proofErr w:type="spellEnd"/>
          </w:p>
        </w:tc>
        <w:tc>
          <w:tcPr>
            <w:tcW w:w="2126" w:type="dxa"/>
            <w:tcBorders>
              <w:top w:val="nil"/>
              <w:left w:val="nil"/>
              <w:bottom w:val="nil"/>
              <w:right w:val="nil"/>
            </w:tcBorders>
            <w:vAlign w:val="center"/>
          </w:tcPr>
          <w:p w14:paraId="6C5481B9"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370,045</w:t>
            </w:r>
          </w:p>
        </w:tc>
        <w:tc>
          <w:tcPr>
            <w:tcW w:w="2126" w:type="dxa"/>
            <w:tcBorders>
              <w:top w:val="nil"/>
              <w:left w:val="nil"/>
              <w:bottom w:val="nil"/>
              <w:right w:val="nil"/>
            </w:tcBorders>
            <w:vAlign w:val="center"/>
          </w:tcPr>
          <w:p w14:paraId="01017ED0"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286,301</w:t>
            </w:r>
          </w:p>
        </w:tc>
      </w:tr>
      <w:tr w:rsidR="00BA685A" w:rsidRPr="009036B0" w14:paraId="60CE79A9"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628C8AD7" w14:textId="77777777" w:rsidR="00BA685A" w:rsidRPr="009036B0" w:rsidRDefault="00BA685A" w:rsidP="00BA685A">
            <w:pPr>
              <w:pStyle w:val="08-Tabelageral"/>
              <w:jc w:val="left"/>
              <w:rPr>
                <w:rFonts w:cs="Arial"/>
                <w:b w:val="0"/>
                <w:bCs w:val="0"/>
              </w:rPr>
            </w:pPr>
            <w:proofErr w:type="spellStart"/>
            <w:r w:rsidRPr="009036B0">
              <w:rPr>
                <w:rFonts w:cs="Arial"/>
                <w:b w:val="0"/>
                <w:bCs w:val="0"/>
              </w:rPr>
              <w:t>Commissions</w:t>
            </w:r>
            <w:proofErr w:type="spellEnd"/>
            <w:r w:rsidRPr="009036B0">
              <w:rPr>
                <w:rFonts w:cs="Arial"/>
                <w:b w:val="0"/>
                <w:bCs w:val="0"/>
              </w:rPr>
              <w:t xml:space="preserve"> </w:t>
            </w:r>
            <w:proofErr w:type="spellStart"/>
            <w:r w:rsidRPr="009036B0">
              <w:rPr>
                <w:rFonts w:cs="Arial"/>
                <w:b w:val="0"/>
                <w:bCs w:val="0"/>
              </w:rPr>
              <w:t>receivable</w:t>
            </w:r>
            <w:proofErr w:type="spellEnd"/>
          </w:p>
        </w:tc>
        <w:tc>
          <w:tcPr>
            <w:tcW w:w="2126" w:type="dxa"/>
            <w:tcBorders>
              <w:top w:val="nil"/>
              <w:left w:val="nil"/>
              <w:bottom w:val="nil"/>
              <w:right w:val="nil"/>
            </w:tcBorders>
            <w:vAlign w:val="center"/>
          </w:tcPr>
          <w:p w14:paraId="44B74271"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968,406</w:t>
            </w:r>
          </w:p>
        </w:tc>
        <w:tc>
          <w:tcPr>
            <w:tcW w:w="2126" w:type="dxa"/>
            <w:tcBorders>
              <w:top w:val="nil"/>
              <w:left w:val="nil"/>
              <w:bottom w:val="nil"/>
              <w:right w:val="nil"/>
            </w:tcBorders>
            <w:vAlign w:val="center"/>
          </w:tcPr>
          <w:p w14:paraId="457CD39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996,720</w:t>
            </w:r>
          </w:p>
        </w:tc>
      </w:tr>
      <w:tr w:rsidR="00BA685A" w:rsidRPr="009036B0" w14:paraId="3D0AFA17"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6C1E2381" w14:textId="77777777" w:rsidR="00BA685A" w:rsidRPr="009036B0" w:rsidRDefault="00BA685A" w:rsidP="00BA685A">
            <w:pPr>
              <w:pStyle w:val="08-Tabelageral"/>
              <w:jc w:val="left"/>
              <w:rPr>
                <w:rFonts w:cs="Arial"/>
                <w:b w:val="0"/>
                <w:bCs w:val="0"/>
              </w:rPr>
            </w:pPr>
            <w:r w:rsidRPr="009036B0">
              <w:rPr>
                <w:rFonts w:cs="Arial"/>
                <w:b w:val="0"/>
                <w:bCs w:val="0"/>
              </w:rPr>
              <w:t xml:space="preserve">Other </w:t>
            </w:r>
            <w:proofErr w:type="spellStart"/>
            <w:r w:rsidRPr="009036B0">
              <w:rPr>
                <w:rFonts w:cs="Arial"/>
                <w:b w:val="0"/>
                <w:bCs w:val="0"/>
              </w:rPr>
              <w:t>current</w:t>
            </w:r>
            <w:proofErr w:type="spellEnd"/>
            <w:r w:rsidRPr="009036B0">
              <w:rPr>
                <w:rFonts w:cs="Arial"/>
                <w:b w:val="0"/>
                <w:bCs w:val="0"/>
              </w:rPr>
              <w:t xml:space="preserve"> </w:t>
            </w:r>
            <w:proofErr w:type="spellStart"/>
            <w:r w:rsidRPr="009036B0">
              <w:rPr>
                <w:rFonts w:cs="Arial"/>
                <w:b w:val="0"/>
                <w:bCs w:val="0"/>
              </w:rPr>
              <w:t>assets</w:t>
            </w:r>
            <w:proofErr w:type="spellEnd"/>
          </w:p>
        </w:tc>
        <w:tc>
          <w:tcPr>
            <w:tcW w:w="2126" w:type="dxa"/>
            <w:tcBorders>
              <w:top w:val="nil"/>
              <w:left w:val="nil"/>
              <w:bottom w:val="nil"/>
              <w:right w:val="nil"/>
            </w:tcBorders>
            <w:vAlign w:val="center"/>
          </w:tcPr>
          <w:p w14:paraId="5B450745"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299,251</w:t>
            </w:r>
          </w:p>
        </w:tc>
        <w:tc>
          <w:tcPr>
            <w:tcW w:w="2126" w:type="dxa"/>
            <w:tcBorders>
              <w:top w:val="nil"/>
              <w:left w:val="nil"/>
              <w:bottom w:val="nil"/>
              <w:right w:val="nil"/>
            </w:tcBorders>
            <w:vAlign w:val="center"/>
          </w:tcPr>
          <w:p w14:paraId="0234C23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16,731</w:t>
            </w:r>
          </w:p>
        </w:tc>
      </w:tr>
      <w:tr w:rsidR="00BA685A" w:rsidRPr="009036B0" w14:paraId="41DB3B5C"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69291CD9" w14:textId="77777777" w:rsidR="00BA685A" w:rsidRPr="009036B0" w:rsidRDefault="00BA685A" w:rsidP="00BA685A">
            <w:pPr>
              <w:pStyle w:val="08-Tabelageral"/>
              <w:jc w:val="left"/>
              <w:rPr>
                <w:rFonts w:cs="Arial"/>
                <w:bCs w:val="0"/>
              </w:rPr>
            </w:pPr>
            <w:r w:rsidRPr="009036B0">
              <w:rPr>
                <w:rFonts w:cs="Arial"/>
                <w:bCs w:val="0"/>
              </w:rPr>
              <w:t>Non-</w:t>
            </w:r>
            <w:proofErr w:type="spellStart"/>
            <w:r w:rsidRPr="009036B0">
              <w:rPr>
                <w:rFonts w:cs="Arial"/>
                <w:bCs w:val="0"/>
              </w:rPr>
              <w:t>current</w:t>
            </w:r>
            <w:proofErr w:type="spellEnd"/>
            <w:r w:rsidRPr="009036B0">
              <w:rPr>
                <w:rFonts w:cs="Arial"/>
                <w:bCs w:val="0"/>
              </w:rPr>
              <w:t xml:space="preserve"> </w:t>
            </w:r>
            <w:proofErr w:type="spellStart"/>
            <w:r w:rsidRPr="009036B0">
              <w:rPr>
                <w:rFonts w:cs="Arial"/>
                <w:bCs w:val="0"/>
              </w:rPr>
              <w:t>assets</w:t>
            </w:r>
            <w:proofErr w:type="spellEnd"/>
          </w:p>
        </w:tc>
        <w:tc>
          <w:tcPr>
            <w:tcW w:w="2126" w:type="dxa"/>
            <w:tcBorders>
              <w:top w:val="nil"/>
              <w:left w:val="nil"/>
              <w:bottom w:val="nil"/>
              <w:right w:val="nil"/>
            </w:tcBorders>
            <w:vAlign w:val="center"/>
          </w:tcPr>
          <w:p w14:paraId="69448F2A"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b/>
                <w:sz w:val="14"/>
                <w:szCs w:val="14"/>
              </w:rPr>
              <w:t>1,524,209</w:t>
            </w:r>
          </w:p>
        </w:tc>
        <w:tc>
          <w:tcPr>
            <w:tcW w:w="2126" w:type="dxa"/>
            <w:tcBorders>
              <w:top w:val="nil"/>
              <w:left w:val="nil"/>
              <w:bottom w:val="nil"/>
              <w:right w:val="nil"/>
            </w:tcBorders>
            <w:vAlign w:val="center"/>
          </w:tcPr>
          <w:p w14:paraId="06353267"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bCs/>
                <w:sz w:val="14"/>
                <w:szCs w:val="14"/>
              </w:rPr>
              <w:t>1,257,846</w:t>
            </w:r>
          </w:p>
        </w:tc>
      </w:tr>
      <w:tr w:rsidR="00BA685A" w:rsidRPr="009036B0" w14:paraId="18695C76"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12811D21" w14:textId="77777777" w:rsidR="00BA685A" w:rsidRPr="009036B0" w:rsidRDefault="00BA685A" w:rsidP="00BA685A">
            <w:pPr>
              <w:pStyle w:val="08-Tabelageral"/>
              <w:jc w:val="left"/>
              <w:rPr>
                <w:rFonts w:cs="Arial"/>
                <w:b w:val="0"/>
                <w:bCs w:val="0"/>
              </w:rPr>
            </w:pPr>
            <w:r w:rsidRPr="009036B0">
              <w:rPr>
                <w:rFonts w:cs="Arial"/>
                <w:b w:val="0"/>
                <w:bCs w:val="0"/>
              </w:rPr>
              <w:t xml:space="preserve">Financial </w:t>
            </w:r>
            <w:proofErr w:type="spellStart"/>
            <w:r w:rsidRPr="009036B0">
              <w:rPr>
                <w:rFonts w:cs="Arial"/>
                <w:b w:val="0"/>
                <w:bCs w:val="0"/>
              </w:rPr>
              <w:t>applications</w:t>
            </w:r>
            <w:proofErr w:type="spellEnd"/>
          </w:p>
        </w:tc>
        <w:tc>
          <w:tcPr>
            <w:tcW w:w="2126" w:type="dxa"/>
            <w:tcBorders>
              <w:top w:val="nil"/>
              <w:left w:val="nil"/>
              <w:bottom w:val="nil"/>
              <w:right w:val="nil"/>
            </w:tcBorders>
            <w:vAlign w:val="center"/>
          </w:tcPr>
          <w:p w14:paraId="7E47334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036B0">
              <w:rPr>
                <w:rFonts w:cs="Arial"/>
                <w:sz w:val="14"/>
                <w:szCs w:val="14"/>
              </w:rPr>
              <w:t>667,916</w:t>
            </w:r>
          </w:p>
        </w:tc>
        <w:tc>
          <w:tcPr>
            <w:tcW w:w="2126" w:type="dxa"/>
            <w:tcBorders>
              <w:top w:val="nil"/>
              <w:left w:val="nil"/>
              <w:bottom w:val="nil"/>
              <w:right w:val="nil"/>
            </w:tcBorders>
            <w:vAlign w:val="center"/>
          </w:tcPr>
          <w:p w14:paraId="0C8654A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bCs/>
                <w:color w:val="000000"/>
                <w:sz w:val="14"/>
                <w:szCs w:val="14"/>
              </w:rPr>
              <w:t>695,039</w:t>
            </w:r>
          </w:p>
        </w:tc>
      </w:tr>
      <w:tr w:rsidR="00BA685A" w:rsidRPr="009036B0" w14:paraId="20CBFA7E"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tcPr>
          <w:p w14:paraId="1D0CE8A5" w14:textId="77777777" w:rsidR="00BA685A" w:rsidRPr="009036B0" w:rsidRDefault="00BA685A" w:rsidP="00BA685A">
            <w:pPr>
              <w:pStyle w:val="08-Tabelageral"/>
              <w:jc w:val="left"/>
              <w:rPr>
                <w:rFonts w:cs="Arial"/>
              </w:rPr>
            </w:pPr>
            <w:proofErr w:type="spellStart"/>
            <w:r w:rsidRPr="009036B0">
              <w:rPr>
                <w:rFonts w:cs="Arial"/>
                <w:b w:val="0"/>
              </w:rPr>
              <w:t>Commissions</w:t>
            </w:r>
            <w:proofErr w:type="spellEnd"/>
            <w:r w:rsidRPr="009036B0">
              <w:rPr>
                <w:rFonts w:cs="Arial"/>
                <w:b w:val="0"/>
              </w:rPr>
              <w:t xml:space="preserve"> </w:t>
            </w:r>
            <w:proofErr w:type="spellStart"/>
            <w:r w:rsidRPr="009036B0">
              <w:rPr>
                <w:rFonts w:cs="Arial"/>
                <w:b w:val="0"/>
              </w:rPr>
              <w:t>receivable</w:t>
            </w:r>
            <w:proofErr w:type="spellEnd"/>
          </w:p>
        </w:tc>
        <w:tc>
          <w:tcPr>
            <w:tcW w:w="2126" w:type="dxa"/>
            <w:tcBorders>
              <w:top w:val="nil"/>
              <w:left w:val="nil"/>
              <w:bottom w:val="nil"/>
              <w:right w:val="nil"/>
            </w:tcBorders>
            <w:vAlign w:val="center"/>
          </w:tcPr>
          <w:p w14:paraId="1345CA40"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036B0">
              <w:rPr>
                <w:rFonts w:cs="Arial"/>
                <w:sz w:val="14"/>
                <w:szCs w:val="14"/>
              </w:rPr>
              <w:t>633,188</w:t>
            </w:r>
          </w:p>
        </w:tc>
        <w:tc>
          <w:tcPr>
            <w:tcW w:w="2126" w:type="dxa"/>
            <w:tcBorders>
              <w:top w:val="nil"/>
              <w:left w:val="nil"/>
              <w:bottom w:val="nil"/>
              <w:right w:val="nil"/>
            </w:tcBorders>
            <w:vAlign w:val="center"/>
          </w:tcPr>
          <w:p w14:paraId="776CB796"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sz w:val="14"/>
                <w:szCs w:val="14"/>
              </w:rPr>
              <w:t>343,595</w:t>
            </w:r>
          </w:p>
        </w:tc>
      </w:tr>
      <w:tr w:rsidR="00BA685A" w:rsidRPr="009036B0" w14:paraId="6174AAD6"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C557722" w14:textId="77777777" w:rsidR="00BA685A" w:rsidRPr="009036B0" w:rsidRDefault="00BA685A" w:rsidP="00BA685A">
            <w:pPr>
              <w:pStyle w:val="08-Tabelageral"/>
              <w:jc w:val="left"/>
              <w:rPr>
                <w:rFonts w:cs="Arial"/>
                <w:b w:val="0"/>
              </w:rPr>
            </w:pPr>
            <w:r w:rsidRPr="009036B0">
              <w:rPr>
                <w:rFonts w:cs="Arial"/>
                <w:b w:val="0"/>
              </w:rPr>
              <w:t>Other non-</w:t>
            </w:r>
            <w:proofErr w:type="spellStart"/>
            <w:r w:rsidRPr="009036B0">
              <w:rPr>
                <w:rFonts w:cs="Arial"/>
                <w:b w:val="0"/>
              </w:rPr>
              <w:t>current</w:t>
            </w:r>
            <w:proofErr w:type="spellEnd"/>
            <w:r w:rsidRPr="009036B0">
              <w:rPr>
                <w:rFonts w:cs="Arial"/>
                <w:b w:val="0"/>
              </w:rPr>
              <w:t xml:space="preserve"> </w:t>
            </w:r>
            <w:proofErr w:type="spellStart"/>
            <w:r w:rsidRPr="009036B0">
              <w:rPr>
                <w:rFonts w:cs="Arial"/>
                <w:b w:val="0"/>
              </w:rPr>
              <w:t>assets</w:t>
            </w:r>
            <w:proofErr w:type="spellEnd"/>
          </w:p>
        </w:tc>
        <w:tc>
          <w:tcPr>
            <w:tcW w:w="2126" w:type="dxa"/>
            <w:tcBorders>
              <w:top w:val="nil"/>
              <w:left w:val="nil"/>
              <w:bottom w:val="nil"/>
              <w:right w:val="nil"/>
            </w:tcBorders>
            <w:vAlign w:val="center"/>
          </w:tcPr>
          <w:p w14:paraId="05C83882"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223,105</w:t>
            </w:r>
          </w:p>
        </w:tc>
        <w:tc>
          <w:tcPr>
            <w:tcW w:w="2126" w:type="dxa"/>
            <w:tcBorders>
              <w:top w:val="nil"/>
              <w:left w:val="nil"/>
              <w:bottom w:val="nil"/>
              <w:right w:val="nil"/>
            </w:tcBorders>
            <w:vAlign w:val="center"/>
          </w:tcPr>
          <w:p w14:paraId="6D2C8EF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219,212</w:t>
            </w:r>
          </w:p>
        </w:tc>
      </w:tr>
      <w:tr w:rsidR="00BA685A" w:rsidRPr="009036B0" w14:paraId="00C9995C"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3CAB42D" w14:textId="77777777" w:rsidR="00BA685A" w:rsidRPr="009036B0" w:rsidRDefault="00BA685A" w:rsidP="00BA685A">
            <w:pPr>
              <w:pStyle w:val="08-Tabelageral"/>
              <w:jc w:val="left"/>
              <w:rPr>
                <w:rFonts w:cs="Arial"/>
              </w:rPr>
            </w:pPr>
            <w:proofErr w:type="spellStart"/>
            <w:r w:rsidRPr="009036B0">
              <w:rPr>
                <w:rFonts w:cs="Arial"/>
              </w:rPr>
              <w:t>Current</w:t>
            </w:r>
            <w:proofErr w:type="spellEnd"/>
            <w:r w:rsidRPr="009036B0">
              <w:rPr>
                <w:rFonts w:cs="Arial"/>
              </w:rPr>
              <w:t xml:space="preserve"> </w:t>
            </w:r>
            <w:proofErr w:type="spellStart"/>
            <w:r w:rsidRPr="009036B0">
              <w:rPr>
                <w:rFonts w:cs="Arial"/>
              </w:rPr>
              <w:t>liabilities</w:t>
            </w:r>
            <w:proofErr w:type="spellEnd"/>
          </w:p>
        </w:tc>
        <w:tc>
          <w:tcPr>
            <w:tcW w:w="2126" w:type="dxa"/>
            <w:tcBorders>
              <w:top w:val="nil"/>
              <w:left w:val="nil"/>
              <w:bottom w:val="nil"/>
              <w:right w:val="nil"/>
            </w:tcBorders>
            <w:vAlign w:val="center"/>
          </w:tcPr>
          <w:p w14:paraId="226EF36C"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1,654,285</w:t>
            </w:r>
          </w:p>
        </w:tc>
        <w:tc>
          <w:tcPr>
            <w:tcW w:w="2126" w:type="dxa"/>
            <w:tcBorders>
              <w:top w:val="nil"/>
              <w:left w:val="nil"/>
              <w:bottom w:val="nil"/>
              <w:right w:val="nil"/>
            </w:tcBorders>
            <w:vAlign w:val="center"/>
          </w:tcPr>
          <w:p w14:paraId="157D3E3E"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2,731,240</w:t>
            </w:r>
          </w:p>
        </w:tc>
      </w:tr>
      <w:tr w:rsidR="00BA685A" w:rsidRPr="009036B0" w14:paraId="3BBCA33A"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510D00D0" w14:textId="77777777" w:rsidR="00BA685A" w:rsidRPr="009036B0" w:rsidRDefault="00BA685A" w:rsidP="00BA685A">
            <w:pPr>
              <w:pStyle w:val="08-Tabelageral"/>
              <w:jc w:val="left"/>
              <w:rPr>
                <w:rFonts w:cs="Arial"/>
                <w:b w:val="0"/>
                <w:bCs w:val="0"/>
              </w:rPr>
            </w:pPr>
            <w:proofErr w:type="spellStart"/>
            <w:r w:rsidRPr="009036B0">
              <w:rPr>
                <w:rFonts w:cs="Arial"/>
                <w:b w:val="0"/>
                <w:bCs w:val="0"/>
              </w:rPr>
              <w:t>Dividends</w:t>
            </w:r>
            <w:proofErr w:type="spellEnd"/>
            <w:r w:rsidRPr="009036B0">
              <w:rPr>
                <w:rFonts w:cs="Arial"/>
                <w:b w:val="0"/>
                <w:bCs w:val="0"/>
              </w:rPr>
              <w:t xml:space="preserve"> </w:t>
            </w:r>
            <w:proofErr w:type="spellStart"/>
            <w:r w:rsidRPr="009036B0">
              <w:rPr>
                <w:rFonts w:cs="Arial"/>
                <w:b w:val="0"/>
                <w:bCs w:val="0"/>
              </w:rPr>
              <w:t>payable</w:t>
            </w:r>
            <w:proofErr w:type="spellEnd"/>
          </w:p>
        </w:tc>
        <w:tc>
          <w:tcPr>
            <w:tcW w:w="2126" w:type="dxa"/>
            <w:tcBorders>
              <w:top w:val="nil"/>
              <w:left w:val="nil"/>
              <w:bottom w:val="nil"/>
              <w:right w:val="nil"/>
            </w:tcBorders>
            <w:vAlign w:val="center"/>
          </w:tcPr>
          <w:p w14:paraId="7AE513B6"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036B0">
              <w:rPr>
                <w:rFonts w:cs="Arial"/>
                <w:sz w:val="14"/>
                <w:szCs w:val="14"/>
              </w:rPr>
              <w:t>--</w:t>
            </w:r>
          </w:p>
        </w:tc>
        <w:tc>
          <w:tcPr>
            <w:tcW w:w="2126" w:type="dxa"/>
            <w:tcBorders>
              <w:top w:val="nil"/>
              <w:left w:val="nil"/>
              <w:bottom w:val="nil"/>
              <w:right w:val="nil"/>
            </w:tcBorders>
            <w:vAlign w:val="center"/>
          </w:tcPr>
          <w:p w14:paraId="413224DA"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bCs/>
                <w:color w:val="000000"/>
                <w:sz w:val="14"/>
                <w:szCs w:val="14"/>
              </w:rPr>
              <w:t>1,031,794</w:t>
            </w:r>
          </w:p>
        </w:tc>
      </w:tr>
      <w:tr w:rsidR="00BA685A" w:rsidRPr="009036B0" w14:paraId="49F2483B"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4ECEAE5A" w14:textId="77777777" w:rsidR="00BA685A" w:rsidRPr="009036B0" w:rsidRDefault="00BA685A" w:rsidP="00BA685A">
            <w:pPr>
              <w:pStyle w:val="08-Tabelageral"/>
              <w:jc w:val="left"/>
              <w:rPr>
                <w:rFonts w:cs="Arial"/>
                <w:b w:val="0"/>
                <w:bCs w:val="0"/>
              </w:rPr>
            </w:pPr>
            <w:proofErr w:type="spellStart"/>
            <w:r w:rsidRPr="009036B0">
              <w:rPr>
                <w:rFonts w:cs="Arial"/>
                <w:b w:val="0"/>
                <w:bCs w:val="0"/>
              </w:rPr>
              <w:t>Unearned</w:t>
            </w:r>
            <w:proofErr w:type="spellEnd"/>
            <w:r w:rsidRPr="009036B0">
              <w:rPr>
                <w:rFonts w:cs="Arial"/>
                <w:b w:val="0"/>
                <w:bCs w:val="0"/>
              </w:rPr>
              <w:t xml:space="preserve"> </w:t>
            </w:r>
            <w:proofErr w:type="spellStart"/>
            <w:r w:rsidRPr="009036B0">
              <w:rPr>
                <w:rFonts w:cs="Arial"/>
                <w:b w:val="0"/>
                <w:bCs w:val="0"/>
              </w:rPr>
              <w:t>commissions</w:t>
            </w:r>
            <w:proofErr w:type="spellEnd"/>
          </w:p>
        </w:tc>
        <w:tc>
          <w:tcPr>
            <w:tcW w:w="2126" w:type="dxa"/>
            <w:tcBorders>
              <w:top w:val="nil"/>
              <w:left w:val="nil"/>
              <w:bottom w:val="nil"/>
              <w:right w:val="nil"/>
            </w:tcBorders>
            <w:vAlign w:val="center"/>
          </w:tcPr>
          <w:p w14:paraId="6A039B11"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036B0">
              <w:rPr>
                <w:rFonts w:cs="Arial"/>
                <w:sz w:val="14"/>
                <w:szCs w:val="14"/>
              </w:rPr>
              <w:t>1,039,156</w:t>
            </w:r>
          </w:p>
        </w:tc>
        <w:tc>
          <w:tcPr>
            <w:tcW w:w="2126" w:type="dxa"/>
            <w:tcBorders>
              <w:top w:val="nil"/>
              <w:left w:val="nil"/>
              <w:bottom w:val="nil"/>
              <w:right w:val="nil"/>
            </w:tcBorders>
            <w:vAlign w:val="center"/>
          </w:tcPr>
          <w:p w14:paraId="2760DC5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bCs/>
                <w:color w:val="000000"/>
                <w:sz w:val="14"/>
                <w:szCs w:val="14"/>
              </w:rPr>
              <w:t>993,057</w:t>
            </w:r>
          </w:p>
        </w:tc>
      </w:tr>
      <w:tr w:rsidR="00BA685A" w:rsidRPr="009036B0" w14:paraId="5D448F75"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6EC9C99C" w14:textId="77777777" w:rsidR="00BA685A" w:rsidRPr="009036B0" w:rsidRDefault="00BA685A" w:rsidP="00BA685A">
            <w:pPr>
              <w:pStyle w:val="08-Tabelageral"/>
              <w:jc w:val="left"/>
              <w:rPr>
                <w:rFonts w:cs="Arial"/>
                <w:b w:val="0"/>
                <w:bCs w:val="0"/>
              </w:rPr>
            </w:pPr>
            <w:r w:rsidRPr="009036B0">
              <w:rPr>
                <w:rFonts w:cs="Arial"/>
                <w:b w:val="0"/>
                <w:bCs w:val="0"/>
              </w:rPr>
              <w:t xml:space="preserve">Other </w:t>
            </w:r>
            <w:proofErr w:type="spellStart"/>
            <w:r w:rsidRPr="009036B0">
              <w:rPr>
                <w:rFonts w:cs="Arial"/>
                <w:b w:val="0"/>
                <w:bCs w:val="0"/>
              </w:rPr>
              <w:t>liabilities</w:t>
            </w:r>
            <w:proofErr w:type="spellEnd"/>
          </w:p>
        </w:tc>
        <w:tc>
          <w:tcPr>
            <w:tcW w:w="2126" w:type="dxa"/>
            <w:tcBorders>
              <w:top w:val="nil"/>
              <w:left w:val="nil"/>
              <w:bottom w:val="nil"/>
              <w:right w:val="nil"/>
            </w:tcBorders>
            <w:vAlign w:val="center"/>
          </w:tcPr>
          <w:p w14:paraId="4E485F2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036B0">
              <w:rPr>
                <w:rFonts w:cs="Arial"/>
                <w:sz w:val="14"/>
                <w:szCs w:val="14"/>
              </w:rPr>
              <w:t>896,651</w:t>
            </w:r>
          </w:p>
        </w:tc>
        <w:tc>
          <w:tcPr>
            <w:tcW w:w="2126" w:type="dxa"/>
            <w:tcBorders>
              <w:top w:val="nil"/>
              <w:left w:val="nil"/>
              <w:bottom w:val="nil"/>
              <w:right w:val="nil"/>
            </w:tcBorders>
            <w:vAlign w:val="center"/>
          </w:tcPr>
          <w:p w14:paraId="49765FC3"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sz w:val="14"/>
                <w:szCs w:val="14"/>
              </w:rPr>
              <w:t>706,389</w:t>
            </w:r>
          </w:p>
        </w:tc>
      </w:tr>
      <w:tr w:rsidR="00BA685A" w:rsidRPr="009036B0" w14:paraId="1425B021"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2A40709E" w14:textId="77777777" w:rsidR="00BA685A" w:rsidRPr="009036B0" w:rsidRDefault="00BA685A" w:rsidP="00BA685A">
            <w:pPr>
              <w:pStyle w:val="08-Tabelageral"/>
              <w:jc w:val="left"/>
              <w:rPr>
                <w:rFonts w:cs="Arial"/>
              </w:rPr>
            </w:pPr>
            <w:r w:rsidRPr="009036B0">
              <w:rPr>
                <w:rFonts w:cs="Arial"/>
              </w:rPr>
              <w:t>Non-</w:t>
            </w:r>
            <w:proofErr w:type="spellStart"/>
            <w:r w:rsidRPr="009036B0">
              <w:rPr>
                <w:rFonts w:cs="Arial"/>
              </w:rPr>
              <w:t>current</w:t>
            </w:r>
            <w:proofErr w:type="spellEnd"/>
            <w:r w:rsidRPr="009036B0">
              <w:rPr>
                <w:rFonts w:cs="Arial"/>
              </w:rPr>
              <w:t xml:space="preserve"> </w:t>
            </w:r>
            <w:proofErr w:type="spellStart"/>
            <w:r w:rsidRPr="009036B0">
              <w:rPr>
                <w:rFonts w:cs="Arial"/>
              </w:rPr>
              <w:t>liabilities</w:t>
            </w:r>
            <w:proofErr w:type="spellEnd"/>
          </w:p>
        </w:tc>
        <w:tc>
          <w:tcPr>
            <w:tcW w:w="2126" w:type="dxa"/>
            <w:tcBorders>
              <w:top w:val="nil"/>
              <w:left w:val="nil"/>
              <w:bottom w:val="nil"/>
              <w:right w:val="nil"/>
            </w:tcBorders>
            <w:vAlign w:val="center"/>
          </w:tcPr>
          <w:p w14:paraId="052D3392"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036B0">
              <w:rPr>
                <w:rFonts w:cs="Arial"/>
                <w:b/>
                <w:sz w:val="14"/>
                <w:szCs w:val="14"/>
              </w:rPr>
              <w:t>1,376,258</w:t>
            </w:r>
          </w:p>
        </w:tc>
        <w:tc>
          <w:tcPr>
            <w:tcW w:w="2126" w:type="dxa"/>
            <w:tcBorders>
              <w:top w:val="nil"/>
              <w:left w:val="nil"/>
              <w:bottom w:val="nil"/>
              <w:right w:val="nil"/>
            </w:tcBorders>
            <w:vAlign w:val="center"/>
          </w:tcPr>
          <w:p w14:paraId="3220172C"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sz w:val="14"/>
                <w:szCs w:val="14"/>
              </w:rPr>
              <w:t>1,233,019</w:t>
            </w:r>
          </w:p>
        </w:tc>
      </w:tr>
      <w:tr w:rsidR="00BA685A" w:rsidRPr="009036B0" w14:paraId="29D735A3"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04E29DDC" w14:textId="77777777" w:rsidR="00BA685A" w:rsidRPr="009036B0" w:rsidRDefault="00BA685A" w:rsidP="00BA685A">
            <w:pPr>
              <w:pStyle w:val="08-Tabelageral"/>
              <w:jc w:val="left"/>
              <w:rPr>
                <w:rFonts w:cs="Arial"/>
                <w:b w:val="0"/>
              </w:rPr>
            </w:pPr>
            <w:proofErr w:type="spellStart"/>
            <w:r w:rsidRPr="009036B0">
              <w:rPr>
                <w:rFonts w:cs="Arial"/>
                <w:b w:val="0"/>
              </w:rPr>
              <w:t>Unearned</w:t>
            </w:r>
            <w:proofErr w:type="spellEnd"/>
            <w:r w:rsidRPr="009036B0">
              <w:rPr>
                <w:rFonts w:cs="Arial"/>
                <w:b w:val="0"/>
              </w:rPr>
              <w:t xml:space="preserve"> </w:t>
            </w:r>
            <w:proofErr w:type="spellStart"/>
            <w:r w:rsidRPr="009036B0">
              <w:rPr>
                <w:rFonts w:cs="Arial"/>
                <w:b w:val="0"/>
              </w:rPr>
              <w:t>commissions</w:t>
            </w:r>
            <w:proofErr w:type="spellEnd"/>
          </w:p>
        </w:tc>
        <w:tc>
          <w:tcPr>
            <w:tcW w:w="2126" w:type="dxa"/>
            <w:tcBorders>
              <w:top w:val="nil"/>
              <w:left w:val="nil"/>
              <w:bottom w:val="nil"/>
              <w:right w:val="nil"/>
            </w:tcBorders>
            <w:vAlign w:val="center"/>
          </w:tcPr>
          <w:p w14:paraId="04CEB96C"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036B0">
              <w:rPr>
                <w:rFonts w:cs="Arial"/>
                <w:sz w:val="14"/>
                <w:szCs w:val="14"/>
              </w:rPr>
              <w:t>1,366,735</w:t>
            </w:r>
          </w:p>
        </w:tc>
        <w:tc>
          <w:tcPr>
            <w:tcW w:w="2126" w:type="dxa"/>
            <w:tcBorders>
              <w:top w:val="nil"/>
              <w:left w:val="nil"/>
              <w:bottom w:val="nil"/>
              <w:right w:val="nil"/>
            </w:tcBorders>
            <w:vAlign w:val="center"/>
          </w:tcPr>
          <w:p w14:paraId="09AC161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036B0">
              <w:rPr>
                <w:rFonts w:cs="Arial"/>
                <w:bCs/>
                <w:sz w:val="14"/>
                <w:szCs w:val="14"/>
              </w:rPr>
              <w:t>1,226,955</w:t>
            </w:r>
          </w:p>
        </w:tc>
      </w:tr>
      <w:tr w:rsidR="00BA685A" w:rsidRPr="009036B0" w14:paraId="4E01D08E"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0316F2E" w14:textId="77777777" w:rsidR="00BA685A" w:rsidRPr="009036B0" w:rsidRDefault="00BA685A" w:rsidP="00BA685A">
            <w:pPr>
              <w:pStyle w:val="08-Tabelageral"/>
              <w:jc w:val="left"/>
              <w:rPr>
                <w:rFonts w:cs="Arial"/>
                <w:b w:val="0"/>
              </w:rPr>
            </w:pPr>
            <w:r w:rsidRPr="009036B0">
              <w:rPr>
                <w:rFonts w:cs="Arial"/>
                <w:b w:val="0"/>
              </w:rPr>
              <w:t>Other non-</w:t>
            </w:r>
            <w:proofErr w:type="spellStart"/>
            <w:r w:rsidRPr="009036B0">
              <w:rPr>
                <w:rFonts w:cs="Arial"/>
                <w:b w:val="0"/>
              </w:rPr>
              <w:t>current</w:t>
            </w:r>
            <w:proofErr w:type="spellEnd"/>
            <w:r w:rsidRPr="009036B0">
              <w:rPr>
                <w:rFonts w:cs="Arial"/>
                <w:b w:val="0"/>
              </w:rPr>
              <w:t xml:space="preserve"> </w:t>
            </w:r>
            <w:proofErr w:type="spellStart"/>
            <w:r w:rsidRPr="009036B0">
              <w:rPr>
                <w:rFonts w:cs="Arial"/>
                <w:b w:val="0"/>
              </w:rPr>
              <w:t>liabilities</w:t>
            </w:r>
            <w:proofErr w:type="spellEnd"/>
          </w:p>
        </w:tc>
        <w:tc>
          <w:tcPr>
            <w:tcW w:w="2126" w:type="dxa"/>
            <w:tcBorders>
              <w:top w:val="nil"/>
              <w:left w:val="nil"/>
              <w:bottom w:val="nil"/>
              <w:right w:val="nil"/>
            </w:tcBorders>
            <w:vAlign w:val="center"/>
          </w:tcPr>
          <w:p w14:paraId="4382FDB2"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036B0">
              <w:rPr>
                <w:rFonts w:cs="Arial"/>
                <w:sz w:val="14"/>
                <w:szCs w:val="14"/>
              </w:rPr>
              <w:t>9,523</w:t>
            </w:r>
          </w:p>
        </w:tc>
        <w:tc>
          <w:tcPr>
            <w:tcW w:w="2126" w:type="dxa"/>
            <w:tcBorders>
              <w:top w:val="nil"/>
              <w:left w:val="nil"/>
              <w:bottom w:val="nil"/>
              <w:right w:val="nil"/>
            </w:tcBorders>
            <w:vAlign w:val="center"/>
          </w:tcPr>
          <w:p w14:paraId="134B622B"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036B0">
              <w:rPr>
                <w:rFonts w:cs="Arial"/>
                <w:bCs/>
                <w:sz w:val="14"/>
                <w:szCs w:val="14"/>
              </w:rPr>
              <w:t>6,064</w:t>
            </w:r>
          </w:p>
        </w:tc>
      </w:tr>
      <w:tr w:rsidR="00BA685A" w:rsidRPr="009036B0" w14:paraId="53A86615"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36AAB59F" w14:textId="77777777" w:rsidR="00BA685A" w:rsidRPr="009036B0" w:rsidRDefault="00BA685A" w:rsidP="00BA685A">
            <w:pPr>
              <w:pStyle w:val="08-Tabelageral"/>
              <w:jc w:val="left"/>
              <w:rPr>
                <w:rFonts w:cs="Arial"/>
                <w:bCs w:val="0"/>
              </w:rPr>
            </w:pPr>
            <w:proofErr w:type="spellStart"/>
            <w:r w:rsidRPr="009036B0">
              <w:rPr>
                <w:rFonts w:cs="Arial"/>
                <w:bCs w:val="0"/>
              </w:rPr>
              <w:t>Adjusted</w:t>
            </w:r>
            <w:proofErr w:type="spellEnd"/>
            <w:r w:rsidRPr="009036B0">
              <w:rPr>
                <w:rFonts w:cs="Arial"/>
                <w:bCs w:val="0"/>
              </w:rPr>
              <w:t xml:space="preserve"> net </w:t>
            </w:r>
            <w:proofErr w:type="spellStart"/>
            <w:r w:rsidRPr="009036B0">
              <w:rPr>
                <w:rFonts w:cs="Arial"/>
                <w:bCs w:val="0"/>
              </w:rPr>
              <w:t>equity</w:t>
            </w:r>
            <w:proofErr w:type="spellEnd"/>
          </w:p>
        </w:tc>
        <w:tc>
          <w:tcPr>
            <w:tcW w:w="2126" w:type="dxa"/>
            <w:tcBorders>
              <w:top w:val="nil"/>
              <w:left w:val="nil"/>
              <w:bottom w:val="nil"/>
              <w:right w:val="nil"/>
            </w:tcBorders>
            <w:vAlign w:val="center"/>
          </w:tcPr>
          <w:p w14:paraId="4E066D07"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036B0">
              <w:rPr>
                <w:rFonts w:cs="Arial"/>
                <w:b/>
                <w:sz w:val="14"/>
                <w:szCs w:val="14"/>
              </w:rPr>
              <w:t>592,117</w:t>
            </w:r>
          </w:p>
        </w:tc>
        <w:tc>
          <w:tcPr>
            <w:tcW w:w="2126" w:type="dxa"/>
            <w:tcBorders>
              <w:top w:val="nil"/>
              <w:left w:val="nil"/>
              <w:bottom w:val="nil"/>
              <w:right w:val="nil"/>
            </w:tcBorders>
            <w:vAlign w:val="center"/>
          </w:tcPr>
          <w:p w14:paraId="67917E55"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036B0">
              <w:rPr>
                <w:rFonts w:cs="Arial"/>
                <w:b/>
                <w:bCs/>
                <w:sz w:val="14"/>
                <w:szCs w:val="14"/>
              </w:rPr>
              <w:t>46,908</w:t>
            </w:r>
          </w:p>
        </w:tc>
      </w:tr>
      <w:tr w:rsidR="00BA685A" w:rsidRPr="009036B0" w14:paraId="19A4F1DC"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8EAADB" w:themeColor="accent5" w:themeTint="99"/>
              <w:right w:val="nil"/>
            </w:tcBorders>
            <w:hideMark/>
          </w:tcPr>
          <w:p w14:paraId="7E612059" w14:textId="77777777" w:rsidR="00BA685A" w:rsidRPr="009036B0" w:rsidRDefault="00BA685A" w:rsidP="00BA685A">
            <w:pPr>
              <w:pStyle w:val="08-Tabelageral"/>
              <w:jc w:val="left"/>
              <w:rPr>
                <w:rFonts w:cs="Arial"/>
                <w:bCs w:val="0"/>
              </w:rPr>
            </w:pPr>
            <w:r w:rsidRPr="009036B0">
              <w:rPr>
                <w:rFonts w:cs="Arial"/>
                <w:bCs w:val="0"/>
              </w:rPr>
              <w:t xml:space="preserve">Book balance </w:t>
            </w:r>
            <w:proofErr w:type="spellStart"/>
            <w:r w:rsidRPr="009036B0">
              <w:rPr>
                <w:rFonts w:cs="Arial"/>
                <w:bCs w:val="0"/>
              </w:rPr>
              <w:t>of</w:t>
            </w:r>
            <w:proofErr w:type="spellEnd"/>
            <w:r w:rsidRPr="009036B0">
              <w:rPr>
                <w:rFonts w:cs="Arial"/>
                <w:bCs w:val="0"/>
              </w:rPr>
              <w:t xml:space="preserve"> </w:t>
            </w:r>
            <w:proofErr w:type="spellStart"/>
            <w:r w:rsidRPr="009036B0">
              <w:rPr>
                <w:rFonts w:cs="Arial"/>
                <w:bCs w:val="0"/>
              </w:rPr>
              <w:t>investment</w:t>
            </w:r>
            <w:proofErr w:type="spellEnd"/>
          </w:p>
        </w:tc>
        <w:tc>
          <w:tcPr>
            <w:tcW w:w="2126" w:type="dxa"/>
            <w:tcBorders>
              <w:top w:val="nil"/>
              <w:left w:val="nil"/>
              <w:bottom w:val="single" w:sz="2" w:space="0" w:color="8EAADB" w:themeColor="accent5" w:themeTint="99"/>
              <w:right w:val="nil"/>
            </w:tcBorders>
            <w:vAlign w:val="center"/>
          </w:tcPr>
          <w:p w14:paraId="6F22E5AC"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036B0">
              <w:rPr>
                <w:rFonts w:cs="Arial"/>
                <w:b/>
                <w:sz w:val="14"/>
                <w:szCs w:val="14"/>
              </w:rPr>
              <w:t>592,117</w:t>
            </w:r>
          </w:p>
        </w:tc>
        <w:tc>
          <w:tcPr>
            <w:tcW w:w="2126" w:type="dxa"/>
            <w:tcBorders>
              <w:top w:val="nil"/>
              <w:left w:val="nil"/>
              <w:bottom w:val="single" w:sz="2" w:space="0" w:color="8EAADB" w:themeColor="accent5" w:themeTint="99"/>
              <w:right w:val="nil"/>
            </w:tcBorders>
            <w:vAlign w:val="center"/>
          </w:tcPr>
          <w:p w14:paraId="28D1F4B1"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036B0">
              <w:rPr>
                <w:rFonts w:cs="Arial"/>
                <w:b/>
                <w:bCs/>
                <w:sz w:val="14"/>
                <w:szCs w:val="14"/>
              </w:rPr>
              <w:t>46,908</w:t>
            </w:r>
          </w:p>
        </w:tc>
      </w:tr>
    </w:tbl>
    <w:p w14:paraId="67DF4A4E" w14:textId="77777777" w:rsidR="00BA685A" w:rsidRPr="009036B0" w:rsidRDefault="00BA685A" w:rsidP="00BA685A">
      <w:pPr>
        <w:pStyle w:val="07-Legenda"/>
        <w:rPr>
          <w:rStyle w:val="tlid-translation"/>
          <w:rFonts w:cs="Arial"/>
          <w:lang w:val="en"/>
        </w:rPr>
      </w:pPr>
      <w:r w:rsidRPr="009036B0">
        <w:rPr>
          <w:rStyle w:val="tlid-translation"/>
          <w:rFonts w:cs="Arial"/>
          <w:lang w:val="en"/>
        </w:rPr>
        <w:t>There was no adjustment in the period.</w:t>
      </w:r>
    </w:p>
    <w:p w14:paraId="7C3273D0" w14:textId="77777777" w:rsidR="00BA685A" w:rsidRPr="009036B0" w:rsidRDefault="00BA685A" w:rsidP="00BA685A">
      <w:pPr>
        <w:spacing w:after="0" w:line="240" w:lineRule="auto"/>
        <w:rPr>
          <w:rFonts w:cs="Arial"/>
          <w:lang w:val="en" w:eastAsia="pt-BR"/>
        </w:rPr>
      </w:pPr>
    </w:p>
    <w:p w14:paraId="3691FED4" w14:textId="77777777" w:rsidR="00BA685A" w:rsidRPr="009036B0" w:rsidRDefault="00BA685A" w:rsidP="00BA685A">
      <w:pPr>
        <w:spacing w:after="0" w:line="240" w:lineRule="auto"/>
        <w:rPr>
          <w:rFonts w:eastAsia="Times New Roman" w:cs="Arial"/>
          <w:b/>
          <w:color w:val="1F4E79" w:themeColor="accent1" w:themeShade="80"/>
          <w:spacing w:val="-2"/>
          <w:sz w:val="20"/>
          <w:szCs w:val="20"/>
          <w:lang w:eastAsia="pt-BR"/>
        </w:rPr>
      </w:pPr>
      <w:r w:rsidRPr="009036B0">
        <w:rPr>
          <w:rFonts w:eastAsia="Times New Roman" w:cs="Arial"/>
          <w:b/>
          <w:color w:val="1F4E79" w:themeColor="accent1" w:themeShade="80"/>
          <w:spacing w:val="-2"/>
          <w:sz w:val="20"/>
          <w:szCs w:val="20"/>
          <w:lang w:eastAsia="pt-BR"/>
        </w:rPr>
        <w:t xml:space="preserve">e.7) </w:t>
      </w:r>
      <w:proofErr w:type="spellStart"/>
      <w:r w:rsidRPr="009036B0">
        <w:rPr>
          <w:rFonts w:eastAsia="Times New Roman" w:cs="Arial"/>
          <w:b/>
          <w:color w:val="1F4E79" w:themeColor="accent1" w:themeShade="80"/>
          <w:spacing w:val="-2"/>
          <w:sz w:val="20"/>
          <w:szCs w:val="20"/>
          <w:lang w:eastAsia="pt-BR"/>
        </w:rPr>
        <w:t>Ciclic</w:t>
      </w:r>
      <w:proofErr w:type="spellEnd"/>
      <w:r w:rsidRPr="009036B0">
        <w:rPr>
          <w:rFonts w:eastAsia="Times New Roman" w:cs="Arial"/>
          <w:b/>
          <w:color w:val="1F4E79" w:themeColor="accent1" w:themeShade="80"/>
          <w:spacing w:val="-2"/>
          <w:sz w:val="20"/>
          <w:szCs w:val="20"/>
          <w:lang w:eastAsia="pt-BR"/>
        </w:rPr>
        <w:t xml:space="preserve"> Corretora de Seguros</w:t>
      </w:r>
    </w:p>
    <w:p w14:paraId="19E9E60E" w14:textId="77777777" w:rsidR="00BA685A" w:rsidRPr="009036B0" w:rsidRDefault="00BA685A" w:rsidP="00BA685A">
      <w:pPr>
        <w:spacing w:before="240" w:after="0"/>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5387"/>
        <w:gridCol w:w="2126"/>
        <w:gridCol w:w="2126"/>
      </w:tblGrid>
      <w:tr w:rsidR="00BA685A" w:rsidRPr="009036B0" w14:paraId="5E49B865" w14:textId="77777777" w:rsidTr="00BA685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bottom w:val="single" w:sz="2" w:space="0" w:color="8EAADB" w:themeColor="accent5" w:themeTint="99"/>
            </w:tcBorders>
            <w:vAlign w:val="center"/>
            <w:hideMark/>
          </w:tcPr>
          <w:p w14:paraId="3D2B7529" w14:textId="77777777" w:rsidR="00BA685A" w:rsidRPr="009036B0" w:rsidRDefault="00BA685A" w:rsidP="00BA685A">
            <w:pPr>
              <w:rPr>
                <w:rFonts w:cs="Arial"/>
                <w:sz w:val="14"/>
                <w:szCs w:val="14"/>
              </w:rPr>
            </w:pPr>
            <w:proofErr w:type="spellStart"/>
            <w:r w:rsidRPr="009036B0">
              <w:rPr>
                <w:rFonts w:cs="Arial"/>
                <w:sz w:val="14"/>
                <w:szCs w:val="14"/>
              </w:rPr>
              <w:t>Ciclic</w:t>
            </w:r>
            <w:proofErr w:type="spellEnd"/>
            <w:r w:rsidRPr="009036B0">
              <w:rPr>
                <w:rFonts w:cs="Arial"/>
                <w:sz w:val="14"/>
                <w:szCs w:val="14"/>
              </w:rPr>
              <w:t xml:space="preserve"> Corretora de Seguros S.A.</w:t>
            </w:r>
          </w:p>
        </w:tc>
        <w:tc>
          <w:tcPr>
            <w:tcW w:w="2126" w:type="dxa"/>
            <w:tcBorders>
              <w:top w:val="single" w:sz="2" w:space="0" w:color="8EAADB" w:themeColor="accent5" w:themeTint="99"/>
              <w:bottom w:val="single" w:sz="2" w:space="0" w:color="8EAADB" w:themeColor="accent5" w:themeTint="99"/>
            </w:tcBorders>
            <w:vAlign w:val="center"/>
            <w:hideMark/>
          </w:tcPr>
          <w:p w14:paraId="473A8A13"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eastAsia="Times New Roman" w:cs="Arial"/>
                <w:spacing w:val="-2"/>
                <w:sz w:val="14"/>
                <w:szCs w:val="14"/>
              </w:rPr>
              <w:t>Sep</w:t>
            </w:r>
            <w:proofErr w:type="spellEnd"/>
            <w:r w:rsidRPr="009036B0">
              <w:rPr>
                <w:rFonts w:eastAsia="Times New Roman" w:cs="Arial"/>
                <w:spacing w:val="-2"/>
                <w:sz w:val="14"/>
                <w:szCs w:val="14"/>
              </w:rPr>
              <w:t xml:space="preserve"> 30, 2020</w:t>
            </w:r>
          </w:p>
        </w:tc>
        <w:tc>
          <w:tcPr>
            <w:tcW w:w="2126" w:type="dxa"/>
            <w:tcBorders>
              <w:top w:val="single" w:sz="2" w:space="0" w:color="8EAADB" w:themeColor="accent5" w:themeTint="99"/>
              <w:bottom w:val="single" w:sz="2" w:space="0" w:color="8EAADB" w:themeColor="accent5" w:themeTint="99"/>
            </w:tcBorders>
            <w:vAlign w:val="center"/>
            <w:hideMark/>
          </w:tcPr>
          <w:p w14:paraId="2BCFCF20" w14:textId="77777777" w:rsidR="00BA685A" w:rsidRPr="009036B0" w:rsidRDefault="00BA685A" w:rsidP="00BA685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036B0">
              <w:rPr>
                <w:rFonts w:cs="Arial"/>
                <w:sz w:val="14"/>
                <w:szCs w:val="14"/>
              </w:rPr>
              <w:t>Dec</w:t>
            </w:r>
            <w:proofErr w:type="spellEnd"/>
            <w:r w:rsidRPr="009036B0">
              <w:rPr>
                <w:rFonts w:cs="Arial"/>
                <w:sz w:val="14"/>
                <w:szCs w:val="14"/>
              </w:rPr>
              <w:t xml:space="preserve"> 31, 2019</w:t>
            </w:r>
          </w:p>
        </w:tc>
      </w:tr>
      <w:tr w:rsidR="00BA685A" w:rsidRPr="009036B0" w14:paraId="2E2DD6E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left w:val="nil"/>
              <w:bottom w:val="nil"/>
              <w:right w:val="nil"/>
            </w:tcBorders>
            <w:hideMark/>
          </w:tcPr>
          <w:p w14:paraId="4D33D641"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126" w:type="dxa"/>
            <w:tcBorders>
              <w:top w:val="single" w:sz="2" w:space="0" w:color="8EAADB" w:themeColor="accent5" w:themeTint="99"/>
              <w:left w:val="nil"/>
              <w:bottom w:val="nil"/>
              <w:right w:val="nil"/>
            </w:tcBorders>
            <w:vAlign w:val="center"/>
          </w:tcPr>
          <w:p w14:paraId="58AF541A"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036B0">
              <w:rPr>
                <w:rFonts w:cs="Arial"/>
                <w:b/>
                <w:sz w:val="14"/>
                <w:szCs w:val="14"/>
              </w:rPr>
              <w:t>10,896</w:t>
            </w:r>
          </w:p>
        </w:tc>
        <w:tc>
          <w:tcPr>
            <w:tcW w:w="2126" w:type="dxa"/>
            <w:tcBorders>
              <w:top w:val="single" w:sz="2" w:space="0" w:color="8EAADB" w:themeColor="accent5" w:themeTint="99"/>
              <w:left w:val="nil"/>
              <w:bottom w:val="nil"/>
              <w:right w:val="nil"/>
            </w:tcBorders>
            <w:vAlign w:val="center"/>
          </w:tcPr>
          <w:p w14:paraId="593A5724"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color w:val="000000"/>
                <w:sz w:val="14"/>
                <w:szCs w:val="14"/>
              </w:rPr>
              <w:t>10,507</w:t>
            </w:r>
          </w:p>
        </w:tc>
      </w:tr>
      <w:tr w:rsidR="00BA685A" w:rsidRPr="009036B0" w14:paraId="782F1DCA"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2F9AE338"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Cash </w:t>
            </w:r>
            <w:proofErr w:type="spellStart"/>
            <w:r w:rsidRPr="009036B0">
              <w:rPr>
                <w:rFonts w:cs="Arial"/>
                <w:b w:val="0"/>
                <w:color w:val="auto"/>
                <w:szCs w:val="14"/>
              </w:rPr>
              <w:t>and</w:t>
            </w:r>
            <w:proofErr w:type="spellEnd"/>
            <w:r w:rsidRPr="009036B0">
              <w:rPr>
                <w:rFonts w:cs="Arial"/>
                <w:b w:val="0"/>
                <w:color w:val="auto"/>
                <w:szCs w:val="14"/>
              </w:rPr>
              <w:t xml:space="preserve"> cash </w:t>
            </w:r>
            <w:proofErr w:type="spellStart"/>
            <w:r w:rsidRPr="009036B0">
              <w:rPr>
                <w:rFonts w:cs="Arial"/>
                <w:b w:val="0"/>
                <w:color w:val="auto"/>
                <w:szCs w:val="14"/>
              </w:rPr>
              <w:t>equivalents</w:t>
            </w:r>
            <w:proofErr w:type="spellEnd"/>
          </w:p>
        </w:tc>
        <w:tc>
          <w:tcPr>
            <w:tcW w:w="2126" w:type="dxa"/>
            <w:tcBorders>
              <w:top w:val="nil"/>
              <w:left w:val="nil"/>
              <w:bottom w:val="nil"/>
              <w:right w:val="nil"/>
            </w:tcBorders>
            <w:vAlign w:val="center"/>
          </w:tcPr>
          <w:p w14:paraId="640B99C2"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036B0">
              <w:rPr>
                <w:rFonts w:cs="Arial"/>
                <w:sz w:val="14"/>
                <w:szCs w:val="14"/>
              </w:rPr>
              <w:t>92</w:t>
            </w:r>
          </w:p>
        </w:tc>
        <w:tc>
          <w:tcPr>
            <w:tcW w:w="2126" w:type="dxa"/>
            <w:tcBorders>
              <w:top w:val="nil"/>
              <w:left w:val="nil"/>
              <w:bottom w:val="nil"/>
              <w:right w:val="nil"/>
            </w:tcBorders>
            <w:vAlign w:val="center"/>
          </w:tcPr>
          <w:p w14:paraId="2C168D15"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color w:val="000000"/>
                <w:sz w:val="14"/>
                <w:szCs w:val="14"/>
              </w:rPr>
              <w:t>403</w:t>
            </w:r>
          </w:p>
        </w:tc>
      </w:tr>
      <w:tr w:rsidR="00BA685A" w:rsidRPr="009036B0" w14:paraId="6E7B0515"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4296D34E"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applications</w:t>
            </w:r>
            <w:proofErr w:type="spellEnd"/>
          </w:p>
        </w:tc>
        <w:tc>
          <w:tcPr>
            <w:tcW w:w="2126" w:type="dxa"/>
            <w:tcBorders>
              <w:top w:val="nil"/>
              <w:left w:val="nil"/>
              <w:bottom w:val="nil"/>
              <w:right w:val="nil"/>
            </w:tcBorders>
            <w:vAlign w:val="center"/>
          </w:tcPr>
          <w:p w14:paraId="2F353A2B"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036B0">
              <w:rPr>
                <w:rFonts w:cs="Arial"/>
                <w:sz w:val="14"/>
                <w:szCs w:val="14"/>
              </w:rPr>
              <w:t>4,881</w:t>
            </w:r>
          </w:p>
        </w:tc>
        <w:tc>
          <w:tcPr>
            <w:tcW w:w="2126" w:type="dxa"/>
            <w:tcBorders>
              <w:top w:val="nil"/>
              <w:left w:val="nil"/>
              <w:bottom w:val="nil"/>
              <w:right w:val="nil"/>
            </w:tcBorders>
            <w:vAlign w:val="center"/>
          </w:tcPr>
          <w:p w14:paraId="28054D81"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color w:val="000000"/>
                <w:sz w:val="14"/>
                <w:szCs w:val="14"/>
              </w:rPr>
              <w:t>5,332</w:t>
            </w:r>
          </w:p>
        </w:tc>
      </w:tr>
      <w:tr w:rsidR="00BA685A" w:rsidRPr="009036B0" w14:paraId="1A1483AE"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007EF1D1"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assets</w:t>
            </w:r>
            <w:proofErr w:type="spellEnd"/>
          </w:p>
        </w:tc>
        <w:tc>
          <w:tcPr>
            <w:tcW w:w="2126" w:type="dxa"/>
            <w:tcBorders>
              <w:top w:val="nil"/>
              <w:left w:val="nil"/>
              <w:bottom w:val="nil"/>
              <w:right w:val="nil"/>
            </w:tcBorders>
            <w:vAlign w:val="center"/>
          </w:tcPr>
          <w:p w14:paraId="210F83B8"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036B0">
              <w:rPr>
                <w:rFonts w:cs="Arial"/>
                <w:sz w:val="14"/>
                <w:szCs w:val="14"/>
              </w:rPr>
              <w:t>5,923</w:t>
            </w:r>
          </w:p>
        </w:tc>
        <w:tc>
          <w:tcPr>
            <w:tcW w:w="2126" w:type="dxa"/>
            <w:tcBorders>
              <w:top w:val="nil"/>
              <w:left w:val="nil"/>
              <w:bottom w:val="nil"/>
              <w:right w:val="nil"/>
            </w:tcBorders>
            <w:vAlign w:val="center"/>
          </w:tcPr>
          <w:p w14:paraId="6B3CE470"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color w:val="000000"/>
                <w:sz w:val="14"/>
                <w:szCs w:val="14"/>
              </w:rPr>
              <w:t>4,772</w:t>
            </w:r>
          </w:p>
        </w:tc>
      </w:tr>
      <w:tr w:rsidR="00BA685A" w:rsidRPr="009036B0" w14:paraId="334F817A"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200C6422"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Non-</w:t>
            </w: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assets</w:t>
            </w:r>
            <w:proofErr w:type="spellEnd"/>
          </w:p>
        </w:tc>
        <w:tc>
          <w:tcPr>
            <w:tcW w:w="2126" w:type="dxa"/>
            <w:tcBorders>
              <w:top w:val="nil"/>
              <w:left w:val="nil"/>
              <w:bottom w:val="nil"/>
              <w:right w:val="nil"/>
            </w:tcBorders>
            <w:vAlign w:val="center"/>
          </w:tcPr>
          <w:p w14:paraId="166A2F7D"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036B0">
              <w:rPr>
                <w:rFonts w:cs="Arial"/>
                <w:b/>
                <w:sz w:val="14"/>
                <w:szCs w:val="14"/>
              </w:rPr>
              <w:t>1,760</w:t>
            </w:r>
          </w:p>
        </w:tc>
        <w:tc>
          <w:tcPr>
            <w:tcW w:w="2126" w:type="dxa"/>
            <w:tcBorders>
              <w:top w:val="nil"/>
              <w:left w:val="nil"/>
              <w:bottom w:val="nil"/>
              <w:right w:val="nil"/>
            </w:tcBorders>
            <w:vAlign w:val="center"/>
          </w:tcPr>
          <w:p w14:paraId="02AC9EAA"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036B0">
              <w:rPr>
                <w:rFonts w:cs="Arial"/>
                <w:b/>
                <w:bCs/>
                <w:color w:val="000000"/>
                <w:sz w:val="14"/>
                <w:szCs w:val="14"/>
              </w:rPr>
              <w:t>1,452</w:t>
            </w:r>
          </w:p>
        </w:tc>
      </w:tr>
      <w:tr w:rsidR="00BA685A" w:rsidRPr="009036B0" w14:paraId="499240AA"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0C26F520"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Current</w:t>
            </w:r>
            <w:proofErr w:type="spellEnd"/>
            <w:r w:rsidRPr="009036B0">
              <w:rPr>
                <w:rFonts w:cs="Arial"/>
                <w:color w:val="auto"/>
                <w:szCs w:val="14"/>
              </w:rPr>
              <w:t xml:space="preserve"> </w:t>
            </w:r>
            <w:proofErr w:type="spellStart"/>
            <w:r w:rsidRPr="009036B0">
              <w:rPr>
                <w:rFonts w:cs="Arial"/>
                <w:color w:val="auto"/>
                <w:szCs w:val="14"/>
              </w:rPr>
              <w:t>liabilities</w:t>
            </w:r>
            <w:proofErr w:type="spellEnd"/>
          </w:p>
        </w:tc>
        <w:tc>
          <w:tcPr>
            <w:tcW w:w="2126" w:type="dxa"/>
            <w:tcBorders>
              <w:top w:val="nil"/>
              <w:left w:val="nil"/>
              <w:bottom w:val="nil"/>
              <w:right w:val="nil"/>
            </w:tcBorders>
            <w:vAlign w:val="center"/>
          </w:tcPr>
          <w:p w14:paraId="4D9681E6"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036B0">
              <w:rPr>
                <w:rFonts w:cs="Arial"/>
                <w:b/>
                <w:sz w:val="14"/>
                <w:szCs w:val="14"/>
              </w:rPr>
              <w:t>6,269</w:t>
            </w:r>
          </w:p>
        </w:tc>
        <w:tc>
          <w:tcPr>
            <w:tcW w:w="2126" w:type="dxa"/>
            <w:tcBorders>
              <w:top w:val="nil"/>
              <w:left w:val="nil"/>
              <w:bottom w:val="nil"/>
              <w:right w:val="nil"/>
            </w:tcBorders>
            <w:vAlign w:val="center"/>
          </w:tcPr>
          <w:p w14:paraId="22023404"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color w:val="000000"/>
                <w:sz w:val="14"/>
                <w:szCs w:val="14"/>
              </w:rPr>
              <w:t>5,562</w:t>
            </w:r>
          </w:p>
        </w:tc>
      </w:tr>
      <w:tr w:rsidR="00BA685A" w:rsidRPr="009036B0" w14:paraId="570EAE7E"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0AC790FA"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Financial </w:t>
            </w:r>
            <w:proofErr w:type="spellStart"/>
            <w:r w:rsidRPr="009036B0">
              <w:rPr>
                <w:rFonts w:cs="Arial"/>
                <w:b w:val="0"/>
                <w:color w:val="auto"/>
                <w:szCs w:val="14"/>
              </w:rPr>
              <w:t>liabilities</w:t>
            </w:r>
            <w:proofErr w:type="spellEnd"/>
          </w:p>
        </w:tc>
        <w:tc>
          <w:tcPr>
            <w:tcW w:w="2126" w:type="dxa"/>
            <w:tcBorders>
              <w:top w:val="nil"/>
              <w:left w:val="nil"/>
              <w:bottom w:val="nil"/>
              <w:right w:val="nil"/>
            </w:tcBorders>
            <w:vAlign w:val="center"/>
          </w:tcPr>
          <w:p w14:paraId="25118AC8"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036B0">
              <w:rPr>
                <w:rFonts w:cs="Arial"/>
                <w:sz w:val="14"/>
                <w:szCs w:val="14"/>
              </w:rPr>
              <w:t>1,563</w:t>
            </w:r>
          </w:p>
        </w:tc>
        <w:tc>
          <w:tcPr>
            <w:tcW w:w="2126" w:type="dxa"/>
            <w:tcBorders>
              <w:top w:val="nil"/>
              <w:left w:val="nil"/>
              <w:bottom w:val="nil"/>
              <w:right w:val="nil"/>
            </w:tcBorders>
            <w:vAlign w:val="center"/>
          </w:tcPr>
          <w:p w14:paraId="2D05EAD5"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color w:val="000000"/>
                <w:sz w:val="14"/>
                <w:szCs w:val="14"/>
              </w:rPr>
              <w:t>4,954</w:t>
            </w:r>
          </w:p>
        </w:tc>
      </w:tr>
      <w:tr w:rsidR="00BA685A" w:rsidRPr="009036B0" w14:paraId="5D36DBA6"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6948EBB1"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Technical</w:t>
            </w:r>
            <w:proofErr w:type="spellEnd"/>
            <w:r w:rsidRPr="009036B0">
              <w:rPr>
                <w:rFonts w:cs="Arial"/>
                <w:b w:val="0"/>
                <w:color w:val="auto"/>
                <w:szCs w:val="14"/>
              </w:rPr>
              <w:t xml:space="preserve"> </w:t>
            </w:r>
            <w:proofErr w:type="spellStart"/>
            <w:r w:rsidRPr="009036B0">
              <w:rPr>
                <w:rFonts w:cs="Arial"/>
                <w:b w:val="0"/>
                <w:color w:val="auto"/>
                <w:szCs w:val="14"/>
              </w:rPr>
              <w:t>provisions</w:t>
            </w:r>
            <w:proofErr w:type="spellEnd"/>
          </w:p>
        </w:tc>
        <w:tc>
          <w:tcPr>
            <w:tcW w:w="2126" w:type="dxa"/>
            <w:tcBorders>
              <w:top w:val="nil"/>
              <w:left w:val="nil"/>
              <w:bottom w:val="nil"/>
              <w:right w:val="nil"/>
            </w:tcBorders>
            <w:vAlign w:val="center"/>
          </w:tcPr>
          <w:p w14:paraId="2D86CFED"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036B0">
              <w:rPr>
                <w:rFonts w:cs="Arial"/>
                <w:sz w:val="14"/>
                <w:szCs w:val="14"/>
              </w:rPr>
              <w:t>3,470</w:t>
            </w:r>
          </w:p>
        </w:tc>
        <w:tc>
          <w:tcPr>
            <w:tcW w:w="2126" w:type="dxa"/>
            <w:tcBorders>
              <w:top w:val="nil"/>
              <w:left w:val="nil"/>
              <w:bottom w:val="nil"/>
              <w:right w:val="nil"/>
            </w:tcBorders>
            <w:vAlign w:val="center"/>
          </w:tcPr>
          <w:p w14:paraId="27E37CC8"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036B0">
              <w:rPr>
                <w:rFonts w:cs="Arial"/>
                <w:color w:val="000000"/>
                <w:sz w:val="14"/>
                <w:szCs w:val="14"/>
              </w:rPr>
              <w:t>607</w:t>
            </w:r>
          </w:p>
        </w:tc>
      </w:tr>
      <w:tr w:rsidR="00BA685A" w:rsidRPr="009036B0" w14:paraId="4925155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1C9544BA" w14:textId="77777777" w:rsidR="00BA685A" w:rsidRPr="009036B0" w:rsidRDefault="00BA685A" w:rsidP="00BA685A">
            <w:pPr>
              <w:pStyle w:val="08-Tabelageral"/>
              <w:spacing w:before="0" w:after="0"/>
              <w:jc w:val="left"/>
              <w:rPr>
                <w:rFonts w:cs="Arial"/>
                <w:b w:val="0"/>
                <w:color w:val="auto"/>
                <w:szCs w:val="14"/>
              </w:rPr>
            </w:pPr>
            <w:r w:rsidRPr="009036B0">
              <w:rPr>
                <w:rFonts w:cs="Arial"/>
                <w:b w:val="0"/>
                <w:color w:val="auto"/>
                <w:szCs w:val="14"/>
              </w:rPr>
              <w:t xml:space="preserve">Other </w:t>
            </w:r>
            <w:proofErr w:type="spellStart"/>
            <w:r w:rsidRPr="009036B0">
              <w:rPr>
                <w:rFonts w:cs="Arial"/>
                <w:b w:val="0"/>
                <w:color w:val="auto"/>
                <w:szCs w:val="14"/>
              </w:rPr>
              <w:t>liabilities</w:t>
            </w:r>
            <w:proofErr w:type="spellEnd"/>
          </w:p>
        </w:tc>
        <w:tc>
          <w:tcPr>
            <w:tcW w:w="2126" w:type="dxa"/>
            <w:tcBorders>
              <w:top w:val="nil"/>
              <w:left w:val="nil"/>
              <w:bottom w:val="nil"/>
              <w:right w:val="nil"/>
            </w:tcBorders>
            <w:vAlign w:val="center"/>
          </w:tcPr>
          <w:p w14:paraId="257A49BF"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036B0">
              <w:rPr>
                <w:rFonts w:cs="Arial"/>
                <w:sz w:val="14"/>
                <w:szCs w:val="14"/>
              </w:rPr>
              <w:t>1,235</w:t>
            </w:r>
          </w:p>
        </w:tc>
        <w:tc>
          <w:tcPr>
            <w:tcW w:w="2126" w:type="dxa"/>
            <w:tcBorders>
              <w:top w:val="nil"/>
              <w:left w:val="nil"/>
              <w:bottom w:val="nil"/>
              <w:right w:val="nil"/>
            </w:tcBorders>
            <w:vAlign w:val="center"/>
          </w:tcPr>
          <w:p w14:paraId="5F6BE460"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color w:val="000000"/>
                <w:sz w:val="14"/>
                <w:szCs w:val="14"/>
              </w:rPr>
              <w:t>--</w:t>
            </w:r>
          </w:p>
        </w:tc>
      </w:tr>
      <w:tr w:rsidR="00BA685A" w:rsidRPr="009036B0" w14:paraId="76A4BDFA"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2EB14623" w14:textId="77777777" w:rsidR="00BA685A" w:rsidRPr="009036B0" w:rsidRDefault="00BA685A" w:rsidP="00BA685A">
            <w:pPr>
              <w:pStyle w:val="08-Tabelageral"/>
              <w:spacing w:before="0" w:after="0"/>
              <w:jc w:val="left"/>
              <w:rPr>
                <w:rFonts w:cs="Arial"/>
                <w:color w:val="auto"/>
                <w:szCs w:val="14"/>
              </w:rPr>
            </w:pPr>
            <w:proofErr w:type="spellStart"/>
            <w:r w:rsidRPr="009036B0">
              <w:rPr>
                <w:rFonts w:cs="Arial"/>
                <w:color w:val="auto"/>
                <w:szCs w:val="14"/>
              </w:rPr>
              <w:t>Adjusted</w:t>
            </w:r>
            <w:proofErr w:type="spellEnd"/>
            <w:r w:rsidRPr="009036B0">
              <w:rPr>
                <w:rFonts w:cs="Arial"/>
                <w:color w:val="auto"/>
                <w:szCs w:val="14"/>
              </w:rPr>
              <w:t xml:space="preserve"> net </w:t>
            </w:r>
            <w:proofErr w:type="spellStart"/>
            <w:r w:rsidRPr="009036B0">
              <w:rPr>
                <w:rFonts w:cs="Arial"/>
                <w:color w:val="auto"/>
                <w:szCs w:val="14"/>
              </w:rPr>
              <w:t>equity</w:t>
            </w:r>
            <w:proofErr w:type="spellEnd"/>
          </w:p>
        </w:tc>
        <w:tc>
          <w:tcPr>
            <w:tcW w:w="2126" w:type="dxa"/>
            <w:tcBorders>
              <w:top w:val="nil"/>
              <w:left w:val="nil"/>
              <w:bottom w:val="nil"/>
              <w:right w:val="nil"/>
            </w:tcBorders>
            <w:vAlign w:val="center"/>
          </w:tcPr>
          <w:p w14:paraId="61DC6CC7"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036B0">
              <w:rPr>
                <w:rFonts w:cs="Arial"/>
                <w:b/>
                <w:color w:val="000000"/>
                <w:sz w:val="14"/>
                <w:szCs w:val="14"/>
              </w:rPr>
              <w:t>6,387</w:t>
            </w:r>
          </w:p>
        </w:tc>
        <w:tc>
          <w:tcPr>
            <w:tcW w:w="2126" w:type="dxa"/>
            <w:tcBorders>
              <w:top w:val="nil"/>
              <w:left w:val="nil"/>
              <w:bottom w:val="nil"/>
              <w:right w:val="nil"/>
            </w:tcBorders>
            <w:vAlign w:val="center"/>
          </w:tcPr>
          <w:p w14:paraId="6045F3BF"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color w:val="000000"/>
                <w:sz w:val="14"/>
                <w:szCs w:val="14"/>
              </w:rPr>
              <w:t>6,398</w:t>
            </w:r>
          </w:p>
        </w:tc>
      </w:tr>
      <w:tr w:rsidR="00BA685A" w:rsidRPr="009036B0" w14:paraId="139356FC" w14:textId="77777777" w:rsidTr="00BA685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291906A0" w14:textId="77777777" w:rsidR="00BA685A" w:rsidRPr="009036B0" w:rsidRDefault="00BA685A" w:rsidP="00BA685A">
            <w:pPr>
              <w:pStyle w:val="08-Tabelageral"/>
              <w:spacing w:before="0" w:after="0"/>
              <w:jc w:val="left"/>
              <w:rPr>
                <w:rFonts w:cs="Arial"/>
                <w:b w:val="0"/>
                <w:color w:val="auto"/>
                <w:szCs w:val="14"/>
              </w:rPr>
            </w:pPr>
            <w:proofErr w:type="spellStart"/>
            <w:r w:rsidRPr="009036B0">
              <w:rPr>
                <w:rFonts w:cs="Arial"/>
                <w:b w:val="0"/>
                <w:color w:val="auto"/>
                <w:szCs w:val="14"/>
              </w:rPr>
              <w:t>Attributable</w:t>
            </w:r>
            <w:proofErr w:type="spellEnd"/>
            <w:r w:rsidRPr="009036B0">
              <w:rPr>
                <w:rFonts w:cs="Arial"/>
                <w:b w:val="0"/>
                <w:color w:val="auto"/>
                <w:szCs w:val="14"/>
              </w:rPr>
              <w:t xml:space="preserve"> </w:t>
            </w:r>
            <w:proofErr w:type="spellStart"/>
            <w:r w:rsidRPr="009036B0">
              <w:rPr>
                <w:rFonts w:cs="Arial"/>
                <w:b w:val="0"/>
                <w:color w:val="auto"/>
                <w:szCs w:val="14"/>
              </w:rPr>
              <w:t>to</w:t>
            </w:r>
            <w:proofErr w:type="spellEnd"/>
            <w:r w:rsidRPr="009036B0">
              <w:rPr>
                <w:rFonts w:cs="Arial"/>
                <w:b w:val="0"/>
                <w:color w:val="auto"/>
                <w:szCs w:val="14"/>
              </w:rPr>
              <w:t xml:space="preserve"> BB Seguridade</w:t>
            </w:r>
          </w:p>
        </w:tc>
        <w:tc>
          <w:tcPr>
            <w:tcW w:w="2126" w:type="dxa"/>
            <w:tcBorders>
              <w:top w:val="nil"/>
              <w:left w:val="nil"/>
              <w:bottom w:val="nil"/>
              <w:right w:val="nil"/>
            </w:tcBorders>
            <w:vAlign w:val="center"/>
          </w:tcPr>
          <w:p w14:paraId="401FE3B1" w14:textId="77777777" w:rsidR="00BA685A" w:rsidRPr="009036B0" w:rsidRDefault="00BA685A" w:rsidP="00BA685A">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9036B0">
              <w:rPr>
                <w:rFonts w:cs="Arial"/>
                <w:b/>
                <w:color w:val="000000"/>
                <w:sz w:val="14"/>
                <w:szCs w:val="14"/>
              </w:rPr>
              <w:t>4,790</w:t>
            </w:r>
          </w:p>
        </w:tc>
        <w:tc>
          <w:tcPr>
            <w:tcW w:w="2126" w:type="dxa"/>
            <w:tcBorders>
              <w:top w:val="nil"/>
              <w:left w:val="nil"/>
              <w:bottom w:val="nil"/>
              <w:right w:val="nil"/>
            </w:tcBorders>
            <w:vAlign w:val="center"/>
          </w:tcPr>
          <w:p w14:paraId="226EE6A7" w14:textId="77777777" w:rsidR="00BA685A" w:rsidRPr="009036B0" w:rsidRDefault="00BA685A" w:rsidP="00BA685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036B0">
              <w:rPr>
                <w:rFonts w:cs="Arial"/>
                <w:color w:val="000000"/>
                <w:sz w:val="14"/>
                <w:szCs w:val="14"/>
              </w:rPr>
              <w:t>4,798</w:t>
            </w:r>
          </w:p>
        </w:tc>
      </w:tr>
      <w:tr w:rsidR="00BA685A" w:rsidRPr="009036B0" w14:paraId="0D1FAAF8" w14:textId="77777777" w:rsidTr="00BA685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8EAADB" w:themeColor="accent5" w:themeTint="99"/>
              <w:right w:val="nil"/>
            </w:tcBorders>
            <w:hideMark/>
          </w:tcPr>
          <w:p w14:paraId="167CAB82" w14:textId="77777777" w:rsidR="00BA685A" w:rsidRPr="009036B0" w:rsidRDefault="00BA685A" w:rsidP="00BA685A">
            <w:pPr>
              <w:pStyle w:val="08-Tabelageral"/>
              <w:spacing w:before="0" w:after="0"/>
              <w:jc w:val="left"/>
              <w:rPr>
                <w:rFonts w:cs="Arial"/>
                <w:color w:val="auto"/>
                <w:szCs w:val="14"/>
              </w:rPr>
            </w:pPr>
            <w:r w:rsidRPr="009036B0">
              <w:rPr>
                <w:rFonts w:cs="Arial"/>
                <w:color w:val="auto"/>
                <w:szCs w:val="14"/>
              </w:rPr>
              <w:t xml:space="preserve">Book balance </w:t>
            </w:r>
            <w:proofErr w:type="spellStart"/>
            <w:r w:rsidRPr="009036B0">
              <w:rPr>
                <w:rFonts w:cs="Arial"/>
                <w:color w:val="auto"/>
                <w:szCs w:val="14"/>
              </w:rPr>
              <w:t>of</w:t>
            </w:r>
            <w:proofErr w:type="spellEnd"/>
            <w:r w:rsidRPr="009036B0">
              <w:rPr>
                <w:rFonts w:cs="Arial"/>
                <w:color w:val="auto"/>
                <w:szCs w:val="14"/>
              </w:rPr>
              <w:t xml:space="preserve"> </w:t>
            </w:r>
            <w:proofErr w:type="spellStart"/>
            <w:r w:rsidRPr="009036B0">
              <w:rPr>
                <w:rFonts w:cs="Arial"/>
                <w:color w:val="auto"/>
                <w:szCs w:val="14"/>
              </w:rPr>
              <w:t>investment</w:t>
            </w:r>
            <w:proofErr w:type="spellEnd"/>
          </w:p>
        </w:tc>
        <w:tc>
          <w:tcPr>
            <w:tcW w:w="2126" w:type="dxa"/>
            <w:tcBorders>
              <w:top w:val="nil"/>
              <w:left w:val="nil"/>
              <w:bottom w:val="single" w:sz="2" w:space="0" w:color="8EAADB" w:themeColor="accent5" w:themeTint="99"/>
              <w:right w:val="nil"/>
            </w:tcBorders>
            <w:vAlign w:val="center"/>
          </w:tcPr>
          <w:p w14:paraId="47CC6947" w14:textId="77777777" w:rsidR="00BA685A" w:rsidRPr="009036B0" w:rsidRDefault="00BA685A" w:rsidP="00BA685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036B0">
              <w:rPr>
                <w:rFonts w:cs="Arial"/>
                <w:b/>
                <w:color w:val="000000"/>
                <w:sz w:val="14"/>
                <w:szCs w:val="14"/>
              </w:rPr>
              <w:t>4,790</w:t>
            </w:r>
          </w:p>
        </w:tc>
        <w:tc>
          <w:tcPr>
            <w:tcW w:w="2126" w:type="dxa"/>
            <w:tcBorders>
              <w:top w:val="nil"/>
              <w:left w:val="nil"/>
              <w:bottom w:val="single" w:sz="2" w:space="0" w:color="8EAADB" w:themeColor="accent5" w:themeTint="99"/>
              <w:right w:val="nil"/>
            </w:tcBorders>
            <w:vAlign w:val="center"/>
          </w:tcPr>
          <w:p w14:paraId="07EF9479" w14:textId="77777777" w:rsidR="00BA685A" w:rsidRPr="009036B0" w:rsidRDefault="00BA685A" w:rsidP="00BA685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036B0">
              <w:rPr>
                <w:rFonts w:cs="Arial"/>
                <w:b/>
                <w:bCs/>
                <w:color w:val="000000"/>
                <w:sz w:val="14"/>
                <w:szCs w:val="14"/>
              </w:rPr>
              <w:t>4,798</w:t>
            </w:r>
          </w:p>
        </w:tc>
      </w:tr>
    </w:tbl>
    <w:p w14:paraId="12EEAABD" w14:textId="77777777" w:rsidR="00BA685A" w:rsidRPr="009036B0" w:rsidRDefault="00BA685A" w:rsidP="00BA685A">
      <w:pPr>
        <w:pStyle w:val="07-Legenda"/>
        <w:rPr>
          <w:rStyle w:val="tlid-translation"/>
          <w:rFonts w:cs="Arial"/>
          <w:lang w:val="en"/>
        </w:rPr>
      </w:pPr>
      <w:r w:rsidRPr="009036B0">
        <w:rPr>
          <w:rStyle w:val="tlid-translation"/>
          <w:rFonts w:cs="Arial"/>
          <w:lang w:val="en"/>
        </w:rPr>
        <w:t>There was no adjustment in the period.</w:t>
      </w:r>
    </w:p>
    <w:p w14:paraId="6918C270" w14:textId="77777777" w:rsidR="00BA685A" w:rsidRPr="009036B0" w:rsidRDefault="00BA685A" w:rsidP="00BA685A">
      <w:pPr>
        <w:rPr>
          <w:rFonts w:cs="Arial"/>
          <w:lang w:val="en" w:eastAsia="pt-BR"/>
        </w:rPr>
      </w:pPr>
    </w:p>
    <w:p w14:paraId="2756C927" w14:textId="17079D03" w:rsidR="00F83F80" w:rsidRPr="009036B0" w:rsidRDefault="00F83F80" w:rsidP="00EE5886">
      <w:pPr>
        <w:pStyle w:val="02-TtulodeNota"/>
        <w:rPr>
          <w:rFonts w:cs="Arial"/>
          <w:color w:val="1F4E79" w:themeColor="accent1" w:themeShade="80"/>
        </w:rPr>
      </w:pPr>
      <w:bookmarkStart w:id="43" w:name="_Toc54793599"/>
      <w:bookmarkStart w:id="44" w:name="_Toc54635471"/>
      <w:r w:rsidRPr="009036B0">
        <w:rPr>
          <w:rFonts w:cs="Arial"/>
          <w:color w:val="1F4E79" w:themeColor="accent1" w:themeShade="80"/>
        </w:rPr>
        <w:t>10 – INTANGIBLE ASSET</w:t>
      </w:r>
      <w:bookmarkEnd w:id="43"/>
      <w:bookmarkEnd w:id="44"/>
    </w:p>
    <w:p w14:paraId="476FAB3E" w14:textId="77777777" w:rsidR="00F83F80" w:rsidRPr="009036B0" w:rsidRDefault="00F83F80" w:rsidP="00DA3625">
      <w:pPr>
        <w:pStyle w:val="01-TtulodeNota"/>
        <w:numPr>
          <w:ilvl w:val="0"/>
          <w:numId w:val="13"/>
        </w:numPr>
        <w:ind w:left="284" w:hanging="284"/>
        <w:rPr>
          <w:rFonts w:cs="Arial"/>
          <w:color w:val="1F4E79" w:themeColor="accent1" w:themeShade="80"/>
        </w:rPr>
      </w:pPr>
      <w:r w:rsidRPr="009036B0">
        <w:rPr>
          <w:rFonts w:cs="Arial"/>
          <w:color w:val="1F4E79" w:themeColor="accent1" w:themeShade="80"/>
        </w:rPr>
        <w:t xml:space="preserve">ERP - Enterprise </w:t>
      </w:r>
      <w:proofErr w:type="spellStart"/>
      <w:r w:rsidRPr="009036B0">
        <w:rPr>
          <w:rFonts w:cs="Arial"/>
          <w:color w:val="1F4E79" w:themeColor="accent1" w:themeShade="80"/>
        </w:rPr>
        <w:t>Resource</w:t>
      </w:r>
      <w:proofErr w:type="spellEnd"/>
      <w:r w:rsidRPr="009036B0">
        <w:rPr>
          <w:rFonts w:cs="Arial"/>
          <w:color w:val="1F4E79" w:themeColor="accent1" w:themeShade="80"/>
        </w:rPr>
        <w:t xml:space="preserve"> Planning</w:t>
      </w:r>
    </w:p>
    <w:p w14:paraId="22094DB4" w14:textId="77777777" w:rsidR="00F83F80" w:rsidRPr="009036B0" w:rsidRDefault="00F83F80" w:rsidP="00F83F80">
      <w:pPr>
        <w:pStyle w:val="07-Legenda"/>
        <w:ind w:left="708" w:firstLine="0"/>
        <w:jc w:val="right"/>
        <w:rPr>
          <w:rFonts w:cs="Arial"/>
          <w:b/>
        </w:rPr>
      </w:pPr>
      <w:r w:rsidRPr="009036B0">
        <w:rPr>
          <w:rFonts w:cs="Arial"/>
          <w:sz w:val="12"/>
          <w:szCs w:val="12"/>
        </w:rPr>
        <w:tab/>
      </w:r>
      <w:r w:rsidRPr="009036B0">
        <w:rPr>
          <w:rFonts w:cs="Arial"/>
          <w:sz w:val="12"/>
          <w:szCs w:val="12"/>
        </w:rPr>
        <w:tab/>
      </w:r>
      <w:r w:rsidRPr="009036B0">
        <w:rPr>
          <w:rFonts w:cs="Arial"/>
          <w:sz w:val="12"/>
          <w:szCs w:val="12"/>
        </w:rPr>
        <w:tab/>
      </w:r>
      <w:r w:rsidRPr="009036B0">
        <w:rPr>
          <w:rFonts w:cs="Arial"/>
          <w:sz w:val="12"/>
          <w:szCs w:val="12"/>
        </w:rPr>
        <w:tab/>
      </w:r>
      <w:r w:rsidRPr="009036B0">
        <w:rPr>
          <w:rFonts w:cs="Arial"/>
          <w:sz w:val="12"/>
          <w:szCs w:val="12"/>
        </w:rPr>
        <w:tab/>
      </w:r>
      <w:r w:rsidRPr="009036B0">
        <w:rPr>
          <w:rFonts w:cs="Arial"/>
          <w:sz w:val="12"/>
          <w:szCs w:val="12"/>
        </w:rPr>
        <w:tab/>
      </w:r>
      <w:r w:rsidRPr="009036B0">
        <w:rPr>
          <w:rFonts w:cs="Arial"/>
          <w:sz w:val="12"/>
          <w:szCs w:val="12"/>
        </w:rPr>
        <w:tab/>
      </w:r>
      <w:r w:rsidRPr="009036B0">
        <w:rPr>
          <w:rFonts w:cs="Arial"/>
          <w:sz w:val="12"/>
          <w:szCs w:val="12"/>
        </w:rPr>
        <w:tab/>
      </w:r>
      <w:r w:rsidRPr="009036B0">
        <w:rPr>
          <w:rFonts w:cs="Arial"/>
          <w:sz w:val="12"/>
          <w:szCs w:val="12"/>
        </w:rPr>
        <w:tab/>
      </w:r>
      <w:r w:rsidRPr="009036B0">
        <w:rPr>
          <w:rFonts w:cs="Arial"/>
          <w:sz w:val="12"/>
          <w:szCs w:val="12"/>
        </w:rPr>
        <w:tab/>
        <w:t xml:space="preserve">                      </w:t>
      </w:r>
      <w:r w:rsidRPr="009036B0">
        <w:rPr>
          <w:rFonts w:cs="Arial"/>
          <w:sz w:val="12"/>
          <w:szCs w:val="12"/>
        </w:rPr>
        <w:tab/>
      </w:r>
      <w:r w:rsidRPr="009036B0">
        <w:rPr>
          <w:rFonts w:cs="Arial"/>
          <w:b/>
          <w:lang w:val="en-US"/>
        </w:rPr>
        <w:t>R$ thousand</w:t>
      </w:r>
    </w:p>
    <w:tbl>
      <w:tblPr>
        <w:tblStyle w:val="TabeladeLista6Colorida-nfase5"/>
        <w:tblW w:w="9781" w:type="dxa"/>
        <w:jc w:val="center"/>
        <w:tblLayout w:type="fixed"/>
        <w:tblLook w:val="04A0" w:firstRow="1" w:lastRow="0" w:firstColumn="1" w:lastColumn="0" w:noHBand="0" w:noVBand="1"/>
      </w:tblPr>
      <w:tblGrid>
        <w:gridCol w:w="2007"/>
        <w:gridCol w:w="241"/>
        <w:gridCol w:w="1296"/>
        <w:gridCol w:w="292"/>
        <w:gridCol w:w="90"/>
        <w:gridCol w:w="65"/>
        <w:gridCol w:w="970"/>
        <w:gridCol w:w="1276"/>
        <w:gridCol w:w="283"/>
        <w:gridCol w:w="1196"/>
        <w:gridCol w:w="168"/>
        <w:gridCol w:w="947"/>
        <w:gridCol w:w="109"/>
        <w:gridCol w:w="841"/>
      </w:tblGrid>
      <w:tr w:rsidR="00F83F80" w:rsidRPr="009036B0" w14:paraId="65C67065" w14:textId="77777777" w:rsidTr="00F83F80">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2007" w:type="dxa"/>
            <w:tcBorders>
              <w:top w:val="single" w:sz="2" w:space="0" w:color="8EAADB" w:themeColor="accent5" w:themeTint="99"/>
              <w:bottom w:val="nil"/>
            </w:tcBorders>
            <w:shd w:val="clear" w:color="auto" w:fill="D9E2F3" w:themeFill="accent5" w:themeFillTint="33"/>
            <w:vAlign w:val="center"/>
          </w:tcPr>
          <w:p w14:paraId="59F6C69C" w14:textId="77777777" w:rsidR="00F83F80" w:rsidRPr="009036B0" w:rsidRDefault="00F83F80" w:rsidP="00F83F80">
            <w:pPr>
              <w:rPr>
                <w:rFonts w:cs="Arial"/>
                <w:sz w:val="14"/>
                <w:szCs w:val="14"/>
              </w:rPr>
            </w:pPr>
          </w:p>
        </w:tc>
        <w:tc>
          <w:tcPr>
            <w:tcW w:w="7774" w:type="dxa"/>
            <w:gridSpan w:val="13"/>
            <w:tcBorders>
              <w:top w:val="single" w:sz="2" w:space="0" w:color="8EAADB" w:themeColor="accent5" w:themeTint="99"/>
              <w:bottom w:val="nil"/>
            </w:tcBorders>
            <w:shd w:val="clear" w:color="auto" w:fill="D9E2F3" w:themeFill="accent5" w:themeFillTint="33"/>
            <w:vAlign w:val="center"/>
          </w:tcPr>
          <w:p w14:paraId="6B2E2ECD"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9036B0">
              <w:rPr>
                <w:rFonts w:cs="Arial"/>
                <w:snapToGrid w:val="0"/>
              </w:rPr>
              <w:t>Parent</w:t>
            </w:r>
            <w:proofErr w:type="spellEnd"/>
            <w:r w:rsidRPr="009036B0">
              <w:rPr>
                <w:rFonts w:cs="Arial"/>
                <w:snapToGrid w:val="0"/>
              </w:rPr>
              <w:t xml:space="preserve"> </w:t>
            </w:r>
            <w:proofErr w:type="spellStart"/>
            <w:r w:rsidRPr="009036B0">
              <w:rPr>
                <w:rFonts w:cs="Arial"/>
                <w:snapToGrid w:val="0"/>
              </w:rPr>
              <w:t>and</w:t>
            </w:r>
            <w:proofErr w:type="spellEnd"/>
            <w:r w:rsidRPr="009036B0">
              <w:rPr>
                <w:rFonts w:cs="Arial"/>
                <w:snapToGrid w:val="0"/>
              </w:rPr>
              <w:t xml:space="preserve"> </w:t>
            </w:r>
            <w:proofErr w:type="spellStart"/>
            <w:r w:rsidRPr="009036B0">
              <w:rPr>
                <w:rFonts w:cs="Arial"/>
              </w:rPr>
              <w:t>Consolidated</w:t>
            </w:r>
            <w:proofErr w:type="spellEnd"/>
          </w:p>
        </w:tc>
      </w:tr>
      <w:tr w:rsidR="00F83F80" w:rsidRPr="009036B0" w14:paraId="10D5566D" w14:textId="77777777" w:rsidTr="00F83F80">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2007" w:type="dxa"/>
            <w:tcBorders>
              <w:top w:val="nil"/>
              <w:bottom w:val="nil"/>
            </w:tcBorders>
            <w:vAlign w:val="center"/>
          </w:tcPr>
          <w:p w14:paraId="08D2D1B3" w14:textId="77777777" w:rsidR="00F83F80" w:rsidRPr="009036B0" w:rsidRDefault="00F83F80" w:rsidP="00F83F80">
            <w:pPr>
              <w:rPr>
                <w:rFonts w:cs="Arial"/>
                <w:sz w:val="14"/>
                <w:szCs w:val="14"/>
              </w:rPr>
            </w:pPr>
          </w:p>
        </w:tc>
        <w:tc>
          <w:tcPr>
            <w:tcW w:w="241" w:type="dxa"/>
            <w:tcBorders>
              <w:top w:val="nil"/>
              <w:bottom w:val="nil"/>
            </w:tcBorders>
            <w:vAlign w:val="center"/>
          </w:tcPr>
          <w:p w14:paraId="1AC36EEF" w14:textId="77777777" w:rsidR="00F83F80" w:rsidRPr="009036B0" w:rsidRDefault="00F83F80" w:rsidP="00F83F8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96" w:type="dxa"/>
            <w:tcBorders>
              <w:top w:val="nil"/>
              <w:bottom w:val="single" w:sz="2" w:space="0" w:color="8EAADB" w:themeColor="accent5" w:themeTint="99"/>
            </w:tcBorders>
            <w:vAlign w:val="center"/>
          </w:tcPr>
          <w:p w14:paraId="5683956C" w14:textId="77777777" w:rsidR="00F83F80" w:rsidRPr="009036B0" w:rsidRDefault="00F83F80" w:rsidP="00F83F80">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9036B0">
              <w:rPr>
                <w:rFonts w:cs="Arial"/>
                <w:b/>
              </w:rPr>
              <w:t>Dec</w:t>
            </w:r>
            <w:proofErr w:type="spellEnd"/>
            <w:r w:rsidRPr="009036B0">
              <w:rPr>
                <w:rFonts w:cs="Arial"/>
                <w:b/>
              </w:rPr>
              <w:t xml:space="preserve"> 31, 2019</w:t>
            </w:r>
          </w:p>
        </w:tc>
        <w:tc>
          <w:tcPr>
            <w:tcW w:w="292" w:type="dxa"/>
            <w:tcBorders>
              <w:top w:val="nil"/>
              <w:bottom w:val="nil"/>
            </w:tcBorders>
            <w:vAlign w:val="center"/>
          </w:tcPr>
          <w:p w14:paraId="11083ED5"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401" w:type="dxa"/>
            <w:gridSpan w:val="4"/>
            <w:tcBorders>
              <w:top w:val="nil"/>
              <w:bottom w:val="single" w:sz="2" w:space="0" w:color="8EAADB" w:themeColor="accent5" w:themeTint="99"/>
            </w:tcBorders>
            <w:vAlign w:val="center"/>
          </w:tcPr>
          <w:p w14:paraId="045F28C1"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09.30.2020</w:t>
            </w:r>
          </w:p>
        </w:tc>
        <w:tc>
          <w:tcPr>
            <w:tcW w:w="283" w:type="dxa"/>
            <w:tcBorders>
              <w:top w:val="nil"/>
              <w:bottom w:val="nil"/>
            </w:tcBorders>
            <w:vAlign w:val="center"/>
          </w:tcPr>
          <w:p w14:paraId="51AB3081"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3261" w:type="dxa"/>
            <w:gridSpan w:val="5"/>
            <w:tcBorders>
              <w:top w:val="nil"/>
              <w:bottom w:val="single" w:sz="2" w:space="0" w:color="8EAADB" w:themeColor="accent5" w:themeTint="99"/>
            </w:tcBorders>
            <w:vAlign w:val="center"/>
          </w:tcPr>
          <w:p w14:paraId="2F70AE24"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9036B0">
              <w:rPr>
                <w:rFonts w:cs="Arial"/>
                <w:b/>
                <w:bCs/>
              </w:rPr>
              <w:t>Sep</w:t>
            </w:r>
            <w:proofErr w:type="spellEnd"/>
            <w:r w:rsidRPr="009036B0">
              <w:rPr>
                <w:rFonts w:cs="Arial"/>
                <w:b/>
                <w:bCs/>
              </w:rPr>
              <w:t xml:space="preserve"> 30, 2020</w:t>
            </w:r>
          </w:p>
        </w:tc>
      </w:tr>
      <w:tr w:rsidR="00F83F80" w:rsidRPr="009036B0" w14:paraId="37DA520F" w14:textId="77777777" w:rsidTr="00F83F80">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2007" w:type="dxa"/>
            <w:tcBorders>
              <w:top w:val="nil"/>
              <w:bottom w:val="single" w:sz="2" w:space="0" w:color="8EAADB" w:themeColor="accent5" w:themeTint="99"/>
            </w:tcBorders>
            <w:shd w:val="clear" w:color="auto" w:fill="D9E2F3" w:themeFill="accent5" w:themeFillTint="33"/>
            <w:vAlign w:val="center"/>
          </w:tcPr>
          <w:p w14:paraId="636141AD" w14:textId="77777777" w:rsidR="00F83F80" w:rsidRPr="009036B0" w:rsidRDefault="00F83F80" w:rsidP="00F83F80">
            <w:pPr>
              <w:rPr>
                <w:rFonts w:cs="Arial"/>
                <w:sz w:val="14"/>
                <w:szCs w:val="14"/>
              </w:rPr>
            </w:pPr>
          </w:p>
        </w:tc>
        <w:tc>
          <w:tcPr>
            <w:tcW w:w="241" w:type="dxa"/>
            <w:tcBorders>
              <w:top w:val="nil"/>
              <w:bottom w:val="single" w:sz="2" w:space="0" w:color="8EAADB" w:themeColor="accent5" w:themeTint="99"/>
            </w:tcBorders>
            <w:shd w:val="clear" w:color="auto" w:fill="D9E2F3" w:themeFill="accent5" w:themeFillTint="33"/>
            <w:vAlign w:val="center"/>
          </w:tcPr>
          <w:p w14:paraId="25217EE3" w14:textId="77777777" w:rsidR="00F83F80" w:rsidRPr="009036B0" w:rsidRDefault="00F83F80" w:rsidP="00F83F80">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2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0D99AB" w14:textId="77777777" w:rsidR="00F83F80" w:rsidRPr="009036B0" w:rsidRDefault="00F83F80" w:rsidP="00F83F80">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9036B0">
              <w:rPr>
                <w:rFonts w:cs="Arial"/>
                <w:b/>
              </w:rPr>
              <w:t xml:space="preserve">Book </w:t>
            </w:r>
            <w:proofErr w:type="spellStart"/>
            <w:r w:rsidRPr="009036B0">
              <w:rPr>
                <w:rFonts w:cs="Arial"/>
                <w:b/>
              </w:rPr>
              <w:t>value</w:t>
            </w:r>
            <w:proofErr w:type="spellEnd"/>
          </w:p>
        </w:tc>
        <w:tc>
          <w:tcPr>
            <w:tcW w:w="382" w:type="dxa"/>
            <w:gridSpan w:val="2"/>
            <w:tcBorders>
              <w:top w:val="nil"/>
              <w:bottom w:val="single" w:sz="2" w:space="0" w:color="8EAADB" w:themeColor="accent5" w:themeTint="99"/>
            </w:tcBorders>
            <w:shd w:val="clear" w:color="auto" w:fill="D9E2F3" w:themeFill="accent5" w:themeFillTint="33"/>
            <w:vAlign w:val="center"/>
          </w:tcPr>
          <w:p w14:paraId="51CCE85F" w14:textId="77777777" w:rsidR="00F83F80" w:rsidRPr="009036B0" w:rsidRDefault="00F83F80" w:rsidP="00F83F80">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FB67A4" w14:textId="77777777" w:rsidR="00F83F80" w:rsidRPr="009036B0" w:rsidRDefault="00F83F80" w:rsidP="00F83F80">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9036B0">
              <w:rPr>
                <w:rFonts w:cs="Arial"/>
                <w:b/>
              </w:rPr>
              <w:t>Acquisitions</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C3E455" w14:textId="77777777" w:rsidR="00F83F80" w:rsidRPr="009036B0" w:rsidRDefault="00F83F80" w:rsidP="00F83F80">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9036B0">
              <w:rPr>
                <w:rFonts w:cs="Arial"/>
                <w:b/>
              </w:rPr>
              <w:t>Amortization</w:t>
            </w:r>
            <w:proofErr w:type="spellEnd"/>
          </w:p>
        </w:tc>
        <w:tc>
          <w:tcPr>
            <w:tcW w:w="283" w:type="dxa"/>
            <w:tcBorders>
              <w:top w:val="nil"/>
              <w:bottom w:val="single" w:sz="2" w:space="0" w:color="8EAADB" w:themeColor="accent5" w:themeTint="99"/>
            </w:tcBorders>
            <w:shd w:val="clear" w:color="auto" w:fill="D9E2F3" w:themeFill="accent5" w:themeFillTint="33"/>
            <w:vAlign w:val="center"/>
          </w:tcPr>
          <w:p w14:paraId="5D1B5DFB" w14:textId="77777777" w:rsidR="00F83F80" w:rsidRPr="009036B0" w:rsidRDefault="00F83F80" w:rsidP="00F83F80">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F13C7F" w14:textId="77777777" w:rsidR="00F83F80" w:rsidRPr="009036B0" w:rsidRDefault="00F83F80" w:rsidP="00F83F80">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9036B0">
              <w:rPr>
                <w:rFonts w:cs="Arial"/>
                <w:b/>
                <w:bCs/>
              </w:rPr>
              <w:t>Cost</w:t>
            </w:r>
            <w:proofErr w:type="spellEnd"/>
            <w:r w:rsidRPr="009036B0">
              <w:rPr>
                <w:rFonts w:cs="Arial"/>
                <w:b/>
                <w:bCs/>
              </w:rPr>
              <w:t xml:space="preserve"> </w:t>
            </w:r>
            <w:proofErr w:type="spellStart"/>
            <w:r w:rsidRPr="009036B0">
              <w:rPr>
                <w:rFonts w:cs="Arial"/>
                <w:b/>
                <w:bCs/>
              </w:rPr>
              <w:t>value</w:t>
            </w:r>
            <w:proofErr w:type="spellEnd"/>
          </w:p>
        </w:tc>
        <w:tc>
          <w:tcPr>
            <w:tcW w:w="11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AADDEE" w14:textId="77777777" w:rsidR="00F83F80" w:rsidRPr="009036B0" w:rsidRDefault="00F83F80" w:rsidP="00F83F80">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roofErr w:type="spellStart"/>
            <w:r w:rsidRPr="009036B0">
              <w:rPr>
                <w:rFonts w:cs="Arial"/>
                <w:b/>
                <w:bCs/>
              </w:rPr>
              <w:t>Accumulated</w:t>
            </w:r>
            <w:proofErr w:type="spellEnd"/>
            <w:r w:rsidRPr="009036B0">
              <w:rPr>
                <w:rFonts w:cs="Arial"/>
                <w:b/>
                <w:bCs/>
              </w:rPr>
              <w:t xml:space="preserve"> </w:t>
            </w:r>
            <w:proofErr w:type="spellStart"/>
            <w:r w:rsidRPr="009036B0">
              <w:rPr>
                <w:rFonts w:cs="Arial"/>
                <w:b/>
                <w:bCs/>
              </w:rPr>
              <w:t>amortization</w:t>
            </w:r>
            <w:proofErr w:type="spellEnd"/>
          </w:p>
        </w:tc>
        <w:tc>
          <w:tcPr>
            <w:tcW w:w="95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10CECC" w14:textId="77777777" w:rsidR="00F83F80" w:rsidRPr="009036B0" w:rsidRDefault="00F83F80" w:rsidP="00F83F80">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9036B0">
              <w:rPr>
                <w:rFonts w:cs="Arial"/>
                <w:b/>
                <w:bCs/>
              </w:rPr>
              <w:t xml:space="preserve">Book </w:t>
            </w:r>
            <w:proofErr w:type="spellStart"/>
            <w:r w:rsidRPr="009036B0">
              <w:rPr>
                <w:rFonts w:cs="Arial"/>
                <w:b/>
                <w:bCs/>
              </w:rPr>
              <w:t>value</w:t>
            </w:r>
            <w:proofErr w:type="spellEnd"/>
          </w:p>
        </w:tc>
      </w:tr>
      <w:tr w:rsidR="00F83F80" w:rsidRPr="009036B0" w14:paraId="1A3DF1B3" w14:textId="77777777" w:rsidTr="00F83F8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0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D8ADD4B" w14:textId="77777777" w:rsidR="00F83F80" w:rsidRPr="009036B0" w:rsidRDefault="00F83F80" w:rsidP="00F83F80">
            <w:pPr>
              <w:pStyle w:val="08-Tabelageral"/>
              <w:jc w:val="left"/>
              <w:rPr>
                <w:rFonts w:cs="Arial"/>
                <w:b w:val="0"/>
                <w:szCs w:val="14"/>
                <w:vertAlign w:val="superscript"/>
              </w:rPr>
            </w:pPr>
            <w:r w:rsidRPr="009036B0">
              <w:rPr>
                <w:rFonts w:cs="Arial"/>
                <w:b w:val="0"/>
                <w:lang w:val="en-US"/>
              </w:rPr>
              <w:t xml:space="preserve">Software – ERP </w:t>
            </w:r>
            <w:r w:rsidRPr="009036B0">
              <w:rPr>
                <w:rFonts w:cs="Arial"/>
                <w:b w:val="0"/>
                <w:vertAlign w:val="superscript"/>
                <w:lang w:val="en-US"/>
              </w:rPr>
              <w:t>(1)</w:t>
            </w:r>
          </w:p>
        </w:tc>
        <w:tc>
          <w:tcPr>
            <w:tcW w:w="24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35869E6"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96"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1E38CB9"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5,901</w:t>
            </w:r>
          </w:p>
        </w:tc>
        <w:tc>
          <w:tcPr>
            <w:tcW w:w="447" w:type="dxa"/>
            <w:gridSpan w:val="3"/>
            <w:tcBorders>
              <w:top w:val="single" w:sz="2" w:space="0" w:color="8EAADB" w:themeColor="accent5" w:themeTint="99"/>
              <w:bottom w:val="single" w:sz="2" w:space="0" w:color="8EAADB" w:themeColor="accent5" w:themeTint="99"/>
            </w:tcBorders>
            <w:shd w:val="clear" w:color="auto" w:fill="FFFFFF" w:themeFill="background1"/>
            <w:vAlign w:val="center"/>
          </w:tcPr>
          <w:p w14:paraId="219A6BD4" w14:textId="77777777" w:rsidR="00F83F80" w:rsidRPr="009036B0" w:rsidRDefault="00F83F80" w:rsidP="00F83F8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97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C275698"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9</w:t>
            </w:r>
          </w:p>
        </w:tc>
        <w:tc>
          <w:tcPr>
            <w:tcW w:w="1276"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C31CFFF"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(553)</w:t>
            </w:r>
          </w:p>
        </w:tc>
        <w:tc>
          <w:tcPr>
            <w:tcW w:w="28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E054E1E" w14:textId="77777777" w:rsidR="00F83F80" w:rsidRPr="009036B0" w:rsidRDefault="00F83F80" w:rsidP="00F83F8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64" w:type="dxa"/>
            <w:gridSpan w:val="2"/>
            <w:tcBorders>
              <w:top w:val="single" w:sz="2" w:space="0" w:color="8EAADB" w:themeColor="accent5" w:themeTint="99"/>
              <w:bottom w:val="single" w:sz="2" w:space="0" w:color="8EAADB" w:themeColor="accent5" w:themeTint="99"/>
            </w:tcBorders>
            <w:shd w:val="clear" w:color="auto" w:fill="FFFFFF" w:themeFill="background1"/>
            <w:vAlign w:val="center"/>
          </w:tcPr>
          <w:p w14:paraId="1C929EA1"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7,163</w:t>
            </w:r>
          </w:p>
        </w:tc>
        <w:tc>
          <w:tcPr>
            <w:tcW w:w="1056" w:type="dxa"/>
            <w:gridSpan w:val="2"/>
            <w:tcBorders>
              <w:top w:val="single" w:sz="2" w:space="0" w:color="8EAADB" w:themeColor="accent5" w:themeTint="99"/>
              <w:bottom w:val="single" w:sz="2" w:space="0" w:color="8EAADB" w:themeColor="accent5" w:themeTint="99"/>
            </w:tcBorders>
            <w:shd w:val="clear" w:color="auto" w:fill="FFFFFF" w:themeFill="background1"/>
            <w:vAlign w:val="center"/>
          </w:tcPr>
          <w:p w14:paraId="3FDC5623"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(1,806)</w:t>
            </w:r>
          </w:p>
        </w:tc>
        <w:tc>
          <w:tcPr>
            <w:tcW w:w="84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2E159C8"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5,357</w:t>
            </w:r>
          </w:p>
        </w:tc>
      </w:tr>
    </w:tbl>
    <w:p w14:paraId="556E21AA" w14:textId="77777777" w:rsidR="00F83F80" w:rsidRPr="009036B0" w:rsidRDefault="00F83F80" w:rsidP="00F83F80">
      <w:pPr>
        <w:pStyle w:val="07-Legenda"/>
        <w:tabs>
          <w:tab w:val="clear" w:pos="284"/>
          <w:tab w:val="left" w:pos="0"/>
        </w:tabs>
        <w:ind w:left="0" w:firstLine="0"/>
        <w:rPr>
          <w:rFonts w:cs="Arial"/>
        </w:rPr>
      </w:pPr>
      <w:r w:rsidRPr="009036B0">
        <w:rPr>
          <w:rFonts w:cs="Arial"/>
        </w:rPr>
        <w:t xml:space="preserve">(1) </w:t>
      </w:r>
      <w:r w:rsidRPr="009036B0">
        <w:rPr>
          <w:rFonts w:cs="Arial"/>
          <w:lang w:val="en-US"/>
        </w:rPr>
        <w:t>In January 2018, the amortization of Enterprise Resource Planning (ERP) began, according to CPC 04 (IAS 38) - Intangible Assets in which the amortization period of intangible assets with a defined useful life is 10 years and amortization is calculated at the annual rate of 10% and recognized to the income statement on a straight-line method.</w:t>
      </w:r>
    </w:p>
    <w:p w14:paraId="7D0E6C18" w14:textId="77777777" w:rsidR="00F83F80" w:rsidRPr="009036B0" w:rsidRDefault="00F83F80" w:rsidP="00F83F80">
      <w:pPr>
        <w:spacing w:after="120"/>
        <w:rPr>
          <w:rFonts w:cs="Arial"/>
          <w:b/>
          <w:color w:val="1F4E79" w:themeColor="accent1" w:themeShade="80"/>
          <w:szCs w:val="18"/>
        </w:rPr>
      </w:pPr>
    </w:p>
    <w:p w14:paraId="2D55BFCB" w14:textId="77777777" w:rsidR="00F83F80" w:rsidRPr="009036B0" w:rsidRDefault="00F83F80" w:rsidP="00DA3625">
      <w:pPr>
        <w:pStyle w:val="01-TtulodeNota"/>
        <w:keepNext/>
        <w:keepLines/>
        <w:pageBreakBefore/>
        <w:rPr>
          <w:rFonts w:cs="Arial"/>
          <w:color w:val="1F4E79" w:themeColor="accent1" w:themeShade="80"/>
        </w:rPr>
      </w:pPr>
      <w:r w:rsidRPr="009036B0">
        <w:rPr>
          <w:rFonts w:cs="Arial"/>
          <w:color w:val="1F4E79" w:themeColor="accent1" w:themeShade="80"/>
        </w:rPr>
        <w:lastRenderedPageBreak/>
        <w:t xml:space="preserve">a.1) </w:t>
      </w:r>
      <w:proofErr w:type="spellStart"/>
      <w:r w:rsidRPr="009036B0">
        <w:rPr>
          <w:rFonts w:cs="Arial"/>
          <w:color w:val="1F4E79" w:themeColor="accent1" w:themeShade="80"/>
        </w:rPr>
        <w:t>Estimate</w:t>
      </w:r>
      <w:proofErr w:type="spellEnd"/>
      <w:r w:rsidRPr="009036B0">
        <w:rPr>
          <w:rFonts w:cs="Arial"/>
          <w:color w:val="1F4E79" w:themeColor="accent1" w:themeShade="80"/>
        </w:rPr>
        <w:t xml:space="preserve"> for </w:t>
      </w:r>
      <w:proofErr w:type="spellStart"/>
      <w:r w:rsidRPr="009036B0">
        <w:rPr>
          <w:rFonts w:cs="Arial"/>
          <w:color w:val="1F4E79" w:themeColor="accent1" w:themeShade="80"/>
        </w:rPr>
        <w:t>amortization</w:t>
      </w:r>
      <w:proofErr w:type="spellEnd"/>
    </w:p>
    <w:p w14:paraId="4DAB97F3" w14:textId="77777777" w:rsidR="00F83F80" w:rsidRPr="009036B0" w:rsidRDefault="00F83F80" w:rsidP="00F83F80">
      <w:pPr>
        <w:pStyle w:val="07-Legenda"/>
        <w:ind w:left="708" w:firstLine="0"/>
        <w:jc w:val="right"/>
        <w:rPr>
          <w:rFonts w:cs="Arial"/>
          <w:b/>
          <w:sz w:val="12"/>
          <w:szCs w:val="12"/>
        </w:rPr>
      </w:pPr>
      <w:r w:rsidRPr="009036B0">
        <w:rPr>
          <w:rFonts w:cs="Arial"/>
          <w:b/>
          <w:lang w:val="en-US"/>
        </w:rPr>
        <w:t>R$ thousand</w:t>
      </w:r>
    </w:p>
    <w:tbl>
      <w:tblPr>
        <w:tblStyle w:val="TabeladeLista6Colorida-nfase510"/>
        <w:tblW w:w="9780" w:type="dxa"/>
        <w:jc w:val="center"/>
        <w:tblInd w:w="0" w:type="dxa"/>
        <w:tblLook w:val="04A0" w:firstRow="1" w:lastRow="0" w:firstColumn="1" w:lastColumn="0" w:noHBand="0" w:noVBand="1"/>
      </w:tblPr>
      <w:tblGrid>
        <w:gridCol w:w="2552"/>
        <w:gridCol w:w="850"/>
        <w:gridCol w:w="860"/>
        <w:gridCol w:w="860"/>
        <w:gridCol w:w="860"/>
        <w:gridCol w:w="860"/>
        <w:gridCol w:w="860"/>
        <w:gridCol w:w="944"/>
        <w:gridCol w:w="1134"/>
      </w:tblGrid>
      <w:tr w:rsidR="00F83F80" w:rsidRPr="009036B0" w14:paraId="7D9D82DD" w14:textId="77777777" w:rsidTr="00F83F80">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single" w:sz="2" w:space="0" w:color="8EAADB" w:themeColor="accent5" w:themeTint="99"/>
            </w:tcBorders>
            <w:vAlign w:val="center"/>
          </w:tcPr>
          <w:p w14:paraId="4AF130E0" w14:textId="77777777" w:rsidR="00F83F80" w:rsidRPr="009036B0" w:rsidRDefault="00F83F80" w:rsidP="00F83F80">
            <w:pPr>
              <w:pStyle w:val="08-Tabelageral"/>
              <w:rPr>
                <w:rFonts w:cs="Arial"/>
              </w:rPr>
            </w:pPr>
          </w:p>
        </w:tc>
        <w:tc>
          <w:tcPr>
            <w:tcW w:w="850" w:type="dxa"/>
            <w:tcBorders>
              <w:top w:val="single" w:sz="2" w:space="0" w:color="8EAADB" w:themeColor="accent5" w:themeTint="99"/>
              <w:bottom w:val="single" w:sz="2" w:space="0" w:color="8EAADB" w:themeColor="accent5" w:themeTint="99"/>
            </w:tcBorders>
            <w:vAlign w:val="center"/>
          </w:tcPr>
          <w:p w14:paraId="21ECD4EC"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036B0">
              <w:rPr>
                <w:rFonts w:cs="Arial"/>
              </w:rPr>
              <w:t>2020</w:t>
            </w:r>
          </w:p>
        </w:tc>
        <w:tc>
          <w:tcPr>
            <w:tcW w:w="860" w:type="dxa"/>
            <w:tcBorders>
              <w:top w:val="single" w:sz="2" w:space="0" w:color="8EAADB" w:themeColor="accent5" w:themeTint="99"/>
              <w:bottom w:val="single" w:sz="2" w:space="0" w:color="8EAADB" w:themeColor="accent5" w:themeTint="99"/>
            </w:tcBorders>
            <w:vAlign w:val="center"/>
          </w:tcPr>
          <w:p w14:paraId="15B12985"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036B0">
              <w:rPr>
                <w:rFonts w:cs="Arial"/>
              </w:rPr>
              <w:t>2021</w:t>
            </w:r>
          </w:p>
        </w:tc>
        <w:tc>
          <w:tcPr>
            <w:tcW w:w="860" w:type="dxa"/>
            <w:tcBorders>
              <w:top w:val="single" w:sz="2" w:space="0" w:color="8EAADB" w:themeColor="accent5" w:themeTint="99"/>
              <w:bottom w:val="single" w:sz="2" w:space="0" w:color="8EAADB" w:themeColor="accent5" w:themeTint="99"/>
            </w:tcBorders>
            <w:vAlign w:val="center"/>
          </w:tcPr>
          <w:p w14:paraId="4892873E"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036B0">
              <w:rPr>
                <w:rFonts w:cs="Arial"/>
              </w:rPr>
              <w:t>2022</w:t>
            </w:r>
          </w:p>
        </w:tc>
        <w:tc>
          <w:tcPr>
            <w:tcW w:w="860" w:type="dxa"/>
            <w:tcBorders>
              <w:top w:val="single" w:sz="2" w:space="0" w:color="8EAADB" w:themeColor="accent5" w:themeTint="99"/>
              <w:bottom w:val="single" w:sz="2" w:space="0" w:color="8EAADB" w:themeColor="accent5" w:themeTint="99"/>
            </w:tcBorders>
            <w:vAlign w:val="center"/>
          </w:tcPr>
          <w:p w14:paraId="385B2AA5"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036B0">
              <w:rPr>
                <w:rFonts w:cs="Arial"/>
              </w:rPr>
              <w:t>2023</w:t>
            </w:r>
          </w:p>
        </w:tc>
        <w:tc>
          <w:tcPr>
            <w:tcW w:w="860" w:type="dxa"/>
            <w:tcBorders>
              <w:top w:val="single" w:sz="2" w:space="0" w:color="8EAADB" w:themeColor="accent5" w:themeTint="99"/>
              <w:bottom w:val="single" w:sz="2" w:space="0" w:color="8EAADB" w:themeColor="accent5" w:themeTint="99"/>
            </w:tcBorders>
            <w:vAlign w:val="center"/>
          </w:tcPr>
          <w:p w14:paraId="1C7FBC9B"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036B0">
              <w:rPr>
                <w:rFonts w:cs="Arial"/>
              </w:rPr>
              <w:t>2024</w:t>
            </w:r>
          </w:p>
        </w:tc>
        <w:tc>
          <w:tcPr>
            <w:tcW w:w="860" w:type="dxa"/>
            <w:tcBorders>
              <w:top w:val="single" w:sz="2" w:space="0" w:color="8EAADB" w:themeColor="accent5" w:themeTint="99"/>
              <w:bottom w:val="single" w:sz="2" w:space="0" w:color="8EAADB" w:themeColor="accent5" w:themeTint="99"/>
            </w:tcBorders>
            <w:vAlign w:val="center"/>
          </w:tcPr>
          <w:p w14:paraId="6B7356C7"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036B0">
              <w:rPr>
                <w:rFonts w:cs="Arial"/>
              </w:rPr>
              <w:t>2025</w:t>
            </w:r>
          </w:p>
        </w:tc>
        <w:tc>
          <w:tcPr>
            <w:tcW w:w="944" w:type="dxa"/>
            <w:tcBorders>
              <w:top w:val="single" w:sz="2" w:space="0" w:color="8EAADB" w:themeColor="accent5" w:themeTint="99"/>
              <w:bottom w:val="single" w:sz="2" w:space="0" w:color="8EAADB" w:themeColor="accent5" w:themeTint="99"/>
            </w:tcBorders>
            <w:vAlign w:val="center"/>
          </w:tcPr>
          <w:p w14:paraId="42D513A4"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roofErr w:type="spellStart"/>
            <w:r w:rsidRPr="009036B0">
              <w:rPr>
                <w:rFonts w:cs="Arial"/>
              </w:rPr>
              <w:t>After</w:t>
            </w:r>
            <w:proofErr w:type="spellEnd"/>
            <w:r w:rsidRPr="009036B0">
              <w:rPr>
                <w:rFonts w:cs="Arial"/>
              </w:rPr>
              <w:t xml:space="preserve"> 2025</w:t>
            </w:r>
          </w:p>
        </w:tc>
        <w:tc>
          <w:tcPr>
            <w:tcW w:w="1134" w:type="dxa"/>
            <w:tcBorders>
              <w:top w:val="single" w:sz="2" w:space="0" w:color="8EAADB" w:themeColor="accent5" w:themeTint="99"/>
              <w:bottom w:val="single" w:sz="2" w:space="0" w:color="8EAADB" w:themeColor="accent5" w:themeTint="99"/>
            </w:tcBorders>
            <w:vAlign w:val="center"/>
          </w:tcPr>
          <w:p w14:paraId="035F6475"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036B0">
              <w:rPr>
                <w:rFonts w:cs="Arial"/>
              </w:rPr>
              <w:t>Total</w:t>
            </w:r>
          </w:p>
        </w:tc>
      </w:tr>
      <w:tr w:rsidR="00F83F80" w:rsidRPr="009036B0" w14:paraId="2B8BB774" w14:textId="77777777" w:rsidTr="00F83F8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single" w:sz="2" w:space="0" w:color="8EAADB" w:themeColor="accent5" w:themeTint="99"/>
            </w:tcBorders>
            <w:vAlign w:val="center"/>
          </w:tcPr>
          <w:p w14:paraId="1EB2587D" w14:textId="77777777" w:rsidR="00F83F80" w:rsidRPr="009036B0" w:rsidRDefault="00F83F80" w:rsidP="00F83F80">
            <w:pPr>
              <w:pStyle w:val="08-Tabelageral"/>
              <w:jc w:val="left"/>
              <w:rPr>
                <w:rFonts w:cs="Arial"/>
                <w:b w:val="0"/>
                <w:szCs w:val="14"/>
              </w:rPr>
            </w:pPr>
            <w:proofErr w:type="spellStart"/>
            <w:r w:rsidRPr="009036B0">
              <w:rPr>
                <w:rFonts w:cs="Arial"/>
                <w:b w:val="0"/>
              </w:rPr>
              <w:t>Amounts</w:t>
            </w:r>
            <w:proofErr w:type="spellEnd"/>
            <w:r w:rsidRPr="009036B0">
              <w:rPr>
                <w:rFonts w:cs="Arial"/>
                <w:b w:val="0"/>
              </w:rPr>
              <w:t xml:space="preserve"> </w:t>
            </w:r>
            <w:proofErr w:type="spellStart"/>
            <w:r w:rsidRPr="009036B0">
              <w:rPr>
                <w:rFonts w:cs="Arial"/>
                <w:b w:val="0"/>
              </w:rPr>
              <w:t>to</w:t>
            </w:r>
            <w:proofErr w:type="spellEnd"/>
            <w:r w:rsidRPr="009036B0">
              <w:rPr>
                <w:rFonts w:cs="Arial"/>
                <w:b w:val="0"/>
              </w:rPr>
              <w:t xml:space="preserve"> </w:t>
            </w:r>
            <w:proofErr w:type="spellStart"/>
            <w:r w:rsidRPr="009036B0">
              <w:rPr>
                <w:rFonts w:cs="Arial"/>
                <w:b w:val="0"/>
              </w:rPr>
              <w:t>be</w:t>
            </w:r>
            <w:proofErr w:type="spellEnd"/>
            <w:r w:rsidRPr="009036B0">
              <w:rPr>
                <w:rFonts w:cs="Arial"/>
                <w:b w:val="0"/>
              </w:rPr>
              <w:t xml:space="preserve"> </w:t>
            </w:r>
            <w:proofErr w:type="spellStart"/>
            <w:r w:rsidRPr="009036B0">
              <w:rPr>
                <w:rFonts w:cs="Arial"/>
                <w:b w:val="0"/>
              </w:rPr>
              <w:t>amortized</w:t>
            </w:r>
            <w:proofErr w:type="spellEnd"/>
          </w:p>
        </w:tc>
        <w:tc>
          <w:tcPr>
            <w:tcW w:w="850" w:type="dxa"/>
            <w:tcBorders>
              <w:top w:val="single" w:sz="2" w:space="0" w:color="8EAADB" w:themeColor="accent5" w:themeTint="99"/>
              <w:bottom w:val="single" w:sz="2" w:space="0" w:color="8EAADB" w:themeColor="accent5" w:themeTint="99"/>
            </w:tcBorders>
            <w:vAlign w:val="center"/>
          </w:tcPr>
          <w:p w14:paraId="3AF98528"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739</w:t>
            </w:r>
          </w:p>
        </w:tc>
        <w:tc>
          <w:tcPr>
            <w:tcW w:w="860" w:type="dxa"/>
            <w:tcBorders>
              <w:top w:val="single" w:sz="2" w:space="0" w:color="8EAADB" w:themeColor="accent5" w:themeTint="99"/>
              <w:bottom w:val="single" w:sz="2" w:space="0" w:color="8EAADB" w:themeColor="accent5" w:themeTint="99"/>
            </w:tcBorders>
            <w:vAlign w:val="center"/>
          </w:tcPr>
          <w:p w14:paraId="11762FE4"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739</w:t>
            </w:r>
          </w:p>
        </w:tc>
        <w:tc>
          <w:tcPr>
            <w:tcW w:w="860" w:type="dxa"/>
            <w:tcBorders>
              <w:top w:val="single" w:sz="2" w:space="0" w:color="8EAADB" w:themeColor="accent5" w:themeTint="99"/>
              <w:bottom w:val="single" w:sz="2" w:space="0" w:color="8EAADB" w:themeColor="accent5" w:themeTint="99"/>
            </w:tcBorders>
            <w:vAlign w:val="center"/>
          </w:tcPr>
          <w:p w14:paraId="7E1807EE"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739</w:t>
            </w:r>
          </w:p>
        </w:tc>
        <w:tc>
          <w:tcPr>
            <w:tcW w:w="860" w:type="dxa"/>
            <w:tcBorders>
              <w:top w:val="single" w:sz="2" w:space="0" w:color="8EAADB" w:themeColor="accent5" w:themeTint="99"/>
              <w:bottom w:val="single" w:sz="2" w:space="0" w:color="8EAADB" w:themeColor="accent5" w:themeTint="99"/>
            </w:tcBorders>
            <w:vAlign w:val="center"/>
          </w:tcPr>
          <w:p w14:paraId="7AF527F3"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739</w:t>
            </w:r>
          </w:p>
        </w:tc>
        <w:tc>
          <w:tcPr>
            <w:tcW w:w="860" w:type="dxa"/>
            <w:tcBorders>
              <w:top w:val="single" w:sz="2" w:space="0" w:color="8EAADB" w:themeColor="accent5" w:themeTint="99"/>
              <w:bottom w:val="single" w:sz="2" w:space="0" w:color="8EAADB" w:themeColor="accent5" w:themeTint="99"/>
            </w:tcBorders>
            <w:vAlign w:val="center"/>
          </w:tcPr>
          <w:p w14:paraId="2A0A8419"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739</w:t>
            </w:r>
          </w:p>
        </w:tc>
        <w:tc>
          <w:tcPr>
            <w:tcW w:w="860" w:type="dxa"/>
            <w:tcBorders>
              <w:top w:val="single" w:sz="2" w:space="0" w:color="8EAADB" w:themeColor="accent5" w:themeTint="99"/>
              <w:bottom w:val="single" w:sz="2" w:space="0" w:color="8EAADB" w:themeColor="accent5" w:themeTint="99"/>
            </w:tcBorders>
            <w:vAlign w:val="center"/>
          </w:tcPr>
          <w:p w14:paraId="707A7F6E"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739</w:t>
            </w:r>
          </w:p>
        </w:tc>
        <w:tc>
          <w:tcPr>
            <w:tcW w:w="944" w:type="dxa"/>
            <w:tcBorders>
              <w:top w:val="single" w:sz="2" w:space="0" w:color="8EAADB" w:themeColor="accent5" w:themeTint="99"/>
              <w:bottom w:val="single" w:sz="2" w:space="0" w:color="8EAADB" w:themeColor="accent5" w:themeTint="99"/>
            </w:tcBorders>
            <w:vAlign w:val="center"/>
          </w:tcPr>
          <w:p w14:paraId="2677A2B0"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1,476</w:t>
            </w:r>
          </w:p>
        </w:tc>
        <w:tc>
          <w:tcPr>
            <w:tcW w:w="1134" w:type="dxa"/>
            <w:tcBorders>
              <w:top w:val="nil"/>
              <w:bottom w:val="single" w:sz="2" w:space="0" w:color="8EAADB" w:themeColor="accent5" w:themeTint="99"/>
            </w:tcBorders>
            <w:vAlign w:val="center"/>
          </w:tcPr>
          <w:p w14:paraId="56A8FA00" w14:textId="77777777" w:rsidR="00F83F80" w:rsidRPr="009036B0" w:rsidRDefault="00F83F80" w:rsidP="00F83F80">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5,910</w:t>
            </w:r>
          </w:p>
        </w:tc>
      </w:tr>
    </w:tbl>
    <w:p w14:paraId="2A09B4BC" w14:textId="77777777" w:rsidR="00F83F80" w:rsidRPr="009036B0" w:rsidRDefault="00F83F80" w:rsidP="00F83F80">
      <w:pPr>
        <w:rPr>
          <w:rFonts w:cs="Arial"/>
          <w:b/>
          <w:color w:val="1F4E79" w:themeColor="accent1" w:themeShade="80"/>
          <w:szCs w:val="18"/>
        </w:rPr>
      </w:pPr>
    </w:p>
    <w:p w14:paraId="194473E5" w14:textId="29BBC3AD" w:rsidR="00F83F80" w:rsidRPr="009036B0" w:rsidRDefault="00F83F80" w:rsidP="00EE5886">
      <w:pPr>
        <w:pStyle w:val="02-TtulodeNota"/>
        <w:rPr>
          <w:rFonts w:cs="Arial"/>
          <w:color w:val="1F4E79" w:themeColor="accent1" w:themeShade="80"/>
        </w:rPr>
      </w:pPr>
      <w:bookmarkStart w:id="45" w:name="_Toc54793600"/>
      <w:bookmarkStart w:id="46" w:name="_Toc54635472"/>
      <w:r w:rsidRPr="009036B0">
        <w:rPr>
          <w:rFonts w:cs="Arial"/>
          <w:color w:val="1F4E79" w:themeColor="accent1" w:themeShade="80"/>
        </w:rPr>
        <w:t>11 – DIVIDENDS / INTEREST ON EQUITY CAPITAL RECEIVABLE</w:t>
      </w:r>
      <w:bookmarkEnd w:id="45"/>
      <w:bookmarkEnd w:id="46"/>
    </w:p>
    <w:p w14:paraId="721EC811" w14:textId="77777777" w:rsidR="00F83F80" w:rsidRPr="009036B0" w:rsidRDefault="00F83F80" w:rsidP="00F83F80">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F83F80" w:rsidRPr="009036B0" w14:paraId="63848344" w14:textId="77777777" w:rsidTr="00EE5886">
        <w:trPr>
          <w:trHeight w:val="238"/>
          <w:jc w:val="center"/>
        </w:trPr>
        <w:tc>
          <w:tcPr>
            <w:tcW w:w="850" w:type="dxa"/>
            <w:tcBorders>
              <w:bottom w:val="nil"/>
            </w:tcBorders>
            <w:shd w:val="clear" w:color="auto" w:fill="D9E2F3" w:themeFill="accent5" w:themeFillTint="33"/>
            <w:vAlign w:val="center"/>
          </w:tcPr>
          <w:p w14:paraId="21EE3701" w14:textId="77777777" w:rsidR="00F83F80" w:rsidRPr="009036B0" w:rsidRDefault="00F83F80" w:rsidP="00F83F80">
            <w:pPr>
              <w:keepNext/>
              <w:keepLines/>
              <w:spacing w:before="40" w:after="40"/>
              <w:jc w:val="center"/>
              <w:rPr>
                <w:rFonts w:cs="Arial"/>
                <w:b/>
                <w:bCs/>
                <w:spacing w:val="-2"/>
                <w:sz w:val="14"/>
                <w:szCs w:val="14"/>
              </w:rPr>
            </w:pPr>
          </w:p>
        </w:tc>
        <w:tc>
          <w:tcPr>
            <w:tcW w:w="2848" w:type="dxa"/>
            <w:gridSpan w:val="2"/>
            <w:tcBorders>
              <w:bottom w:val="nil"/>
            </w:tcBorders>
            <w:shd w:val="clear" w:color="auto" w:fill="D9E2F3" w:themeFill="accent5" w:themeFillTint="33"/>
            <w:vAlign w:val="center"/>
          </w:tcPr>
          <w:p w14:paraId="4AC0DA89" w14:textId="77777777" w:rsidR="00F83F80" w:rsidRPr="009036B0" w:rsidRDefault="00F83F80" w:rsidP="00F83F80">
            <w:pPr>
              <w:keepNext/>
              <w:keepLines/>
              <w:spacing w:before="40" w:after="40"/>
              <w:jc w:val="center"/>
              <w:rPr>
                <w:rFonts w:cs="Arial"/>
                <w:spacing w:val="-2"/>
                <w:sz w:val="14"/>
                <w:szCs w:val="14"/>
              </w:rPr>
            </w:pPr>
          </w:p>
        </w:tc>
        <w:tc>
          <w:tcPr>
            <w:tcW w:w="2823" w:type="dxa"/>
            <w:gridSpan w:val="2"/>
            <w:tcBorders>
              <w:bottom w:val="single" w:sz="2" w:space="0" w:color="8EAADB" w:themeColor="accent5" w:themeTint="99"/>
            </w:tcBorders>
            <w:shd w:val="clear" w:color="auto" w:fill="D9E2F3" w:themeFill="accent5" w:themeFillTint="33"/>
            <w:vAlign w:val="center"/>
          </w:tcPr>
          <w:p w14:paraId="638C83F2" w14:textId="77777777" w:rsidR="00F83F80" w:rsidRPr="009036B0" w:rsidRDefault="00F83F80" w:rsidP="00F83F80">
            <w:pPr>
              <w:keepNext/>
              <w:keepLines/>
              <w:spacing w:before="40" w:after="40"/>
              <w:jc w:val="center"/>
              <w:rPr>
                <w:rFonts w:cs="Arial"/>
                <w:b/>
                <w:spacing w:val="-2"/>
                <w:sz w:val="14"/>
                <w:szCs w:val="14"/>
                <w:vertAlign w:val="superscript"/>
              </w:rPr>
            </w:pPr>
            <w:proofErr w:type="spellStart"/>
            <w:r w:rsidRPr="009036B0">
              <w:rPr>
                <w:rFonts w:cs="Arial"/>
                <w:b/>
                <w:spacing w:val="-2"/>
                <w:sz w:val="14"/>
                <w:szCs w:val="14"/>
              </w:rPr>
              <w:t>Parent</w:t>
            </w:r>
            <w:proofErr w:type="spellEnd"/>
          </w:p>
        </w:tc>
        <w:tc>
          <w:tcPr>
            <w:tcW w:w="283" w:type="dxa"/>
            <w:tcBorders>
              <w:bottom w:val="single" w:sz="2" w:space="0" w:color="8EAADB" w:themeColor="accent5" w:themeTint="99"/>
            </w:tcBorders>
            <w:shd w:val="clear" w:color="auto" w:fill="D9E2F3" w:themeFill="accent5" w:themeFillTint="33"/>
            <w:vAlign w:val="center"/>
          </w:tcPr>
          <w:p w14:paraId="20AED460" w14:textId="77777777" w:rsidR="00F83F80" w:rsidRPr="009036B0" w:rsidRDefault="00F83F80" w:rsidP="00F83F80">
            <w:pPr>
              <w:keepNext/>
              <w:keepLines/>
              <w:spacing w:before="40" w:after="40"/>
              <w:jc w:val="center"/>
              <w:rPr>
                <w:rFonts w:cs="Arial"/>
                <w:b/>
                <w:bCs/>
                <w:spacing w:val="-2"/>
                <w:sz w:val="14"/>
                <w:szCs w:val="14"/>
              </w:rPr>
            </w:pPr>
          </w:p>
        </w:tc>
        <w:tc>
          <w:tcPr>
            <w:tcW w:w="2835" w:type="dxa"/>
            <w:gridSpan w:val="2"/>
            <w:tcBorders>
              <w:bottom w:val="single" w:sz="2" w:space="0" w:color="8EAADB" w:themeColor="accent5" w:themeTint="99"/>
            </w:tcBorders>
            <w:shd w:val="clear" w:color="auto" w:fill="D9E2F3" w:themeFill="accent5" w:themeFillTint="33"/>
            <w:vAlign w:val="center"/>
          </w:tcPr>
          <w:p w14:paraId="6E162B35" w14:textId="77777777" w:rsidR="00F83F80" w:rsidRPr="009036B0" w:rsidRDefault="00F83F80" w:rsidP="00F83F80">
            <w:pPr>
              <w:keepNext/>
              <w:keepLines/>
              <w:spacing w:before="40" w:after="40"/>
              <w:jc w:val="center"/>
              <w:rPr>
                <w:rFonts w:cs="Arial"/>
                <w:b/>
                <w:spacing w:val="-2"/>
                <w:sz w:val="14"/>
                <w:szCs w:val="14"/>
                <w:vertAlign w:val="superscript"/>
              </w:rPr>
            </w:pPr>
            <w:proofErr w:type="spellStart"/>
            <w:r w:rsidRPr="009036B0">
              <w:rPr>
                <w:rFonts w:cs="Arial"/>
                <w:b/>
                <w:spacing w:val="-2"/>
                <w:sz w:val="14"/>
                <w:szCs w:val="14"/>
              </w:rPr>
              <w:t>Consolidated</w:t>
            </w:r>
            <w:proofErr w:type="spellEnd"/>
          </w:p>
        </w:tc>
      </w:tr>
      <w:tr w:rsidR="00F83F80" w:rsidRPr="009036B0" w14:paraId="4C3DF637" w14:textId="77777777" w:rsidTr="00EE5886">
        <w:trPr>
          <w:trHeight w:val="238"/>
          <w:jc w:val="center"/>
        </w:trPr>
        <w:tc>
          <w:tcPr>
            <w:tcW w:w="3094" w:type="dxa"/>
            <w:gridSpan w:val="2"/>
            <w:tcBorders>
              <w:top w:val="nil"/>
              <w:bottom w:val="single" w:sz="2" w:space="0" w:color="8EAADB" w:themeColor="accent5" w:themeTint="99"/>
            </w:tcBorders>
            <w:shd w:val="clear" w:color="auto" w:fill="D9E2F3" w:themeFill="accent5" w:themeFillTint="33"/>
            <w:vAlign w:val="center"/>
          </w:tcPr>
          <w:p w14:paraId="6DACC102" w14:textId="77777777" w:rsidR="00F83F80" w:rsidRPr="009036B0" w:rsidRDefault="00F83F80" w:rsidP="00F83F80">
            <w:pPr>
              <w:keepNext/>
              <w:keepLines/>
              <w:spacing w:before="40" w:after="40"/>
              <w:jc w:val="center"/>
              <w:rPr>
                <w:rFonts w:cs="Arial"/>
                <w:spacing w:val="-2"/>
                <w:sz w:val="14"/>
                <w:szCs w:val="14"/>
              </w:rPr>
            </w:pPr>
          </w:p>
        </w:tc>
        <w:tc>
          <w:tcPr>
            <w:tcW w:w="604" w:type="dxa"/>
            <w:tcBorders>
              <w:top w:val="nil"/>
              <w:bottom w:val="single" w:sz="2" w:space="0" w:color="8EAADB" w:themeColor="accent5" w:themeTint="99"/>
            </w:tcBorders>
            <w:shd w:val="clear" w:color="auto" w:fill="D9E2F3" w:themeFill="accent5" w:themeFillTint="33"/>
            <w:vAlign w:val="center"/>
          </w:tcPr>
          <w:p w14:paraId="17756CDB" w14:textId="77777777" w:rsidR="00F83F80" w:rsidRPr="009036B0" w:rsidRDefault="00F83F80" w:rsidP="00F83F80">
            <w:pPr>
              <w:keepNext/>
              <w:keepLines/>
              <w:spacing w:before="40" w:after="40"/>
              <w:jc w:val="center"/>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DDBC3E" w14:textId="77777777" w:rsidR="00F83F80" w:rsidRPr="009036B0" w:rsidRDefault="00F83F80" w:rsidP="00F83F80">
            <w:pPr>
              <w:keepNext/>
              <w:keepLines/>
              <w:spacing w:before="40" w:after="40"/>
              <w:jc w:val="right"/>
              <w:rPr>
                <w:rFonts w:cs="Arial"/>
                <w:b/>
                <w:spacing w:val="-2"/>
                <w:sz w:val="14"/>
                <w:szCs w:val="14"/>
                <w:vertAlign w:val="superscript"/>
              </w:rPr>
            </w:pPr>
            <w:proofErr w:type="spellStart"/>
            <w:r w:rsidRPr="009036B0">
              <w:rPr>
                <w:rFonts w:cs="Arial"/>
                <w:b/>
                <w:spacing w:val="-2"/>
                <w:sz w:val="14"/>
                <w:szCs w:val="14"/>
              </w:rPr>
              <w:t>Sept</w:t>
            </w:r>
            <w:proofErr w:type="spellEnd"/>
            <w:r w:rsidRPr="009036B0">
              <w:rPr>
                <w:rFonts w:cs="Arial"/>
                <w:b/>
                <w:spacing w:val="-2"/>
                <w:sz w:val="14"/>
                <w:szCs w:val="14"/>
              </w:rPr>
              <w:t xml:space="preserve"> 30, 2020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8B5037" w14:textId="77777777" w:rsidR="00F83F80" w:rsidRPr="009036B0" w:rsidRDefault="00F83F80" w:rsidP="00F83F80">
            <w:pPr>
              <w:keepNext/>
              <w:keepLines/>
              <w:spacing w:before="40" w:after="40"/>
              <w:jc w:val="right"/>
              <w:rPr>
                <w:rFonts w:cs="Arial"/>
                <w:b/>
                <w:spacing w:val="-2"/>
                <w:sz w:val="14"/>
                <w:szCs w:val="14"/>
                <w:vertAlign w:val="superscript"/>
              </w:rPr>
            </w:pPr>
            <w:proofErr w:type="spellStart"/>
            <w:r w:rsidRPr="009036B0">
              <w:rPr>
                <w:rFonts w:cs="Arial"/>
                <w:b/>
                <w:spacing w:val="-2"/>
                <w:sz w:val="14"/>
                <w:szCs w:val="14"/>
              </w:rPr>
              <w:t>Dec</w:t>
            </w:r>
            <w:proofErr w:type="spellEnd"/>
            <w:r w:rsidRPr="009036B0">
              <w:rPr>
                <w:rFonts w:cs="Arial"/>
                <w:b/>
                <w:spacing w:val="-2"/>
                <w:sz w:val="14"/>
                <w:szCs w:val="14"/>
              </w:rPr>
              <w:t xml:space="preserve"> 31, 2019 </w:t>
            </w:r>
            <w:r w:rsidRPr="009036B0">
              <w:rPr>
                <w:rFonts w:cs="Arial"/>
                <w:b/>
                <w:spacing w:val="-2"/>
                <w:sz w:val="14"/>
                <w:szCs w:val="14"/>
                <w:vertAlign w:val="superscript"/>
              </w:rPr>
              <w:t>(1)</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9148F0" w14:textId="77777777" w:rsidR="00F83F80" w:rsidRPr="009036B0" w:rsidRDefault="00F83F80" w:rsidP="00F83F80">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A7FBE0" w14:textId="77777777" w:rsidR="00F83F80" w:rsidRPr="009036B0" w:rsidRDefault="00F83F80" w:rsidP="00F83F80">
            <w:pPr>
              <w:keepNext/>
              <w:keepLines/>
              <w:spacing w:before="40" w:after="40"/>
              <w:jc w:val="right"/>
              <w:rPr>
                <w:rFonts w:cs="Arial"/>
                <w:b/>
                <w:spacing w:val="-2"/>
                <w:sz w:val="14"/>
                <w:szCs w:val="14"/>
              </w:rPr>
            </w:pPr>
            <w:proofErr w:type="spellStart"/>
            <w:r w:rsidRPr="009036B0">
              <w:rPr>
                <w:rFonts w:cs="Arial"/>
                <w:b/>
                <w:spacing w:val="-2"/>
                <w:sz w:val="14"/>
                <w:szCs w:val="14"/>
              </w:rPr>
              <w:t>Sept</w:t>
            </w:r>
            <w:proofErr w:type="spellEnd"/>
            <w:r w:rsidRPr="009036B0">
              <w:rPr>
                <w:rFonts w:cs="Arial"/>
                <w:b/>
                <w:spacing w:val="-2"/>
                <w:sz w:val="14"/>
                <w:szCs w:val="14"/>
              </w:rPr>
              <w:t xml:space="preserve"> 30, 2020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768E4D" w14:textId="77777777" w:rsidR="00F83F80" w:rsidRPr="009036B0" w:rsidRDefault="00F83F80" w:rsidP="00F83F80">
            <w:pPr>
              <w:keepNext/>
              <w:keepLines/>
              <w:spacing w:before="40" w:after="40"/>
              <w:jc w:val="right"/>
              <w:rPr>
                <w:rFonts w:cs="Arial"/>
                <w:b/>
                <w:spacing w:val="-2"/>
                <w:sz w:val="14"/>
                <w:szCs w:val="14"/>
                <w:vertAlign w:val="superscript"/>
              </w:rPr>
            </w:pPr>
            <w:proofErr w:type="spellStart"/>
            <w:r w:rsidRPr="009036B0">
              <w:rPr>
                <w:rFonts w:cs="Arial"/>
                <w:b/>
                <w:spacing w:val="-2"/>
                <w:sz w:val="14"/>
                <w:szCs w:val="14"/>
              </w:rPr>
              <w:t>Dec</w:t>
            </w:r>
            <w:proofErr w:type="spellEnd"/>
            <w:r w:rsidRPr="009036B0">
              <w:rPr>
                <w:rFonts w:cs="Arial"/>
                <w:b/>
                <w:spacing w:val="-2"/>
                <w:sz w:val="14"/>
                <w:szCs w:val="14"/>
              </w:rPr>
              <w:t xml:space="preserve"> 31, 2019</w:t>
            </w:r>
          </w:p>
        </w:tc>
      </w:tr>
      <w:tr w:rsidR="00F83F80" w:rsidRPr="009036B0" w14:paraId="1C52DC4B" w14:textId="77777777" w:rsidTr="00EE5886">
        <w:trPr>
          <w:trHeight w:val="238"/>
          <w:jc w:val="center"/>
        </w:trPr>
        <w:tc>
          <w:tcPr>
            <w:tcW w:w="3094" w:type="dxa"/>
            <w:gridSpan w:val="2"/>
            <w:tcBorders>
              <w:top w:val="single" w:sz="2" w:space="0" w:color="8EAADB" w:themeColor="accent5" w:themeTint="99"/>
            </w:tcBorders>
            <w:shd w:val="clear" w:color="auto" w:fill="FFFFFF" w:themeFill="background1"/>
          </w:tcPr>
          <w:p w14:paraId="001B7872" w14:textId="77777777" w:rsidR="00F83F80" w:rsidRPr="009036B0" w:rsidRDefault="00F83F80" w:rsidP="00F83F80">
            <w:pPr>
              <w:pStyle w:val="08-Tabelageral"/>
              <w:jc w:val="left"/>
              <w:rPr>
                <w:rFonts w:cs="Arial"/>
                <w:b/>
                <w:szCs w:val="14"/>
                <w:vertAlign w:val="superscript"/>
              </w:rPr>
            </w:pPr>
            <w:proofErr w:type="spellStart"/>
            <w:r w:rsidRPr="009036B0">
              <w:rPr>
                <w:rFonts w:cs="Arial"/>
                <w:szCs w:val="14"/>
              </w:rPr>
              <w:t>Dividends</w:t>
            </w:r>
            <w:proofErr w:type="spellEnd"/>
            <w:r w:rsidRPr="009036B0">
              <w:rPr>
                <w:rFonts w:cs="Arial"/>
                <w:szCs w:val="14"/>
              </w:rPr>
              <w:t xml:space="preserve"> </w:t>
            </w:r>
            <w:proofErr w:type="spellStart"/>
            <w:r w:rsidRPr="009036B0">
              <w:rPr>
                <w:rFonts w:cs="Arial"/>
                <w:szCs w:val="14"/>
              </w:rPr>
              <w:t>receivable</w:t>
            </w:r>
            <w:proofErr w:type="spellEnd"/>
            <w:r w:rsidRPr="009036B0">
              <w:rPr>
                <w:rFonts w:cs="Arial"/>
                <w:szCs w:val="14"/>
              </w:rPr>
              <w:t xml:space="preserve"> </w:t>
            </w:r>
          </w:p>
        </w:tc>
        <w:tc>
          <w:tcPr>
            <w:tcW w:w="604" w:type="dxa"/>
            <w:tcBorders>
              <w:top w:val="single" w:sz="2" w:space="0" w:color="8EAADB" w:themeColor="accent5" w:themeTint="99"/>
            </w:tcBorders>
            <w:shd w:val="clear" w:color="auto" w:fill="FFFFFF" w:themeFill="background1"/>
          </w:tcPr>
          <w:p w14:paraId="38E8666F" w14:textId="77777777" w:rsidR="00F83F80" w:rsidRPr="009036B0" w:rsidRDefault="00F83F80" w:rsidP="00F83F80">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46AE92EE" w14:textId="77777777" w:rsidR="00F83F80" w:rsidRPr="009036B0" w:rsidRDefault="00F83F80" w:rsidP="00F83F80">
            <w:pPr>
              <w:pStyle w:val="08-Tabelageral"/>
              <w:rPr>
                <w:rFonts w:cs="Arial"/>
                <w:szCs w:val="14"/>
              </w:rPr>
            </w:pPr>
            <w:r w:rsidRPr="009036B0">
              <w:rPr>
                <w:rFonts w:cs="Arial"/>
                <w:szCs w:val="14"/>
              </w:rPr>
              <w:t>--</w:t>
            </w:r>
          </w:p>
        </w:tc>
        <w:tc>
          <w:tcPr>
            <w:tcW w:w="1412" w:type="dxa"/>
            <w:tcBorders>
              <w:top w:val="single" w:sz="2" w:space="0" w:color="8EAADB" w:themeColor="accent5" w:themeTint="99"/>
            </w:tcBorders>
            <w:shd w:val="clear" w:color="auto" w:fill="FFFFFF" w:themeFill="background1"/>
          </w:tcPr>
          <w:p w14:paraId="32479E30" w14:textId="77777777" w:rsidR="00F83F80" w:rsidRPr="009036B0" w:rsidRDefault="00F83F80" w:rsidP="00F83F80">
            <w:pPr>
              <w:pStyle w:val="08-Tabelageral"/>
              <w:rPr>
                <w:rFonts w:cs="Arial"/>
                <w:szCs w:val="14"/>
              </w:rPr>
            </w:pPr>
            <w:r w:rsidRPr="009036B0">
              <w:rPr>
                <w:rFonts w:cs="Arial"/>
                <w:szCs w:val="14"/>
              </w:rPr>
              <w:t>1.961.491</w:t>
            </w:r>
          </w:p>
        </w:tc>
        <w:tc>
          <w:tcPr>
            <w:tcW w:w="283" w:type="dxa"/>
            <w:tcBorders>
              <w:top w:val="single" w:sz="2" w:space="0" w:color="8EAADB" w:themeColor="accent5" w:themeTint="99"/>
            </w:tcBorders>
            <w:shd w:val="clear" w:color="auto" w:fill="FFFFFF" w:themeFill="background1"/>
          </w:tcPr>
          <w:p w14:paraId="008C563B" w14:textId="77777777" w:rsidR="00F83F80" w:rsidRPr="009036B0" w:rsidRDefault="00F83F80" w:rsidP="00F83F80">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22D4D127" w14:textId="77777777" w:rsidR="00F83F80" w:rsidRPr="009036B0" w:rsidRDefault="00F83F80" w:rsidP="00F83F80">
            <w:pPr>
              <w:pStyle w:val="08-Tabelageral"/>
              <w:rPr>
                <w:rFonts w:cs="Arial"/>
                <w:szCs w:val="14"/>
              </w:rPr>
            </w:pPr>
            <w:r w:rsidRPr="009036B0">
              <w:rPr>
                <w:rFonts w:cs="Arial"/>
                <w:szCs w:val="14"/>
              </w:rPr>
              <w:t>--</w:t>
            </w:r>
          </w:p>
        </w:tc>
        <w:tc>
          <w:tcPr>
            <w:tcW w:w="1418" w:type="dxa"/>
            <w:tcBorders>
              <w:top w:val="single" w:sz="2" w:space="0" w:color="8EAADB" w:themeColor="accent5" w:themeTint="99"/>
            </w:tcBorders>
            <w:shd w:val="clear" w:color="auto" w:fill="FFFFFF" w:themeFill="background1"/>
          </w:tcPr>
          <w:p w14:paraId="59689617" w14:textId="77777777" w:rsidR="00F83F80" w:rsidRPr="009036B0" w:rsidRDefault="00F83F80" w:rsidP="00F83F80">
            <w:pPr>
              <w:pStyle w:val="08-Tabelageral"/>
              <w:rPr>
                <w:rFonts w:cs="Arial"/>
                <w:szCs w:val="14"/>
              </w:rPr>
            </w:pPr>
            <w:r w:rsidRPr="009036B0">
              <w:rPr>
                <w:rFonts w:cs="Arial"/>
                <w:szCs w:val="14"/>
              </w:rPr>
              <w:t>--</w:t>
            </w:r>
          </w:p>
        </w:tc>
      </w:tr>
    </w:tbl>
    <w:p w14:paraId="31D9E2A4" w14:textId="70E6AC4B" w:rsidR="00F83F80" w:rsidRPr="009036B0" w:rsidRDefault="00F83F80" w:rsidP="00C66EA4">
      <w:pPr>
        <w:pStyle w:val="07-Legenda"/>
        <w:numPr>
          <w:ilvl w:val="0"/>
          <w:numId w:val="6"/>
        </w:numPr>
        <w:ind w:left="284" w:hanging="284"/>
        <w:rPr>
          <w:rFonts w:cs="Arial"/>
          <w:szCs w:val="14"/>
        </w:rPr>
      </w:pPr>
      <w:r w:rsidRPr="009036B0">
        <w:rPr>
          <w:rFonts w:cs="Arial"/>
          <w:lang w:val="en-US"/>
        </w:rPr>
        <w:t xml:space="preserve">On Dec </w:t>
      </w:r>
      <w:r w:rsidRPr="009036B0">
        <w:rPr>
          <w:rFonts w:cs="Arial"/>
          <w:szCs w:val="14"/>
        </w:rPr>
        <w:t xml:space="preserve">31, 2019, R$ 1,031,794 </w:t>
      </w:r>
      <w:proofErr w:type="spellStart"/>
      <w:r w:rsidRPr="009036B0">
        <w:rPr>
          <w:rFonts w:cs="Arial"/>
          <w:szCs w:val="14"/>
        </w:rPr>
        <w:t>thousand</w:t>
      </w:r>
      <w:proofErr w:type="spellEnd"/>
      <w:r w:rsidRPr="009036B0">
        <w:rPr>
          <w:rFonts w:cs="Arial"/>
          <w:szCs w:val="14"/>
        </w:rPr>
        <w:t xml:space="preserve"> </w:t>
      </w:r>
      <w:proofErr w:type="spellStart"/>
      <w:r w:rsidRPr="009036B0">
        <w:rPr>
          <w:rFonts w:cs="Arial"/>
          <w:szCs w:val="14"/>
        </w:rPr>
        <w:t>refers</w:t>
      </w:r>
      <w:proofErr w:type="spellEnd"/>
      <w:r w:rsidRPr="009036B0">
        <w:rPr>
          <w:rFonts w:cs="Arial"/>
          <w:szCs w:val="14"/>
        </w:rPr>
        <w:t xml:space="preserve"> </w:t>
      </w:r>
      <w:proofErr w:type="spellStart"/>
      <w:r w:rsidRPr="009036B0">
        <w:rPr>
          <w:rFonts w:cs="Arial"/>
          <w:szCs w:val="14"/>
        </w:rPr>
        <w:t>to</w:t>
      </w:r>
      <w:proofErr w:type="spellEnd"/>
      <w:r w:rsidRPr="009036B0">
        <w:rPr>
          <w:rFonts w:cs="Arial"/>
          <w:szCs w:val="14"/>
        </w:rPr>
        <w:t xml:space="preserve"> </w:t>
      </w:r>
      <w:proofErr w:type="spellStart"/>
      <w:proofErr w:type="gramStart"/>
      <w:r w:rsidRPr="009036B0">
        <w:rPr>
          <w:rFonts w:cs="Arial"/>
          <w:szCs w:val="14"/>
        </w:rPr>
        <w:t>dividends</w:t>
      </w:r>
      <w:proofErr w:type="spellEnd"/>
      <w:proofErr w:type="gramEnd"/>
      <w:r w:rsidRPr="009036B0">
        <w:rPr>
          <w:rFonts w:cs="Arial"/>
          <w:szCs w:val="14"/>
        </w:rPr>
        <w:t xml:space="preserve"> </w:t>
      </w:r>
      <w:proofErr w:type="spellStart"/>
      <w:r w:rsidRPr="009036B0">
        <w:rPr>
          <w:rFonts w:cs="Arial"/>
          <w:szCs w:val="14"/>
        </w:rPr>
        <w:t>receivable</w:t>
      </w:r>
      <w:proofErr w:type="spellEnd"/>
      <w:r w:rsidRPr="009036B0">
        <w:rPr>
          <w:rFonts w:cs="Arial"/>
          <w:szCs w:val="14"/>
        </w:rPr>
        <w:t xml:space="preserve"> </w:t>
      </w:r>
      <w:proofErr w:type="spellStart"/>
      <w:r w:rsidRPr="009036B0">
        <w:rPr>
          <w:rFonts w:cs="Arial"/>
          <w:szCs w:val="14"/>
        </w:rPr>
        <w:t>from</w:t>
      </w:r>
      <w:proofErr w:type="spellEnd"/>
      <w:r w:rsidRPr="009036B0">
        <w:rPr>
          <w:rFonts w:cs="Arial"/>
          <w:szCs w:val="14"/>
        </w:rPr>
        <w:t xml:space="preserve"> BB Corretora de Seguros e Administradora de Bens S.A </w:t>
      </w:r>
      <w:proofErr w:type="spellStart"/>
      <w:r w:rsidRPr="009036B0">
        <w:rPr>
          <w:rFonts w:cs="Arial"/>
          <w:szCs w:val="14"/>
        </w:rPr>
        <w:t>and</w:t>
      </w:r>
      <w:proofErr w:type="spellEnd"/>
      <w:r w:rsidRPr="009036B0">
        <w:rPr>
          <w:rFonts w:cs="Arial"/>
          <w:szCs w:val="14"/>
        </w:rPr>
        <w:t xml:space="preserve"> R$ 929,697 </w:t>
      </w:r>
      <w:proofErr w:type="spellStart"/>
      <w:r w:rsidRPr="009036B0">
        <w:rPr>
          <w:rFonts w:cs="Arial"/>
          <w:szCs w:val="14"/>
        </w:rPr>
        <w:t>refers</w:t>
      </w:r>
      <w:proofErr w:type="spellEnd"/>
      <w:r w:rsidRPr="009036B0">
        <w:rPr>
          <w:rFonts w:cs="Arial"/>
          <w:szCs w:val="14"/>
        </w:rPr>
        <w:t xml:space="preserve"> </w:t>
      </w:r>
      <w:proofErr w:type="spellStart"/>
      <w:r w:rsidRPr="009036B0">
        <w:rPr>
          <w:rFonts w:cs="Arial"/>
          <w:szCs w:val="14"/>
        </w:rPr>
        <w:t>to</w:t>
      </w:r>
      <w:proofErr w:type="spellEnd"/>
      <w:r w:rsidRPr="009036B0">
        <w:rPr>
          <w:rFonts w:cs="Arial"/>
          <w:szCs w:val="14"/>
        </w:rPr>
        <w:t xml:space="preserve"> </w:t>
      </w:r>
      <w:proofErr w:type="spellStart"/>
      <w:r w:rsidRPr="009036B0">
        <w:rPr>
          <w:rFonts w:cs="Arial"/>
          <w:szCs w:val="14"/>
        </w:rPr>
        <w:t>dividends</w:t>
      </w:r>
      <w:proofErr w:type="spellEnd"/>
      <w:r w:rsidRPr="009036B0">
        <w:rPr>
          <w:rFonts w:cs="Arial"/>
          <w:szCs w:val="14"/>
        </w:rPr>
        <w:t xml:space="preserve"> </w:t>
      </w:r>
      <w:proofErr w:type="spellStart"/>
      <w:r w:rsidRPr="009036B0">
        <w:rPr>
          <w:rFonts w:cs="Arial"/>
          <w:szCs w:val="14"/>
        </w:rPr>
        <w:t>receivable</w:t>
      </w:r>
      <w:proofErr w:type="spellEnd"/>
      <w:r w:rsidRPr="009036B0">
        <w:rPr>
          <w:rFonts w:cs="Arial"/>
          <w:szCs w:val="14"/>
        </w:rPr>
        <w:t xml:space="preserve"> </w:t>
      </w:r>
      <w:proofErr w:type="spellStart"/>
      <w:r w:rsidRPr="009036B0">
        <w:rPr>
          <w:rFonts w:cs="Arial"/>
          <w:szCs w:val="14"/>
        </w:rPr>
        <w:t>from</w:t>
      </w:r>
      <w:proofErr w:type="spellEnd"/>
      <w:r w:rsidRPr="009036B0">
        <w:rPr>
          <w:rFonts w:cs="Arial"/>
          <w:szCs w:val="14"/>
        </w:rPr>
        <w:t xml:space="preserve"> BB Seguros Participações S.A.</w:t>
      </w:r>
    </w:p>
    <w:p w14:paraId="5C6CA84A" w14:textId="77777777" w:rsidR="00BA685A" w:rsidRPr="009036B0" w:rsidRDefault="00BA685A" w:rsidP="00C66EA4">
      <w:pPr>
        <w:pStyle w:val="07-Legenda"/>
        <w:numPr>
          <w:ilvl w:val="0"/>
          <w:numId w:val="6"/>
        </w:numPr>
        <w:ind w:left="284" w:hanging="284"/>
        <w:rPr>
          <w:rFonts w:cs="Arial"/>
          <w:szCs w:val="14"/>
        </w:rPr>
      </w:pPr>
    </w:p>
    <w:p w14:paraId="0FB0E308" w14:textId="27758CA1" w:rsidR="00F83F80" w:rsidRPr="009036B0" w:rsidRDefault="00F83F80" w:rsidP="00BA685A">
      <w:pPr>
        <w:pStyle w:val="02-TtulodeNota"/>
        <w:rPr>
          <w:rFonts w:cs="Arial"/>
          <w:color w:val="1F4E79" w:themeColor="accent1" w:themeShade="80"/>
        </w:rPr>
      </w:pPr>
      <w:bookmarkStart w:id="47" w:name="_Toc54793601"/>
      <w:bookmarkStart w:id="48" w:name="OLE_LINK13"/>
      <w:bookmarkStart w:id="49" w:name="_Toc54635473"/>
      <w:r w:rsidRPr="009036B0">
        <w:rPr>
          <w:rFonts w:cs="Arial"/>
          <w:color w:val="1F4E79" w:themeColor="accent1" w:themeShade="80"/>
        </w:rPr>
        <w:t>12 – TAXES</w:t>
      </w:r>
      <w:bookmarkEnd w:id="47"/>
      <w:bookmarkEnd w:id="49"/>
    </w:p>
    <w:p w14:paraId="1002737D" w14:textId="77777777" w:rsidR="00F83F80" w:rsidRPr="009036B0" w:rsidRDefault="00F83F80" w:rsidP="00F83F80">
      <w:pPr>
        <w:spacing w:after="40"/>
        <w:rPr>
          <w:rFonts w:cs="Arial"/>
          <w:b/>
          <w:color w:val="1F4E79" w:themeColor="accent1" w:themeShade="80"/>
          <w:sz w:val="20"/>
          <w:szCs w:val="20"/>
        </w:rPr>
      </w:pPr>
      <w:r w:rsidRPr="009036B0">
        <w:rPr>
          <w:rFonts w:cs="Arial"/>
          <w:b/>
          <w:color w:val="1F4E79" w:themeColor="accent1" w:themeShade="80"/>
          <w:sz w:val="20"/>
          <w:szCs w:val="20"/>
        </w:rPr>
        <w:t xml:space="preserve">a) </w:t>
      </w:r>
      <w:r w:rsidRPr="009036B0">
        <w:rPr>
          <w:rFonts w:cs="Arial"/>
          <w:b/>
          <w:color w:val="1F4E79" w:themeColor="accent1" w:themeShade="80"/>
          <w:sz w:val="20"/>
          <w:szCs w:val="20"/>
          <w:lang w:val="en-US"/>
        </w:rPr>
        <w:t>Breakdown of income tax (IR) and social contribution expenses (CSLL)</w:t>
      </w:r>
    </w:p>
    <w:p w14:paraId="4915441F" w14:textId="77777777" w:rsidR="00F83F80" w:rsidRPr="009036B0" w:rsidRDefault="00F83F80" w:rsidP="00F83F80">
      <w:pPr>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83F80" w:rsidRPr="009036B0" w14:paraId="470358C3" w14:textId="77777777" w:rsidTr="00EE5886">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4FE33E90" w14:textId="77777777" w:rsidR="00F83F80" w:rsidRPr="009036B0" w:rsidRDefault="00F83F80" w:rsidP="00F83F80">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5BE40A54" w14:textId="77777777" w:rsidR="00F83F80" w:rsidRPr="009036B0" w:rsidRDefault="00F83F80" w:rsidP="00F83F80">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6D278F" w14:textId="77777777" w:rsidR="00F83F80" w:rsidRPr="009036B0" w:rsidRDefault="00F83F80" w:rsidP="00F83F80">
            <w:pPr>
              <w:spacing w:after="0"/>
              <w:jc w:val="center"/>
              <w:rPr>
                <w:rFonts w:cs="Arial"/>
                <w:b/>
                <w:sz w:val="14"/>
                <w:szCs w:val="18"/>
              </w:rPr>
            </w:pPr>
            <w:proofErr w:type="spellStart"/>
            <w:r w:rsidRPr="009036B0">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34937A22" w14:textId="77777777" w:rsidR="00F83F80" w:rsidRPr="009036B0" w:rsidRDefault="00F83F80" w:rsidP="00F83F80">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C13462" w14:textId="77777777" w:rsidR="00F83F80" w:rsidRPr="009036B0" w:rsidRDefault="00F83F80" w:rsidP="00F83F80">
            <w:pPr>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72AB304A" w14:textId="77777777" w:rsidTr="00EE5886">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6670FD6A" w14:textId="77777777" w:rsidR="00F83F80" w:rsidRPr="009036B0" w:rsidRDefault="00F83F80" w:rsidP="00F83F80">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17B6BDC7" w14:textId="77777777" w:rsidR="00F83F80" w:rsidRPr="009036B0" w:rsidRDefault="00F83F80" w:rsidP="00F83F80">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9B2ED8"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60ED1C"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2019</w:t>
            </w:r>
          </w:p>
        </w:tc>
        <w:tc>
          <w:tcPr>
            <w:tcW w:w="283" w:type="dxa"/>
            <w:tcBorders>
              <w:top w:val="nil"/>
              <w:bottom w:val="single" w:sz="2" w:space="0" w:color="8EAADB" w:themeColor="accent5" w:themeTint="99"/>
            </w:tcBorders>
            <w:shd w:val="clear" w:color="auto" w:fill="D9E2F3" w:themeFill="accent5" w:themeFillTint="33"/>
            <w:vAlign w:val="center"/>
          </w:tcPr>
          <w:p w14:paraId="25752071" w14:textId="77777777" w:rsidR="00F83F80" w:rsidRPr="009036B0" w:rsidRDefault="00F83F80" w:rsidP="00F83F80">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96A5DA7"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9797E7"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2019</w:t>
            </w:r>
          </w:p>
        </w:tc>
      </w:tr>
      <w:tr w:rsidR="00F83F80" w:rsidRPr="009036B0" w14:paraId="0C4C15BE" w14:textId="77777777" w:rsidTr="00EE5886">
        <w:trPr>
          <w:trHeight w:val="238"/>
          <w:jc w:val="center"/>
        </w:trPr>
        <w:tc>
          <w:tcPr>
            <w:tcW w:w="3094" w:type="dxa"/>
            <w:tcBorders>
              <w:top w:val="single" w:sz="2" w:space="0" w:color="8EAADB" w:themeColor="accent5" w:themeTint="99"/>
            </w:tcBorders>
            <w:shd w:val="clear" w:color="auto" w:fill="FFFFFF" w:themeFill="background1"/>
          </w:tcPr>
          <w:p w14:paraId="2C6869A4" w14:textId="77777777" w:rsidR="00F83F80" w:rsidRPr="009036B0" w:rsidRDefault="00F83F80" w:rsidP="00F83F80">
            <w:pPr>
              <w:pStyle w:val="08-Tabelageral"/>
              <w:jc w:val="left"/>
              <w:rPr>
                <w:rFonts w:cs="Arial"/>
                <w:b/>
                <w:bCs/>
                <w:szCs w:val="14"/>
              </w:rPr>
            </w:pPr>
            <w:proofErr w:type="spellStart"/>
            <w:r w:rsidRPr="009036B0">
              <w:rPr>
                <w:rFonts w:cs="Arial"/>
                <w:b/>
                <w:szCs w:val="14"/>
              </w:rPr>
              <w:t>Current</w:t>
            </w:r>
            <w:proofErr w:type="spellEnd"/>
            <w:r w:rsidRPr="009036B0">
              <w:rPr>
                <w:rFonts w:cs="Arial"/>
                <w:b/>
                <w:szCs w:val="14"/>
              </w:rPr>
              <w:t xml:space="preserve"> </w:t>
            </w:r>
            <w:proofErr w:type="spellStart"/>
            <w:r w:rsidRPr="009036B0">
              <w:rPr>
                <w:rFonts w:cs="Arial"/>
                <w:b/>
                <w:szCs w:val="14"/>
              </w:rPr>
              <w:t>values</w:t>
            </w:r>
            <w:proofErr w:type="spellEnd"/>
          </w:p>
        </w:tc>
        <w:tc>
          <w:tcPr>
            <w:tcW w:w="604" w:type="dxa"/>
            <w:tcBorders>
              <w:top w:val="single" w:sz="2" w:space="0" w:color="8EAADB" w:themeColor="accent5" w:themeTint="99"/>
            </w:tcBorders>
            <w:shd w:val="clear" w:color="auto" w:fill="FFFFFF" w:themeFill="background1"/>
          </w:tcPr>
          <w:p w14:paraId="3CA97BA4" w14:textId="77777777" w:rsidR="00F83F80" w:rsidRPr="009036B0" w:rsidRDefault="00F83F80" w:rsidP="00F83F80">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4CF90BDC" w14:textId="77777777" w:rsidR="00F83F80" w:rsidRPr="009036B0" w:rsidRDefault="00F83F80" w:rsidP="00F83F80">
            <w:pPr>
              <w:pStyle w:val="08-Tabelageral"/>
              <w:rPr>
                <w:rFonts w:cs="Arial"/>
                <w:b/>
                <w:szCs w:val="14"/>
              </w:rPr>
            </w:pPr>
            <w:r w:rsidRPr="009036B0">
              <w:rPr>
                <w:rFonts w:cs="Arial"/>
                <w:b/>
                <w:szCs w:val="14"/>
              </w:rPr>
              <w:t>(1,019)</w:t>
            </w:r>
          </w:p>
        </w:tc>
        <w:tc>
          <w:tcPr>
            <w:tcW w:w="1412" w:type="dxa"/>
            <w:tcBorders>
              <w:top w:val="single" w:sz="2" w:space="0" w:color="8EAADB" w:themeColor="accent5" w:themeTint="99"/>
            </w:tcBorders>
            <w:shd w:val="clear" w:color="auto" w:fill="FFFFFF" w:themeFill="background1"/>
            <w:vAlign w:val="center"/>
          </w:tcPr>
          <w:p w14:paraId="0948C321" w14:textId="77777777" w:rsidR="00F83F80" w:rsidRPr="009036B0" w:rsidRDefault="00F83F80" w:rsidP="00F83F80">
            <w:pPr>
              <w:pStyle w:val="08-Tabelageral"/>
              <w:rPr>
                <w:rFonts w:cs="Arial"/>
                <w:b/>
              </w:rPr>
            </w:pPr>
            <w:r w:rsidRPr="009036B0">
              <w:rPr>
                <w:rFonts w:cs="Arial"/>
                <w:b/>
              </w:rPr>
              <w:t>(11,506)</w:t>
            </w:r>
          </w:p>
        </w:tc>
        <w:tc>
          <w:tcPr>
            <w:tcW w:w="283" w:type="dxa"/>
            <w:tcBorders>
              <w:top w:val="single" w:sz="2" w:space="0" w:color="8EAADB" w:themeColor="accent5" w:themeTint="99"/>
            </w:tcBorders>
            <w:shd w:val="clear" w:color="auto" w:fill="FFFFFF" w:themeFill="background1"/>
            <w:vAlign w:val="center"/>
          </w:tcPr>
          <w:p w14:paraId="4772720D" w14:textId="77777777" w:rsidR="00F83F80" w:rsidRPr="009036B0" w:rsidRDefault="00F83F80" w:rsidP="00F83F80">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0C8E24E2" w14:textId="77777777" w:rsidR="00F83F80" w:rsidRPr="009036B0" w:rsidRDefault="00F83F80" w:rsidP="00F83F80">
            <w:pPr>
              <w:pStyle w:val="08-Tabelageral"/>
              <w:rPr>
                <w:rFonts w:cs="Arial"/>
                <w:b/>
                <w:szCs w:val="14"/>
              </w:rPr>
            </w:pPr>
            <w:r w:rsidRPr="009036B0">
              <w:rPr>
                <w:rFonts w:cs="Arial"/>
                <w:b/>
                <w:szCs w:val="14"/>
              </w:rPr>
              <w:t>(284,126)</w:t>
            </w:r>
          </w:p>
        </w:tc>
        <w:tc>
          <w:tcPr>
            <w:tcW w:w="1418" w:type="dxa"/>
            <w:tcBorders>
              <w:top w:val="single" w:sz="2" w:space="0" w:color="8EAADB" w:themeColor="accent5" w:themeTint="99"/>
            </w:tcBorders>
            <w:shd w:val="clear" w:color="auto" w:fill="FFFFFF" w:themeFill="background1"/>
            <w:vAlign w:val="center"/>
          </w:tcPr>
          <w:p w14:paraId="4429A281" w14:textId="77777777" w:rsidR="00F83F80" w:rsidRPr="009036B0" w:rsidRDefault="00F83F80" w:rsidP="00F83F80">
            <w:pPr>
              <w:pStyle w:val="08-Tabelageral"/>
              <w:rPr>
                <w:rFonts w:cs="Arial"/>
                <w:b/>
              </w:rPr>
            </w:pPr>
            <w:r w:rsidRPr="009036B0">
              <w:rPr>
                <w:rFonts w:cs="Arial"/>
                <w:b/>
              </w:rPr>
              <w:t>(1,475,143)</w:t>
            </w:r>
          </w:p>
        </w:tc>
      </w:tr>
      <w:tr w:rsidR="00F83F80" w:rsidRPr="009036B0" w14:paraId="32EC4E73" w14:textId="77777777" w:rsidTr="00EE5886">
        <w:trPr>
          <w:trHeight w:val="238"/>
          <w:jc w:val="center"/>
        </w:trPr>
        <w:tc>
          <w:tcPr>
            <w:tcW w:w="3094" w:type="dxa"/>
            <w:shd w:val="clear" w:color="auto" w:fill="D9E2F3" w:themeFill="accent5" w:themeFillTint="33"/>
          </w:tcPr>
          <w:p w14:paraId="5DEADC8F" w14:textId="77777777" w:rsidR="00F83F80" w:rsidRPr="009036B0" w:rsidRDefault="00F83F80" w:rsidP="00F83F80">
            <w:pPr>
              <w:pStyle w:val="08-Tabelageral"/>
              <w:ind w:left="113"/>
              <w:jc w:val="left"/>
              <w:rPr>
                <w:rFonts w:cs="Arial"/>
                <w:b/>
                <w:szCs w:val="14"/>
              </w:rPr>
            </w:pPr>
            <w:r w:rsidRPr="009036B0">
              <w:rPr>
                <w:rFonts w:cs="Arial"/>
                <w:szCs w:val="14"/>
                <w:lang w:val="en-US"/>
              </w:rPr>
              <w:t>Domestic income tax and social contribution</w:t>
            </w:r>
          </w:p>
        </w:tc>
        <w:tc>
          <w:tcPr>
            <w:tcW w:w="604" w:type="dxa"/>
            <w:shd w:val="clear" w:color="auto" w:fill="D9E2F3" w:themeFill="accent5" w:themeFillTint="33"/>
          </w:tcPr>
          <w:p w14:paraId="161C3F2E"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54B08A65" w14:textId="77777777" w:rsidR="00F83F80" w:rsidRPr="009036B0" w:rsidRDefault="00F83F80" w:rsidP="00F83F80">
            <w:pPr>
              <w:pStyle w:val="08-Tabelageral"/>
              <w:ind w:left="113"/>
              <w:rPr>
                <w:rFonts w:cs="Arial"/>
                <w:szCs w:val="14"/>
              </w:rPr>
            </w:pPr>
            <w:r w:rsidRPr="009036B0">
              <w:rPr>
                <w:rFonts w:cs="Arial"/>
                <w:szCs w:val="14"/>
              </w:rPr>
              <w:t>(1,019)</w:t>
            </w:r>
          </w:p>
        </w:tc>
        <w:tc>
          <w:tcPr>
            <w:tcW w:w="1412" w:type="dxa"/>
            <w:shd w:val="clear" w:color="auto" w:fill="D9E2F3" w:themeFill="accent5" w:themeFillTint="33"/>
            <w:vAlign w:val="center"/>
          </w:tcPr>
          <w:p w14:paraId="13BA37DC" w14:textId="77777777" w:rsidR="00F83F80" w:rsidRPr="009036B0" w:rsidRDefault="00F83F80" w:rsidP="00F83F80">
            <w:pPr>
              <w:pStyle w:val="08-Tabelageral"/>
              <w:rPr>
                <w:rFonts w:cs="Arial"/>
              </w:rPr>
            </w:pPr>
            <w:r w:rsidRPr="009036B0">
              <w:rPr>
                <w:rFonts w:cs="Arial"/>
              </w:rPr>
              <w:t>(11,506)</w:t>
            </w:r>
          </w:p>
        </w:tc>
        <w:tc>
          <w:tcPr>
            <w:tcW w:w="283" w:type="dxa"/>
            <w:shd w:val="clear" w:color="auto" w:fill="D9E2F3" w:themeFill="accent5" w:themeFillTint="33"/>
            <w:vAlign w:val="center"/>
          </w:tcPr>
          <w:p w14:paraId="69FDAD5D"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43F0BCB3" w14:textId="77777777" w:rsidR="00F83F80" w:rsidRPr="009036B0" w:rsidRDefault="00F83F80" w:rsidP="00F83F80">
            <w:pPr>
              <w:pStyle w:val="08-Tabelageral"/>
              <w:ind w:left="113"/>
              <w:rPr>
                <w:rFonts w:cs="Arial"/>
                <w:szCs w:val="14"/>
              </w:rPr>
            </w:pPr>
            <w:r w:rsidRPr="009036B0">
              <w:rPr>
                <w:rFonts w:cs="Arial"/>
                <w:szCs w:val="14"/>
              </w:rPr>
              <w:t>(284,126)</w:t>
            </w:r>
          </w:p>
        </w:tc>
        <w:tc>
          <w:tcPr>
            <w:tcW w:w="1418" w:type="dxa"/>
            <w:shd w:val="clear" w:color="auto" w:fill="D9E2F3" w:themeFill="accent5" w:themeFillTint="33"/>
            <w:vAlign w:val="center"/>
          </w:tcPr>
          <w:p w14:paraId="0583F8CC" w14:textId="77777777" w:rsidR="00F83F80" w:rsidRPr="009036B0" w:rsidRDefault="00F83F80" w:rsidP="00F83F80">
            <w:pPr>
              <w:pStyle w:val="08-Tabelageral"/>
              <w:rPr>
                <w:rFonts w:cs="Arial"/>
              </w:rPr>
            </w:pPr>
            <w:r w:rsidRPr="009036B0">
              <w:rPr>
                <w:rFonts w:cs="Arial"/>
              </w:rPr>
              <w:t>(1,475,143)</w:t>
            </w:r>
          </w:p>
        </w:tc>
      </w:tr>
      <w:tr w:rsidR="00F83F80" w:rsidRPr="009036B0" w14:paraId="5D80DC99" w14:textId="77777777" w:rsidTr="00EE5886">
        <w:trPr>
          <w:trHeight w:val="238"/>
          <w:jc w:val="center"/>
        </w:trPr>
        <w:tc>
          <w:tcPr>
            <w:tcW w:w="3094" w:type="dxa"/>
            <w:shd w:val="clear" w:color="auto" w:fill="FFFFFF" w:themeFill="background1"/>
          </w:tcPr>
          <w:p w14:paraId="2E8A6F4A" w14:textId="77777777" w:rsidR="00F83F80" w:rsidRPr="009036B0" w:rsidRDefault="00F83F80" w:rsidP="00F83F80">
            <w:pPr>
              <w:pStyle w:val="08-Tabelageral"/>
              <w:jc w:val="left"/>
              <w:rPr>
                <w:rFonts w:cs="Arial"/>
                <w:b/>
                <w:szCs w:val="14"/>
              </w:rPr>
            </w:pPr>
            <w:proofErr w:type="spellStart"/>
            <w:r w:rsidRPr="009036B0">
              <w:rPr>
                <w:rFonts w:cs="Arial"/>
                <w:b/>
                <w:szCs w:val="14"/>
              </w:rPr>
              <w:t>Deferred</w:t>
            </w:r>
            <w:proofErr w:type="spellEnd"/>
            <w:r w:rsidRPr="009036B0">
              <w:rPr>
                <w:rFonts w:cs="Arial"/>
                <w:b/>
                <w:szCs w:val="14"/>
              </w:rPr>
              <w:t xml:space="preserve"> </w:t>
            </w:r>
            <w:proofErr w:type="spellStart"/>
            <w:r w:rsidRPr="009036B0">
              <w:rPr>
                <w:rFonts w:cs="Arial"/>
                <w:b/>
                <w:szCs w:val="14"/>
              </w:rPr>
              <w:t>values</w:t>
            </w:r>
            <w:proofErr w:type="spellEnd"/>
          </w:p>
        </w:tc>
        <w:tc>
          <w:tcPr>
            <w:tcW w:w="604" w:type="dxa"/>
            <w:shd w:val="clear" w:color="auto" w:fill="FFFFFF" w:themeFill="background1"/>
          </w:tcPr>
          <w:p w14:paraId="0FDC37BD" w14:textId="77777777" w:rsidR="00F83F80" w:rsidRPr="009036B0" w:rsidRDefault="00F83F80" w:rsidP="00F83F80">
            <w:pPr>
              <w:pStyle w:val="08-Tabelageral"/>
              <w:jc w:val="center"/>
              <w:rPr>
                <w:rFonts w:cs="Arial"/>
                <w:b/>
                <w:szCs w:val="14"/>
              </w:rPr>
            </w:pPr>
          </w:p>
        </w:tc>
        <w:tc>
          <w:tcPr>
            <w:tcW w:w="1411" w:type="dxa"/>
            <w:shd w:val="clear" w:color="auto" w:fill="FFFFFF" w:themeFill="background1"/>
            <w:vAlign w:val="center"/>
          </w:tcPr>
          <w:p w14:paraId="0E52F693" w14:textId="77777777" w:rsidR="00F83F80" w:rsidRPr="009036B0" w:rsidRDefault="00F83F80" w:rsidP="00F83F80">
            <w:pPr>
              <w:pStyle w:val="08-Tabelageral"/>
              <w:rPr>
                <w:rFonts w:cs="Arial"/>
                <w:b/>
                <w:szCs w:val="14"/>
              </w:rPr>
            </w:pPr>
            <w:r w:rsidRPr="009036B0">
              <w:rPr>
                <w:rFonts w:cs="Arial"/>
                <w:b/>
                <w:szCs w:val="14"/>
              </w:rPr>
              <w:t>43</w:t>
            </w:r>
          </w:p>
        </w:tc>
        <w:tc>
          <w:tcPr>
            <w:tcW w:w="1412" w:type="dxa"/>
            <w:shd w:val="clear" w:color="auto" w:fill="FFFFFF" w:themeFill="background1"/>
            <w:vAlign w:val="center"/>
          </w:tcPr>
          <w:p w14:paraId="1FCA1FA0" w14:textId="77777777" w:rsidR="00F83F80" w:rsidRPr="009036B0" w:rsidRDefault="00F83F80" w:rsidP="00F83F80">
            <w:pPr>
              <w:pStyle w:val="08-Tabelageral"/>
              <w:rPr>
                <w:rFonts w:cs="Arial"/>
                <w:b/>
              </w:rPr>
            </w:pPr>
            <w:r w:rsidRPr="009036B0">
              <w:rPr>
                <w:rFonts w:cs="Arial"/>
                <w:b/>
              </w:rPr>
              <w:t>34</w:t>
            </w:r>
          </w:p>
        </w:tc>
        <w:tc>
          <w:tcPr>
            <w:tcW w:w="283" w:type="dxa"/>
            <w:shd w:val="clear" w:color="auto" w:fill="FFFFFF" w:themeFill="background1"/>
            <w:vAlign w:val="center"/>
          </w:tcPr>
          <w:p w14:paraId="282BF5C6" w14:textId="77777777" w:rsidR="00F83F80" w:rsidRPr="009036B0" w:rsidRDefault="00F83F80" w:rsidP="00F83F80">
            <w:pPr>
              <w:pStyle w:val="08-Tabelageral"/>
              <w:rPr>
                <w:rFonts w:cs="Arial"/>
                <w:b/>
                <w:szCs w:val="14"/>
              </w:rPr>
            </w:pPr>
          </w:p>
        </w:tc>
        <w:tc>
          <w:tcPr>
            <w:tcW w:w="1417" w:type="dxa"/>
            <w:shd w:val="clear" w:color="auto" w:fill="FFFFFF" w:themeFill="background1"/>
            <w:vAlign w:val="center"/>
          </w:tcPr>
          <w:p w14:paraId="39806CB2" w14:textId="77777777" w:rsidR="00F83F80" w:rsidRPr="009036B0" w:rsidRDefault="00F83F80" w:rsidP="00F83F80">
            <w:pPr>
              <w:pStyle w:val="08-Tabelageral"/>
              <w:rPr>
                <w:rFonts w:cs="Arial"/>
                <w:b/>
                <w:szCs w:val="14"/>
              </w:rPr>
            </w:pPr>
            <w:r w:rsidRPr="009036B0">
              <w:rPr>
                <w:rFonts w:cs="Arial"/>
                <w:b/>
                <w:szCs w:val="14"/>
              </w:rPr>
              <w:t>471</w:t>
            </w:r>
          </w:p>
        </w:tc>
        <w:tc>
          <w:tcPr>
            <w:tcW w:w="1418" w:type="dxa"/>
            <w:shd w:val="clear" w:color="auto" w:fill="FFFFFF" w:themeFill="background1"/>
            <w:vAlign w:val="center"/>
          </w:tcPr>
          <w:p w14:paraId="0ED6B23F" w14:textId="77777777" w:rsidR="00F83F80" w:rsidRPr="009036B0" w:rsidRDefault="00F83F80" w:rsidP="00F83F80">
            <w:pPr>
              <w:pStyle w:val="08-Tabelageral"/>
              <w:rPr>
                <w:rFonts w:cs="Arial"/>
                <w:b/>
              </w:rPr>
            </w:pPr>
            <w:r w:rsidRPr="009036B0">
              <w:rPr>
                <w:rFonts w:cs="Arial"/>
                <w:b/>
              </w:rPr>
              <w:t>2,498</w:t>
            </w:r>
          </w:p>
        </w:tc>
      </w:tr>
      <w:tr w:rsidR="00F83F80" w:rsidRPr="009036B0" w14:paraId="0DB4413E" w14:textId="77777777" w:rsidTr="00EE5886">
        <w:trPr>
          <w:trHeight w:val="238"/>
          <w:jc w:val="center"/>
        </w:trPr>
        <w:tc>
          <w:tcPr>
            <w:tcW w:w="3094" w:type="dxa"/>
            <w:shd w:val="clear" w:color="auto" w:fill="D9E2F3" w:themeFill="accent5" w:themeFillTint="33"/>
          </w:tcPr>
          <w:p w14:paraId="339BBEE3" w14:textId="77777777" w:rsidR="00F83F80" w:rsidRPr="009036B0" w:rsidRDefault="00F83F80" w:rsidP="00F83F80">
            <w:pPr>
              <w:pStyle w:val="08-Tabelageral"/>
              <w:jc w:val="left"/>
              <w:rPr>
                <w:rFonts w:cs="Arial"/>
                <w:b/>
                <w:szCs w:val="14"/>
              </w:rPr>
            </w:pPr>
            <w:r w:rsidRPr="009036B0">
              <w:rPr>
                <w:rFonts w:cs="Arial"/>
                <w:b/>
                <w:lang w:val="en-US"/>
              </w:rPr>
              <w:t>Deferred tax liabilities</w:t>
            </w:r>
          </w:p>
        </w:tc>
        <w:tc>
          <w:tcPr>
            <w:tcW w:w="604" w:type="dxa"/>
            <w:shd w:val="clear" w:color="auto" w:fill="D9E2F3" w:themeFill="accent5" w:themeFillTint="33"/>
          </w:tcPr>
          <w:p w14:paraId="78F6D41E" w14:textId="77777777" w:rsidR="00F83F80" w:rsidRPr="009036B0" w:rsidRDefault="00F83F80" w:rsidP="00F83F80">
            <w:pPr>
              <w:pStyle w:val="08-Tabelageral"/>
              <w:jc w:val="center"/>
              <w:rPr>
                <w:rFonts w:cs="Arial"/>
                <w:b/>
                <w:szCs w:val="14"/>
              </w:rPr>
            </w:pPr>
          </w:p>
        </w:tc>
        <w:tc>
          <w:tcPr>
            <w:tcW w:w="1411" w:type="dxa"/>
            <w:shd w:val="clear" w:color="auto" w:fill="D9E2F3" w:themeFill="accent5" w:themeFillTint="33"/>
            <w:vAlign w:val="center"/>
          </w:tcPr>
          <w:p w14:paraId="303471F2" w14:textId="77777777" w:rsidR="00F83F80" w:rsidRPr="009036B0" w:rsidRDefault="00F83F80" w:rsidP="00F83F80">
            <w:pPr>
              <w:pStyle w:val="08-Tabelageral"/>
              <w:rPr>
                <w:rFonts w:cs="Arial"/>
                <w:b/>
                <w:szCs w:val="14"/>
              </w:rPr>
            </w:pPr>
            <w:r w:rsidRPr="009036B0">
              <w:rPr>
                <w:rFonts w:cs="Arial"/>
                <w:b/>
                <w:szCs w:val="14"/>
              </w:rPr>
              <w:t>--</w:t>
            </w:r>
          </w:p>
        </w:tc>
        <w:tc>
          <w:tcPr>
            <w:tcW w:w="1412" w:type="dxa"/>
            <w:shd w:val="clear" w:color="auto" w:fill="D9E2F3" w:themeFill="accent5" w:themeFillTint="33"/>
            <w:vAlign w:val="center"/>
          </w:tcPr>
          <w:p w14:paraId="67040BE1" w14:textId="77777777" w:rsidR="00F83F80" w:rsidRPr="009036B0" w:rsidRDefault="00F83F80" w:rsidP="00F83F80">
            <w:pPr>
              <w:pStyle w:val="08-Tabelageral"/>
              <w:rPr>
                <w:rFonts w:cs="Arial"/>
                <w:b/>
              </w:rPr>
            </w:pPr>
            <w:r w:rsidRPr="009036B0">
              <w:rPr>
                <w:rFonts w:cs="Arial"/>
                <w:b/>
              </w:rPr>
              <w:t>--</w:t>
            </w:r>
          </w:p>
        </w:tc>
        <w:tc>
          <w:tcPr>
            <w:tcW w:w="283" w:type="dxa"/>
            <w:shd w:val="clear" w:color="auto" w:fill="D9E2F3" w:themeFill="accent5" w:themeFillTint="33"/>
            <w:vAlign w:val="center"/>
          </w:tcPr>
          <w:p w14:paraId="2148B512"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7D573074" w14:textId="77777777" w:rsidR="00F83F80" w:rsidRPr="009036B0" w:rsidRDefault="00F83F80" w:rsidP="00F83F80">
            <w:pPr>
              <w:pStyle w:val="08-Tabelageral"/>
              <w:rPr>
                <w:rFonts w:cs="Arial"/>
                <w:b/>
              </w:rPr>
            </w:pPr>
            <w:r w:rsidRPr="009036B0">
              <w:rPr>
                <w:rFonts w:cs="Arial"/>
                <w:b/>
              </w:rPr>
              <w:t>--</w:t>
            </w:r>
          </w:p>
        </w:tc>
        <w:tc>
          <w:tcPr>
            <w:tcW w:w="1418" w:type="dxa"/>
            <w:shd w:val="clear" w:color="auto" w:fill="D9E2F3" w:themeFill="accent5" w:themeFillTint="33"/>
            <w:vAlign w:val="center"/>
          </w:tcPr>
          <w:p w14:paraId="14EAC5D5" w14:textId="77777777" w:rsidR="00F83F80" w:rsidRPr="009036B0" w:rsidRDefault="00F83F80" w:rsidP="00F83F80">
            <w:pPr>
              <w:pStyle w:val="08-Tabelageral"/>
              <w:rPr>
                <w:rFonts w:cs="Arial"/>
                <w:b/>
              </w:rPr>
            </w:pPr>
            <w:r w:rsidRPr="009036B0">
              <w:rPr>
                <w:rFonts w:cs="Arial"/>
                <w:b/>
              </w:rPr>
              <w:t>1,887</w:t>
            </w:r>
          </w:p>
        </w:tc>
      </w:tr>
      <w:tr w:rsidR="00F83F80" w:rsidRPr="009036B0" w14:paraId="5110E640" w14:textId="77777777" w:rsidTr="00EE5886">
        <w:trPr>
          <w:trHeight w:val="238"/>
          <w:jc w:val="center"/>
        </w:trPr>
        <w:tc>
          <w:tcPr>
            <w:tcW w:w="3094" w:type="dxa"/>
            <w:shd w:val="clear" w:color="auto" w:fill="FFFFFF" w:themeFill="background1"/>
          </w:tcPr>
          <w:p w14:paraId="5737983A" w14:textId="77777777" w:rsidR="00F83F80" w:rsidRPr="009036B0" w:rsidRDefault="00F83F80" w:rsidP="00F83F80">
            <w:pPr>
              <w:pStyle w:val="08-Tabelageral"/>
              <w:ind w:left="113"/>
              <w:jc w:val="left"/>
              <w:rPr>
                <w:rFonts w:cs="Arial"/>
                <w:b/>
                <w:szCs w:val="14"/>
              </w:rPr>
            </w:pPr>
            <w:proofErr w:type="spellStart"/>
            <w:r w:rsidRPr="009036B0">
              <w:rPr>
                <w:rFonts w:cs="Arial"/>
                <w:szCs w:val="14"/>
              </w:rPr>
              <w:t>Temporary</w:t>
            </w:r>
            <w:proofErr w:type="spellEnd"/>
            <w:r w:rsidRPr="009036B0">
              <w:rPr>
                <w:rFonts w:cs="Arial"/>
                <w:szCs w:val="14"/>
              </w:rPr>
              <w:t xml:space="preserve"> </w:t>
            </w:r>
            <w:proofErr w:type="spellStart"/>
            <w:r w:rsidRPr="009036B0">
              <w:rPr>
                <w:rFonts w:cs="Arial"/>
                <w:szCs w:val="14"/>
              </w:rPr>
              <w:t>differences</w:t>
            </w:r>
            <w:proofErr w:type="spellEnd"/>
          </w:p>
        </w:tc>
        <w:tc>
          <w:tcPr>
            <w:tcW w:w="604" w:type="dxa"/>
            <w:shd w:val="clear" w:color="auto" w:fill="FFFFFF" w:themeFill="background1"/>
          </w:tcPr>
          <w:p w14:paraId="0AD7C576" w14:textId="77777777" w:rsidR="00F83F80" w:rsidRPr="009036B0" w:rsidRDefault="00F83F80" w:rsidP="00F83F80">
            <w:pPr>
              <w:pStyle w:val="08-Tabelageral"/>
              <w:ind w:left="113"/>
              <w:jc w:val="center"/>
              <w:rPr>
                <w:rFonts w:cs="Arial"/>
                <w:b/>
                <w:szCs w:val="14"/>
              </w:rPr>
            </w:pPr>
          </w:p>
        </w:tc>
        <w:tc>
          <w:tcPr>
            <w:tcW w:w="1411" w:type="dxa"/>
            <w:shd w:val="clear" w:color="auto" w:fill="FFFFFF" w:themeFill="background1"/>
            <w:vAlign w:val="center"/>
          </w:tcPr>
          <w:p w14:paraId="12BEF1EC" w14:textId="77777777" w:rsidR="00F83F80" w:rsidRPr="009036B0" w:rsidRDefault="00F83F80" w:rsidP="00F83F80">
            <w:pPr>
              <w:pStyle w:val="08-Tabelageral"/>
              <w:ind w:left="113"/>
              <w:rPr>
                <w:rFonts w:cs="Arial"/>
                <w:b/>
                <w:szCs w:val="14"/>
              </w:rPr>
            </w:pPr>
            <w:r w:rsidRPr="009036B0">
              <w:rPr>
                <w:rFonts w:cs="Arial"/>
                <w:b/>
                <w:szCs w:val="14"/>
              </w:rPr>
              <w:t>--</w:t>
            </w:r>
          </w:p>
        </w:tc>
        <w:tc>
          <w:tcPr>
            <w:tcW w:w="1412" w:type="dxa"/>
            <w:shd w:val="clear" w:color="auto" w:fill="FFFFFF" w:themeFill="background1"/>
            <w:vAlign w:val="center"/>
          </w:tcPr>
          <w:p w14:paraId="4253AB19" w14:textId="77777777" w:rsidR="00F83F80" w:rsidRPr="009036B0" w:rsidRDefault="00F83F80" w:rsidP="00F83F80">
            <w:pPr>
              <w:pStyle w:val="08-Tabelageral"/>
              <w:ind w:left="113"/>
              <w:rPr>
                <w:rFonts w:cs="Arial"/>
                <w:b/>
              </w:rPr>
            </w:pPr>
            <w:r w:rsidRPr="009036B0">
              <w:rPr>
                <w:rFonts w:cs="Arial"/>
              </w:rPr>
              <w:t>--</w:t>
            </w:r>
          </w:p>
        </w:tc>
        <w:tc>
          <w:tcPr>
            <w:tcW w:w="283" w:type="dxa"/>
            <w:shd w:val="clear" w:color="auto" w:fill="FFFFFF" w:themeFill="background1"/>
            <w:vAlign w:val="center"/>
          </w:tcPr>
          <w:p w14:paraId="1ED7B90C" w14:textId="77777777" w:rsidR="00F83F80" w:rsidRPr="009036B0" w:rsidRDefault="00F83F80" w:rsidP="00F83F80">
            <w:pPr>
              <w:pStyle w:val="08-Tabelageral"/>
              <w:ind w:left="113"/>
              <w:rPr>
                <w:rFonts w:cs="Arial"/>
                <w:b/>
                <w:szCs w:val="14"/>
              </w:rPr>
            </w:pPr>
          </w:p>
        </w:tc>
        <w:tc>
          <w:tcPr>
            <w:tcW w:w="1417" w:type="dxa"/>
            <w:shd w:val="clear" w:color="auto" w:fill="FFFFFF" w:themeFill="background1"/>
            <w:vAlign w:val="center"/>
          </w:tcPr>
          <w:p w14:paraId="54E2C877" w14:textId="77777777" w:rsidR="00F83F80" w:rsidRPr="009036B0" w:rsidRDefault="00F83F80" w:rsidP="00F83F80">
            <w:pPr>
              <w:pStyle w:val="08-Tabelageral"/>
              <w:ind w:left="113"/>
              <w:rPr>
                <w:rFonts w:cs="Arial"/>
                <w:b/>
              </w:rPr>
            </w:pPr>
            <w:r w:rsidRPr="009036B0">
              <w:rPr>
                <w:rFonts w:cs="Arial"/>
                <w:b/>
              </w:rPr>
              <w:t>--</w:t>
            </w:r>
          </w:p>
        </w:tc>
        <w:tc>
          <w:tcPr>
            <w:tcW w:w="1418" w:type="dxa"/>
            <w:shd w:val="clear" w:color="auto" w:fill="FFFFFF" w:themeFill="background1"/>
            <w:vAlign w:val="center"/>
          </w:tcPr>
          <w:p w14:paraId="1B316589" w14:textId="77777777" w:rsidR="00F83F80" w:rsidRPr="009036B0" w:rsidRDefault="00F83F80" w:rsidP="00F83F80">
            <w:pPr>
              <w:pStyle w:val="08-Tabelageral"/>
              <w:ind w:left="113"/>
              <w:rPr>
                <w:rFonts w:cs="Arial"/>
                <w:b/>
              </w:rPr>
            </w:pPr>
            <w:r w:rsidRPr="009036B0">
              <w:rPr>
                <w:rFonts w:cs="Arial"/>
              </w:rPr>
              <w:t>1,887</w:t>
            </w:r>
          </w:p>
        </w:tc>
      </w:tr>
      <w:tr w:rsidR="00F83F80" w:rsidRPr="009036B0" w14:paraId="4B67DE78" w14:textId="77777777" w:rsidTr="00EE5886">
        <w:trPr>
          <w:trHeight w:val="238"/>
          <w:jc w:val="center"/>
        </w:trPr>
        <w:tc>
          <w:tcPr>
            <w:tcW w:w="3094" w:type="dxa"/>
            <w:shd w:val="clear" w:color="auto" w:fill="D9E2F3" w:themeFill="accent5" w:themeFillTint="33"/>
          </w:tcPr>
          <w:p w14:paraId="105E08E8" w14:textId="77777777" w:rsidR="00F83F80" w:rsidRPr="009036B0" w:rsidRDefault="00F83F80" w:rsidP="00F83F80">
            <w:pPr>
              <w:pStyle w:val="08-Tabelageral"/>
              <w:jc w:val="left"/>
              <w:rPr>
                <w:rFonts w:cs="Arial"/>
                <w:b/>
                <w:szCs w:val="14"/>
              </w:rPr>
            </w:pPr>
            <w:r w:rsidRPr="009036B0">
              <w:rPr>
                <w:rFonts w:cs="Arial"/>
                <w:b/>
                <w:lang w:val="en-US"/>
              </w:rPr>
              <w:t>Deferred tax assets</w:t>
            </w:r>
          </w:p>
        </w:tc>
        <w:tc>
          <w:tcPr>
            <w:tcW w:w="604" w:type="dxa"/>
            <w:shd w:val="clear" w:color="auto" w:fill="D9E2F3" w:themeFill="accent5" w:themeFillTint="33"/>
          </w:tcPr>
          <w:p w14:paraId="02887617" w14:textId="77777777" w:rsidR="00F83F80" w:rsidRPr="009036B0" w:rsidRDefault="00F83F80" w:rsidP="00F83F80">
            <w:pPr>
              <w:pStyle w:val="08-Tabelageral"/>
              <w:jc w:val="center"/>
              <w:rPr>
                <w:rFonts w:cs="Arial"/>
                <w:b/>
                <w:szCs w:val="14"/>
              </w:rPr>
            </w:pPr>
          </w:p>
        </w:tc>
        <w:tc>
          <w:tcPr>
            <w:tcW w:w="1411" w:type="dxa"/>
            <w:shd w:val="clear" w:color="auto" w:fill="D9E2F3" w:themeFill="accent5" w:themeFillTint="33"/>
            <w:vAlign w:val="center"/>
          </w:tcPr>
          <w:p w14:paraId="4827009C" w14:textId="77777777" w:rsidR="00F83F80" w:rsidRPr="009036B0" w:rsidRDefault="00F83F80" w:rsidP="00F83F80">
            <w:pPr>
              <w:pStyle w:val="08-Tabelageral"/>
              <w:rPr>
                <w:rFonts w:cs="Arial"/>
                <w:b/>
                <w:szCs w:val="14"/>
              </w:rPr>
            </w:pPr>
            <w:r w:rsidRPr="009036B0">
              <w:rPr>
                <w:rFonts w:cs="Arial"/>
                <w:b/>
                <w:szCs w:val="14"/>
              </w:rPr>
              <w:t>43</w:t>
            </w:r>
          </w:p>
        </w:tc>
        <w:tc>
          <w:tcPr>
            <w:tcW w:w="1412" w:type="dxa"/>
            <w:shd w:val="clear" w:color="auto" w:fill="D9E2F3" w:themeFill="accent5" w:themeFillTint="33"/>
            <w:vAlign w:val="center"/>
          </w:tcPr>
          <w:p w14:paraId="1B4F399E" w14:textId="77777777" w:rsidR="00F83F80" w:rsidRPr="009036B0" w:rsidRDefault="00F83F80" w:rsidP="00F83F80">
            <w:pPr>
              <w:pStyle w:val="08-Tabelageral"/>
              <w:rPr>
                <w:rFonts w:cs="Arial"/>
                <w:b/>
              </w:rPr>
            </w:pPr>
            <w:r w:rsidRPr="009036B0">
              <w:rPr>
                <w:rFonts w:cs="Arial"/>
                <w:b/>
              </w:rPr>
              <w:t>34</w:t>
            </w:r>
          </w:p>
        </w:tc>
        <w:tc>
          <w:tcPr>
            <w:tcW w:w="283" w:type="dxa"/>
            <w:shd w:val="clear" w:color="auto" w:fill="D9E2F3" w:themeFill="accent5" w:themeFillTint="33"/>
            <w:vAlign w:val="center"/>
          </w:tcPr>
          <w:p w14:paraId="49621DD1"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541EB656" w14:textId="77777777" w:rsidR="00F83F80" w:rsidRPr="009036B0" w:rsidRDefault="00F83F80" w:rsidP="00F83F80">
            <w:pPr>
              <w:pStyle w:val="08-Tabelageral"/>
              <w:rPr>
                <w:rFonts w:cs="Arial"/>
                <w:b/>
                <w:szCs w:val="14"/>
              </w:rPr>
            </w:pPr>
            <w:r w:rsidRPr="009036B0">
              <w:rPr>
                <w:rFonts w:cs="Arial"/>
                <w:b/>
                <w:szCs w:val="14"/>
              </w:rPr>
              <w:t>471</w:t>
            </w:r>
          </w:p>
        </w:tc>
        <w:tc>
          <w:tcPr>
            <w:tcW w:w="1418" w:type="dxa"/>
            <w:shd w:val="clear" w:color="auto" w:fill="D9E2F3" w:themeFill="accent5" w:themeFillTint="33"/>
            <w:vAlign w:val="center"/>
          </w:tcPr>
          <w:p w14:paraId="3945F229" w14:textId="77777777" w:rsidR="00F83F80" w:rsidRPr="009036B0" w:rsidRDefault="00F83F80" w:rsidP="00F83F80">
            <w:pPr>
              <w:pStyle w:val="08-Tabelageral"/>
              <w:rPr>
                <w:rFonts w:cs="Arial"/>
                <w:b/>
              </w:rPr>
            </w:pPr>
            <w:r w:rsidRPr="009036B0">
              <w:rPr>
                <w:rFonts w:cs="Arial"/>
                <w:b/>
              </w:rPr>
              <w:t>611</w:t>
            </w:r>
          </w:p>
        </w:tc>
      </w:tr>
      <w:tr w:rsidR="00F83F80" w:rsidRPr="009036B0" w14:paraId="2A67C85C" w14:textId="77777777" w:rsidTr="00EE5886">
        <w:trPr>
          <w:trHeight w:val="238"/>
          <w:jc w:val="center"/>
        </w:trPr>
        <w:tc>
          <w:tcPr>
            <w:tcW w:w="3094" w:type="dxa"/>
            <w:shd w:val="clear" w:color="auto" w:fill="FFFFFF" w:themeFill="background1"/>
          </w:tcPr>
          <w:p w14:paraId="6ACE77AF" w14:textId="77777777" w:rsidR="00F83F80" w:rsidRPr="009036B0" w:rsidRDefault="00F83F80" w:rsidP="00F83F80">
            <w:pPr>
              <w:pStyle w:val="08-Tabelageral"/>
              <w:ind w:left="113"/>
              <w:jc w:val="left"/>
              <w:rPr>
                <w:rFonts w:cs="Arial"/>
                <w:b/>
                <w:szCs w:val="14"/>
              </w:rPr>
            </w:pPr>
            <w:proofErr w:type="spellStart"/>
            <w:r w:rsidRPr="009036B0">
              <w:rPr>
                <w:rFonts w:cs="Arial"/>
                <w:szCs w:val="14"/>
              </w:rPr>
              <w:t>Temporary</w:t>
            </w:r>
            <w:proofErr w:type="spellEnd"/>
            <w:r w:rsidRPr="009036B0">
              <w:rPr>
                <w:rFonts w:cs="Arial"/>
                <w:szCs w:val="14"/>
              </w:rPr>
              <w:t xml:space="preserve"> </w:t>
            </w:r>
            <w:proofErr w:type="spellStart"/>
            <w:r w:rsidRPr="009036B0">
              <w:rPr>
                <w:rFonts w:cs="Arial"/>
                <w:szCs w:val="14"/>
              </w:rPr>
              <w:t>differences</w:t>
            </w:r>
            <w:proofErr w:type="spellEnd"/>
          </w:p>
        </w:tc>
        <w:tc>
          <w:tcPr>
            <w:tcW w:w="604" w:type="dxa"/>
            <w:shd w:val="clear" w:color="auto" w:fill="FFFFFF" w:themeFill="background1"/>
          </w:tcPr>
          <w:p w14:paraId="0DD26977"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vAlign w:val="center"/>
          </w:tcPr>
          <w:p w14:paraId="5C24BB7E" w14:textId="77777777" w:rsidR="00F83F80" w:rsidRPr="009036B0" w:rsidRDefault="00F83F80" w:rsidP="00F83F80">
            <w:pPr>
              <w:pStyle w:val="08-Tabelageral"/>
              <w:ind w:left="113"/>
              <w:rPr>
                <w:rFonts w:cs="Arial"/>
                <w:szCs w:val="14"/>
              </w:rPr>
            </w:pPr>
            <w:r w:rsidRPr="009036B0">
              <w:rPr>
                <w:rFonts w:cs="Arial"/>
                <w:szCs w:val="14"/>
              </w:rPr>
              <w:t>43</w:t>
            </w:r>
          </w:p>
        </w:tc>
        <w:tc>
          <w:tcPr>
            <w:tcW w:w="1412" w:type="dxa"/>
            <w:shd w:val="clear" w:color="auto" w:fill="FFFFFF" w:themeFill="background1"/>
            <w:vAlign w:val="center"/>
          </w:tcPr>
          <w:p w14:paraId="0839B2A2" w14:textId="77777777" w:rsidR="00F83F80" w:rsidRPr="009036B0" w:rsidRDefault="00F83F80" w:rsidP="00F83F80">
            <w:pPr>
              <w:pStyle w:val="08-Tabelageral"/>
              <w:rPr>
                <w:rFonts w:cs="Arial"/>
              </w:rPr>
            </w:pPr>
            <w:r w:rsidRPr="009036B0">
              <w:rPr>
                <w:rFonts w:cs="Arial"/>
              </w:rPr>
              <w:t>34</w:t>
            </w:r>
          </w:p>
        </w:tc>
        <w:tc>
          <w:tcPr>
            <w:tcW w:w="283" w:type="dxa"/>
            <w:shd w:val="clear" w:color="auto" w:fill="FFFFFF" w:themeFill="background1"/>
            <w:vAlign w:val="center"/>
          </w:tcPr>
          <w:p w14:paraId="2886ACDF" w14:textId="77777777" w:rsidR="00F83F80" w:rsidRPr="009036B0" w:rsidRDefault="00F83F80" w:rsidP="00F83F80">
            <w:pPr>
              <w:pStyle w:val="08-Tabelageral"/>
              <w:ind w:left="113"/>
              <w:rPr>
                <w:rFonts w:cs="Arial"/>
                <w:szCs w:val="14"/>
              </w:rPr>
            </w:pPr>
          </w:p>
        </w:tc>
        <w:tc>
          <w:tcPr>
            <w:tcW w:w="1417" w:type="dxa"/>
            <w:shd w:val="clear" w:color="auto" w:fill="FFFFFF" w:themeFill="background1"/>
            <w:vAlign w:val="center"/>
          </w:tcPr>
          <w:p w14:paraId="51A2AD72" w14:textId="77777777" w:rsidR="00F83F80" w:rsidRPr="009036B0" w:rsidRDefault="00F83F80" w:rsidP="00F83F80">
            <w:pPr>
              <w:pStyle w:val="08-Tabelageral"/>
              <w:ind w:left="113"/>
              <w:rPr>
                <w:rFonts w:cs="Arial"/>
                <w:szCs w:val="14"/>
              </w:rPr>
            </w:pPr>
            <w:r w:rsidRPr="009036B0">
              <w:rPr>
                <w:rFonts w:cs="Arial"/>
                <w:szCs w:val="14"/>
              </w:rPr>
              <w:t>471</w:t>
            </w:r>
          </w:p>
        </w:tc>
        <w:tc>
          <w:tcPr>
            <w:tcW w:w="1418" w:type="dxa"/>
            <w:shd w:val="clear" w:color="auto" w:fill="FFFFFF" w:themeFill="background1"/>
            <w:vAlign w:val="center"/>
          </w:tcPr>
          <w:p w14:paraId="68E4BE5C" w14:textId="77777777" w:rsidR="00F83F80" w:rsidRPr="009036B0" w:rsidRDefault="00F83F80" w:rsidP="00F83F80">
            <w:pPr>
              <w:pStyle w:val="08-Tabelageral"/>
              <w:rPr>
                <w:rFonts w:cs="Arial"/>
              </w:rPr>
            </w:pPr>
            <w:r w:rsidRPr="009036B0">
              <w:rPr>
                <w:rFonts w:cs="Arial"/>
              </w:rPr>
              <w:t>611</w:t>
            </w:r>
          </w:p>
        </w:tc>
      </w:tr>
      <w:tr w:rsidR="00F83F80" w:rsidRPr="009036B0" w14:paraId="03F045AA" w14:textId="77777777" w:rsidTr="00EE5886">
        <w:trPr>
          <w:trHeight w:val="238"/>
          <w:jc w:val="center"/>
        </w:trPr>
        <w:tc>
          <w:tcPr>
            <w:tcW w:w="3094" w:type="dxa"/>
            <w:shd w:val="clear" w:color="auto" w:fill="D9E2F3" w:themeFill="accent5" w:themeFillTint="33"/>
          </w:tcPr>
          <w:p w14:paraId="6A7E2B57" w14:textId="77777777" w:rsidR="00F83F80" w:rsidRPr="009036B0" w:rsidRDefault="00F83F80" w:rsidP="00F83F80">
            <w:pPr>
              <w:pStyle w:val="08-Tabelageral"/>
              <w:jc w:val="left"/>
              <w:rPr>
                <w:rFonts w:cs="Arial"/>
                <w:b/>
                <w:szCs w:val="14"/>
              </w:rPr>
            </w:pPr>
            <w:r w:rsidRPr="009036B0">
              <w:rPr>
                <w:rFonts w:cs="Arial"/>
                <w:b/>
              </w:rPr>
              <w:t xml:space="preserve">Total </w:t>
            </w:r>
          </w:p>
        </w:tc>
        <w:tc>
          <w:tcPr>
            <w:tcW w:w="604" w:type="dxa"/>
            <w:shd w:val="clear" w:color="auto" w:fill="D9E2F3" w:themeFill="accent5" w:themeFillTint="33"/>
          </w:tcPr>
          <w:p w14:paraId="0551921C" w14:textId="77777777" w:rsidR="00F83F80" w:rsidRPr="009036B0" w:rsidRDefault="00F83F80" w:rsidP="00F83F80">
            <w:pPr>
              <w:pStyle w:val="08-Tabelageral"/>
              <w:jc w:val="center"/>
              <w:rPr>
                <w:rFonts w:cs="Arial"/>
                <w:b/>
                <w:szCs w:val="14"/>
              </w:rPr>
            </w:pPr>
          </w:p>
        </w:tc>
        <w:tc>
          <w:tcPr>
            <w:tcW w:w="1411" w:type="dxa"/>
            <w:shd w:val="clear" w:color="auto" w:fill="D9E2F3" w:themeFill="accent5" w:themeFillTint="33"/>
            <w:vAlign w:val="center"/>
          </w:tcPr>
          <w:p w14:paraId="255EE60F" w14:textId="77777777" w:rsidR="00F83F80" w:rsidRPr="009036B0" w:rsidRDefault="00F83F80" w:rsidP="00F83F80">
            <w:pPr>
              <w:pStyle w:val="08-Tabelageral"/>
              <w:rPr>
                <w:rFonts w:cs="Arial"/>
                <w:b/>
                <w:szCs w:val="14"/>
              </w:rPr>
            </w:pPr>
            <w:r w:rsidRPr="009036B0">
              <w:rPr>
                <w:rFonts w:cs="Arial"/>
                <w:b/>
                <w:szCs w:val="14"/>
              </w:rPr>
              <w:t>(976)</w:t>
            </w:r>
          </w:p>
        </w:tc>
        <w:tc>
          <w:tcPr>
            <w:tcW w:w="1412" w:type="dxa"/>
            <w:shd w:val="clear" w:color="auto" w:fill="D9E2F3" w:themeFill="accent5" w:themeFillTint="33"/>
            <w:vAlign w:val="center"/>
          </w:tcPr>
          <w:p w14:paraId="44AC9588" w14:textId="77777777" w:rsidR="00F83F80" w:rsidRPr="009036B0" w:rsidRDefault="00F83F80" w:rsidP="00F83F80">
            <w:pPr>
              <w:pStyle w:val="08-Tabelageral"/>
              <w:rPr>
                <w:rFonts w:cs="Arial"/>
                <w:b/>
              </w:rPr>
            </w:pPr>
            <w:r w:rsidRPr="009036B0">
              <w:rPr>
                <w:rFonts w:cs="Arial"/>
                <w:b/>
              </w:rPr>
              <w:t>(11,472)</w:t>
            </w:r>
          </w:p>
        </w:tc>
        <w:tc>
          <w:tcPr>
            <w:tcW w:w="283" w:type="dxa"/>
            <w:shd w:val="clear" w:color="auto" w:fill="D9E2F3" w:themeFill="accent5" w:themeFillTint="33"/>
            <w:vAlign w:val="center"/>
          </w:tcPr>
          <w:p w14:paraId="2BF15235"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63EB7FE3" w14:textId="77777777" w:rsidR="00F83F80" w:rsidRPr="009036B0" w:rsidRDefault="00F83F80" w:rsidP="00F83F80">
            <w:pPr>
              <w:pStyle w:val="08-Tabelageral"/>
              <w:rPr>
                <w:rFonts w:cs="Arial"/>
                <w:b/>
                <w:szCs w:val="14"/>
              </w:rPr>
            </w:pPr>
            <w:r w:rsidRPr="009036B0">
              <w:rPr>
                <w:rFonts w:cs="Arial"/>
                <w:b/>
                <w:szCs w:val="14"/>
              </w:rPr>
              <w:t>(283,655)</w:t>
            </w:r>
          </w:p>
        </w:tc>
        <w:tc>
          <w:tcPr>
            <w:tcW w:w="1418" w:type="dxa"/>
            <w:shd w:val="clear" w:color="auto" w:fill="D9E2F3" w:themeFill="accent5" w:themeFillTint="33"/>
            <w:vAlign w:val="center"/>
          </w:tcPr>
          <w:p w14:paraId="5C960FFD" w14:textId="77777777" w:rsidR="00F83F80" w:rsidRPr="009036B0" w:rsidRDefault="00F83F80" w:rsidP="00F83F80">
            <w:pPr>
              <w:pStyle w:val="08-Tabelageral"/>
              <w:rPr>
                <w:rFonts w:cs="Arial"/>
                <w:b/>
              </w:rPr>
            </w:pPr>
            <w:r w:rsidRPr="009036B0">
              <w:rPr>
                <w:rFonts w:cs="Arial"/>
                <w:b/>
              </w:rPr>
              <w:t>(1,472,645)</w:t>
            </w:r>
          </w:p>
        </w:tc>
      </w:tr>
    </w:tbl>
    <w:p w14:paraId="33AD3BB0" w14:textId="77777777" w:rsidR="00F83F80" w:rsidRPr="009036B0" w:rsidRDefault="00F83F80" w:rsidP="00F83F80">
      <w:pPr>
        <w:spacing w:after="0"/>
        <w:jc w:val="right"/>
        <w:rPr>
          <w:rFonts w:cs="Arial"/>
          <w:b/>
          <w:sz w:val="14"/>
          <w:lang w:eastAsia="pt-BR"/>
        </w:rPr>
      </w:pPr>
    </w:p>
    <w:p w14:paraId="17D799DE" w14:textId="77777777" w:rsidR="00F83F80" w:rsidRPr="009036B0" w:rsidRDefault="00F83F80" w:rsidP="00F83F80">
      <w:pPr>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83F80" w:rsidRPr="009036B0" w14:paraId="4F45D4F1" w14:textId="77777777" w:rsidTr="00EE5886">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4536A5B3" w14:textId="77777777" w:rsidR="00F83F80" w:rsidRPr="009036B0" w:rsidRDefault="00F83F80" w:rsidP="00F83F80">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5C7FABE0" w14:textId="77777777" w:rsidR="00F83F80" w:rsidRPr="009036B0" w:rsidRDefault="00F83F80" w:rsidP="00F83F80">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F1A723" w14:textId="77777777" w:rsidR="00F83F80" w:rsidRPr="009036B0" w:rsidRDefault="00F83F80" w:rsidP="00F83F80">
            <w:pPr>
              <w:spacing w:after="0"/>
              <w:jc w:val="center"/>
              <w:rPr>
                <w:rFonts w:cs="Arial"/>
                <w:b/>
                <w:sz w:val="14"/>
                <w:szCs w:val="18"/>
              </w:rPr>
            </w:pPr>
            <w:proofErr w:type="spellStart"/>
            <w:r w:rsidRPr="009036B0">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59A5BFBB" w14:textId="77777777" w:rsidR="00F83F80" w:rsidRPr="009036B0" w:rsidRDefault="00F83F80" w:rsidP="00F83F80">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B956DA" w14:textId="77777777" w:rsidR="00F83F80" w:rsidRPr="009036B0" w:rsidRDefault="00F83F80" w:rsidP="00F83F80">
            <w:pPr>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49558EC4" w14:textId="77777777" w:rsidTr="00EE5886">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45070308" w14:textId="77777777" w:rsidR="00F83F80" w:rsidRPr="009036B0" w:rsidRDefault="00F83F80" w:rsidP="00F83F80">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390C2FCF" w14:textId="77777777" w:rsidR="00F83F80" w:rsidRPr="009036B0" w:rsidRDefault="00F83F80" w:rsidP="00F83F80">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92F33D" w14:textId="77777777" w:rsidR="00F83F80" w:rsidRPr="009036B0" w:rsidRDefault="00F83F80" w:rsidP="00F83F80">
            <w:pPr>
              <w:pStyle w:val="08-Tabelageral"/>
              <w:jc w:val="center"/>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8A393C" w14:textId="77777777" w:rsidR="00F83F80" w:rsidRPr="009036B0" w:rsidRDefault="00F83F80" w:rsidP="00F83F80">
            <w:pPr>
              <w:pStyle w:val="08-Tabelageral"/>
              <w:jc w:val="center"/>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09.30.2019</w:t>
            </w:r>
          </w:p>
        </w:tc>
        <w:tc>
          <w:tcPr>
            <w:tcW w:w="283" w:type="dxa"/>
            <w:tcBorders>
              <w:top w:val="nil"/>
              <w:bottom w:val="single" w:sz="2" w:space="0" w:color="8EAADB" w:themeColor="accent5" w:themeTint="99"/>
            </w:tcBorders>
            <w:shd w:val="clear" w:color="auto" w:fill="D9E2F3" w:themeFill="accent5" w:themeFillTint="33"/>
            <w:vAlign w:val="center"/>
          </w:tcPr>
          <w:p w14:paraId="6CC296F9" w14:textId="77777777" w:rsidR="00F83F80" w:rsidRPr="009036B0" w:rsidRDefault="00F83F80" w:rsidP="00F83F80">
            <w:pPr>
              <w:pStyle w:val="08-Tabelageral"/>
              <w:jc w:val="center"/>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26C90B" w14:textId="77777777" w:rsidR="00F83F80" w:rsidRPr="009036B0" w:rsidRDefault="00F83F80" w:rsidP="00F83F80">
            <w:pPr>
              <w:pStyle w:val="08-Tabelageral"/>
              <w:jc w:val="center"/>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FB64C3" w14:textId="77777777" w:rsidR="00F83F80" w:rsidRPr="009036B0" w:rsidRDefault="00F83F80" w:rsidP="00F83F80">
            <w:pPr>
              <w:pStyle w:val="08-Tabelageral"/>
              <w:jc w:val="center"/>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09.30.2019</w:t>
            </w:r>
          </w:p>
        </w:tc>
      </w:tr>
      <w:tr w:rsidR="00F83F80" w:rsidRPr="009036B0" w14:paraId="1C67EE4D" w14:textId="77777777" w:rsidTr="00EE5886">
        <w:trPr>
          <w:trHeight w:val="238"/>
          <w:jc w:val="center"/>
        </w:trPr>
        <w:tc>
          <w:tcPr>
            <w:tcW w:w="3094" w:type="dxa"/>
            <w:tcBorders>
              <w:top w:val="single" w:sz="2" w:space="0" w:color="8EAADB" w:themeColor="accent5" w:themeTint="99"/>
            </w:tcBorders>
            <w:shd w:val="clear" w:color="auto" w:fill="FFFFFF" w:themeFill="background1"/>
          </w:tcPr>
          <w:p w14:paraId="7252DC14" w14:textId="77777777" w:rsidR="00F83F80" w:rsidRPr="009036B0" w:rsidRDefault="00F83F80" w:rsidP="00F83F80">
            <w:pPr>
              <w:pStyle w:val="08-Tabelageral"/>
              <w:jc w:val="left"/>
              <w:rPr>
                <w:rFonts w:cs="Arial"/>
                <w:b/>
                <w:bCs/>
                <w:szCs w:val="14"/>
              </w:rPr>
            </w:pPr>
            <w:proofErr w:type="spellStart"/>
            <w:r w:rsidRPr="009036B0">
              <w:rPr>
                <w:rFonts w:cs="Arial"/>
                <w:b/>
                <w:szCs w:val="14"/>
              </w:rPr>
              <w:t>Current</w:t>
            </w:r>
            <w:proofErr w:type="spellEnd"/>
            <w:r w:rsidRPr="009036B0">
              <w:rPr>
                <w:rFonts w:cs="Arial"/>
                <w:b/>
                <w:szCs w:val="14"/>
              </w:rPr>
              <w:t xml:space="preserve"> </w:t>
            </w:r>
            <w:proofErr w:type="spellStart"/>
            <w:r w:rsidRPr="009036B0">
              <w:rPr>
                <w:rFonts w:cs="Arial"/>
                <w:b/>
                <w:szCs w:val="14"/>
              </w:rPr>
              <w:t>values</w:t>
            </w:r>
            <w:proofErr w:type="spellEnd"/>
          </w:p>
        </w:tc>
        <w:tc>
          <w:tcPr>
            <w:tcW w:w="604" w:type="dxa"/>
            <w:tcBorders>
              <w:top w:val="single" w:sz="2" w:space="0" w:color="8EAADB" w:themeColor="accent5" w:themeTint="99"/>
            </w:tcBorders>
            <w:shd w:val="clear" w:color="auto" w:fill="FFFFFF" w:themeFill="background1"/>
          </w:tcPr>
          <w:p w14:paraId="6FD1D42A" w14:textId="77777777" w:rsidR="00F83F80" w:rsidRPr="009036B0" w:rsidRDefault="00F83F80" w:rsidP="00F83F80">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5FC5347C" w14:textId="77777777" w:rsidR="00F83F80" w:rsidRPr="009036B0" w:rsidRDefault="00F83F80" w:rsidP="00F83F80">
            <w:pPr>
              <w:pStyle w:val="08-Tabelageral"/>
              <w:rPr>
                <w:rFonts w:cs="Arial"/>
                <w:b/>
                <w:szCs w:val="14"/>
              </w:rPr>
            </w:pPr>
            <w:r w:rsidRPr="009036B0">
              <w:rPr>
                <w:rFonts w:cs="Arial"/>
                <w:b/>
                <w:szCs w:val="14"/>
              </w:rPr>
              <w:t>(9,974)</w:t>
            </w:r>
          </w:p>
        </w:tc>
        <w:tc>
          <w:tcPr>
            <w:tcW w:w="1412" w:type="dxa"/>
            <w:tcBorders>
              <w:top w:val="single" w:sz="2" w:space="0" w:color="8EAADB" w:themeColor="accent5" w:themeTint="99"/>
            </w:tcBorders>
            <w:shd w:val="clear" w:color="auto" w:fill="FFFFFF" w:themeFill="background1"/>
            <w:vAlign w:val="center"/>
          </w:tcPr>
          <w:p w14:paraId="2B7B622C" w14:textId="77777777" w:rsidR="00F83F80" w:rsidRPr="009036B0" w:rsidRDefault="00F83F80" w:rsidP="00F83F80">
            <w:pPr>
              <w:pStyle w:val="08-Tabelageral"/>
              <w:rPr>
                <w:rFonts w:cs="Arial"/>
                <w:b/>
              </w:rPr>
            </w:pPr>
            <w:r w:rsidRPr="009036B0">
              <w:rPr>
                <w:rFonts w:cs="Arial"/>
                <w:b/>
              </w:rPr>
              <w:t>(29,727)</w:t>
            </w:r>
          </w:p>
        </w:tc>
        <w:tc>
          <w:tcPr>
            <w:tcW w:w="283" w:type="dxa"/>
            <w:tcBorders>
              <w:top w:val="single" w:sz="2" w:space="0" w:color="8EAADB" w:themeColor="accent5" w:themeTint="99"/>
            </w:tcBorders>
            <w:shd w:val="clear" w:color="auto" w:fill="FFFFFF" w:themeFill="background1"/>
            <w:vAlign w:val="center"/>
          </w:tcPr>
          <w:p w14:paraId="377205C1" w14:textId="77777777" w:rsidR="00F83F80" w:rsidRPr="009036B0" w:rsidRDefault="00F83F80" w:rsidP="00F83F80">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2C5399CD" w14:textId="77777777" w:rsidR="00F83F80" w:rsidRPr="009036B0" w:rsidRDefault="00F83F80" w:rsidP="00F83F80">
            <w:pPr>
              <w:pStyle w:val="08-Tabelageral"/>
              <w:rPr>
                <w:rFonts w:cs="Arial"/>
                <w:b/>
                <w:szCs w:val="14"/>
              </w:rPr>
            </w:pPr>
            <w:r w:rsidRPr="009036B0">
              <w:rPr>
                <w:rFonts w:cs="Arial"/>
                <w:b/>
                <w:szCs w:val="14"/>
              </w:rPr>
              <w:t>(766,620)</w:t>
            </w:r>
          </w:p>
        </w:tc>
        <w:tc>
          <w:tcPr>
            <w:tcW w:w="1418" w:type="dxa"/>
            <w:tcBorders>
              <w:top w:val="single" w:sz="2" w:space="0" w:color="8EAADB" w:themeColor="accent5" w:themeTint="99"/>
            </w:tcBorders>
            <w:shd w:val="clear" w:color="auto" w:fill="FFFFFF" w:themeFill="background1"/>
            <w:vAlign w:val="center"/>
          </w:tcPr>
          <w:p w14:paraId="1E401B67" w14:textId="77777777" w:rsidR="00F83F80" w:rsidRPr="009036B0" w:rsidRDefault="00F83F80" w:rsidP="00F83F80">
            <w:pPr>
              <w:pStyle w:val="08-Tabelageral"/>
              <w:rPr>
                <w:rFonts w:cs="Arial"/>
                <w:b/>
              </w:rPr>
            </w:pPr>
            <w:r w:rsidRPr="009036B0">
              <w:rPr>
                <w:rFonts w:cs="Arial"/>
                <w:b/>
              </w:rPr>
              <w:t>(1,960,052)</w:t>
            </w:r>
          </w:p>
        </w:tc>
      </w:tr>
      <w:tr w:rsidR="00F83F80" w:rsidRPr="009036B0" w14:paraId="41B7E718" w14:textId="77777777" w:rsidTr="00EE5886">
        <w:trPr>
          <w:trHeight w:val="238"/>
          <w:jc w:val="center"/>
        </w:trPr>
        <w:tc>
          <w:tcPr>
            <w:tcW w:w="3094" w:type="dxa"/>
            <w:shd w:val="clear" w:color="auto" w:fill="D9E2F3" w:themeFill="accent5" w:themeFillTint="33"/>
          </w:tcPr>
          <w:p w14:paraId="5A2DB612" w14:textId="77777777" w:rsidR="00F83F80" w:rsidRPr="009036B0" w:rsidRDefault="00F83F80" w:rsidP="00F83F80">
            <w:pPr>
              <w:pStyle w:val="08-Tabelageral"/>
              <w:ind w:left="113"/>
              <w:jc w:val="left"/>
              <w:rPr>
                <w:rFonts w:cs="Arial"/>
                <w:b/>
                <w:szCs w:val="14"/>
              </w:rPr>
            </w:pPr>
            <w:r w:rsidRPr="009036B0">
              <w:rPr>
                <w:rFonts w:cs="Arial"/>
                <w:szCs w:val="14"/>
                <w:lang w:val="en-US"/>
              </w:rPr>
              <w:t>Domestic income tax and social contribution</w:t>
            </w:r>
          </w:p>
        </w:tc>
        <w:tc>
          <w:tcPr>
            <w:tcW w:w="604" w:type="dxa"/>
            <w:shd w:val="clear" w:color="auto" w:fill="D9E2F3" w:themeFill="accent5" w:themeFillTint="33"/>
          </w:tcPr>
          <w:p w14:paraId="26AEAFED"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169FD358" w14:textId="77777777" w:rsidR="00F83F80" w:rsidRPr="009036B0" w:rsidRDefault="00F83F80" w:rsidP="00F83F80">
            <w:pPr>
              <w:pStyle w:val="08-Tabelageral"/>
              <w:ind w:left="113"/>
              <w:rPr>
                <w:rFonts w:cs="Arial"/>
                <w:szCs w:val="14"/>
              </w:rPr>
            </w:pPr>
            <w:r w:rsidRPr="009036B0">
              <w:rPr>
                <w:rFonts w:cs="Arial"/>
                <w:szCs w:val="14"/>
              </w:rPr>
              <w:t>(9,974)</w:t>
            </w:r>
          </w:p>
        </w:tc>
        <w:tc>
          <w:tcPr>
            <w:tcW w:w="1412" w:type="dxa"/>
            <w:shd w:val="clear" w:color="auto" w:fill="D9E2F3" w:themeFill="accent5" w:themeFillTint="33"/>
            <w:vAlign w:val="center"/>
          </w:tcPr>
          <w:p w14:paraId="0C7B8BF2" w14:textId="77777777" w:rsidR="00F83F80" w:rsidRPr="009036B0" w:rsidRDefault="00F83F80" w:rsidP="00F83F80">
            <w:pPr>
              <w:pStyle w:val="08-Tabelageral"/>
              <w:ind w:left="113"/>
              <w:rPr>
                <w:rFonts w:cs="Arial"/>
              </w:rPr>
            </w:pPr>
            <w:r w:rsidRPr="009036B0">
              <w:rPr>
                <w:rFonts w:cs="Arial"/>
              </w:rPr>
              <w:t>(29,727)</w:t>
            </w:r>
          </w:p>
        </w:tc>
        <w:tc>
          <w:tcPr>
            <w:tcW w:w="283" w:type="dxa"/>
            <w:shd w:val="clear" w:color="auto" w:fill="D9E2F3" w:themeFill="accent5" w:themeFillTint="33"/>
            <w:vAlign w:val="center"/>
          </w:tcPr>
          <w:p w14:paraId="7AB4867F"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7A98B031" w14:textId="77777777" w:rsidR="00F83F80" w:rsidRPr="009036B0" w:rsidRDefault="00F83F80" w:rsidP="00F83F80">
            <w:pPr>
              <w:pStyle w:val="08-Tabelageral"/>
              <w:ind w:left="113"/>
              <w:rPr>
                <w:rFonts w:cs="Arial"/>
                <w:szCs w:val="14"/>
              </w:rPr>
            </w:pPr>
            <w:r w:rsidRPr="009036B0">
              <w:rPr>
                <w:rFonts w:cs="Arial"/>
                <w:szCs w:val="14"/>
              </w:rPr>
              <w:t>(766,620)</w:t>
            </w:r>
          </w:p>
        </w:tc>
        <w:tc>
          <w:tcPr>
            <w:tcW w:w="1418" w:type="dxa"/>
            <w:shd w:val="clear" w:color="auto" w:fill="D9E2F3" w:themeFill="accent5" w:themeFillTint="33"/>
            <w:vAlign w:val="center"/>
          </w:tcPr>
          <w:p w14:paraId="4EAC43F5" w14:textId="77777777" w:rsidR="00F83F80" w:rsidRPr="009036B0" w:rsidRDefault="00F83F80" w:rsidP="00F83F80">
            <w:pPr>
              <w:pStyle w:val="08-Tabelageral"/>
              <w:ind w:left="113"/>
              <w:rPr>
                <w:rFonts w:cs="Arial"/>
              </w:rPr>
            </w:pPr>
            <w:r w:rsidRPr="009036B0">
              <w:rPr>
                <w:rFonts w:cs="Arial"/>
              </w:rPr>
              <w:t>(1,960,052)</w:t>
            </w:r>
          </w:p>
        </w:tc>
      </w:tr>
      <w:tr w:rsidR="00F83F80" w:rsidRPr="009036B0" w14:paraId="3CC8D94A" w14:textId="77777777" w:rsidTr="00EE5886">
        <w:trPr>
          <w:trHeight w:val="238"/>
          <w:jc w:val="center"/>
        </w:trPr>
        <w:tc>
          <w:tcPr>
            <w:tcW w:w="3094" w:type="dxa"/>
            <w:shd w:val="clear" w:color="auto" w:fill="FFFFFF" w:themeFill="background1"/>
          </w:tcPr>
          <w:p w14:paraId="47295C6F" w14:textId="77777777" w:rsidR="00F83F80" w:rsidRPr="009036B0" w:rsidRDefault="00F83F80" w:rsidP="00F83F80">
            <w:pPr>
              <w:pStyle w:val="08-Tabelageral"/>
              <w:jc w:val="left"/>
              <w:rPr>
                <w:rFonts w:cs="Arial"/>
                <w:b/>
                <w:szCs w:val="14"/>
              </w:rPr>
            </w:pPr>
            <w:proofErr w:type="spellStart"/>
            <w:r w:rsidRPr="009036B0">
              <w:rPr>
                <w:rFonts w:cs="Arial"/>
                <w:b/>
                <w:szCs w:val="14"/>
              </w:rPr>
              <w:t>Deferred</w:t>
            </w:r>
            <w:proofErr w:type="spellEnd"/>
            <w:r w:rsidRPr="009036B0">
              <w:rPr>
                <w:rFonts w:cs="Arial"/>
                <w:b/>
                <w:szCs w:val="14"/>
              </w:rPr>
              <w:t xml:space="preserve"> </w:t>
            </w:r>
            <w:proofErr w:type="spellStart"/>
            <w:r w:rsidRPr="009036B0">
              <w:rPr>
                <w:rFonts w:cs="Arial"/>
                <w:b/>
                <w:szCs w:val="14"/>
              </w:rPr>
              <w:t>values</w:t>
            </w:r>
            <w:proofErr w:type="spellEnd"/>
          </w:p>
        </w:tc>
        <w:tc>
          <w:tcPr>
            <w:tcW w:w="604" w:type="dxa"/>
            <w:shd w:val="clear" w:color="auto" w:fill="FFFFFF" w:themeFill="background1"/>
          </w:tcPr>
          <w:p w14:paraId="18CBEA90" w14:textId="77777777" w:rsidR="00F83F80" w:rsidRPr="009036B0" w:rsidRDefault="00F83F80" w:rsidP="00F83F80">
            <w:pPr>
              <w:pStyle w:val="08-Tabelageral"/>
              <w:jc w:val="center"/>
              <w:rPr>
                <w:rFonts w:cs="Arial"/>
                <w:b/>
                <w:szCs w:val="14"/>
              </w:rPr>
            </w:pPr>
          </w:p>
        </w:tc>
        <w:tc>
          <w:tcPr>
            <w:tcW w:w="1411" w:type="dxa"/>
            <w:shd w:val="clear" w:color="auto" w:fill="FFFFFF" w:themeFill="background1"/>
            <w:vAlign w:val="center"/>
          </w:tcPr>
          <w:p w14:paraId="61F260CA" w14:textId="77777777" w:rsidR="00F83F80" w:rsidRPr="009036B0" w:rsidRDefault="00F83F80" w:rsidP="00F83F80">
            <w:pPr>
              <w:pStyle w:val="08-Tabelageral"/>
              <w:rPr>
                <w:rFonts w:cs="Arial"/>
                <w:b/>
                <w:szCs w:val="14"/>
              </w:rPr>
            </w:pPr>
            <w:r w:rsidRPr="009036B0">
              <w:rPr>
                <w:rFonts w:cs="Arial"/>
                <w:b/>
                <w:szCs w:val="14"/>
              </w:rPr>
              <w:t>44</w:t>
            </w:r>
          </w:p>
        </w:tc>
        <w:tc>
          <w:tcPr>
            <w:tcW w:w="1412" w:type="dxa"/>
            <w:shd w:val="clear" w:color="auto" w:fill="FFFFFF" w:themeFill="background1"/>
            <w:vAlign w:val="center"/>
          </w:tcPr>
          <w:p w14:paraId="2A78145A" w14:textId="77777777" w:rsidR="00F83F80" w:rsidRPr="009036B0" w:rsidRDefault="00F83F80" w:rsidP="00F83F80">
            <w:pPr>
              <w:pStyle w:val="08-Tabelageral"/>
              <w:rPr>
                <w:rFonts w:cs="Arial"/>
                <w:b/>
              </w:rPr>
            </w:pPr>
            <w:r w:rsidRPr="009036B0">
              <w:rPr>
                <w:rFonts w:cs="Arial"/>
                <w:b/>
              </w:rPr>
              <w:t>34</w:t>
            </w:r>
          </w:p>
        </w:tc>
        <w:tc>
          <w:tcPr>
            <w:tcW w:w="283" w:type="dxa"/>
            <w:shd w:val="clear" w:color="auto" w:fill="FFFFFF" w:themeFill="background1"/>
            <w:vAlign w:val="center"/>
          </w:tcPr>
          <w:p w14:paraId="5BB19AE8" w14:textId="77777777" w:rsidR="00F83F80" w:rsidRPr="009036B0" w:rsidRDefault="00F83F80" w:rsidP="00F83F80">
            <w:pPr>
              <w:pStyle w:val="08-Tabelageral"/>
              <w:rPr>
                <w:rFonts w:cs="Arial"/>
                <w:b/>
                <w:szCs w:val="14"/>
              </w:rPr>
            </w:pPr>
          </w:p>
        </w:tc>
        <w:tc>
          <w:tcPr>
            <w:tcW w:w="1417" w:type="dxa"/>
            <w:shd w:val="clear" w:color="auto" w:fill="FFFFFF" w:themeFill="background1"/>
            <w:vAlign w:val="center"/>
          </w:tcPr>
          <w:p w14:paraId="4790AACB" w14:textId="77777777" w:rsidR="00F83F80" w:rsidRPr="009036B0" w:rsidRDefault="00F83F80" w:rsidP="00F83F80">
            <w:pPr>
              <w:pStyle w:val="08-Tabelageral"/>
              <w:rPr>
                <w:rFonts w:cs="Arial"/>
                <w:b/>
                <w:szCs w:val="14"/>
              </w:rPr>
            </w:pPr>
            <w:r w:rsidRPr="009036B0">
              <w:rPr>
                <w:rFonts w:cs="Arial"/>
                <w:b/>
                <w:szCs w:val="14"/>
              </w:rPr>
              <w:t>1,340</w:t>
            </w:r>
          </w:p>
        </w:tc>
        <w:tc>
          <w:tcPr>
            <w:tcW w:w="1418" w:type="dxa"/>
            <w:shd w:val="clear" w:color="auto" w:fill="FFFFFF" w:themeFill="background1"/>
            <w:vAlign w:val="center"/>
          </w:tcPr>
          <w:p w14:paraId="13F518E6" w14:textId="77777777" w:rsidR="00F83F80" w:rsidRPr="009036B0" w:rsidRDefault="00F83F80" w:rsidP="00F83F80">
            <w:pPr>
              <w:pStyle w:val="08-Tabelageral"/>
              <w:rPr>
                <w:rFonts w:cs="Arial"/>
                <w:b/>
              </w:rPr>
            </w:pPr>
            <w:r w:rsidRPr="009036B0">
              <w:rPr>
                <w:rFonts w:cs="Arial"/>
                <w:b/>
              </w:rPr>
              <w:t>3,338</w:t>
            </w:r>
          </w:p>
        </w:tc>
      </w:tr>
      <w:tr w:rsidR="00F83F80" w:rsidRPr="009036B0" w14:paraId="272D2196" w14:textId="77777777" w:rsidTr="00EE5886">
        <w:trPr>
          <w:trHeight w:val="238"/>
          <w:jc w:val="center"/>
        </w:trPr>
        <w:tc>
          <w:tcPr>
            <w:tcW w:w="3094" w:type="dxa"/>
            <w:shd w:val="clear" w:color="auto" w:fill="D9E2F3" w:themeFill="accent5" w:themeFillTint="33"/>
          </w:tcPr>
          <w:p w14:paraId="0044CC65" w14:textId="77777777" w:rsidR="00F83F80" w:rsidRPr="009036B0" w:rsidRDefault="00F83F80" w:rsidP="00F83F80">
            <w:pPr>
              <w:pStyle w:val="08-Tabelageral"/>
              <w:jc w:val="left"/>
              <w:rPr>
                <w:rFonts w:cs="Arial"/>
                <w:b/>
                <w:szCs w:val="14"/>
              </w:rPr>
            </w:pPr>
            <w:r w:rsidRPr="009036B0">
              <w:rPr>
                <w:rFonts w:cs="Arial"/>
                <w:b/>
                <w:lang w:val="en-US"/>
              </w:rPr>
              <w:t>Deferred tax liabilities</w:t>
            </w:r>
          </w:p>
        </w:tc>
        <w:tc>
          <w:tcPr>
            <w:tcW w:w="604" w:type="dxa"/>
            <w:shd w:val="clear" w:color="auto" w:fill="D9E2F3" w:themeFill="accent5" w:themeFillTint="33"/>
          </w:tcPr>
          <w:p w14:paraId="6A61F05E" w14:textId="77777777" w:rsidR="00F83F80" w:rsidRPr="009036B0" w:rsidRDefault="00F83F80" w:rsidP="00F83F80">
            <w:pPr>
              <w:pStyle w:val="08-Tabelageral"/>
              <w:jc w:val="center"/>
              <w:rPr>
                <w:rFonts w:cs="Arial"/>
                <w:b/>
                <w:szCs w:val="14"/>
              </w:rPr>
            </w:pPr>
          </w:p>
        </w:tc>
        <w:tc>
          <w:tcPr>
            <w:tcW w:w="1411" w:type="dxa"/>
            <w:shd w:val="clear" w:color="auto" w:fill="D9E2F3" w:themeFill="accent5" w:themeFillTint="33"/>
            <w:vAlign w:val="center"/>
          </w:tcPr>
          <w:p w14:paraId="4A4F3066" w14:textId="77777777" w:rsidR="00F83F80" w:rsidRPr="009036B0" w:rsidRDefault="00F83F80" w:rsidP="00F83F80">
            <w:pPr>
              <w:pStyle w:val="08-Tabelageral"/>
              <w:rPr>
                <w:rFonts w:cs="Arial"/>
                <w:b/>
                <w:szCs w:val="14"/>
              </w:rPr>
            </w:pPr>
            <w:r w:rsidRPr="009036B0">
              <w:rPr>
                <w:rFonts w:cs="Arial"/>
                <w:b/>
                <w:szCs w:val="14"/>
              </w:rPr>
              <w:t>--</w:t>
            </w:r>
          </w:p>
        </w:tc>
        <w:tc>
          <w:tcPr>
            <w:tcW w:w="1412" w:type="dxa"/>
            <w:shd w:val="clear" w:color="auto" w:fill="D9E2F3" w:themeFill="accent5" w:themeFillTint="33"/>
            <w:vAlign w:val="center"/>
          </w:tcPr>
          <w:p w14:paraId="5B0090A5" w14:textId="77777777" w:rsidR="00F83F80" w:rsidRPr="009036B0" w:rsidRDefault="00F83F80" w:rsidP="00F83F80">
            <w:pPr>
              <w:pStyle w:val="08-Tabelageral"/>
              <w:rPr>
                <w:rFonts w:cs="Arial"/>
                <w:b/>
              </w:rPr>
            </w:pPr>
            <w:r w:rsidRPr="009036B0">
              <w:rPr>
                <w:rFonts w:cs="Arial"/>
                <w:b/>
              </w:rPr>
              <w:t>--</w:t>
            </w:r>
          </w:p>
        </w:tc>
        <w:tc>
          <w:tcPr>
            <w:tcW w:w="283" w:type="dxa"/>
            <w:shd w:val="clear" w:color="auto" w:fill="D9E2F3" w:themeFill="accent5" w:themeFillTint="33"/>
            <w:vAlign w:val="center"/>
          </w:tcPr>
          <w:p w14:paraId="3FB9F0BE"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5B558AF4" w14:textId="77777777" w:rsidR="00F83F80" w:rsidRPr="009036B0" w:rsidRDefault="00F83F80" w:rsidP="00F83F80">
            <w:pPr>
              <w:pStyle w:val="08-Tabelageral"/>
              <w:rPr>
                <w:rFonts w:cs="Arial"/>
                <w:b/>
                <w:szCs w:val="14"/>
              </w:rPr>
            </w:pPr>
            <w:r w:rsidRPr="009036B0">
              <w:rPr>
                <w:rFonts w:cs="Arial"/>
                <w:b/>
                <w:szCs w:val="14"/>
              </w:rPr>
              <w:t>--</w:t>
            </w:r>
          </w:p>
        </w:tc>
        <w:tc>
          <w:tcPr>
            <w:tcW w:w="1418" w:type="dxa"/>
            <w:shd w:val="clear" w:color="auto" w:fill="D9E2F3" w:themeFill="accent5" w:themeFillTint="33"/>
            <w:vAlign w:val="center"/>
          </w:tcPr>
          <w:p w14:paraId="7BC09BFD" w14:textId="77777777" w:rsidR="00F83F80" w:rsidRPr="009036B0" w:rsidRDefault="00F83F80" w:rsidP="00F83F80">
            <w:pPr>
              <w:pStyle w:val="08-Tabelageral"/>
              <w:rPr>
                <w:rFonts w:cs="Arial"/>
                <w:b/>
              </w:rPr>
            </w:pPr>
            <w:r w:rsidRPr="009036B0">
              <w:rPr>
                <w:rFonts w:cs="Arial"/>
                <w:b/>
              </w:rPr>
              <w:t>1,887</w:t>
            </w:r>
          </w:p>
        </w:tc>
      </w:tr>
      <w:tr w:rsidR="00F83F80" w:rsidRPr="009036B0" w14:paraId="00DEF812" w14:textId="77777777" w:rsidTr="00EE5886">
        <w:trPr>
          <w:trHeight w:val="238"/>
          <w:jc w:val="center"/>
        </w:trPr>
        <w:tc>
          <w:tcPr>
            <w:tcW w:w="3094" w:type="dxa"/>
            <w:shd w:val="clear" w:color="auto" w:fill="FFFFFF" w:themeFill="background1"/>
          </w:tcPr>
          <w:p w14:paraId="096E47E5" w14:textId="77777777" w:rsidR="00F83F80" w:rsidRPr="009036B0" w:rsidRDefault="00F83F80" w:rsidP="00F83F80">
            <w:pPr>
              <w:pStyle w:val="08-Tabelageral"/>
              <w:ind w:left="113"/>
              <w:jc w:val="left"/>
              <w:rPr>
                <w:rFonts w:cs="Arial"/>
                <w:szCs w:val="14"/>
              </w:rPr>
            </w:pPr>
            <w:proofErr w:type="spellStart"/>
            <w:r w:rsidRPr="009036B0">
              <w:rPr>
                <w:rFonts w:cs="Arial"/>
                <w:szCs w:val="14"/>
              </w:rPr>
              <w:t>Temporary</w:t>
            </w:r>
            <w:proofErr w:type="spellEnd"/>
            <w:r w:rsidRPr="009036B0">
              <w:rPr>
                <w:rFonts w:cs="Arial"/>
                <w:szCs w:val="14"/>
              </w:rPr>
              <w:t xml:space="preserve"> </w:t>
            </w:r>
            <w:proofErr w:type="spellStart"/>
            <w:r w:rsidRPr="009036B0">
              <w:rPr>
                <w:rFonts w:cs="Arial"/>
                <w:szCs w:val="14"/>
              </w:rPr>
              <w:t>differences</w:t>
            </w:r>
            <w:proofErr w:type="spellEnd"/>
          </w:p>
        </w:tc>
        <w:tc>
          <w:tcPr>
            <w:tcW w:w="604" w:type="dxa"/>
            <w:shd w:val="clear" w:color="auto" w:fill="FFFFFF" w:themeFill="background1"/>
          </w:tcPr>
          <w:p w14:paraId="66C8CBD8" w14:textId="77777777" w:rsidR="00F83F80" w:rsidRPr="009036B0" w:rsidRDefault="00F83F80" w:rsidP="00F83F80">
            <w:pPr>
              <w:pStyle w:val="08-Tabelageral"/>
              <w:ind w:left="113"/>
              <w:jc w:val="center"/>
              <w:rPr>
                <w:rFonts w:cs="Arial"/>
                <w:b/>
                <w:szCs w:val="14"/>
              </w:rPr>
            </w:pPr>
          </w:p>
        </w:tc>
        <w:tc>
          <w:tcPr>
            <w:tcW w:w="1411" w:type="dxa"/>
            <w:shd w:val="clear" w:color="auto" w:fill="FFFFFF" w:themeFill="background1"/>
            <w:vAlign w:val="center"/>
          </w:tcPr>
          <w:p w14:paraId="40410B64" w14:textId="77777777" w:rsidR="00F83F80" w:rsidRPr="009036B0" w:rsidRDefault="00F83F80" w:rsidP="00F83F80">
            <w:pPr>
              <w:pStyle w:val="08-Tabelageral"/>
              <w:ind w:left="113"/>
              <w:rPr>
                <w:rFonts w:cs="Arial"/>
                <w:b/>
                <w:szCs w:val="14"/>
              </w:rPr>
            </w:pPr>
            <w:r w:rsidRPr="009036B0">
              <w:rPr>
                <w:rFonts w:cs="Arial"/>
                <w:b/>
                <w:szCs w:val="14"/>
              </w:rPr>
              <w:t>--</w:t>
            </w:r>
          </w:p>
        </w:tc>
        <w:tc>
          <w:tcPr>
            <w:tcW w:w="1412" w:type="dxa"/>
            <w:shd w:val="clear" w:color="auto" w:fill="FFFFFF" w:themeFill="background1"/>
            <w:vAlign w:val="center"/>
          </w:tcPr>
          <w:p w14:paraId="1A5EC0B7" w14:textId="77777777" w:rsidR="00F83F80" w:rsidRPr="009036B0" w:rsidRDefault="00F83F80" w:rsidP="00F83F80">
            <w:pPr>
              <w:pStyle w:val="08-Tabelageral"/>
              <w:ind w:left="113"/>
              <w:rPr>
                <w:rFonts w:cs="Arial"/>
                <w:b/>
              </w:rPr>
            </w:pPr>
            <w:r w:rsidRPr="009036B0">
              <w:rPr>
                <w:rFonts w:cs="Arial"/>
              </w:rPr>
              <w:t>--</w:t>
            </w:r>
          </w:p>
        </w:tc>
        <w:tc>
          <w:tcPr>
            <w:tcW w:w="283" w:type="dxa"/>
            <w:shd w:val="clear" w:color="auto" w:fill="FFFFFF" w:themeFill="background1"/>
            <w:vAlign w:val="center"/>
          </w:tcPr>
          <w:p w14:paraId="4013E799" w14:textId="77777777" w:rsidR="00F83F80" w:rsidRPr="009036B0" w:rsidRDefault="00F83F80" w:rsidP="00F83F80">
            <w:pPr>
              <w:pStyle w:val="08-Tabelageral"/>
              <w:ind w:left="113"/>
              <w:rPr>
                <w:rFonts w:cs="Arial"/>
                <w:b/>
                <w:szCs w:val="14"/>
              </w:rPr>
            </w:pPr>
          </w:p>
        </w:tc>
        <w:tc>
          <w:tcPr>
            <w:tcW w:w="1417" w:type="dxa"/>
            <w:shd w:val="clear" w:color="auto" w:fill="FFFFFF" w:themeFill="background1"/>
            <w:vAlign w:val="center"/>
          </w:tcPr>
          <w:p w14:paraId="56A8BE7C" w14:textId="77777777" w:rsidR="00F83F80" w:rsidRPr="009036B0" w:rsidRDefault="00F83F80" w:rsidP="00F83F80">
            <w:pPr>
              <w:pStyle w:val="08-Tabelageral"/>
              <w:ind w:left="113"/>
              <w:rPr>
                <w:rFonts w:cs="Arial"/>
                <w:b/>
                <w:szCs w:val="14"/>
              </w:rPr>
            </w:pPr>
            <w:r w:rsidRPr="009036B0">
              <w:rPr>
                <w:rFonts w:cs="Arial"/>
                <w:b/>
                <w:szCs w:val="14"/>
              </w:rPr>
              <w:t>--</w:t>
            </w:r>
          </w:p>
        </w:tc>
        <w:tc>
          <w:tcPr>
            <w:tcW w:w="1418" w:type="dxa"/>
            <w:shd w:val="clear" w:color="auto" w:fill="FFFFFF" w:themeFill="background1"/>
            <w:vAlign w:val="center"/>
          </w:tcPr>
          <w:p w14:paraId="22A07616" w14:textId="77777777" w:rsidR="00F83F80" w:rsidRPr="009036B0" w:rsidRDefault="00F83F80" w:rsidP="00F83F80">
            <w:pPr>
              <w:pStyle w:val="08-Tabelageral"/>
              <w:ind w:left="113"/>
              <w:rPr>
                <w:rFonts w:cs="Arial"/>
                <w:b/>
              </w:rPr>
            </w:pPr>
            <w:r w:rsidRPr="009036B0">
              <w:rPr>
                <w:rFonts w:cs="Arial"/>
                <w:b/>
              </w:rPr>
              <w:t>1,887</w:t>
            </w:r>
          </w:p>
        </w:tc>
      </w:tr>
      <w:tr w:rsidR="00F83F80" w:rsidRPr="009036B0" w14:paraId="3AA3D297" w14:textId="77777777" w:rsidTr="00EE5886">
        <w:trPr>
          <w:trHeight w:val="238"/>
          <w:jc w:val="center"/>
        </w:trPr>
        <w:tc>
          <w:tcPr>
            <w:tcW w:w="3094" w:type="dxa"/>
            <w:shd w:val="clear" w:color="auto" w:fill="D9E2F3" w:themeFill="accent5" w:themeFillTint="33"/>
          </w:tcPr>
          <w:p w14:paraId="04DF885C" w14:textId="77777777" w:rsidR="00F83F80" w:rsidRPr="009036B0" w:rsidRDefault="00F83F80" w:rsidP="00F83F80">
            <w:pPr>
              <w:pStyle w:val="08-Tabelageral"/>
              <w:jc w:val="left"/>
              <w:rPr>
                <w:rFonts w:cs="Arial"/>
                <w:b/>
                <w:szCs w:val="14"/>
              </w:rPr>
            </w:pPr>
            <w:r w:rsidRPr="009036B0">
              <w:rPr>
                <w:rFonts w:cs="Arial"/>
                <w:b/>
                <w:lang w:val="en-US"/>
              </w:rPr>
              <w:t>Deferred tax assets</w:t>
            </w:r>
          </w:p>
        </w:tc>
        <w:tc>
          <w:tcPr>
            <w:tcW w:w="604" w:type="dxa"/>
            <w:shd w:val="clear" w:color="auto" w:fill="D9E2F3" w:themeFill="accent5" w:themeFillTint="33"/>
          </w:tcPr>
          <w:p w14:paraId="0E7EDF48" w14:textId="77777777" w:rsidR="00F83F80" w:rsidRPr="009036B0" w:rsidRDefault="00F83F80" w:rsidP="00F83F80">
            <w:pPr>
              <w:pStyle w:val="08-Tabelageral"/>
              <w:jc w:val="center"/>
              <w:rPr>
                <w:rFonts w:cs="Arial"/>
                <w:b/>
                <w:szCs w:val="14"/>
              </w:rPr>
            </w:pPr>
          </w:p>
        </w:tc>
        <w:tc>
          <w:tcPr>
            <w:tcW w:w="1411" w:type="dxa"/>
            <w:shd w:val="clear" w:color="auto" w:fill="D9E2F3" w:themeFill="accent5" w:themeFillTint="33"/>
            <w:vAlign w:val="center"/>
          </w:tcPr>
          <w:p w14:paraId="3448926C" w14:textId="77777777" w:rsidR="00F83F80" w:rsidRPr="009036B0" w:rsidRDefault="00F83F80" w:rsidP="00F83F80">
            <w:pPr>
              <w:pStyle w:val="08-Tabelageral"/>
              <w:rPr>
                <w:rFonts w:cs="Arial"/>
                <w:b/>
                <w:szCs w:val="14"/>
              </w:rPr>
            </w:pPr>
            <w:r w:rsidRPr="009036B0">
              <w:rPr>
                <w:rFonts w:cs="Arial"/>
                <w:b/>
                <w:szCs w:val="14"/>
              </w:rPr>
              <w:t>44</w:t>
            </w:r>
          </w:p>
        </w:tc>
        <w:tc>
          <w:tcPr>
            <w:tcW w:w="1412" w:type="dxa"/>
            <w:shd w:val="clear" w:color="auto" w:fill="D9E2F3" w:themeFill="accent5" w:themeFillTint="33"/>
            <w:vAlign w:val="center"/>
          </w:tcPr>
          <w:p w14:paraId="5F261BD2" w14:textId="77777777" w:rsidR="00F83F80" w:rsidRPr="009036B0" w:rsidRDefault="00F83F80" w:rsidP="00F83F80">
            <w:pPr>
              <w:pStyle w:val="08-Tabelageral"/>
              <w:rPr>
                <w:rFonts w:cs="Arial"/>
                <w:b/>
              </w:rPr>
            </w:pPr>
            <w:r w:rsidRPr="009036B0">
              <w:rPr>
                <w:rFonts w:cs="Arial"/>
                <w:b/>
              </w:rPr>
              <w:t>34</w:t>
            </w:r>
          </w:p>
        </w:tc>
        <w:tc>
          <w:tcPr>
            <w:tcW w:w="283" w:type="dxa"/>
            <w:shd w:val="clear" w:color="auto" w:fill="D9E2F3" w:themeFill="accent5" w:themeFillTint="33"/>
            <w:vAlign w:val="center"/>
          </w:tcPr>
          <w:p w14:paraId="54062A7E"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0B99107F" w14:textId="77777777" w:rsidR="00F83F80" w:rsidRPr="009036B0" w:rsidRDefault="00F83F80" w:rsidP="00F83F80">
            <w:pPr>
              <w:pStyle w:val="08-Tabelageral"/>
              <w:rPr>
                <w:rFonts w:cs="Arial"/>
                <w:b/>
                <w:szCs w:val="14"/>
              </w:rPr>
            </w:pPr>
            <w:r w:rsidRPr="009036B0">
              <w:rPr>
                <w:rFonts w:cs="Arial"/>
                <w:b/>
                <w:szCs w:val="14"/>
              </w:rPr>
              <w:t>1,340</w:t>
            </w:r>
          </w:p>
        </w:tc>
        <w:tc>
          <w:tcPr>
            <w:tcW w:w="1418" w:type="dxa"/>
            <w:shd w:val="clear" w:color="auto" w:fill="D9E2F3" w:themeFill="accent5" w:themeFillTint="33"/>
            <w:vAlign w:val="center"/>
          </w:tcPr>
          <w:p w14:paraId="0A1AA11F" w14:textId="77777777" w:rsidR="00F83F80" w:rsidRPr="009036B0" w:rsidRDefault="00F83F80" w:rsidP="00F83F80">
            <w:pPr>
              <w:pStyle w:val="08-Tabelageral"/>
              <w:rPr>
                <w:rFonts w:cs="Arial"/>
                <w:b/>
              </w:rPr>
            </w:pPr>
            <w:r w:rsidRPr="009036B0">
              <w:rPr>
                <w:rFonts w:cs="Arial"/>
                <w:b/>
              </w:rPr>
              <w:t>1,451</w:t>
            </w:r>
          </w:p>
        </w:tc>
      </w:tr>
      <w:tr w:rsidR="00F83F80" w:rsidRPr="009036B0" w14:paraId="412F450F" w14:textId="77777777" w:rsidTr="00EE5886">
        <w:trPr>
          <w:trHeight w:val="238"/>
          <w:jc w:val="center"/>
        </w:trPr>
        <w:tc>
          <w:tcPr>
            <w:tcW w:w="3094" w:type="dxa"/>
            <w:shd w:val="clear" w:color="auto" w:fill="FFFFFF" w:themeFill="background1"/>
          </w:tcPr>
          <w:p w14:paraId="39D2CAC4" w14:textId="77777777" w:rsidR="00F83F80" w:rsidRPr="009036B0" w:rsidRDefault="00F83F80" w:rsidP="00F83F80">
            <w:pPr>
              <w:pStyle w:val="08-Tabelageral"/>
              <w:ind w:left="113"/>
              <w:jc w:val="left"/>
              <w:rPr>
                <w:rFonts w:cs="Arial"/>
                <w:b/>
                <w:szCs w:val="14"/>
              </w:rPr>
            </w:pPr>
            <w:proofErr w:type="spellStart"/>
            <w:r w:rsidRPr="009036B0">
              <w:rPr>
                <w:rFonts w:cs="Arial"/>
                <w:szCs w:val="14"/>
              </w:rPr>
              <w:t>Temporary</w:t>
            </w:r>
            <w:proofErr w:type="spellEnd"/>
            <w:r w:rsidRPr="009036B0">
              <w:rPr>
                <w:rFonts w:cs="Arial"/>
                <w:szCs w:val="14"/>
              </w:rPr>
              <w:t xml:space="preserve"> </w:t>
            </w:r>
            <w:proofErr w:type="spellStart"/>
            <w:r w:rsidRPr="009036B0">
              <w:rPr>
                <w:rFonts w:cs="Arial"/>
                <w:szCs w:val="14"/>
              </w:rPr>
              <w:t>differences</w:t>
            </w:r>
            <w:proofErr w:type="spellEnd"/>
          </w:p>
        </w:tc>
        <w:tc>
          <w:tcPr>
            <w:tcW w:w="604" w:type="dxa"/>
            <w:shd w:val="clear" w:color="auto" w:fill="FFFFFF" w:themeFill="background1"/>
          </w:tcPr>
          <w:p w14:paraId="66B987DC"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vAlign w:val="center"/>
          </w:tcPr>
          <w:p w14:paraId="769DE7C6" w14:textId="77777777" w:rsidR="00F83F80" w:rsidRPr="009036B0" w:rsidRDefault="00F83F80" w:rsidP="00F83F80">
            <w:pPr>
              <w:pStyle w:val="08-Tabelageral"/>
              <w:ind w:left="113"/>
              <w:rPr>
                <w:rFonts w:cs="Arial"/>
                <w:szCs w:val="14"/>
              </w:rPr>
            </w:pPr>
            <w:r w:rsidRPr="009036B0">
              <w:rPr>
                <w:rFonts w:cs="Arial"/>
                <w:szCs w:val="14"/>
              </w:rPr>
              <w:t>44</w:t>
            </w:r>
          </w:p>
        </w:tc>
        <w:tc>
          <w:tcPr>
            <w:tcW w:w="1412" w:type="dxa"/>
            <w:shd w:val="clear" w:color="auto" w:fill="FFFFFF" w:themeFill="background1"/>
            <w:vAlign w:val="center"/>
          </w:tcPr>
          <w:p w14:paraId="22D18381" w14:textId="77777777" w:rsidR="00F83F80" w:rsidRPr="009036B0" w:rsidRDefault="00F83F80" w:rsidP="00F83F80">
            <w:pPr>
              <w:pStyle w:val="08-Tabelageral"/>
              <w:ind w:left="113"/>
              <w:rPr>
                <w:rFonts w:cs="Arial"/>
              </w:rPr>
            </w:pPr>
            <w:r w:rsidRPr="009036B0">
              <w:rPr>
                <w:rFonts w:cs="Arial"/>
              </w:rPr>
              <w:t>34</w:t>
            </w:r>
          </w:p>
        </w:tc>
        <w:tc>
          <w:tcPr>
            <w:tcW w:w="283" w:type="dxa"/>
            <w:shd w:val="clear" w:color="auto" w:fill="FFFFFF" w:themeFill="background1"/>
            <w:vAlign w:val="center"/>
          </w:tcPr>
          <w:p w14:paraId="5AAEA6FB" w14:textId="77777777" w:rsidR="00F83F80" w:rsidRPr="009036B0" w:rsidRDefault="00F83F80" w:rsidP="00F83F80">
            <w:pPr>
              <w:pStyle w:val="08-Tabelageral"/>
              <w:ind w:left="113"/>
              <w:rPr>
                <w:rFonts w:cs="Arial"/>
                <w:szCs w:val="14"/>
              </w:rPr>
            </w:pPr>
          </w:p>
        </w:tc>
        <w:tc>
          <w:tcPr>
            <w:tcW w:w="1417" w:type="dxa"/>
            <w:shd w:val="clear" w:color="auto" w:fill="FFFFFF" w:themeFill="background1"/>
            <w:vAlign w:val="center"/>
          </w:tcPr>
          <w:p w14:paraId="7948D115" w14:textId="77777777" w:rsidR="00F83F80" w:rsidRPr="009036B0" w:rsidRDefault="00F83F80" w:rsidP="00F83F80">
            <w:pPr>
              <w:pStyle w:val="08-Tabelageral"/>
              <w:ind w:left="113"/>
              <w:rPr>
                <w:rFonts w:cs="Arial"/>
                <w:szCs w:val="14"/>
              </w:rPr>
            </w:pPr>
            <w:r w:rsidRPr="009036B0">
              <w:rPr>
                <w:rFonts w:cs="Arial"/>
                <w:szCs w:val="14"/>
              </w:rPr>
              <w:t>1,340</w:t>
            </w:r>
          </w:p>
        </w:tc>
        <w:tc>
          <w:tcPr>
            <w:tcW w:w="1418" w:type="dxa"/>
            <w:shd w:val="clear" w:color="auto" w:fill="FFFFFF" w:themeFill="background1"/>
            <w:vAlign w:val="center"/>
          </w:tcPr>
          <w:p w14:paraId="798A1407" w14:textId="77777777" w:rsidR="00F83F80" w:rsidRPr="009036B0" w:rsidRDefault="00F83F80" w:rsidP="00F83F80">
            <w:pPr>
              <w:pStyle w:val="08-Tabelageral"/>
              <w:ind w:left="113"/>
              <w:rPr>
                <w:rFonts w:cs="Arial"/>
              </w:rPr>
            </w:pPr>
            <w:r w:rsidRPr="009036B0">
              <w:rPr>
                <w:rFonts w:cs="Arial"/>
              </w:rPr>
              <w:t>1,451</w:t>
            </w:r>
          </w:p>
        </w:tc>
      </w:tr>
      <w:tr w:rsidR="00F83F80" w:rsidRPr="009036B0" w14:paraId="3397C404" w14:textId="77777777" w:rsidTr="00EE5886">
        <w:trPr>
          <w:trHeight w:val="238"/>
          <w:jc w:val="center"/>
        </w:trPr>
        <w:tc>
          <w:tcPr>
            <w:tcW w:w="3094" w:type="dxa"/>
            <w:shd w:val="clear" w:color="auto" w:fill="D9E2F3" w:themeFill="accent5" w:themeFillTint="33"/>
          </w:tcPr>
          <w:p w14:paraId="4D79154F" w14:textId="77777777" w:rsidR="00F83F80" w:rsidRPr="009036B0" w:rsidRDefault="00F83F80" w:rsidP="00F83F80">
            <w:pPr>
              <w:pStyle w:val="08-Tabelageral"/>
              <w:jc w:val="left"/>
              <w:rPr>
                <w:rFonts w:cs="Arial"/>
                <w:b/>
                <w:szCs w:val="14"/>
              </w:rPr>
            </w:pPr>
            <w:r w:rsidRPr="009036B0">
              <w:rPr>
                <w:rFonts w:cs="Arial"/>
                <w:b/>
              </w:rPr>
              <w:t>Total</w:t>
            </w:r>
          </w:p>
        </w:tc>
        <w:tc>
          <w:tcPr>
            <w:tcW w:w="604" w:type="dxa"/>
            <w:shd w:val="clear" w:color="auto" w:fill="D9E2F3" w:themeFill="accent5" w:themeFillTint="33"/>
          </w:tcPr>
          <w:p w14:paraId="39334EC4" w14:textId="77777777" w:rsidR="00F83F80" w:rsidRPr="009036B0" w:rsidRDefault="00F83F80" w:rsidP="00F83F80">
            <w:pPr>
              <w:pStyle w:val="08-Tabelageral"/>
              <w:jc w:val="center"/>
              <w:rPr>
                <w:rFonts w:cs="Arial"/>
                <w:b/>
                <w:szCs w:val="14"/>
              </w:rPr>
            </w:pPr>
          </w:p>
        </w:tc>
        <w:tc>
          <w:tcPr>
            <w:tcW w:w="1411" w:type="dxa"/>
            <w:shd w:val="clear" w:color="auto" w:fill="D9E2F3" w:themeFill="accent5" w:themeFillTint="33"/>
            <w:vAlign w:val="center"/>
          </w:tcPr>
          <w:p w14:paraId="00619198" w14:textId="77777777" w:rsidR="00F83F80" w:rsidRPr="009036B0" w:rsidRDefault="00F83F80" w:rsidP="00F83F80">
            <w:pPr>
              <w:pStyle w:val="08-Tabelageral"/>
              <w:rPr>
                <w:rFonts w:cs="Arial"/>
                <w:b/>
                <w:szCs w:val="14"/>
              </w:rPr>
            </w:pPr>
            <w:r w:rsidRPr="009036B0">
              <w:rPr>
                <w:rFonts w:cs="Arial"/>
                <w:b/>
                <w:szCs w:val="14"/>
              </w:rPr>
              <w:t>(9,929)</w:t>
            </w:r>
          </w:p>
        </w:tc>
        <w:tc>
          <w:tcPr>
            <w:tcW w:w="1412" w:type="dxa"/>
            <w:shd w:val="clear" w:color="auto" w:fill="D9E2F3" w:themeFill="accent5" w:themeFillTint="33"/>
            <w:vAlign w:val="center"/>
          </w:tcPr>
          <w:p w14:paraId="3A1B2646" w14:textId="77777777" w:rsidR="00F83F80" w:rsidRPr="009036B0" w:rsidRDefault="00F83F80" w:rsidP="00F83F80">
            <w:pPr>
              <w:pStyle w:val="08-Tabelageral"/>
              <w:rPr>
                <w:rFonts w:cs="Arial"/>
                <w:b/>
              </w:rPr>
            </w:pPr>
            <w:r w:rsidRPr="009036B0">
              <w:rPr>
                <w:rFonts w:cs="Arial"/>
                <w:b/>
              </w:rPr>
              <w:t>(29,693)</w:t>
            </w:r>
          </w:p>
        </w:tc>
        <w:tc>
          <w:tcPr>
            <w:tcW w:w="283" w:type="dxa"/>
            <w:shd w:val="clear" w:color="auto" w:fill="D9E2F3" w:themeFill="accent5" w:themeFillTint="33"/>
            <w:vAlign w:val="center"/>
          </w:tcPr>
          <w:p w14:paraId="3E980BCC"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6A095418" w14:textId="77777777" w:rsidR="00F83F80" w:rsidRPr="009036B0" w:rsidRDefault="00F83F80" w:rsidP="00F83F80">
            <w:pPr>
              <w:pStyle w:val="08-Tabelageral"/>
              <w:rPr>
                <w:rFonts w:cs="Arial"/>
                <w:b/>
                <w:szCs w:val="14"/>
              </w:rPr>
            </w:pPr>
            <w:r w:rsidRPr="009036B0">
              <w:rPr>
                <w:rFonts w:cs="Arial"/>
                <w:b/>
                <w:szCs w:val="14"/>
              </w:rPr>
              <w:t>(765,280)</w:t>
            </w:r>
          </w:p>
        </w:tc>
        <w:tc>
          <w:tcPr>
            <w:tcW w:w="1418" w:type="dxa"/>
            <w:shd w:val="clear" w:color="auto" w:fill="D9E2F3" w:themeFill="accent5" w:themeFillTint="33"/>
            <w:vAlign w:val="center"/>
          </w:tcPr>
          <w:p w14:paraId="02EC0566" w14:textId="77777777" w:rsidR="00F83F80" w:rsidRPr="009036B0" w:rsidRDefault="00F83F80" w:rsidP="00F83F80">
            <w:pPr>
              <w:pStyle w:val="08-Tabelageral"/>
              <w:rPr>
                <w:rFonts w:cs="Arial"/>
                <w:b/>
              </w:rPr>
            </w:pPr>
            <w:r w:rsidRPr="009036B0">
              <w:rPr>
                <w:rFonts w:cs="Arial"/>
                <w:b/>
              </w:rPr>
              <w:t>(1,956,714)</w:t>
            </w:r>
          </w:p>
        </w:tc>
      </w:tr>
    </w:tbl>
    <w:p w14:paraId="60479C81" w14:textId="77777777" w:rsidR="00F83F80" w:rsidRPr="009036B0" w:rsidRDefault="00F83F80">
      <w:pPr>
        <w:rPr>
          <w:rFonts w:cs="Arial"/>
          <w:b/>
          <w:color w:val="1F4E79" w:themeColor="accent1" w:themeShade="80"/>
          <w:szCs w:val="18"/>
        </w:rPr>
      </w:pPr>
    </w:p>
    <w:p w14:paraId="364BE38B" w14:textId="77777777" w:rsidR="00F83F80" w:rsidRPr="009036B0" w:rsidRDefault="00F83F80" w:rsidP="00F83F80">
      <w:pPr>
        <w:spacing w:after="40"/>
        <w:rPr>
          <w:rFonts w:cs="Arial"/>
          <w:b/>
          <w:color w:val="1F4E79" w:themeColor="accent1" w:themeShade="80"/>
          <w:sz w:val="20"/>
          <w:szCs w:val="20"/>
        </w:rPr>
      </w:pPr>
      <w:r w:rsidRPr="009036B0">
        <w:rPr>
          <w:rFonts w:cs="Arial"/>
          <w:b/>
          <w:color w:val="1F4E79" w:themeColor="accent1" w:themeShade="80"/>
          <w:sz w:val="20"/>
          <w:szCs w:val="20"/>
        </w:rPr>
        <w:t xml:space="preserve">b) </w:t>
      </w:r>
      <w:r w:rsidRPr="009036B0">
        <w:rPr>
          <w:rFonts w:cs="Arial"/>
          <w:b/>
          <w:color w:val="1F4E79" w:themeColor="accent1" w:themeShade="80"/>
          <w:szCs w:val="18"/>
          <w:lang w:val="en-US"/>
        </w:rPr>
        <w:t>Reconciliation of Income Tax and Social Contribution Expenses</w:t>
      </w:r>
    </w:p>
    <w:p w14:paraId="18652DCE" w14:textId="77777777" w:rsidR="00F83F80" w:rsidRPr="009036B0" w:rsidRDefault="00F83F80" w:rsidP="00F83F80">
      <w:pPr>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84"/>
        <w:gridCol w:w="1423"/>
        <w:gridCol w:w="1412"/>
        <w:gridCol w:w="283"/>
        <w:gridCol w:w="1417"/>
        <w:gridCol w:w="1418"/>
      </w:tblGrid>
      <w:tr w:rsidR="00F83F80" w:rsidRPr="009036B0" w14:paraId="0478FF82" w14:textId="77777777" w:rsidTr="00EE5886">
        <w:trPr>
          <w:trHeight w:val="238"/>
          <w:jc w:val="center"/>
        </w:trPr>
        <w:tc>
          <w:tcPr>
            <w:tcW w:w="3402" w:type="dxa"/>
            <w:tcBorders>
              <w:top w:val="single" w:sz="2" w:space="0" w:color="8EAADB" w:themeColor="accent5" w:themeTint="99"/>
              <w:bottom w:val="nil"/>
            </w:tcBorders>
            <w:shd w:val="clear" w:color="auto" w:fill="D9E2F3" w:themeFill="accent5" w:themeFillTint="33"/>
            <w:vAlign w:val="center"/>
          </w:tcPr>
          <w:p w14:paraId="7C9AF74C" w14:textId="77777777" w:rsidR="00F83F80" w:rsidRPr="009036B0" w:rsidRDefault="00F83F80" w:rsidP="00F83F80">
            <w:pPr>
              <w:spacing w:after="0"/>
              <w:jc w:val="center"/>
              <w:rPr>
                <w:rFonts w:cs="Arial"/>
                <w:b/>
                <w:szCs w:val="18"/>
              </w:rPr>
            </w:pPr>
          </w:p>
        </w:tc>
        <w:tc>
          <w:tcPr>
            <w:tcW w:w="284" w:type="dxa"/>
            <w:tcBorders>
              <w:top w:val="single" w:sz="2" w:space="0" w:color="8EAADB" w:themeColor="accent5" w:themeTint="99"/>
              <w:bottom w:val="nil"/>
            </w:tcBorders>
            <w:shd w:val="clear" w:color="auto" w:fill="D9E2F3" w:themeFill="accent5" w:themeFillTint="33"/>
            <w:vAlign w:val="center"/>
          </w:tcPr>
          <w:p w14:paraId="600E190A" w14:textId="77777777" w:rsidR="00F83F80" w:rsidRPr="009036B0" w:rsidRDefault="00F83F80" w:rsidP="00F83F80">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E38D58" w14:textId="77777777" w:rsidR="00F83F80" w:rsidRPr="009036B0" w:rsidRDefault="00F83F80" w:rsidP="00F83F80">
            <w:pPr>
              <w:spacing w:after="0"/>
              <w:jc w:val="center"/>
              <w:rPr>
                <w:rFonts w:cs="Arial"/>
                <w:b/>
                <w:sz w:val="14"/>
                <w:szCs w:val="18"/>
              </w:rPr>
            </w:pPr>
            <w:proofErr w:type="spellStart"/>
            <w:r w:rsidRPr="009036B0">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0FB2345A" w14:textId="77777777" w:rsidR="00F83F80" w:rsidRPr="009036B0" w:rsidRDefault="00F83F80" w:rsidP="00F83F80">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8F09D5" w14:textId="77777777" w:rsidR="00F83F80" w:rsidRPr="009036B0" w:rsidRDefault="00F83F80" w:rsidP="00F83F80">
            <w:pPr>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185D148E" w14:textId="77777777" w:rsidTr="00EE5886">
        <w:trPr>
          <w:trHeight w:val="238"/>
          <w:jc w:val="center"/>
        </w:trPr>
        <w:tc>
          <w:tcPr>
            <w:tcW w:w="3402" w:type="dxa"/>
            <w:tcBorders>
              <w:top w:val="nil"/>
              <w:bottom w:val="single" w:sz="2" w:space="0" w:color="8EAADB" w:themeColor="accent5" w:themeTint="99"/>
            </w:tcBorders>
            <w:shd w:val="clear" w:color="auto" w:fill="D9E2F3" w:themeFill="accent5" w:themeFillTint="33"/>
            <w:vAlign w:val="center"/>
          </w:tcPr>
          <w:p w14:paraId="30EECA83" w14:textId="77777777" w:rsidR="00F83F80" w:rsidRPr="009036B0" w:rsidRDefault="00F83F80" w:rsidP="00F83F80">
            <w:pPr>
              <w:pStyle w:val="08-Tabelageral"/>
              <w:rPr>
                <w:rFonts w:cs="Arial"/>
                <w:b/>
              </w:rPr>
            </w:pPr>
          </w:p>
        </w:tc>
        <w:tc>
          <w:tcPr>
            <w:tcW w:w="284" w:type="dxa"/>
            <w:tcBorders>
              <w:top w:val="nil"/>
              <w:bottom w:val="single" w:sz="2" w:space="0" w:color="8EAADB" w:themeColor="accent5" w:themeTint="99"/>
            </w:tcBorders>
            <w:shd w:val="clear" w:color="auto" w:fill="D9E2F3" w:themeFill="accent5" w:themeFillTint="33"/>
            <w:vAlign w:val="center"/>
          </w:tcPr>
          <w:p w14:paraId="53DBC47A" w14:textId="77777777" w:rsidR="00F83F80" w:rsidRPr="009036B0" w:rsidRDefault="00F83F80" w:rsidP="00F83F80">
            <w:pPr>
              <w:pStyle w:val="08-Tabelageral"/>
              <w:rPr>
                <w:rFonts w:cs="Arial"/>
                <w:b/>
              </w:rPr>
            </w:pPr>
          </w:p>
        </w:tc>
        <w:tc>
          <w:tcPr>
            <w:tcW w:w="14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0D61B3"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69E0A6"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2019</w:t>
            </w:r>
          </w:p>
        </w:tc>
        <w:tc>
          <w:tcPr>
            <w:tcW w:w="283" w:type="dxa"/>
            <w:tcBorders>
              <w:top w:val="nil"/>
              <w:bottom w:val="single" w:sz="2" w:space="0" w:color="8EAADB" w:themeColor="accent5" w:themeTint="99"/>
            </w:tcBorders>
            <w:shd w:val="clear" w:color="auto" w:fill="D9E2F3" w:themeFill="accent5" w:themeFillTint="33"/>
            <w:vAlign w:val="center"/>
          </w:tcPr>
          <w:p w14:paraId="1DDC2B3B" w14:textId="77777777" w:rsidR="00F83F80" w:rsidRPr="009036B0" w:rsidRDefault="00F83F80" w:rsidP="00F83F80">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7331A1"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43B3FF"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2019</w:t>
            </w:r>
          </w:p>
        </w:tc>
      </w:tr>
      <w:tr w:rsidR="00F83F80" w:rsidRPr="009036B0" w14:paraId="05A8760A" w14:textId="77777777" w:rsidTr="00EE5886">
        <w:trPr>
          <w:trHeight w:val="238"/>
          <w:jc w:val="center"/>
        </w:trPr>
        <w:tc>
          <w:tcPr>
            <w:tcW w:w="3402" w:type="dxa"/>
            <w:tcBorders>
              <w:top w:val="single" w:sz="2" w:space="0" w:color="8EAADB" w:themeColor="accent5" w:themeTint="99"/>
            </w:tcBorders>
            <w:shd w:val="clear" w:color="auto" w:fill="FFFFFF" w:themeFill="background1"/>
            <w:vAlign w:val="center"/>
          </w:tcPr>
          <w:p w14:paraId="45EA5A09" w14:textId="77777777" w:rsidR="00F83F80" w:rsidRPr="009036B0" w:rsidRDefault="00F83F80" w:rsidP="00F83F80">
            <w:pPr>
              <w:pStyle w:val="08-Tabelageral"/>
              <w:jc w:val="left"/>
              <w:rPr>
                <w:rFonts w:cs="Arial"/>
                <w:b/>
                <w:bCs/>
                <w:szCs w:val="14"/>
              </w:rPr>
            </w:pPr>
            <w:r w:rsidRPr="009036B0">
              <w:rPr>
                <w:rFonts w:cs="Arial"/>
                <w:b/>
                <w:lang w:val="en-US"/>
              </w:rPr>
              <w:t>Profit before income tax and social contribution</w:t>
            </w:r>
            <w:r w:rsidRPr="009036B0">
              <w:rPr>
                <w:rFonts w:cs="Arial"/>
                <w:sz w:val="16"/>
                <w:szCs w:val="16"/>
                <w:lang w:val="en-US"/>
              </w:rPr>
              <w:t> </w:t>
            </w:r>
            <w:r w:rsidRPr="009036B0">
              <w:rPr>
                <w:rFonts w:cs="Arial"/>
                <w:b/>
                <w:szCs w:val="14"/>
              </w:rPr>
              <w:t xml:space="preserve"> </w:t>
            </w:r>
          </w:p>
        </w:tc>
        <w:tc>
          <w:tcPr>
            <w:tcW w:w="284" w:type="dxa"/>
            <w:tcBorders>
              <w:top w:val="single" w:sz="2" w:space="0" w:color="8EAADB" w:themeColor="accent5" w:themeTint="99"/>
            </w:tcBorders>
            <w:shd w:val="clear" w:color="auto" w:fill="FFFFFF" w:themeFill="background1"/>
          </w:tcPr>
          <w:p w14:paraId="4A8CEBED" w14:textId="77777777" w:rsidR="00F83F80" w:rsidRPr="009036B0" w:rsidRDefault="00F83F80" w:rsidP="00F83F80">
            <w:pPr>
              <w:pStyle w:val="08-Tabelageral"/>
              <w:jc w:val="center"/>
              <w:rPr>
                <w:rFonts w:cs="Arial"/>
                <w:b/>
                <w:szCs w:val="14"/>
              </w:rPr>
            </w:pPr>
          </w:p>
        </w:tc>
        <w:tc>
          <w:tcPr>
            <w:tcW w:w="1423" w:type="dxa"/>
            <w:tcBorders>
              <w:top w:val="single" w:sz="2" w:space="0" w:color="8EAADB" w:themeColor="accent5" w:themeTint="99"/>
            </w:tcBorders>
            <w:shd w:val="clear" w:color="auto" w:fill="FFFFFF" w:themeFill="background1"/>
            <w:vAlign w:val="center"/>
          </w:tcPr>
          <w:p w14:paraId="1B43C914" w14:textId="77777777" w:rsidR="00F83F80" w:rsidRPr="009036B0" w:rsidRDefault="00F83F80" w:rsidP="00F83F80">
            <w:pPr>
              <w:pStyle w:val="08-Tabelageral"/>
              <w:rPr>
                <w:rFonts w:cs="Arial"/>
                <w:b/>
                <w:szCs w:val="14"/>
              </w:rPr>
            </w:pPr>
            <w:r w:rsidRPr="009036B0">
              <w:rPr>
                <w:rFonts w:cs="Arial"/>
                <w:b/>
                <w:szCs w:val="14"/>
              </w:rPr>
              <w:t>1,095,610</w:t>
            </w:r>
          </w:p>
        </w:tc>
        <w:tc>
          <w:tcPr>
            <w:tcW w:w="1412" w:type="dxa"/>
            <w:tcBorders>
              <w:top w:val="single" w:sz="2" w:space="0" w:color="8EAADB" w:themeColor="accent5" w:themeTint="99"/>
            </w:tcBorders>
            <w:shd w:val="clear" w:color="auto" w:fill="FFFFFF" w:themeFill="background1"/>
            <w:vAlign w:val="center"/>
          </w:tcPr>
          <w:p w14:paraId="1285BFE9" w14:textId="77777777" w:rsidR="00F83F80" w:rsidRPr="009036B0" w:rsidRDefault="00F83F80" w:rsidP="00F83F80">
            <w:pPr>
              <w:pStyle w:val="08-Tabelageral"/>
              <w:rPr>
                <w:rFonts w:cs="Arial"/>
                <w:b/>
                <w:szCs w:val="14"/>
              </w:rPr>
            </w:pPr>
            <w:r w:rsidRPr="009036B0">
              <w:rPr>
                <w:rFonts w:cs="Arial"/>
                <w:b/>
              </w:rPr>
              <w:t>3,413,122</w:t>
            </w:r>
          </w:p>
        </w:tc>
        <w:tc>
          <w:tcPr>
            <w:tcW w:w="283" w:type="dxa"/>
            <w:tcBorders>
              <w:top w:val="single" w:sz="2" w:space="0" w:color="8EAADB" w:themeColor="accent5" w:themeTint="99"/>
            </w:tcBorders>
            <w:shd w:val="clear" w:color="auto" w:fill="FFFFFF" w:themeFill="background1"/>
            <w:vAlign w:val="center"/>
          </w:tcPr>
          <w:p w14:paraId="3020179A" w14:textId="77777777" w:rsidR="00F83F80" w:rsidRPr="009036B0" w:rsidRDefault="00F83F80" w:rsidP="00F83F80">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5A362D22" w14:textId="77777777" w:rsidR="00F83F80" w:rsidRPr="009036B0" w:rsidRDefault="00F83F80" w:rsidP="00F83F80">
            <w:pPr>
              <w:pStyle w:val="08-Tabelageral"/>
              <w:rPr>
                <w:rFonts w:cs="Arial"/>
                <w:b/>
                <w:szCs w:val="14"/>
              </w:rPr>
            </w:pPr>
            <w:r w:rsidRPr="009036B0">
              <w:rPr>
                <w:rFonts w:cs="Arial"/>
                <w:b/>
                <w:szCs w:val="14"/>
              </w:rPr>
              <w:t>1,378,289</w:t>
            </w:r>
          </w:p>
        </w:tc>
        <w:tc>
          <w:tcPr>
            <w:tcW w:w="1418" w:type="dxa"/>
            <w:tcBorders>
              <w:top w:val="single" w:sz="2" w:space="0" w:color="8EAADB" w:themeColor="accent5" w:themeTint="99"/>
            </w:tcBorders>
            <w:shd w:val="clear" w:color="auto" w:fill="FFFFFF" w:themeFill="background1"/>
            <w:vAlign w:val="center"/>
          </w:tcPr>
          <w:p w14:paraId="6B6E6869" w14:textId="77777777" w:rsidR="00F83F80" w:rsidRPr="009036B0" w:rsidRDefault="00F83F80" w:rsidP="00F83F80">
            <w:pPr>
              <w:pStyle w:val="08-Tabelageral"/>
              <w:rPr>
                <w:rFonts w:cs="Arial"/>
                <w:b/>
              </w:rPr>
            </w:pPr>
            <w:r w:rsidRPr="009036B0">
              <w:rPr>
                <w:rFonts w:cs="Arial"/>
                <w:b/>
              </w:rPr>
              <w:t>4,874,295</w:t>
            </w:r>
          </w:p>
        </w:tc>
      </w:tr>
      <w:tr w:rsidR="00F83F80" w:rsidRPr="009036B0" w14:paraId="4952A516" w14:textId="77777777" w:rsidTr="00EE5886">
        <w:trPr>
          <w:trHeight w:val="238"/>
          <w:jc w:val="center"/>
        </w:trPr>
        <w:tc>
          <w:tcPr>
            <w:tcW w:w="3402" w:type="dxa"/>
            <w:shd w:val="clear" w:color="auto" w:fill="D9E2F3" w:themeFill="accent5" w:themeFillTint="33"/>
            <w:vAlign w:val="center"/>
          </w:tcPr>
          <w:p w14:paraId="2AC514B5" w14:textId="77777777" w:rsidR="00F83F80" w:rsidRPr="009036B0" w:rsidRDefault="00F83F80" w:rsidP="00F83F80">
            <w:pPr>
              <w:pStyle w:val="08-Tabelageral"/>
              <w:ind w:left="113"/>
              <w:jc w:val="left"/>
              <w:rPr>
                <w:rFonts w:cs="Arial"/>
                <w:szCs w:val="14"/>
              </w:rPr>
            </w:pPr>
            <w:r w:rsidRPr="009036B0">
              <w:rPr>
                <w:rFonts w:cs="Arial"/>
                <w:szCs w:val="14"/>
              </w:rPr>
              <w:t xml:space="preserve">a) </w:t>
            </w:r>
            <w:r w:rsidRPr="009036B0">
              <w:rPr>
                <w:rFonts w:cs="Arial"/>
                <w:szCs w:val="14"/>
                <w:lang w:val="en-US"/>
              </w:rPr>
              <w:t xml:space="preserve">Total income tax (25%) and CSLL (9%) </w:t>
            </w:r>
            <w:proofErr w:type="spellStart"/>
            <w:r w:rsidRPr="009036B0">
              <w:rPr>
                <w:rFonts w:cs="Arial"/>
                <w:szCs w:val="14"/>
                <w:lang w:val="en-US"/>
              </w:rPr>
              <w:t>chages</w:t>
            </w:r>
            <w:proofErr w:type="spellEnd"/>
            <w:r w:rsidRPr="009036B0">
              <w:rPr>
                <w:rFonts w:cs="Arial"/>
                <w:sz w:val="16"/>
                <w:szCs w:val="16"/>
                <w:lang w:val="en-US"/>
              </w:rPr>
              <w:t> </w:t>
            </w:r>
          </w:p>
        </w:tc>
        <w:tc>
          <w:tcPr>
            <w:tcW w:w="284" w:type="dxa"/>
            <w:shd w:val="clear" w:color="auto" w:fill="D9E2F3" w:themeFill="accent5" w:themeFillTint="33"/>
          </w:tcPr>
          <w:p w14:paraId="65B82AA2" w14:textId="77777777" w:rsidR="00F83F80" w:rsidRPr="009036B0" w:rsidRDefault="00F83F80" w:rsidP="00F83F80">
            <w:pPr>
              <w:pStyle w:val="08-Tabelageral"/>
              <w:ind w:left="113"/>
              <w:jc w:val="center"/>
              <w:rPr>
                <w:rFonts w:cs="Arial"/>
                <w:szCs w:val="14"/>
              </w:rPr>
            </w:pPr>
          </w:p>
        </w:tc>
        <w:tc>
          <w:tcPr>
            <w:tcW w:w="1423" w:type="dxa"/>
            <w:shd w:val="clear" w:color="auto" w:fill="D9E2F3" w:themeFill="accent5" w:themeFillTint="33"/>
            <w:vAlign w:val="center"/>
          </w:tcPr>
          <w:p w14:paraId="6548829C" w14:textId="77777777" w:rsidR="00F83F80" w:rsidRPr="009036B0" w:rsidRDefault="00F83F80" w:rsidP="00F83F80">
            <w:pPr>
              <w:pStyle w:val="08-Tabelageral"/>
              <w:ind w:left="113"/>
              <w:rPr>
                <w:rFonts w:cs="Arial"/>
                <w:szCs w:val="14"/>
              </w:rPr>
            </w:pPr>
            <w:r w:rsidRPr="009036B0">
              <w:rPr>
                <w:rFonts w:cs="Arial"/>
                <w:szCs w:val="14"/>
              </w:rPr>
              <w:t>(372,507)</w:t>
            </w:r>
          </w:p>
        </w:tc>
        <w:tc>
          <w:tcPr>
            <w:tcW w:w="1412" w:type="dxa"/>
            <w:shd w:val="clear" w:color="auto" w:fill="D9E2F3" w:themeFill="accent5" w:themeFillTint="33"/>
            <w:vAlign w:val="center"/>
          </w:tcPr>
          <w:p w14:paraId="29C77AE2" w14:textId="77777777" w:rsidR="00F83F80" w:rsidRPr="009036B0" w:rsidRDefault="00F83F80" w:rsidP="00F83F80">
            <w:pPr>
              <w:pStyle w:val="08-Tabelageral"/>
              <w:ind w:left="113"/>
              <w:rPr>
                <w:rFonts w:cs="Arial"/>
                <w:szCs w:val="14"/>
              </w:rPr>
            </w:pPr>
            <w:r w:rsidRPr="009036B0">
              <w:rPr>
                <w:rFonts w:cs="Arial"/>
              </w:rPr>
              <w:t>(1,160,461)</w:t>
            </w:r>
          </w:p>
        </w:tc>
        <w:tc>
          <w:tcPr>
            <w:tcW w:w="283" w:type="dxa"/>
            <w:shd w:val="clear" w:color="auto" w:fill="D9E2F3" w:themeFill="accent5" w:themeFillTint="33"/>
            <w:vAlign w:val="center"/>
          </w:tcPr>
          <w:p w14:paraId="64C1EC44"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7E91E76F" w14:textId="77777777" w:rsidR="00F83F80" w:rsidRPr="009036B0" w:rsidRDefault="00F83F80" w:rsidP="00F83F80">
            <w:pPr>
              <w:pStyle w:val="08-Tabelageral"/>
              <w:ind w:left="113"/>
              <w:rPr>
                <w:rFonts w:cs="Arial"/>
                <w:szCs w:val="14"/>
              </w:rPr>
            </w:pPr>
            <w:r w:rsidRPr="009036B0">
              <w:rPr>
                <w:rFonts w:cs="Arial"/>
                <w:szCs w:val="14"/>
              </w:rPr>
              <w:t>(468,618)</w:t>
            </w:r>
          </w:p>
        </w:tc>
        <w:tc>
          <w:tcPr>
            <w:tcW w:w="1418" w:type="dxa"/>
            <w:shd w:val="clear" w:color="auto" w:fill="D9E2F3" w:themeFill="accent5" w:themeFillTint="33"/>
            <w:vAlign w:val="center"/>
          </w:tcPr>
          <w:p w14:paraId="3E687B65" w14:textId="77777777" w:rsidR="00F83F80" w:rsidRPr="009036B0" w:rsidRDefault="00F83F80" w:rsidP="00F83F80">
            <w:pPr>
              <w:pStyle w:val="08-Tabelageral"/>
              <w:rPr>
                <w:rFonts w:cs="Arial"/>
              </w:rPr>
            </w:pPr>
            <w:r w:rsidRPr="009036B0">
              <w:rPr>
                <w:rFonts w:cs="Arial"/>
              </w:rPr>
              <w:t>(1,657,260)</w:t>
            </w:r>
          </w:p>
        </w:tc>
      </w:tr>
      <w:tr w:rsidR="00F83F80" w:rsidRPr="009036B0" w14:paraId="0B7C95F3" w14:textId="77777777" w:rsidTr="00EE5886">
        <w:trPr>
          <w:trHeight w:val="238"/>
          <w:jc w:val="center"/>
        </w:trPr>
        <w:tc>
          <w:tcPr>
            <w:tcW w:w="3402" w:type="dxa"/>
            <w:shd w:val="clear" w:color="auto" w:fill="FFFFFF" w:themeFill="background1"/>
            <w:vAlign w:val="center"/>
          </w:tcPr>
          <w:p w14:paraId="02941D34" w14:textId="77777777" w:rsidR="00F83F80" w:rsidRPr="009036B0" w:rsidRDefault="00F83F80" w:rsidP="00F83F80">
            <w:pPr>
              <w:pStyle w:val="08-Tabelageral"/>
              <w:jc w:val="left"/>
              <w:rPr>
                <w:rFonts w:cs="Arial"/>
                <w:b/>
                <w:szCs w:val="14"/>
              </w:rPr>
            </w:pPr>
            <w:r w:rsidRPr="009036B0">
              <w:rPr>
                <w:rFonts w:cs="Arial"/>
                <w:b/>
                <w:szCs w:val="14"/>
                <w:lang w:val="en-US"/>
              </w:rPr>
              <w:t>Effect on the tax calculation:</w:t>
            </w:r>
          </w:p>
        </w:tc>
        <w:tc>
          <w:tcPr>
            <w:tcW w:w="284" w:type="dxa"/>
            <w:shd w:val="clear" w:color="auto" w:fill="FFFFFF" w:themeFill="background1"/>
          </w:tcPr>
          <w:p w14:paraId="07311010" w14:textId="77777777" w:rsidR="00F83F80" w:rsidRPr="009036B0" w:rsidRDefault="00F83F80" w:rsidP="00F83F80">
            <w:pPr>
              <w:pStyle w:val="08-Tabelageral"/>
              <w:jc w:val="center"/>
              <w:rPr>
                <w:rFonts w:cs="Arial"/>
                <w:b/>
                <w:szCs w:val="14"/>
              </w:rPr>
            </w:pPr>
          </w:p>
        </w:tc>
        <w:tc>
          <w:tcPr>
            <w:tcW w:w="1423" w:type="dxa"/>
            <w:shd w:val="clear" w:color="auto" w:fill="FFFFFF" w:themeFill="background1"/>
            <w:vAlign w:val="center"/>
          </w:tcPr>
          <w:p w14:paraId="0041E3D3" w14:textId="77777777" w:rsidR="00F83F80" w:rsidRPr="009036B0" w:rsidRDefault="00F83F80" w:rsidP="00F83F80">
            <w:pPr>
              <w:pStyle w:val="08-Tabelageral"/>
              <w:rPr>
                <w:rFonts w:cs="Arial"/>
                <w:b/>
                <w:szCs w:val="14"/>
              </w:rPr>
            </w:pPr>
          </w:p>
        </w:tc>
        <w:tc>
          <w:tcPr>
            <w:tcW w:w="1412" w:type="dxa"/>
            <w:shd w:val="clear" w:color="auto" w:fill="FFFFFF" w:themeFill="background1"/>
            <w:vAlign w:val="center"/>
          </w:tcPr>
          <w:p w14:paraId="7ACDCDFC" w14:textId="77777777" w:rsidR="00F83F80" w:rsidRPr="009036B0" w:rsidRDefault="00F83F80" w:rsidP="00F83F80">
            <w:pPr>
              <w:pStyle w:val="08-Tabelageral"/>
              <w:rPr>
                <w:rFonts w:cs="Arial"/>
                <w:b/>
                <w:szCs w:val="14"/>
              </w:rPr>
            </w:pPr>
          </w:p>
        </w:tc>
        <w:tc>
          <w:tcPr>
            <w:tcW w:w="283" w:type="dxa"/>
            <w:shd w:val="clear" w:color="auto" w:fill="FFFFFF" w:themeFill="background1"/>
            <w:vAlign w:val="center"/>
          </w:tcPr>
          <w:p w14:paraId="44644446" w14:textId="77777777" w:rsidR="00F83F80" w:rsidRPr="009036B0" w:rsidRDefault="00F83F80" w:rsidP="00F83F80">
            <w:pPr>
              <w:pStyle w:val="08-Tabelageral"/>
              <w:rPr>
                <w:rFonts w:cs="Arial"/>
                <w:b/>
                <w:szCs w:val="14"/>
              </w:rPr>
            </w:pPr>
          </w:p>
        </w:tc>
        <w:tc>
          <w:tcPr>
            <w:tcW w:w="1417" w:type="dxa"/>
            <w:shd w:val="clear" w:color="auto" w:fill="FFFFFF" w:themeFill="background1"/>
            <w:vAlign w:val="center"/>
          </w:tcPr>
          <w:p w14:paraId="559BF8D6" w14:textId="77777777" w:rsidR="00F83F80" w:rsidRPr="009036B0" w:rsidRDefault="00F83F80" w:rsidP="00F83F80">
            <w:pPr>
              <w:pStyle w:val="08-Tabelageral"/>
              <w:rPr>
                <w:rFonts w:cs="Arial"/>
                <w:b/>
                <w:szCs w:val="14"/>
              </w:rPr>
            </w:pPr>
          </w:p>
        </w:tc>
        <w:tc>
          <w:tcPr>
            <w:tcW w:w="1418" w:type="dxa"/>
            <w:shd w:val="clear" w:color="auto" w:fill="FFFFFF" w:themeFill="background1"/>
            <w:vAlign w:val="center"/>
          </w:tcPr>
          <w:p w14:paraId="5BA6078D" w14:textId="77777777" w:rsidR="00F83F80" w:rsidRPr="009036B0" w:rsidRDefault="00F83F80" w:rsidP="00F83F80">
            <w:pPr>
              <w:pStyle w:val="08-Tabelageral"/>
              <w:rPr>
                <w:rFonts w:cs="Arial"/>
                <w:b/>
              </w:rPr>
            </w:pPr>
          </w:p>
        </w:tc>
      </w:tr>
      <w:tr w:rsidR="00F83F80" w:rsidRPr="009036B0" w14:paraId="70F6E1A0" w14:textId="77777777" w:rsidTr="00EE5886">
        <w:trPr>
          <w:trHeight w:val="238"/>
          <w:jc w:val="center"/>
        </w:trPr>
        <w:tc>
          <w:tcPr>
            <w:tcW w:w="3402" w:type="dxa"/>
            <w:shd w:val="clear" w:color="auto" w:fill="D9E2F3" w:themeFill="accent5" w:themeFillTint="33"/>
            <w:vAlign w:val="center"/>
          </w:tcPr>
          <w:p w14:paraId="45914A11" w14:textId="77777777" w:rsidR="00F83F80" w:rsidRPr="009036B0" w:rsidRDefault="00F83F80" w:rsidP="00F83F80">
            <w:pPr>
              <w:pStyle w:val="08-Tabelageral"/>
              <w:ind w:left="283" w:hanging="170"/>
              <w:jc w:val="left"/>
              <w:rPr>
                <w:rFonts w:cs="Arial"/>
                <w:szCs w:val="14"/>
              </w:rPr>
            </w:pPr>
            <w:r w:rsidRPr="009036B0">
              <w:rPr>
                <w:rFonts w:cs="Arial"/>
                <w:szCs w:val="14"/>
              </w:rPr>
              <w:t xml:space="preserve">b) </w:t>
            </w:r>
            <w:r w:rsidRPr="009036B0">
              <w:rPr>
                <w:rFonts w:cs="Arial"/>
                <w:szCs w:val="14"/>
                <w:lang w:val="en-US"/>
              </w:rPr>
              <w:t>Nontaxable income - share of profit (loss) of subsidiaries associates and joint ventures (34%)</w:t>
            </w:r>
          </w:p>
        </w:tc>
        <w:tc>
          <w:tcPr>
            <w:tcW w:w="284" w:type="dxa"/>
            <w:shd w:val="clear" w:color="auto" w:fill="D9E2F3" w:themeFill="accent5" w:themeFillTint="33"/>
          </w:tcPr>
          <w:p w14:paraId="71D35041" w14:textId="77777777" w:rsidR="00F83F80" w:rsidRPr="009036B0" w:rsidRDefault="00F83F80" w:rsidP="00F83F80">
            <w:pPr>
              <w:pStyle w:val="08-Tabelageral"/>
              <w:ind w:left="113"/>
              <w:jc w:val="center"/>
              <w:rPr>
                <w:rFonts w:cs="Arial"/>
                <w:szCs w:val="14"/>
              </w:rPr>
            </w:pPr>
          </w:p>
        </w:tc>
        <w:tc>
          <w:tcPr>
            <w:tcW w:w="1423" w:type="dxa"/>
            <w:shd w:val="clear" w:color="auto" w:fill="D9E2F3" w:themeFill="accent5" w:themeFillTint="33"/>
            <w:vAlign w:val="center"/>
          </w:tcPr>
          <w:p w14:paraId="52BAC4E6" w14:textId="77777777" w:rsidR="00F83F80" w:rsidRPr="009036B0" w:rsidRDefault="00F83F80" w:rsidP="00F83F80">
            <w:pPr>
              <w:pStyle w:val="08-Tabelageral"/>
              <w:ind w:left="113"/>
              <w:rPr>
                <w:rFonts w:cs="Arial"/>
                <w:szCs w:val="14"/>
              </w:rPr>
            </w:pPr>
            <w:r w:rsidRPr="009036B0">
              <w:rPr>
                <w:rFonts w:cs="Arial"/>
                <w:szCs w:val="14"/>
              </w:rPr>
              <w:t>371,499</w:t>
            </w:r>
          </w:p>
        </w:tc>
        <w:tc>
          <w:tcPr>
            <w:tcW w:w="1412" w:type="dxa"/>
            <w:shd w:val="clear" w:color="auto" w:fill="D9E2F3" w:themeFill="accent5" w:themeFillTint="33"/>
            <w:vAlign w:val="center"/>
          </w:tcPr>
          <w:p w14:paraId="62208BFC" w14:textId="77777777" w:rsidR="00F83F80" w:rsidRPr="009036B0" w:rsidRDefault="00F83F80" w:rsidP="00F83F80">
            <w:pPr>
              <w:pStyle w:val="08-Tabelageral"/>
              <w:ind w:left="113"/>
              <w:rPr>
                <w:rFonts w:cs="Arial"/>
                <w:szCs w:val="14"/>
              </w:rPr>
            </w:pPr>
            <w:r w:rsidRPr="009036B0">
              <w:rPr>
                <w:rFonts w:cs="Arial"/>
              </w:rPr>
              <w:t>1,148,989</w:t>
            </w:r>
          </w:p>
        </w:tc>
        <w:tc>
          <w:tcPr>
            <w:tcW w:w="283" w:type="dxa"/>
            <w:shd w:val="clear" w:color="auto" w:fill="D9E2F3" w:themeFill="accent5" w:themeFillTint="33"/>
            <w:vAlign w:val="center"/>
          </w:tcPr>
          <w:p w14:paraId="15A739FC"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4B68408D" w14:textId="77777777" w:rsidR="00F83F80" w:rsidRPr="009036B0" w:rsidRDefault="00F83F80" w:rsidP="00F83F80">
            <w:pPr>
              <w:pStyle w:val="08-Tabelageral"/>
              <w:ind w:left="113"/>
              <w:rPr>
                <w:rFonts w:cs="Arial"/>
                <w:szCs w:val="14"/>
              </w:rPr>
            </w:pPr>
            <w:r w:rsidRPr="009036B0">
              <w:rPr>
                <w:rFonts w:cs="Arial"/>
                <w:szCs w:val="14"/>
              </w:rPr>
              <w:t>187,751</w:t>
            </w:r>
          </w:p>
        </w:tc>
        <w:tc>
          <w:tcPr>
            <w:tcW w:w="1418" w:type="dxa"/>
            <w:shd w:val="clear" w:color="auto" w:fill="D9E2F3" w:themeFill="accent5" w:themeFillTint="33"/>
            <w:vAlign w:val="center"/>
          </w:tcPr>
          <w:p w14:paraId="7981506A" w14:textId="77777777" w:rsidR="00F83F80" w:rsidRPr="009036B0" w:rsidRDefault="00F83F80" w:rsidP="00F83F80">
            <w:pPr>
              <w:pStyle w:val="08-Tabelageral"/>
              <w:rPr>
                <w:rFonts w:cs="Arial"/>
              </w:rPr>
            </w:pPr>
            <w:r w:rsidRPr="009036B0">
              <w:rPr>
                <w:rFonts w:cs="Arial"/>
              </w:rPr>
              <w:t>191,214</w:t>
            </w:r>
          </w:p>
        </w:tc>
      </w:tr>
      <w:tr w:rsidR="00F83F80" w:rsidRPr="009036B0" w14:paraId="5842D861" w14:textId="77777777" w:rsidTr="00EE5886">
        <w:trPr>
          <w:trHeight w:val="238"/>
          <w:jc w:val="center"/>
        </w:trPr>
        <w:tc>
          <w:tcPr>
            <w:tcW w:w="3402" w:type="dxa"/>
            <w:shd w:val="clear" w:color="auto" w:fill="FFFFFF" w:themeFill="background1"/>
            <w:vAlign w:val="center"/>
          </w:tcPr>
          <w:p w14:paraId="4A3A9F5A" w14:textId="77777777" w:rsidR="00F83F80" w:rsidRPr="009036B0" w:rsidRDefault="00F83F80" w:rsidP="00F83F80">
            <w:pPr>
              <w:pStyle w:val="08-Tabelageral"/>
              <w:ind w:left="283" w:hanging="170"/>
              <w:jc w:val="left"/>
              <w:rPr>
                <w:rFonts w:cs="Arial"/>
                <w:szCs w:val="14"/>
              </w:rPr>
            </w:pPr>
            <w:r w:rsidRPr="009036B0">
              <w:rPr>
                <w:rFonts w:cs="Arial"/>
                <w:szCs w:val="14"/>
              </w:rPr>
              <w:t xml:space="preserve">c) </w:t>
            </w:r>
            <w:r w:rsidRPr="009036B0">
              <w:rPr>
                <w:rFonts w:cs="Arial"/>
                <w:szCs w:val="14"/>
                <w:lang w:val="en-US"/>
              </w:rPr>
              <w:t>Non-deductible expenses, net of nontaxable income (34%)</w:t>
            </w:r>
          </w:p>
        </w:tc>
        <w:tc>
          <w:tcPr>
            <w:tcW w:w="284" w:type="dxa"/>
            <w:shd w:val="clear" w:color="auto" w:fill="FFFFFF" w:themeFill="background1"/>
          </w:tcPr>
          <w:p w14:paraId="46000CA6" w14:textId="77777777" w:rsidR="00F83F80" w:rsidRPr="009036B0" w:rsidRDefault="00F83F80" w:rsidP="00F83F80">
            <w:pPr>
              <w:pStyle w:val="08-Tabelageral"/>
              <w:jc w:val="center"/>
              <w:rPr>
                <w:rFonts w:cs="Arial"/>
                <w:szCs w:val="14"/>
              </w:rPr>
            </w:pPr>
          </w:p>
        </w:tc>
        <w:tc>
          <w:tcPr>
            <w:tcW w:w="1423" w:type="dxa"/>
            <w:shd w:val="clear" w:color="auto" w:fill="FFFFFF" w:themeFill="background1"/>
            <w:vAlign w:val="center"/>
          </w:tcPr>
          <w:p w14:paraId="0AF204B0" w14:textId="77777777" w:rsidR="00F83F80" w:rsidRPr="009036B0" w:rsidRDefault="00F83F80" w:rsidP="00F83F80">
            <w:pPr>
              <w:pStyle w:val="08-Tabelageral"/>
              <w:rPr>
                <w:rFonts w:cs="Arial"/>
                <w:szCs w:val="14"/>
              </w:rPr>
            </w:pPr>
            <w:r w:rsidRPr="009036B0">
              <w:rPr>
                <w:rFonts w:cs="Arial"/>
                <w:szCs w:val="14"/>
              </w:rPr>
              <w:t>32</w:t>
            </w:r>
          </w:p>
        </w:tc>
        <w:tc>
          <w:tcPr>
            <w:tcW w:w="1412" w:type="dxa"/>
            <w:shd w:val="clear" w:color="auto" w:fill="FFFFFF" w:themeFill="background1"/>
            <w:vAlign w:val="center"/>
          </w:tcPr>
          <w:p w14:paraId="01AA9940" w14:textId="77777777" w:rsidR="00F83F80" w:rsidRPr="009036B0" w:rsidRDefault="00F83F80" w:rsidP="00F83F80">
            <w:pPr>
              <w:pStyle w:val="08-Tabelageral"/>
              <w:rPr>
                <w:rFonts w:cs="Arial"/>
                <w:szCs w:val="14"/>
              </w:rPr>
            </w:pPr>
            <w:r w:rsidRPr="009036B0">
              <w:rPr>
                <w:rFonts w:cs="Arial"/>
              </w:rPr>
              <w:t>--</w:t>
            </w:r>
          </w:p>
        </w:tc>
        <w:tc>
          <w:tcPr>
            <w:tcW w:w="283" w:type="dxa"/>
            <w:shd w:val="clear" w:color="auto" w:fill="FFFFFF" w:themeFill="background1"/>
            <w:vAlign w:val="center"/>
          </w:tcPr>
          <w:p w14:paraId="08C5E067" w14:textId="77777777" w:rsidR="00F83F80" w:rsidRPr="009036B0" w:rsidRDefault="00F83F80" w:rsidP="00F83F80">
            <w:pPr>
              <w:pStyle w:val="08-Tabelageral"/>
              <w:rPr>
                <w:rFonts w:cs="Arial"/>
                <w:szCs w:val="14"/>
              </w:rPr>
            </w:pPr>
          </w:p>
        </w:tc>
        <w:tc>
          <w:tcPr>
            <w:tcW w:w="1417" w:type="dxa"/>
            <w:shd w:val="clear" w:color="auto" w:fill="FFFFFF" w:themeFill="background1"/>
            <w:vAlign w:val="center"/>
          </w:tcPr>
          <w:p w14:paraId="2A3E9315" w14:textId="77777777" w:rsidR="00F83F80" w:rsidRPr="009036B0" w:rsidRDefault="00F83F80" w:rsidP="00F83F80">
            <w:pPr>
              <w:pStyle w:val="08-Tabelageral"/>
              <w:rPr>
                <w:rFonts w:cs="Arial"/>
                <w:szCs w:val="14"/>
              </w:rPr>
            </w:pPr>
            <w:r w:rsidRPr="009036B0">
              <w:rPr>
                <w:rFonts w:cs="Arial"/>
                <w:szCs w:val="14"/>
              </w:rPr>
              <w:t>(2,788)</w:t>
            </w:r>
          </w:p>
        </w:tc>
        <w:tc>
          <w:tcPr>
            <w:tcW w:w="1418" w:type="dxa"/>
            <w:shd w:val="clear" w:color="auto" w:fill="FFFFFF" w:themeFill="background1"/>
            <w:vAlign w:val="center"/>
          </w:tcPr>
          <w:p w14:paraId="3D9D57EC" w14:textId="77777777" w:rsidR="00F83F80" w:rsidRPr="009036B0" w:rsidRDefault="00F83F80" w:rsidP="00F83F80">
            <w:pPr>
              <w:pStyle w:val="08-Tabelageral"/>
              <w:rPr>
                <w:rFonts w:cs="Arial"/>
              </w:rPr>
            </w:pPr>
            <w:r w:rsidRPr="009036B0">
              <w:rPr>
                <w:rFonts w:cs="Arial"/>
              </w:rPr>
              <w:t>(6,599)</w:t>
            </w:r>
          </w:p>
        </w:tc>
      </w:tr>
      <w:tr w:rsidR="00F83F80" w:rsidRPr="009036B0" w14:paraId="197FA2AB" w14:textId="77777777" w:rsidTr="00EE5886">
        <w:trPr>
          <w:trHeight w:val="238"/>
          <w:jc w:val="center"/>
        </w:trPr>
        <w:tc>
          <w:tcPr>
            <w:tcW w:w="3402" w:type="dxa"/>
            <w:shd w:val="clear" w:color="auto" w:fill="D9E2F3" w:themeFill="accent5" w:themeFillTint="33"/>
            <w:vAlign w:val="center"/>
          </w:tcPr>
          <w:p w14:paraId="1773E917" w14:textId="77777777" w:rsidR="00F83F80" w:rsidRPr="009036B0" w:rsidRDefault="00F83F80" w:rsidP="00F83F80">
            <w:pPr>
              <w:pStyle w:val="08-Tabelageral"/>
              <w:jc w:val="left"/>
              <w:rPr>
                <w:rFonts w:cs="Arial"/>
                <w:b/>
                <w:szCs w:val="14"/>
              </w:rPr>
            </w:pPr>
            <w:r w:rsidRPr="009036B0">
              <w:rPr>
                <w:rFonts w:cs="Arial"/>
                <w:b/>
                <w:lang w:val="en-US"/>
              </w:rPr>
              <w:t>Income tax and social contribution</w:t>
            </w:r>
            <w:r w:rsidRPr="009036B0">
              <w:rPr>
                <w:rFonts w:cs="Arial"/>
                <w:lang w:val="en-US"/>
              </w:rPr>
              <w:t xml:space="preserve"> </w:t>
            </w:r>
            <w:r w:rsidRPr="009036B0">
              <w:rPr>
                <w:rFonts w:cs="Arial"/>
                <w:b/>
              </w:rPr>
              <w:t>(</w:t>
            </w:r>
            <w:proofErr w:type="spellStart"/>
            <w:r w:rsidRPr="009036B0">
              <w:rPr>
                <w:rFonts w:cs="Arial"/>
                <w:b/>
              </w:rPr>
              <w:t>a+b+c</w:t>
            </w:r>
            <w:proofErr w:type="spellEnd"/>
            <w:r w:rsidRPr="009036B0">
              <w:rPr>
                <w:rFonts w:cs="Arial"/>
                <w:b/>
              </w:rPr>
              <w:t>)</w:t>
            </w:r>
          </w:p>
        </w:tc>
        <w:tc>
          <w:tcPr>
            <w:tcW w:w="284" w:type="dxa"/>
            <w:shd w:val="clear" w:color="auto" w:fill="D9E2F3" w:themeFill="accent5" w:themeFillTint="33"/>
          </w:tcPr>
          <w:p w14:paraId="54C1E7C1" w14:textId="77777777" w:rsidR="00F83F80" w:rsidRPr="009036B0" w:rsidRDefault="00F83F80" w:rsidP="00F83F80">
            <w:pPr>
              <w:pStyle w:val="08-Tabelageral"/>
              <w:rPr>
                <w:rFonts w:cs="Arial"/>
                <w:b/>
                <w:szCs w:val="14"/>
              </w:rPr>
            </w:pPr>
          </w:p>
        </w:tc>
        <w:tc>
          <w:tcPr>
            <w:tcW w:w="1423" w:type="dxa"/>
            <w:shd w:val="clear" w:color="auto" w:fill="D9E2F3" w:themeFill="accent5" w:themeFillTint="33"/>
            <w:vAlign w:val="center"/>
          </w:tcPr>
          <w:p w14:paraId="2DE4AD22" w14:textId="77777777" w:rsidR="00F83F80" w:rsidRPr="009036B0" w:rsidRDefault="00F83F80" w:rsidP="00F83F80">
            <w:pPr>
              <w:pStyle w:val="08-Tabelageral"/>
              <w:rPr>
                <w:rFonts w:cs="Arial"/>
                <w:b/>
                <w:szCs w:val="14"/>
              </w:rPr>
            </w:pPr>
            <w:r w:rsidRPr="009036B0">
              <w:rPr>
                <w:rFonts w:cs="Arial"/>
                <w:b/>
                <w:szCs w:val="14"/>
              </w:rPr>
              <w:t>(976)</w:t>
            </w:r>
          </w:p>
        </w:tc>
        <w:tc>
          <w:tcPr>
            <w:tcW w:w="1412" w:type="dxa"/>
            <w:shd w:val="clear" w:color="auto" w:fill="D9E2F3" w:themeFill="accent5" w:themeFillTint="33"/>
            <w:vAlign w:val="center"/>
          </w:tcPr>
          <w:p w14:paraId="38D2B8E9" w14:textId="77777777" w:rsidR="00F83F80" w:rsidRPr="009036B0" w:rsidRDefault="00F83F80" w:rsidP="00F83F80">
            <w:pPr>
              <w:pStyle w:val="08-Tabelageral"/>
              <w:rPr>
                <w:rFonts w:cs="Arial"/>
                <w:b/>
                <w:szCs w:val="14"/>
              </w:rPr>
            </w:pPr>
            <w:r w:rsidRPr="009036B0">
              <w:rPr>
                <w:rFonts w:cs="Arial"/>
                <w:b/>
              </w:rPr>
              <w:t>(11,472)</w:t>
            </w:r>
          </w:p>
        </w:tc>
        <w:tc>
          <w:tcPr>
            <w:tcW w:w="283" w:type="dxa"/>
            <w:shd w:val="clear" w:color="auto" w:fill="D9E2F3" w:themeFill="accent5" w:themeFillTint="33"/>
            <w:vAlign w:val="center"/>
          </w:tcPr>
          <w:p w14:paraId="070C8808"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06CB5607" w14:textId="77777777" w:rsidR="00F83F80" w:rsidRPr="009036B0" w:rsidRDefault="00F83F80" w:rsidP="00F83F80">
            <w:pPr>
              <w:pStyle w:val="08-Tabelageral"/>
              <w:rPr>
                <w:rFonts w:cs="Arial"/>
                <w:b/>
                <w:szCs w:val="14"/>
              </w:rPr>
            </w:pPr>
            <w:r w:rsidRPr="009036B0">
              <w:rPr>
                <w:rFonts w:cs="Arial"/>
                <w:b/>
                <w:szCs w:val="14"/>
              </w:rPr>
              <w:t>(283,655)</w:t>
            </w:r>
          </w:p>
        </w:tc>
        <w:tc>
          <w:tcPr>
            <w:tcW w:w="1418" w:type="dxa"/>
            <w:shd w:val="clear" w:color="auto" w:fill="D9E2F3" w:themeFill="accent5" w:themeFillTint="33"/>
            <w:vAlign w:val="center"/>
          </w:tcPr>
          <w:p w14:paraId="41B00A15" w14:textId="77777777" w:rsidR="00F83F80" w:rsidRPr="009036B0" w:rsidRDefault="00F83F80" w:rsidP="00F83F80">
            <w:pPr>
              <w:pStyle w:val="08-Tabelageral"/>
              <w:rPr>
                <w:rFonts w:cs="Arial"/>
                <w:b/>
              </w:rPr>
            </w:pPr>
            <w:r w:rsidRPr="009036B0">
              <w:rPr>
                <w:rFonts w:cs="Arial"/>
                <w:b/>
              </w:rPr>
              <w:t>(1,472,645)</w:t>
            </w:r>
          </w:p>
        </w:tc>
      </w:tr>
    </w:tbl>
    <w:p w14:paraId="50904832" w14:textId="77777777" w:rsidR="00F83F80" w:rsidRPr="009036B0" w:rsidRDefault="00F83F80" w:rsidP="00F83F80">
      <w:pPr>
        <w:spacing w:after="0"/>
        <w:jc w:val="right"/>
        <w:rPr>
          <w:rFonts w:cs="Arial"/>
          <w:b/>
          <w:sz w:val="14"/>
          <w:lang w:eastAsia="pt-BR"/>
        </w:rPr>
      </w:pPr>
    </w:p>
    <w:p w14:paraId="4A2E8A58" w14:textId="77777777" w:rsidR="00F83F80" w:rsidRPr="009036B0" w:rsidRDefault="00F83F80" w:rsidP="00285118">
      <w:pPr>
        <w:keepNext/>
        <w:keepLines/>
        <w:pageBreakBefore/>
        <w:spacing w:after="0" w:line="240" w:lineRule="auto"/>
        <w:jc w:val="right"/>
        <w:rPr>
          <w:rFonts w:cs="Arial"/>
          <w:b/>
          <w:color w:val="1F4E79" w:themeColor="accent1" w:themeShade="80"/>
          <w:szCs w:val="18"/>
        </w:rPr>
      </w:pPr>
      <w:r w:rsidRPr="009036B0">
        <w:rPr>
          <w:rFonts w:cs="Arial"/>
          <w:b/>
          <w:sz w:val="14"/>
          <w:lang w:eastAsia="pt-BR"/>
        </w:rPr>
        <w:lastRenderedPageBreak/>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96"/>
        <w:gridCol w:w="1411"/>
        <w:gridCol w:w="1412"/>
        <w:gridCol w:w="283"/>
        <w:gridCol w:w="1417"/>
        <w:gridCol w:w="1418"/>
      </w:tblGrid>
      <w:tr w:rsidR="00F83F80" w:rsidRPr="009036B0" w14:paraId="5B64FD9A" w14:textId="77777777" w:rsidTr="00EE5886">
        <w:trPr>
          <w:trHeight w:val="238"/>
          <w:jc w:val="center"/>
        </w:trPr>
        <w:tc>
          <w:tcPr>
            <w:tcW w:w="3402" w:type="dxa"/>
            <w:tcBorders>
              <w:top w:val="single" w:sz="2" w:space="0" w:color="8EAADB" w:themeColor="accent5" w:themeTint="99"/>
              <w:bottom w:val="nil"/>
            </w:tcBorders>
            <w:shd w:val="clear" w:color="auto" w:fill="D9E2F3" w:themeFill="accent5" w:themeFillTint="33"/>
          </w:tcPr>
          <w:p w14:paraId="767E262F" w14:textId="77777777" w:rsidR="00F83F80" w:rsidRPr="009036B0" w:rsidRDefault="00F83F80" w:rsidP="00F83F80">
            <w:pPr>
              <w:spacing w:after="0"/>
              <w:jc w:val="center"/>
              <w:rPr>
                <w:rFonts w:cs="Arial"/>
                <w:b/>
                <w:szCs w:val="18"/>
              </w:rPr>
            </w:pPr>
          </w:p>
        </w:tc>
        <w:tc>
          <w:tcPr>
            <w:tcW w:w="296" w:type="dxa"/>
            <w:tcBorders>
              <w:top w:val="single" w:sz="2" w:space="0" w:color="8EAADB" w:themeColor="accent5" w:themeTint="99"/>
              <w:bottom w:val="nil"/>
            </w:tcBorders>
            <w:shd w:val="clear" w:color="auto" w:fill="D9E2F3" w:themeFill="accent5" w:themeFillTint="33"/>
          </w:tcPr>
          <w:p w14:paraId="608BDF92" w14:textId="77777777" w:rsidR="00F83F80" w:rsidRPr="009036B0" w:rsidRDefault="00F83F80" w:rsidP="00F83F80">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0CBFAC" w14:textId="77777777" w:rsidR="00F83F80" w:rsidRPr="009036B0" w:rsidRDefault="00F83F80" w:rsidP="00F83F80">
            <w:pPr>
              <w:spacing w:after="0"/>
              <w:jc w:val="center"/>
              <w:rPr>
                <w:rFonts w:cs="Arial"/>
                <w:b/>
                <w:sz w:val="14"/>
                <w:szCs w:val="18"/>
              </w:rPr>
            </w:pPr>
            <w:proofErr w:type="spellStart"/>
            <w:r w:rsidRPr="009036B0">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11222F4F" w14:textId="77777777" w:rsidR="00F83F80" w:rsidRPr="009036B0" w:rsidRDefault="00F83F80" w:rsidP="00F83F80">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7DAD0F" w14:textId="77777777" w:rsidR="00F83F80" w:rsidRPr="009036B0" w:rsidRDefault="00F83F80" w:rsidP="00F83F80">
            <w:pPr>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257B2070" w14:textId="77777777" w:rsidTr="00EE5886">
        <w:trPr>
          <w:trHeight w:val="238"/>
          <w:jc w:val="center"/>
        </w:trPr>
        <w:tc>
          <w:tcPr>
            <w:tcW w:w="3402" w:type="dxa"/>
            <w:tcBorders>
              <w:top w:val="nil"/>
              <w:bottom w:val="single" w:sz="2" w:space="0" w:color="8EAADB" w:themeColor="accent5" w:themeTint="99"/>
            </w:tcBorders>
            <w:shd w:val="clear" w:color="auto" w:fill="D9E2F3" w:themeFill="accent5" w:themeFillTint="33"/>
          </w:tcPr>
          <w:p w14:paraId="4C61DF07" w14:textId="77777777" w:rsidR="00F83F80" w:rsidRPr="009036B0" w:rsidRDefault="00F83F80" w:rsidP="00F83F80">
            <w:pPr>
              <w:pStyle w:val="08-Tabelageral"/>
              <w:rPr>
                <w:rFonts w:cs="Arial"/>
                <w:b/>
              </w:rPr>
            </w:pPr>
          </w:p>
        </w:tc>
        <w:tc>
          <w:tcPr>
            <w:tcW w:w="296" w:type="dxa"/>
            <w:tcBorders>
              <w:top w:val="nil"/>
              <w:bottom w:val="single" w:sz="2" w:space="0" w:color="8EAADB" w:themeColor="accent5" w:themeTint="99"/>
            </w:tcBorders>
            <w:shd w:val="clear" w:color="auto" w:fill="D9E2F3" w:themeFill="accent5" w:themeFillTint="33"/>
          </w:tcPr>
          <w:p w14:paraId="61B5E077" w14:textId="77777777" w:rsidR="00F83F80" w:rsidRPr="009036B0" w:rsidRDefault="00F83F80" w:rsidP="00F83F80">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97115AA" w14:textId="77777777" w:rsidR="00F83F80" w:rsidRPr="009036B0" w:rsidRDefault="00F83F80" w:rsidP="00F83F80">
            <w:pPr>
              <w:pStyle w:val="08-Tabelageral"/>
              <w:jc w:val="center"/>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58EBD5" w14:textId="77777777" w:rsidR="00F83F80" w:rsidRPr="009036B0" w:rsidRDefault="00F83F80" w:rsidP="00F83F80">
            <w:pPr>
              <w:pStyle w:val="08-Tabelageral"/>
              <w:jc w:val="center"/>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09.30.2019</w:t>
            </w:r>
          </w:p>
        </w:tc>
        <w:tc>
          <w:tcPr>
            <w:tcW w:w="283" w:type="dxa"/>
            <w:tcBorders>
              <w:top w:val="nil"/>
              <w:bottom w:val="single" w:sz="2" w:space="0" w:color="8EAADB" w:themeColor="accent5" w:themeTint="99"/>
            </w:tcBorders>
            <w:shd w:val="clear" w:color="auto" w:fill="D9E2F3" w:themeFill="accent5" w:themeFillTint="33"/>
            <w:vAlign w:val="center"/>
          </w:tcPr>
          <w:p w14:paraId="485C1263" w14:textId="77777777" w:rsidR="00F83F80" w:rsidRPr="009036B0" w:rsidRDefault="00F83F80" w:rsidP="00F83F80">
            <w:pPr>
              <w:pStyle w:val="08-Tabelageral"/>
              <w:jc w:val="center"/>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3A28CC" w14:textId="77777777" w:rsidR="00F83F80" w:rsidRPr="009036B0" w:rsidRDefault="00F83F80" w:rsidP="00F83F80">
            <w:pPr>
              <w:pStyle w:val="08-Tabelageral"/>
              <w:jc w:val="center"/>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3BE2DD" w14:textId="77777777" w:rsidR="00F83F80" w:rsidRPr="009036B0" w:rsidRDefault="00F83F80" w:rsidP="00F83F80">
            <w:pPr>
              <w:pStyle w:val="08-Tabelageral"/>
              <w:jc w:val="center"/>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09.30.2019</w:t>
            </w:r>
          </w:p>
        </w:tc>
      </w:tr>
      <w:tr w:rsidR="00F83F80" w:rsidRPr="009036B0" w14:paraId="322B9DF0" w14:textId="77777777" w:rsidTr="00EE5886">
        <w:trPr>
          <w:trHeight w:val="238"/>
          <w:jc w:val="center"/>
        </w:trPr>
        <w:tc>
          <w:tcPr>
            <w:tcW w:w="3402" w:type="dxa"/>
            <w:tcBorders>
              <w:top w:val="single" w:sz="2" w:space="0" w:color="8EAADB" w:themeColor="accent5" w:themeTint="99"/>
            </w:tcBorders>
            <w:shd w:val="clear" w:color="auto" w:fill="FFFFFF" w:themeFill="background1"/>
            <w:vAlign w:val="center"/>
          </w:tcPr>
          <w:p w14:paraId="7F982E98" w14:textId="77777777" w:rsidR="00F83F80" w:rsidRPr="009036B0" w:rsidRDefault="00F83F80" w:rsidP="00F83F80">
            <w:pPr>
              <w:pStyle w:val="08-Tabelageral"/>
              <w:jc w:val="left"/>
              <w:rPr>
                <w:rFonts w:cs="Arial"/>
                <w:b/>
                <w:bCs/>
                <w:szCs w:val="14"/>
              </w:rPr>
            </w:pPr>
            <w:r w:rsidRPr="009036B0">
              <w:rPr>
                <w:rFonts w:cs="Arial"/>
                <w:b/>
                <w:lang w:val="en-US"/>
              </w:rPr>
              <w:t>Profit before income tax and social contribution</w:t>
            </w:r>
            <w:r w:rsidRPr="009036B0">
              <w:rPr>
                <w:rFonts w:cs="Arial"/>
                <w:sz w:val="16"/>
                <w:szCs w:val="16"/>
                <w:lang w:val="en-US"/>
              </w:rPr>
              <w:t> </w:t>
            </w:r>
            <w:r w:rsidRPr="009036B0">
              <w:rPr>
                <w:rFonts w:cs="Arial"/>
                <w:b/>
                <w:szCs w:val="14"/>
              </w:rPr>
              <w:t xml:space="preserve"> </w:t>
            </w:r>
          </w:p>
        </w:tc>
        <w:tc>
          <w:tcPr>
            <w:tcW w:w="296" w:type="dxa"/>
            <w:tcBorders>
              <w:top w:val="single" w:sz="2" w:space="0" w:color="8EAADB" w:themeColor="accent5" w:themeTint="99"/>
            </w:tcBorders>
            <w:shd w:val="clear" w:color="auto" w:fill="FFFFFF" w:themeFill="background1"/>
          </w:tcPr>
          <w:p w14:paraId="0C40691E" w14:textId="77777777" w:rsidR="00F83F80" w:rsidRPr="009036B0" w:rsidRDefault="00F83F80" w:rsidP="00F83F80">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1E0D6CF5" w14:textId="77777777" w:rsidR="00F83F80" w:rsidRPr="009036B0" w:rsidRDefault="00F83F80" w:rsidP="00F83F80">
            <w:pPr>
              <w:pStyle w:val="08-Tabelageral"/>
              <w:rPr>
                <w:rFonts w:cs="Arial"/>
                <w:b/>
                <w:szCs w:val="14"/>
              </w:rPr>
            </w:pPr>
            <w:r w:rsidRPr="009036B0">
              <w:rPr>
                <w:rFonts w:cs="Arial"/>
                <w:b/>
                <w:szCs w:val="14"/>
              </w:rPr>
              <w:t>2,944,081</w:t>
            </w:r>
          </w:p>
        </w:tc>
        <w:tc>
          <w:tcPr>
            <w:tcW w:w="1412" w:type="dxa"/>
            <w:tcBorders>
              <w:top w:val="single" w:sz="2" w:space="0" w:color="8EAADB" w:themeColor="accent5" w:themeTint="99"/>
            </w:tcBorders>
            <w:shd w:val="clear" w:color="auto" w:fill="FFFFFF" w:themeFill="background1"/>
            <w:vAlign w:val="center"/>
          </w:tcPr>
          <w:p w14:paraId="0419AA4E" w14:textId="77777777" w:rsidR="00F83F80" w:rsidRPr="009036B0" w:rsidRDefault="00F83F80" w:rsidP="00F83F80">
            <w:pPr>
              <w:pStyle w:val="08-Tabelageral"/>
              <w:rPr>
                <w:rFonts w:cs="Arial"/>
                <w:b/>
                <w:szCs w:val="14"/>
              </w:rPr>
            </w:pPr>
            <w:r w:rsidRPr="009036B0">
              <w:rPr>
                <w:rFonts w:cs="Arial"/>
                <w:b/>
              </w:rPr>
              <w:t>5,523,494</w:t>
            </w:r>
          </w:p>
        </w:tc>
        <w:tc>
          <w:tcPr>
            <w:tcW w:w="283" w:type="dxa"/>
            <w:tcBorders>
              <w:top w:val="single" w:sz="2" w:space="0" w:color="8EAADB" w:themeColor="accent5" w:themeTint="99"/>
            </w:tcBorders>
            <w:shd w:val="clear" w:color="auto" w:fill="FFFFFF" w:themeFill="background1"/>
            <w:vAlign w:val="center"/>
          </w:tcPr>
          <w:p w14:paraId="67A727C2" w14:textId="77777777" w:rsidR="00F83F80" w:rsidRPr="009036B0" w:rsidRDefault="00F83F80" w:rsidP="00F83F80">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12AD2AE0" w14:textId="77777777" w:rsidR="00F83F80" w:rsidRPr="009036B0" w:rsidRDefault="00F83F80" w:rsidP="00F83F80">
            <w:pPr>
              <w:pStyle w:val="08-Tabelageral"/>
              <w:rPr>
                <w:rFonts w:cs="Arial"/>
                <w:b/>
                <w:szCs w:val="14"/>
              </w:rPr>
            </w:pPr>
            <w:r w:rsidRPr="009036B0">
              <w:rPr>
                <w:rFonts w:cs="Arial"/>
                <w:b/>
                <w:szCs w:val="14"/>
              </w:rPr>
              <w:t>3,699,432</w:t>
            </w:r>
          </w:p>
        </w:tc>
        <w:tc>
          <w:tcPr>
            <w:tcW w:w="1418" w:type="dxa"/>
            <w:tcBorders>
              <w:top w:val="single" w:sz="2" w:space="0" w:color="8EAADB" w:themeColor="accent5" w:themeTint="99"/>
            </w:tcBorders>
            <w:shd w:val="clear" w:color="auto" w:fill="FFFFFF" w:themeFill="background1"/>
            <w:vAlign w:val="center"/>
          </w:tcPr>
          <w:p w14:paraId="18528E59" w14:textId="77777777" w:rsidR="00F83F80" w:rsidRPr="009036B0" w:rsidRDefault="00F83F80" w:rsidP="00F83F80">
            <w:pPr>
              <w:pStyle w:val="08-Tabelageral"/>
              <w:rPr>
                <w:rFonts w:cs="Arial"/>
                <w:b/>
              </w:rPr>
            </w:pPr>
            <w:r w:rsidRPr="009036B0">
              <w:rPr>
                <w:rFonts w:cs="Arial"/>
                <w:b/>
              </w:rPr>
              <w:t>7,450,515</w:t>
            </w:r>
          </w:p>
        </w:tc>
      </w:tr>
      <w:tr w:rsidR="00F83F80" w:rsidRPr="009036B0" w14:paraId="132863FA" w14:textId="77777777" w:rsidTr="00EE5886">
        <w:trPr>
          <w:trHeight w:val="238"/>
          <w:jc w:val="center"/>
        </w:trPr>
        <w:tc>
          <w:tcPr>
            <w:tcW w:w="3402" w:type="dxa"/>
            <w:shd w:val="clear" w:color="auto" w:fill="D9E2F3" w:themeFill="accent5" w:themeFillTint="33"/>
            <w:vAlign w:val="center"/>
          </w:tcPr>
          <w:p w14:paraId="4E56BD1B" w14:textId="77777777" w:rsidR="00F83F80" w:rsidRPr="009036B0" w:rsidRDefault="00F83F80" w:rsidP="00F83F80">
            <w:pPr>
              <w:pStyle w:val="08-Tabelageral"/>
              <w:ind w:left="113"/>
              <w:jc w:val="left"/>
              <w:rPr>
                <w:rFonts w:cs="Arial"/>
                <w:szCs w:val="14"/>
              </w:rPr>
            </w:pPr>
            <w:r w:rsidRPr="009036B0">
              <w:rPr>
                <w:rFonts w:cs="Arial"/>
                <w:szCs w:val="14"/>
              </w:rPr>
              <w:t xml:space="preserve">a) </w:t>
            </w:r>
            <w:r w:rsidRPr="009036B0">
              <w:rPr>
                <w:rFonts w:cs="Arial"/>
                <w:szCs w:val="14"/>
                <w:lang w:val="en-US"/>
              </w:rPr>
              <w:t xml:space="preserve">Total income tax (25%) and CSLL (9%) </w:t>
            </w:r>
            <w:proofErr w:type="spellStart"/>
            <w:r w:rsidRPr="009036B0">
              <w:rPr>
                <w:rFonts w:cs="Arial"/>
                <w:szCs w:val="14"/>
                <w:lang w:val="en-US"/>
              </w:rPr>
              <w:t>chages</w:t>
            </w:r>
            <w:proofErr w:type="spellEnd"/>
            <w:r w:rsidRPr="009036B0">
              <w:rPr>
                <w:rFonts w:cs="Arial"/>
                <w:sz w:val="16"/>
                <w:szCs w:val="16"/>
                <w:lang w:val="en-US"/>
              </w:rPr>
              <w:t> </w:t>
            </w:r>
          </w:p>
        </w:tc>
        <w:tc>
          <w:tcPr>
            <w:tcW w:w="296" w:type="dxa"/>
            <w:shd w:val="clear" w:color="auto" w:fill="D9E2F3" w:themeFill="accent5" w:themeFillTint="33"/>
          </w:tcPr>
          <w:p w14:paraId="70A18222"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7F0A3D92" w14:textId="77777777" w:rsidR="00F83F80" w:rsidRPr="009036B0" w:rsidRDefault="00F83F80" w:rsidP="00F83F80">
            <w:pPr>
              <w:pStyle w:val="08-Tabelageral"/>
              <w:ind w:left="113"/>
              <w:rPr>
                <w:rFonts w:cs="Arial"/>
                <w:szCs w:val="14"/>
              </w:rPr>
            </w:pPr>
            <w:r w:rsidRPr="009036B0">
              <w:rPr>
                <w:rFonts w:cs="Arial"/>
                <w:szCs w:val="14"/>
              </w:rPr>
              <w:t>(1,000,988)</w:t>
            </w:r>
          </w:p>
        </w:tc>
        <w:tc>
          <w:tcPr>
            <w:tcW w:w="1412" w:type="dxa"/>
            <w:shd w:val="clear" w:color="auto" w:fill="D9E2F3" w:themeFill="accent5" w:themeFillTint="33"/>
            <w:vAlign w:val="center"/>
          </w:tcPr>
          <w:p w14:paraId="46E9078B" w14:textId="77777777" w:rsidR="00F83F80" w:rsidRPr="009036B0" w:rsidRDefault="00F83F80" w:rsidP="00F83F80">
            <w:pPr>
              <w:pStyle w:val="08-Tabelageral"/>
              <w:ind w:left="113"/>
              <w:rPr>
                <w:rFonts w:cs="Arial"/>
                <w:szCs w:val="14"/>
              </w:rPr>
            </w:pPr>
            <w:r w:rsidRPr="009036B0">
              <w:rPr>
                <w:rFonts w:cs="Arial"/>
              </w:rPr>
              <w:t>(1,877,988)</w:t>
            </w:r>
          </w:p>
        </w:tc>
        <w:tc>
          <w:tcPr>
            <w:tcW w:w="283" w:type="dxa"/>
            <w:shd w:val="clear" w:color="auto" w:fill="D9E2F3" w:themeFill="accent5" w:themeFillTint="33"/>
            <w:vAlign w:val="center"/>
          </w:tcPr>
          <w:p w14:paraId="74D342EC"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67BB595C" w14:textId="77777777" w:rsidR="00F83F80" w:rsidRPr="009036B0" w:rsidRDefault="00F83F80" w:rsidP="00F83F80">
            <w:pPr>
              <w:pStyle w:val="08-Tabelageral"/>
              <w:ind w:left="113"/>
              <w:rPr>
                <w:rFonts w:cs="Arial"/>
                <w:szCs w:val="14"/>
              </w:rPr>
            </w:pPr>
            <w:r w:rsidRPr="009036B0">
              <w:rPr>
                <w:rFonts w:cs="Arial"/>
                <w:szCs w:val="14"/>
              </w:rPr>
              <w:t>(1,257,807)</w:t>
            </w:r>
          </w:p>
        </w:tc>
        <w:tc>
          <w:tcPr>
            <w:tcW w:w="1418" w:type="dxa"/>
            <w:shd w:val="clear" w:color="auto" w:fill="D9E2F3" w:themeFill="accent5" w:themeFillTint="33"/>
            <w:vAlign w:val="center"/>
          </w:tcPr>
          <w:p w14:paraId="1960018E" w14:textId="77777777" w:rsidR="00F83F80" w:rsidRPr="009036B0" w:rsidRDefault="00F83F80" w:rsidP="00F83F80">
            <w:pPr>
              <w:pStyle w:val="08-Tabelageral"/>
              <w:rPr>
                <w:rFonts w:cs="Arial"/>
              </w:rPr>
            </w:pPr>
            <w:r w:rsidRPr="009036B0">
              <w:rPr>
                <w:rFonts w:cs="Arial"/>
              </w:rPr>
              <w:t>(2,533,175)</w:t>
            </w:r>
          </w:p>
        </w:tc>
      </w:tr>
      <w:tr w:rsidR="00F83F80" w:rsidRPr="009036B0" w14:paraId="33FA6058" w14:textId="77777777" w:rsidTr="00EE5886">
        <w:trPr>
          <w:trHeight w:val="238"/>
          <w:jc w:val="center"/>
        </w:trPr>
        <w:tc>
          <w:tcPr>
            <w:tcW w:w="3402" w:type="dxa"/>
            <w:shd w:val="clear" w:color="auto" w:fill="FFFFFF" w:themeFill="background1"/>
            <w:vAlign w:val="center"/>
          </w:tcPr>
          <w:p w14:paraId="0F903AED" w14:textId="77777777" w:rsidR="00F83F80" w:rsidRPr="009036B0" w:rsidRDefault="00F83F80" w:rsidP="00F83F80">
            <w:pPr>
              <w:pStyle w:val="08-Tabelageral"/>
              <w:jc w:val="left"/>
              <w:rPr>
                <w:rFonts w:cs="Arial"/>
                <w:b/>
                <w:szCs w:val="14"/>
              </w:rPr>
            </w:pPr>
            <w:r w:rsidRPr="009036B0">
              <w:rPr>
                <w:rFonts w:cs="Arial"/>
                <w:b/>
                <w:szCs w:val="14"/>
                <w:lang w:val="en-US"/>
              </w:rPr>
              <w:t>Effect on the tax calculation:</w:t>
            </w:r>
          </w:p>
        </w:tc>
        <w:tc>
          <w:tcPr>
            <w:tcW w:w="296" w:type="dxa"/>
            <w:shd w:val="clear" w:color="auto" w:fill="FFFFFF" w:themeFill="background1"/>
          </w:tcPr>
          <w:p w14:paraId="2B31460E" w14:textId="77777777" w:rsidR="00F83F80" w:rsidRPr="009036B0" w:rsidRDefault="00F83F80" w:rsidP="00F83F80">
            <w:pPr>
              <w:pStyle w:val="08-Tabelageral"/>
              <w:jc w:val="center"/>
              <w:rPr>
                <w:rFonts w:cs="Arial"/>
                <w:b/>
                <w:szCs w:val="14"/>
              </w:rPr>
            </w:pPr>
          </w:p>
        </w:tc>
        <w:tc>
          <w:tcPr>
            <w:tcW w:w="1411" w:type="dxa"/>
            <w:shd w:val="clear" w:color="auto" w:fill="FFFFFF" w:themeFill="background1"/>
            <w:vAlign w:val="center"/>
          </w:tcPr>
          <w:p w14:paraId="1C594428" w14:textId="77777777" w:rsidR="00F83F80" w:rsidRPr="009036B0" w:rsidRDefault="00F83F80" w:rsidP="00F83F80">
            <w:pPr>
              <w:pStyle w:val="08-Tabelageral"/>
              <w:rPr>
                <w:rFonts w:cs="Arial"/>
                <w:b/>
                <w:szCs w:val="14"/>
              </w:rPr>
            </w:pPr>
          </w:p>
        </w:tc>
        <w:tc>
          <w:tcPr>
            <w:tcW w:w="1412" w:type="dxa"/>
            <w:shd w:val="clear" w:color="auto" w:fill="FFFFFF" w:themeFill="background1"/>
            <w:vAlign w:val="center"/>
          </w:tcPr>
          <w:p w14:paraId="2798676F" w14:textId="77777777" w:rsidR="00F83F80" w:rsidRPr="009036B0" w:rsidRDefault="00F83F80" w:rsidP="00F83F80">
            <w:pPr>
              <w:pStyle w:val="08-Tabelageral"/>
              <w:rPr>
                <w:rFonts w:cs="Arial"/>
                <w:b/>
                <w:szCs w:val="14"/>
              </w:rPr>
            </w:pPr>
          </w:p>
        </w:tc>
        <w:tc>
          <w:tcPr>
            <w:tcW w:w="283" w:type="dxa"/>
            <w:shd w:val="clear" w:color="auto" w:fill="FFFFFF" w:themeFill="background1"/>
            <w:vAlign w:val="center"/>
          </w:tcPr>
          <w:p w14:paraId="1CC4C9F2" w14:textId="77777777" w:rsidR="00F83F80" w:rsidRPr="009036B0" w:rsidRDefault="00F83F80" w:rsidP="00F83F80">
            <w:pPr>
              <w:pStyle w:val="08-Tabelageral"/>
              <w:rPr>
                <w:rFonts w:cs="Arial"/>
                <w:b/>
                <w:szCs w:val="14"/>
              </w:rPr>
            </w:pPr>
          </w:p>
        </w:tc>
        <w:tc>
          <w:tcPr>
            <w:tcW w:w="1417" w:type="dxa"/>
            <w:shd w:val="clear" w:color="auto" w:fill="FFFFFF" w:themeFill="background1"/>
            <w:vAlign w:val="center"/>
          </w:tcPr>
          <w:p w14:paraId="4483FA5E" w14:textId="77777777" w:rsidR="00F83F80" w:rsidRPr="009036B0" w:rsidRDefault="00F83F80" w:rsidP="00F83F80">
            <w:pPr>
              <w:pStyle w:val="08-Tabelageral"/>
              <w:rPr>
                <w:rFonts w:cs="Arial"/>
                <w:b/>
                <w:szCs w:val="14"/>
              </w:rPr>
            </w:pPr>
          </w:p>
        </w:tc>
        <w:tc>
          <w:tcPr>
            <w:tcW w:w="1418" w:type="dxa"/>
            <w:shd w:val="clear" w:color="auto" w:fill="FFFFFF" w:themeFill="background1"/>
            <w:vAlign w:val="center"/>
          </w:tcPr>
          <w:p w14:paraId="1628BD7F" w14:textId="77777777" w:rsidR="00F83F80" w:rsidRPr="009036B0" w:rsidRDefault="00F83F80" w:rsidP="00F83F80">
            <w:pPr>
              <w:pStyle w:val="08-Tabelageral"/>
              <w:rPr>
                <w:rFonts w:cs="Arial"/>
                <w:b/>
              </w:rPr>
            </w:pPr>
          </w:p>
        </w:tc>
      </w:tr>
      <w:tr w:rsidR="00F83F80" w:rsidRPr="009036B0" w14:paraId="6297A272" w14:textId="77777777" w:rsidTr="00EE5886">
        <w:trPr>
          <w:trHeight w:val="238"/>
          <w:jc w:val="center"/>
        </w:trPr>
        <w:tc>
          <w:tcPr>
            <w:tcW w:w="3402" w:type="dxa"/>
            <w:shd w:val="clear" w:color="auto" w:fill="D9E2F3" w:themeFill="accent5" w:themeFillTint="33"/>
            <w:vAlign w:val="center"/>
          </w:tcPr>
          <w:p w14:paraId="274ED415" w14:textId="77777777" w:rsidR="00F83F80" w:rsidRPr="009036B0" w:rsidRDefault="00F83F80" w:rsidP="00F83F80">
            <w:pPr>
              <w:pStyle w:val="08-Tabelageral"/>
              <w:ind w:left="283" w:hanging="170"/>
              <w:jc w:val="left"/>
              <w:rPr>
                <w:rFonts w:cs="Arial"/>
                <w:szCs w:val="14"/>
              </w:rPr>
            </w:pPr>
            <w:r w:rsidRPr="009036B0">
              <w:rPr>
                <w:rFonts w:cs="Arial"/>
                <w:szCs w:val="14"/>
              </w:rPr>
              <w:t xml:space="preserve">b) </w:t>
            </w:r>
            <w:r w:rsidRPr="009036B0">
              <w:rPr>
                <w:rFonts w:cs="Arial"/>
                <w:szCs w:val="14"/>
                <w:lang w:val="en-US"/>
              </w:rPr>
              <w:t>Nontaxable income - share of profit (loss) of subsidiaries associates and joint ventures (34%)</w:t>
            </w:r>
          </w:p>
        </w:tc>
        <w:tc>
          <w:tcPr>
            <w:tcW w:w="296" w:type="dxa"/>
            <w:shd w:val="clear" w:color="auto" w:fill="D9E2F3" w:themeFill="accent5" w:themeFillTint="33"/>
          </w:tcPr>
          <w:p w14:paraId="162AE161"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0614FF1D" w14:textId="77777777" w:rsidR="00F83F80" w:rsidRPr="009036B0" w:rsidRDefault="00F83F80" w:rsidP="00F83F80">
            <w:pPr>
              <w:pStyle w:val="08-Tabelageral"/>
              <w:ind w:left="113"/>
              <w:rPr>
                <w:rFonts w:cs="Arial"/>
                <w:szCs w:val="14"/>
              </w:rPr>
            </w:pPr>
            <w:r w:rsidRPr="009036B0">
              <w:rPr>
                <w:rFonts w:cs="Arial"/>
                <w:szCs w:val="14"/>
              </w:rPr>
              <w:t>991,068</w:t>
            </w:r>
          </w:p>
        </w:tc>
        <w:tc>
          <w:tcPr>
            <w:tcW w:w="1412" w:type="dxa"/>
            <w:shd w:val="clear" w:color="auto" w:fill="D9E2F3" w:themeFill="accent5" w:themeFillTint="33"/>
            <w:vAlign w:val="center"/>
          </w:tcPr>
          <w:p w14:paraId="6E8BA9D7" w14:textId="77777777" w:rsidR="00F83F80" w:rsidRPr="009036B0" w:rsidRDefault="00F83F80" w:rsidP="00F83F80">
            <w:pPr>
              <w:pStyle w:val="08-Tabelageral"/>
              <w:ind w:left="113"/>
              <w:rPr>
                <w:rFonts w:cs="Arial"/>
                <w:szCs w:val="14"/>
              </w:rPr>
            </w:pPr>
            <w:r w:rsidRPr="009036B0">
              <w:rPr>
                <w:rFonts w:cs="Arial"/>
              </w:rPr>
              <w:t>1,847,836</w:t>
            </w:r>
          </w:p>
        </w:tc>
        <w:tc>
          <w:tcPr>
            <w:tcW w:w="283" w:type="dxa"/>
            <w:shd w:val="clear" w:color="auto" w:fill="D9E2F3" w:themeFill="accent5" w:themeFillTint="33"/>
            <w:vAlign w:val="center"/>
          </w:tcPr>
          <w:p w14:paraId="7EFF80AF"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2AF8A2DA" w14:textId="77777777" w:rsidR="00F83F80" w:rsidRPr="009036B0" w:rsidRDefault="00F83F80" w:rsidP="00F83F80">
            <w:pPr>
              <w:pStyle w:val="08-Tabelageral"/>
              <w:ind w:left="113"/>
              <w:rPr>
                <w:rFonts w:cs="Arial"/>
                <w:szCs w:val="14"/>
              </w:rPr>
            </w:pPr>
            <w:r w:rsidRPr="009036B0">
              <w:rPr>
                <w:rFonts w:cs="Arial"/>
                <w:szCs w:val="14"/>
              </w:rPr>
              <w:t>496,545</w:t>
            </w:r>
          </w:p>
        </w:tc>
        <w:tc>
          <w:tcPr>
            <w:tcW w:w="1418" w:type="dxa"/>
            <w:shd w:val="clear" w:color="auto" w:fill="D9E2F3" w:themeFill="accent5" w:themeFillTint="33"/>
            <w:vAlign w:val="center"/>
          </w:tcPr>
          <w:p w14:paraId="1F8C409E" w14:textId="77777777" w:rsidR="00F83F80" w:rsidRPr="009036B0" w:rsidRDefault="00F83F80" w:rsidP="00F83F80">
            <w:pPr>
              <w:pStyle w:val="08-Tabelageral"/>
              <w:rPr>
                <w:rFonts w:cs="Arial"/>
              </w:rPr>
            </w:pPr>
            <w:r w:rsidRPr="009036B0">
              <w:rPr>
                <w:rFonts w:cs="Arial"/>
              </w:rPr>
              <w:t>588,310</w:t>
            </w:r>
          </w:p>
        </w:tc>
      </w:tr>
      <w:tr w:rsidR="00F83F80" w:rsidRPr="009036B0" w14:paraId="7D6F67DE" w14:textId="77777777" w:rsidTr="00EE5886">
        <w:trPr>
          <w:trHeight w:val="238"/>
          <w:jc w:val="center"/>
        </w:trPr>
        <w:tc>
          <w:tcPr>
            <w:tcW w:w="3402" w:type="dxa"/>
            <w:shd w:val="clear" w:color="auto" w:fill="FFFFFF" w:themeFill="background1"/>
            <w:vAlign w:val="center"/>
          </w:tcPr>
          <w:p w14:paraId="6E3FE054" w14:textId="77777777" w:rsidR="00F83F80" w:rsidRPr="009036B0" w:rsidRDefault="00F83F80" w:rsidP="00F83F80">
            <w:pPr>
              <w:pStyle w:val="08-Tabelageral"/>
              <w:ind w:left="283" w:hanging="170"/>
              <w:jc w:val="left"/>
              <w:rPr>
                <w:rFonts w:cs="Arial"/>
                <w:szCs w:val="14"/>
              </w:rPr>
            </w:pPr>
            <w:r w:rsidRPr="009036B0">
              <w:rPr>
                <w:rFonts w:cs="Arial"/>
                <w:szCs w:val="14"/>
              </w:rPr>
              <w:t xml:space="preserve">c) </w:t>
            </w:r>
            <w:r w:rsidRPr="009036B0">
              <w:rPr>
                <w:rFonts w:cs="Arial"/>
                <w:szCs w:val="14"/>
                <w:lang w:val="en-US"/>
              </w:rPr>
              <w:t>Non-deductible expenses, net of nontaxable income (34%)</w:t>
            </w:r>
          </w:p>
        </w:tc>
        <w:tc>
          <w:tcPr>
            <w:tcW w:w="296" w:type="dxa"/>
            <w:shd w:val="clear" w:color="auto" w:fill="FFFFFF" w:themeFill="background1"/>
          </w:tcPr>
          <w:p w14:paraId="238DEC74" w14:textId="77777777" w:rsidR="00F83F80" w:rsidRPr="009036B0" w:rsidRDefault="00F83F80" w:rsidP="00F83F80">
            <w:pPr>
              <w:pStyle w:val="08-Tabelageral"/>
              <w:jc w:val="center"/>
              <w:rPr>
                <w:rFonts w:cs="Arial"/>
                <w:szCs w:val="14"/>
              </w:rPr>
            </w:pPr>
          </w:p>
        </w:tc>
        <w:tc>
          <w:tcPr>
            <w:tcW w:w="1411" w:type="dxa"/>
            <w:shd w:val="clear" w:color="auto" w:fill="FFFFFF" w:themeFill="background1"/>
            <w:vAlign w:val="center"/>
          </w:tcPr>
          <w:p w14:paraId="16B4F463" w14:textId="77777777" w:rsidR="00F83F80" w:rsidRPr="009036B0" w:rsidRDefault="00F83F80" w:rsidP="00F83F80">
            <w:pPr>
              <w:pStyle w:val="08-Tabelageral"/>
              <w:rPr>
                <w:rFonts w:cs="Arial"/>
                <w:szCs w:val="14"/>
              </w:rPr>
            </w:pPr>
            <w:r w:rsidRPr="009036B0">
              <w:rPr>
                <w:rFonts w:cs="Arial"/>
                <w:szCs w:val="14"/>
              </w:rPr>
              <w:t>(9)</w:t>
            </w:r>
          </w:p>
        </w:tc>
        <w:tc>
          <w:tcPr>
            <w:tcW w:w="1412" w:type="dxa"/>
            <w:shd w:val="clear" w:color="auto" w:fill="FFFFFF" w:themeFill="background1"/>
            <w:vAlign w:val="center"/>
          </w:tcPr>
          <w:p w14:paraId="37103010" w14:textId="77777777" w:rsidR="00F83F80" w:rsidRPr="009036B0" w:rsidRDefault="00F83F80" w:rsidP="00F83F80">
            <w:pPr>
              <w:pStyle w:val="08-Tabelageral"/>
              <w:rPr>
                <w:rFonts w:cs="Arial"/>
                <w:szCs w:val="14"/>
              </w:rPr>
            </w:pPr>
            <w:r w:rsidRPr="009036B0">
              <w:rPr>
                <w:rFonts w:cs="Arial"/>
              </w:rPr>
              <w:t>459</w:t>
            </w:r>
          </w:p>
        </w:tc>
        <w:tc>
          <w:tcPr>
            <w:tcW w:w="283" w:type="dxa"/>
            <w:shd w:val="clear" w:color="auto" w:fill="FFFFFF" w:themeFill="background1"/>
            <w:vAlign w:val="center"/>
          </w:tcPr>
          <w:p w14:paraId="0310B533" w14:textId="77777777" w:rsidR="00F83F80" w:rsidRPr="009036B0" w:rsidRDefault="00F83F80" w:rsidP="00F83F80">
            <w:pPr>
              <w:pStyle w:val="08-Tabelageral"/>
              <w:rPr>
                <w:rFonts w:cs="Arial"/>
                <w:szCs w:val="14"/>
              </w:rPr>
            </w:pPr>
          </w:p>
        </w:tc>
        <w:tc>
          <w:tcPr>
            <w:tcW w:w="1417" w:type="dxa"/>
            <w:shd w:val="clear" w:color="auto" w:fill="FFFFFF" w:themeFill="background1"/>
            <w:vAlign w:val="center"/>
          </w:tcPr>
          <w:p w14:paraId="330421C5" w14:textId="77777777" w:rsidR="00F83F80" w:rsidRPr="009036B0" w:rsidRDefault="00F83F80" w:rsidP="00F83F80">
            <w:pPr>
              <w:pStyle w:val="08-Tabelageral"/>
              <w:rPr>
                <w:rFonts w:cs="Arial"/>
                <w:szCs w:val="14"/>
              </w:rPr>
            </w:pPr>
            <w:r w:rsidRPr="009036B0">
              <w:rPr>
                <w:rFonts w:cs="Arial"/>
                <w:szCs w:val="14"/>
              </w:rPr>
              <w:t>(4,018)</w:t>
            </w:r>
          </w:p>
        </w:tc>
        <w:tc>
          <w:tcPr>
            <w:tcW w:w="1418" w:type="dxa"/>
            <w:shd w:val="clear" w:color="auto" w:fill="FFFFFF" w:themeFill="background1"/>
            <w:vAlign w:val="center"/>
          </w:tcPr>
          <w:p w14:paraId="40905DE8" w14:textId="77777777" w:rsidR="00F83F80" w:rsidRPr="009036B0" w:rsidRDefault="00F83F80" w:rsidP="00F83F80">
            <w:pPr>
              <w:pStyle w:val="08-Tabelageral"/>
              <w:rPr>
                <w:rFonts w:cs="Arial"/>
              </w:rPr>
            </w:pPr>
            <w:r w:rsidRPr="009036B0">
              <w:rPr>
                <w:rFonts w:cs="Arial"/>
              </w:rPr>
              <w:t>(11,849)</w:t>
            </w:r>
          </w:p>
        </w:tc>
      </w:tr>
      <w:tr w:rsidR="00F83F80" w:rsidRPr="009036B0" w14:paraId="4853436B" w14:textId="77777777" w:rsidTr="00EE5886">
        <w:trPr>
          <w:trHeight w:val="238"/>
          <w:jc w:val="center"/>
        </w:trPr>
        <w:tc>
          <w:tcPr>
            <w:tcW w:w="3402" w:type="dxa"/>
            <w:shd w:val="clear" w:color="auto" w:fill="D9E2F3" w:themeFill="accent5" w:themeFillTint="33"/>
            <w:vAlign w:val="center"/>
          </w:tcPr>
          <w:p w14:paraId="35F0A0A4" w14:textId="77777777" w:rsidR="00F83F80" w:rsidRPr="009036B0" w:rsidRDefault="00F83F80" w:rsidP="00F83F80">
            <w:pPr>
              <w:pStyle w:val="08-Tabelageral"/>
              <w:jc w:val="center"/>
              <w:rPr>
                <w:rFonts w:cs="Arial"/>
                <w:b/>
                <w:szCs w:val="14"/>
              </w:rPr>
            </w:pPr>
            <w:r w:rsidRPr="009036B0">
              <w:rPr>
                <w:rFonts w:cs="Arial"/>
                <w:b/>
                <w:lang w:val="en-US"/>
              </w:rPr>
              <w:t>Income tax and social contribution</w:t>
            </w:r>
            <w:r w:rsidRPr="009036B0">
              <w:rPr>
                <w:rFonts w:cs="Arial"/>
                <w:lang w:val="en-US"/>
              </w:rPr>
              <w:t xml:space="preserve"> </w:t>
            </w:r>
            <w:r w:rsidRPr="009036B0">
              <w:rPr>
                <w:rFonts w:cs="Arial"/>
                <w:b/>
              </w:rPr>
              <w:t>(</w:t>
            </w:r>
            <w:proofErr w:type="spellStart"/>
            <w:r w:rsidRPr="009036B0">
              <w:rPr>
                <w:rFonts w:cs="Arial"/>
                <w:b/>
              </w:rPr>
              <w:t>a+b+c</w:t>
            </w:r>
            <w:proofErr w:type="spellEnd"/>
            <w:r w:rsidRPr="009036B0">
              <w:rPr>
                <w:rFonts w:cs="Arial"/>
                <w:b/>
              </w:rPr>
              <w:t>)</w:t>
            </w:r>
          </w:p>
        </w:tc>
        <w:tc>
          <w:tcPr>
            <w:tcW w:w="296" w:type="dxa"/>
            <w:shd w:val="clear" w:color="auto" w:fill="D9E2F3" w:themeFill="accent5" w:themeFillTint="33"/>
          </w:tcPr>
          <w:p w14:paraId="6B4F8A1E" w14:textId="77777777" w:rsidR="00F83F80" w:rsidRPr="009036B0" w:rsidRDefault="00F83F80" w:rsidP="00F83F80">
            <w:pPr>
              <w:pStyle w:val="08-Tabelageral"/>
              <w:rPr>
                <w:rFonts w:cs="Arial"/>
                <w:b/>
                <w:szCs w:val="14"/>
              </w:rPr>
            </w:pPr>
          </w:p>
        </w:tc>
        <w:tc>
          <w:tcPr>
            <w:tcW w:w="1411" w:type="dxa"/>
            <w:shd w:val="clear" w:color="auto" w:fill="D9E2F3" w:themeFill="accent5" w:themeFillTint="33"/>
            <w:vAlign w:val="center"/>
          </w:tcPr>
          <w:p w14:paraId="6572993B" w14:textId="77777777" w:rsidR="00F83F80" w:rsidRPr="009036B0" w:rsidRDefault="00F83F80" w:rsidP="00F83F80">
            <w:pPr>
              <w:pStyle w:val="08-Tabelageral"/>
              <w:rPr>
                <w:rFonts w:cs="Arial"/>
                <w:b/>
                <w:szCs w:val="14"/>
              </w:rPr>
            </w:pPr>
            <w:r w:rsidRPr="009036B0">
              <w:rPr>
                <w:rFonts w:cs="Arial"/>
                <w:b/>
                <w:szCs w:val="14"/>
              </w:rPr>
              <w:t>(9,929)</w:t>
            </w:r>
          </w:p>
        </w:tc>
        <w:tc>
          <w:tcPr>
            <w:tcW w:w="1412" w:type="dxa"/>
            <w:shd w:val="clear" w:color="auto" w:fill="D9E2F3" w:themeFill="accent5" w:themeFillTint="33"/>
            <w:vAlign w:val="center"/>
          </w:tcPr>
          <w:p w14:paraId="786D61D8" w14:textId="77777777" w:rsidR="00F83F80" w:rsidRPr="009036B0" w:rsidRDefault="00F83F80" w:rsidP="00F83F80">
            <w:pPr>
              <w:pStyle w:val="08-Tabelageral"/>
              <w:rPr>
                <w:rFonts w:cs="Arial"/>
                <w:b/>
                <w:szCs w:val="14"/>
              </w:rPr>
            </w:pPr>
            <w:r w:rsidRPr="009036B0">
              <w:rPr>
                <w:rFonts w:cs="Arial"/>
                <w:b/>
              </w:rPr>
              <w:t>(29,693)</w:t>
            </w:r>
          </w:p>
        </w:tc>
        <w:tc>
          <w:tcPr>
            <w:tcW w:w="283" w:type="dxa"/>
            <w:shd w:val="clear" w:color="auto" w:fill="D9E2F3" w:themeFill="accent5" w:themeFillTint="33"/>
            <w:vAlign w:val="center"/>
          </w:tcPr>
          <w:p w14:paraId="174F8D83"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61F49FBF" w14:textId="77777777" w:rsidR="00F83F80" w:rsidRPr="009036B0" w:rsidRDefault="00F83F80" w:rsidP="00F83F80">
            <w:pPr>
              <w:pStyle w:val="08-Tabelageral"/>
              <w:rPr>
                <w:rFonts w:cs="Arial"/>
                <w:b/>
                <w:szCs w:val="14"/>
              </w:rPr>
            </w:pPr>
            <w:r w:rsidRPr="009036B0">
              <w:rPr>
                <w:rFonts w:cs="Arial"/>
                <w:b/>
                <w:szCs w:val="14"/>
              </w:rPr>
              <w:t>(765,280)</w:t>
            </w:r>
          </w:p>
        </w:tc>
        <w:tc>
          <w:tcPr>
            <w:tcW w:w="1418" w:type="dxa"/>
            <w:shd w:val="clear" w:color="auto" w:fill="D9E2F3" w:themeFill="accent5" w:themeFillTint="33"/>
            <w:vAlign w:val="center"/>
          </w:tcPr>
          <w:p w14:paraId="00A15555" w14:textId="77777777" w:rsidR="00F83F80" w:rsidRPr="009036B0" w:rsidRDefault="00F83F80" w:rsidP="00F83F80">
            <w:pPr>
              <w:pStyle w:val="08-Tabelageral"/>
              <w:rPr>
                <w:rFonts w:cs="Arial"/>
                <w:b/>
              </w:rPr>
            </w:pPr>
            <w:r w:rsidRPr="009036B0">
              <w:rPr>
                <w:rFonts w:cs="Arial"/>
                <w:b/>
              </w:rPr>
              <w:t>(1,956,714)</w:t>
            </w:r>
          </w:p>
        </w:tc>
      </w:tr>
    </w:tbl>
    <w:p w14:paraId="3D4E39C9" w14:textId="77777777" w:rsidR="00F83F80" w:rsidRPr="009036B0" w:rsidRDefault="00F83F80">
      <w:pPr>
        <w:rPr>
          <w:rFonts w:cs="Arial"/>
          <w:b/>
          <w:color w:val="1F4E79" w:themeColor="accent1" w:themeShade="80"/>
          <w:szCs w:val="18"/>
        </w:rPr>
      </w:pPr>
    </w:p>
    <w:p w14:paraId="7D0BB81F" w14:textId="77777777" w:rsidR="00F83F80" w:rsidRPr="009036B0" w:rsidRDefault="00F83F80" w:rsidP="00F83F80">
      <w:pPr>
        <w:keepNext/>
        <w:keepLines/>
        <w:spacing w:after="40"/>
        <w:rPr>
          <w:rFonts w:cs="Arial"/>
          <w:b/>
          <w:color w:val="1F4E79" w:themeColor="accent1" w:themeShade="80"/>
          <w:sz w:val="20"/>
          <w:szCs w:val="20"/>
        </w:rPr>
      </w:pPr>
      <w:r w:rsidRPr="009036B0">
        <w:rPr>
          <w:rFonts w:cs="Arial"/>
          <w:b/>
          <w:color w:val="1F4E79" w:themeColor="accent1" w:themeShade="80"/>
          <w:sz w:val="20"/>
          <w:szCs w:val="20"/>
        </w:rPr>
        <w:t xml:space="preserve">c) </w:t>
      </w:r>
      <w:proofErr w:type="spellStart"/>
      <w:r w:rsidRPr="009036B0">
        <w:rPr>
          <w:rFonts w:cs="Arial"/>
          <w:b/>
          <w:color w:val="1F4E79" w:themeColor="accent1" w:themeShade="80"/>
          <w:sz w:val="20"/>
          <w:szCs w:val="20"/>
        </w:rPr>
        <w:t>Tax</w:t>
      </w:r>
      <w:proofErr w:type="spellEnd"/>
      <w:r w:rsidRPr="009036B0">
        <w:rPr>
          <w:rFonts w:cs="Arial"/>
          <w:b/>
          <w:color w:val="1F4E79" w:themeColor="accent1" w:themeShade="80"/>
          <w:sz w:val="20"/>
          <w:szCs w:val="20"/>
        </w:rPr>
        <w:t xml:space="preserve"> </w:t>
      </w:r>
      <w:proofErr w:type="spellStart"/>
      <w:r w:rsidRPr="009036B0">
        <w:rPr>
          <w:rFonts w:cs="Arial"/>
          <w:b/>
          <w:color w:val="1F4E79" w:themeColor="accent1" w:themeShade="80"/>
          <w:sz w:val="20"/>
          <w:szCs w:val="20"/>
        </w:rPr>
        <w:t>Expenses</w:t>
      </w:r>
      <w:proofErr w:type="spellEnd"/>
    </w:p>
    <w:p w14:paraId="45A370E0" w14:textId="77777777" w:rsidR="00F83F80" w:rsidRPr="009036B0" w:rsidRDefault="00F83F80" w:rsidP="00F83F80">
      <w:pPr>
        <w:keepNext/>
        <w:keepLines/>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83F80" w:rsidRPr="009036B0" w14:paraId="545621E6" w14:textId="77777777" w:rsidTr="00EE5886">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2A2E25B5" w14:textId="77777777" w:rsidR="00F83F80" w:rsidRPr="009036B0" w:rsidRDefault="00F83F80" w:rsidP="00F83F80">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47694C8C" w14:textId="77777777" w:rsidR="00F83F80" w:rsidRPr="009036B0" w:rsidRDefault="00F83F80" w:rsidP="00F83F80">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AA6EC0" w14:textId="77777777" w:rsidR="00F83F80" w:rsidRPr="009036B0" w:rsidRDefault="00F83F80" w:rsidP="00F83F80">
            <w:pPr>
              <w:keepNext/>
              <w:keepLines/>
              <w:spacing w:after="0"/>
              <w:jc w:val="center"/>
              <w:rPr>
                <w:rFonts w:cs="Arial"/>
                <w:b/>
                <w:sz w:val="14"/>
                <w:szCs w:val="18"/>
              </w:rPr>
            </w:pPr>
            <w:proofErr w:type="spellStart"/>
            <w:r w:rsidRPr="009036B0">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7E67980F" w14:textId="77777777" w:rsidR="00F83F80" w:rsidRPr="009036B0" w:rsidRDefault="00F83F80" w:rsidP="00F83F80">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416F42" w14:textId="77777777" w:rsidR="00F83F80" w:rsidRPr="009036B0" w:rsidRDefault="00F83F80" w:rsidP="00F83F80">
            <w:pPr>
              <w:keepNext/>
              <w:keepLines/>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70C159C5" w14:textId="77777777" w:rsidTr="00EE5886">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075F561D" w14:textId="77777777" w:rsidR="00F83F80" w:rsidRPr="009036B0" w:rsidRDefault="00F83F80" w:rsidP="00F83F80">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6F775D0A" w14:textId="77777777" w:rsidR="00F83F80" w:rsidRPr="009036B0" w:rsidRDefault="00F83F80" w:rsidP="00F83F80">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3945EA"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3BF076"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2019</w:t>
            </w:r>
          </w:p>
        </w:tc>
        <w:tc>
          <w:tcPr>
            <w:tcW w:w="283" w:type="dxa"/>
            <w:tcBorders>
              <w:top w:val="nil"/>
              <w:bottom w:val="single" w:sz="2" w:space="0" w:color="8EAADB" w:themeColor="accent5" w:themeTint="99"/>
            </w:tcBorders>
            <w:shd w:val="clear" w:color="auto" w:fill="D9E2F3" w:themeFill="accent5" w:themeFillTint="33"/>
            <w:vAlign w:val="center"/>
          </w:tcPr>
          <w:p w14:paraId="1F84992A" w14:textId="77777777" w:rsidR="00F83F80" w:rsidRPr="009036B0" w:rsidRDefault="00F83F80" w:rsidP="00F83F80">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F49FDF"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A61005"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2019</w:t>
            </w:r>
          </w:p>
        </w:tc>
      </w:tr>
      <w:tr w:rsidR="00F83F80" w:rsidRPr="009036B0" w14:paraId="72B8D8FC" w14:textId="77777777" w:rsidTr="00EE5886">
        <w:trPr>
          <w:trHeight w:val="238"/>
          <w:jc w:val="center"/>
        </w:trPr>
        <w:tc>
          <w:tcPr>
            <w:tcW w:w="3094" w:type="dxa"/>
            <w:tcBorders>
              <w:top w:val="single" w:sz="2" w:space="0" w:color="8EAADB" w:themeColor="accent5" w:themeTint="99"/>
            </w:tcBorders>
            <w:shd w:val="clear" w:color="auto" w:fill="FFFFFF" w:themeFill="background1"/>
            <w:vAlign w:val="center"/>
          </w:tcPr>
          <w:p w14:paraId="449DBF1F" w14:textId="77777777" w:rsidR="00F83F80" w:rsidRPr="009036B0" w:rsidRDefault="00F83F80" w:rsidP="00F83F80">
            <w:pPr>
              <w:pStyle w:val="08-Tabelageral"/>
              <w:jc w:val="left"/>
              <w:rPr>
                <w:rFonts w:cs="Arial"/>
                <w:b/>
                <w:bCs/>
                <w:szCs w:val="14"/>
              </w:rPr>
            </w:pPr>
            <w:r w:rsidRPr="009036B0">
              <w:rPr>
                <w:rFonts w:cs="Arial"/>
                <w:b/>
                <w:szCs w:val="14"/>
                <w:lang w:val="en-US"/>
              </w:rPr>
              <w:t>On financial income and other</w:t>
            </w:r>
          </w:p>
        </w:tc>
        <w:tc>
          <w:tcPr>
            <w:tcW w:w="604" w:type="dxa"/>
            <w:tcBorders>
              <w:top w:val="single" w:sz="2" w:space="0" w:color="8EAADB" w:themeColor="accent5" w:themeTint="99"/>
            </w:tcBorders>
            <w:shd w:val="clear" w:color="auto" w:fill="FFFFFF" w:themeFill="background1"/>
            <w:vAlign w:val="center"/>
          </w:tcPr>
          <w:p w14:paraId="72B9D91B" w14:textId="77777777" w:rsidR="00F83F80" w:rsidRPr="009036B0" w:rsidRDefault="00F83F80" w:rsidP="00F83F80">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5ECAE0A2" w14:textId="77777777" w:rsidR="00F83F80" w:rsidRPr="009036B0" w:rsidRDefault="00F83F80" w:rsidP="00F83F80">
            <w:pPr>
              <w:pStyle w:val="08-Tabelageral"/>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2818A28F" w14:textId="77777777" w:rsidR="00F83F80" w:rsidRPr="009036B0" w:rsidRDefault="00F83F80" w:rsidP="00F83F80">
            <w:pPr>
              <w:pStyle w:val="08-Tabelageral"/>
              <w:rPr>
                <w:rFonts w:cs="Arial"/>
                <w:b/>
              </w:rPr>
            </w:pPr>
          </w:p>
        </w:tc>
        <w:tc>
          <w:tcPr>
            <w:tcW w:w="283" w:type="dxa"/>
            <w:tcBorders>
              <w:top w:val="single" w:sz="2" w:space="0" w:color="8EAADB" w:themeColor="accent5" w:themeTint="99"/>
            </w:tcBorders>
            <w:shd w:val="clear" w:color="auto" w:fill="FFFFFF" w:themeFill="background1"/>
            <w:vAlign w:val="center"/>
          </w:tcPr>
          <w:p w14:paraId="54211D84" w14:textId="77777777" w:rsidR="00F83F80" w:rsidRPr="009036B0" w:rsidRDefault="00F83F80" w:rsidP="00F83F80">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15763B6E" w14:textId="77777777" w:rsidR="00F83F80" w:rsidRPr="009036B0" w:rsidRDefault="00F83F80" w:rsidP="00F83F80">
            <w:pPr>
              <w:pStyle w:val="08-Tabelageral"/>
              <w:rPr>
                <w:rFonts w:cs="Arial"/>
                <w:b/>
                <w:szCs w:val="14"/>
              </w:rPr>
            </w:pPr>
          </w:p>
        </w:tc>
        <w:tc>
          <w:tcPr>
            <w:tcW w:w="1418" w:type="dxa"/>
            <w:tcBorders>
              <w:top w:val="single" w:sz="2" w:space="0" w:color="8EAADB" w:themeColor="accent5" w:themeTint="99"/>
            </w:tcBorders>
            <w:shd w:val="clear" w:color="auto" w:fill="FFFFFF" w:themeFill="background1"/>
            <w:vAlign w:val="center"/>
          </w:tcPr>
          <w:p w14:paraId="73D2A2B4" w14:textId="77777777" w:rsidR="00F83F80" w:rsidRPr="009036B0" w:rsidRDefault="00F83F80" w:rsidP="00F83F80">
            <w:pPr>
              <w:pStyle w:val="08-Tabelageral"/>
              <w:rPr>
                <w:rFonts w:cs="Arial"/>
                <w:b/>
              </w:rPr>
            </w:pPr>
          </w:p>
        </w:tc>
      </w:tr>
      <w:tr w:rsidR="00F83F80" w:rsidRPr="009036B0" w14:paraId="1EED258B" w14:textId="77777777" w:rsidTr="00EE5886">
        <w:trPr>
          <w:trHeight w:val="238"/>
          <w:jc w:val="center"/>
        </w:trPr>
        <w:tc>
          <w:tcPr>
            <w:tcW w:w="3094" w:type="dxa"/>
            <w:shd w:val="clear" w:color="auto" w:fill="D9E2F3" w:themeFill="accent5" w:themeFillTint="33"/>
            <w:vAlign w:val="center"/>
          </w:tcPr>
          <w:p w14:paraId="386936A8" w14:textId="77777777" w:rsidR="00F83F80" w:rsidRPr="009036B0" w:rsidRDefault="00F83F80" w:rsidP="00F83F80">
            <w:pPr>
              <w:pStyle w:val="08-Tabelageral"/>
              <w:ind w:left="113"/>
              <w:jc w:val="left"/>
              <w:rPr>
                <w:rFonts w:cs="Arial"/>
                <w:szCs w:val="14"/>
              </w:rPr>
            </w:pPr>
            <w:proofErr w:type="spellStart"/>
            <w:r w:rsidRPr="009036B0">
              <w:rPr>
                <w:rFonts w:cs="Arial"/>
                <w:szCs w:val="14"/>
              </w:rPr>
              <w:t>Cofins</w:t>
            </w:r>
            <w:proofErr w:type="spellEnd"/>
          </w:p>
        </w:tc>
        <w:tc>
          <w:tcPr>
            <w:tcW w:w="604" w:type="dxa"/>
            <w:shd w:val="clear" w:color="auto" w:fill="D9E2F3" w:themeFill="accent5" w:themeFillTint="33"/>
            <w:vAlign w:val="center"/>
          </w:tcPr>
          <w:p w14:paraId="37628F4B"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5B1FF5EE" w14:textId="77777777" w:rsidR="00F83F80" w:rsidRPr="009036B0" w:rsidRDefault="00F83F80" w:rsidP="00F83F80">
            <w:pPr>
              <w:pStyle w:val="08-Tabelageral"/>
              <w:ind w:left="113"/>
              <w:rPr>
                <w:rFonts w:cs="Arial"/>
                <w:szCs w:val="14"/>
              </w:rPr>
            </w:pPr>
            <w:r w:rsidRPr="009036B0">
              <w:rPr>
                <w:rFonts w:cs="Arial"/>
                <w:szCs w:val="14"/>
              </w:rPr>
              <w:t>(375)</w:t>
            </w:r>
          </w:p>
        </w:tc>
        <w:tc>
          <w:tcPr>
            <w:tcW w:w="1412" w:type="dxa"/>
            <w:shd w:val="clear" w:color="auto" w:fill="D9E2F3" w:themeFill="accent5" w:themeFillTint="33"/>
            <w:vAlign w:val="center"/>
          </w:tcPr>
          <w:p w14:paraId="742A8273" w14:textId="77777777" w:rsidR="00F83F80" w:rsidRPr="009036B0" w:rsidRDefault="00F83F80" w:rsidP="00F83F80">
            <w:pPr>
              <w:pStyle w:val="08-Tabelageral"/>
              <w:ind w:left="113"/>
              <w:rPr>
                <w:rFonts w:cs="Arial"/>
              </w:rPr>
            </w:pPr>
            <w:r w:rsidRPr="009036B0">
              <w:rPr>
                <w:rFonts w:cs="Arial"/>
              </w:rPr>
              <w:t>(2,309)</w:t>
            </w:r>
          </w:p>
        </w:tc>
        <w:tc>
          <w:tcPr>
            <w:tcW w:w="283" w:type="dxa"/>
            <w:shd w:val="clear" w:color="auto" w:fill="D9E2F3" w:themeFill="accent5" w:themeFillTint="33"/>
            <w:vAlign w:val="center"/>
          </w:tcPr>
          <w:p w14:paraId="1DDB7190"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06A0577D" w14:textId="77777777" w:rsidR="00F83F80" w:rsidRPr="009036B0" w:rsidRDefault="00F83F80" w:rsidP="00F83F80">
            <w:pPr>
              <w:pStyle w:val="08-Tabelageral"/>
              <w:ind w:left="113"/>
              <w:rPr>
                <w:rFonts w:cs="Arial"/>
                <w:szCs w:val="14"/>
              </w:rPr>
            </w:pPr>
            <w:r w:rsidRPr="009036B0">
              <w:rPr>
                <w:rFonts w:cs="Arial"/>
                <w:szCs w:val="14"/>
              </w:rPr>
              <w:t>(1,027)</w:t>
            </w:r>
          </w:p>
        </w:tc>
        <w:tc>
          <w:tcPr>
            <w:tcW w:w="1418" w:type="dxa"/>
            <w:shd w:val="clear" w:color="auto" w:fill="D9E2F3" w:themeFill="accent5" w:themeFillTint="33"/>
            <w:vAlign w:val="center"/>
          </w:tcPr>
          <w:p w14:paraId="50491666" w14:textId="77777777" w:rsidR="00F83F80" w:rsidRPr="009036B0" w:rsidRDefault="00F83F80" w:rsidP="00F83F80">
            <w:pPr>
              <w:pStyle w:val="08-Tabelageral"/>
              <w:ind w:left="113"/>
              <w:rPr>
                <w:rFonts w:cs="Arial"/>
              </w:rPr>
            </w:pPr>
            <w:r w:rsidRPr="009036B0">
              <w:rPr>
                <w:rFonts w:cs="Arial"/>
              </w:rPr>
              <w:t>(7,073)</w:t>
            </w:r>
          </w:p>
        </w:tc>
      </w:tr>
      <w:tr w:rsidR="00F83F80" w:rsidRPr="009036B0" w14:paraId="060A53EA" w14:textId="77777777" w:rsidTr="00EE5886">
        <w:trPr>
          <w:trHeight w:val="238"/>
          <w:jc w:val="center"/>
        </w:trPr>
        <w:tc>
          <w:tcPr>
            <w:tcW w:w="3094" w:type="dxa"/>
            <w:shd w:val="clear" w:color="auto" w:fill="FFFFFF" w:themeFill="background1"/>
            <w:vAlign w:val="center"/>
          </w:tcPr>
          <w:p w14:paraId="0AC5FAD9" w14:textId="77777777" w:rsidR="00F83F80" w:rsidRPr="009036B0" w:rsidRDefault="00F83F80" w:rsidP="00F83F80">
            <w:pPr>
              <w:pStyle w:val="08-Tabelageral"/>
              <w:ind w:left="113"/>
              <w:jc w:val="left"/>
              <w:rPr>
                <w:rFonts w:cs="Arial"/>
                <w:szCs w:val="14"/>
              </w:rPr>
            </w:pPr>
            <w:r w:rsidRPr="009036B0">
              <w:rPr>
                <w:rFonts w:cs="Arial"/>
                <w:szCs w:val="14"/>
              </w:rPr>
              <w:t>PIS/Pasep</w:t>
            </w:r>
          </w:p>
        </w:tc>
        <w:tc>
          <w:tcPr>
            <w:tcW w:w="604" w:type="dxa"/>
            <w:shd w:val="clear" w:color="auto" w:fill="FFFFFF" w:themeFill="background1"/>
            <w:vAlign w:val="center"/>
          </w:tcPr>
          <w:p w14:paraId="683516E5"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vAlign w:val="center"/>
          </w:tcPr>
          <w:p w14:paraId="57BC34A5" w14:textId="77777777" w:rsidR="00F83F80" w:rsidRPr="009036B0" w:rsidRDefault="00F83F80" w:rsidP="00F83F80">
            <w:pPr>
              <w:pStyle w:val="08-Tabelageral"/>
              <w:ind w:left="113"/>
              <w:rPr>
                <w:rFonts w:cs="Arial"/>
                <w:szCs w:val="14"/>
              </w:rPr>
            </w:pPr>
            <w:r w:rsidRPr="009036B0">
              <w:rPr>
                <w:rFonts w:cs="Arial"/>
                <w:szCs w:val="14"/>
              </w:rPr>
              <w:t>(73)</w:t>
            </w:r>
          </w:p>
        </w:tc>
        <w:tc>
          <w:tcPr>
            <w:tcW w:w="1412" w:type="dxa"/>
            <w:shd w:val="clear" w:color="auto" w:fill="FFFFFF" w:themeFill="background1"/>
            <w:vAlign w:val="center"/>
          </w:tcPr>
          <w:p w14:paraId="6A3C7588" w14:textId="77777777" w:rsidR="00F83F80" w:rsidRPr="009036B0" w:rsidRDefault="00F83F80" w:rsidP="00F83F80">
            <w:pPr>
              <w:pStyle w:val="08-Tabelageral"/>
              <w:rPr>
                <w:rFonts w:cs="Arial"/>
              </w:rPr>
            </w:pPr>
            <w:r w:rsidRPr="009036B0">
              <w:rPr>
                <w:rFonts w:cs="Arial"/>
              </w:rPr>
              <w:t>(381)</w:t>
            </w:r>
          </w:p>
        </w:tc>
        <w:tc>
          <w:tcPr>
            <w:tcW w:w="283" w:type="dxa"/>
            <w:shd w:val="clear" w:color="auto" w:fill="FFFFFF" w:themeFill="background1"/>
            <w:vAlign w:val="center"/>
          </w:tcPr>
          <w:p w14:paraId="2C75C936" w14:textId="77777777" w:rsidR="00F83F80" w:rsidRPr="009036B0" w:rsidRDefault="00F83F80" w:rsidP="00F83F80">
            <w:pPr>
              <w:pStyle w:val="08-Tabelageral"/>
              <w:ind w:left="113"/>
              <w:rPr>
                <w:rFonts w:cs="Arial"/>
                <w:szCs w:val="14"/>
              </w:rPr>
            </w:pPr>
          </w:p>
        </w:tc>
        <w:tc>
          <w:tcPr>
            <w:tcW w:w="1417" w:type="dxa"/>
            <w:shd w:val="clear" w:color="auto" w:fill="FFFFFF" w:themeFill="background1"/>
            <w:vAlign w:val="center"/>
          </w:tcPr>
          <w:p w14:paraId="3DB4D830" w14:textId="77777777" w:rsidR="00F83F80" w:rsidRPr="009036B0" w:rsidRDefault="00F83F80" w:rsidP="00F83F80">
            <w:pPr>
              <w:pStyle w:val="08-Tabelageral"/>
              <w:ind w:left="113"/>
              <w:rPr>
                <w:rFonts w:cs="Arial"/>
                <w:szCs w:val="14"/>
              </w:rPr>
            </w:pPr>
            <w:r w:rsidRPr="009036B0">
              <w:rPr>
                <w:rFonts w:cs="Arial"/>
                <w:szCs w:val="14"/>
              </w:rPr>
              <w:t>(178)</w:t>
            </w:r>
          </w:p>
        </w:tc>
        <w:tc>
          <w:tcPr>
            <w:tcW w:w="1418" w:type="dxa"/>
            <w:shd w:val="clear" w:color="auto" w:fill="FFFFFF" w:themeFill="background1"/>
            <w:vAlign w:val="center"/>
          </w:tcPr>
          <w:p w14:paraId="5DD66C6C" w14:textId="77777777" w:rsidR="00F83F80" w:rsidRPr="009036B0" w:rsidRDefault="00F83F80" w:rsidP="00F83F80">
            <w:pPr>
              <w:pStyle w:val="08-Tabelageral"/>
              <w:rPr>
                <w:rFonts w:cs="Arial"/>
              </w:rPr>
            </w:pPr>
            <w:r w:rsidRPr="009036B0">
              <w:rPr>
                <w:rFonts w:cs="Arial"/>
              </w:rPr>
              <w:t>(1,283)</w:t>
            </w:r>
          </w:p>
        </w:tc>
      </w:tr>
      <w:tr w:rsidR="00F83F80" w:rsidRPr="009036B0" w14:paraId="0D3CF959" w14:textId="77777777" w:rsidTr="00EE5886">
        <w:trPr>
          <w:trHeight w:val="238"/>
          <w:jc w:val="center"/>
        </w:trPr>
        <w:tc>
          <w:tcPr>
            <w:tcW w:w="3094" w:type="dxa"/>
            <w:shd w:val="clear" w:color="auto" w:fill="D9E2F3" w:themeFill="accent5" w:themeFillTint="33"/>
            <w:vAlign w:val="center"/>
          </w:tcPr>
          <w:p w14:paraId="5541E1F7" w14:textId="77777777" w:rsidR="00F83F80" w:rsidRPr="009036B0" w:rsidRDefault="00F83F80" w:rsidP="00F83F80">
            <w:pPr>
              <w:pStyle w:val="08-Tabelageral"/>
              <w:ind w:left="113"/>
              <w:jc w:val="left"/>
              <w:rPr>
                <w:rFonts w:cs="Arial"/>
                <w:szCs w:val="14"/>
              </w:rPr>
            </w:pPr>
            <w:r w:rsidRPr="009036B0">
              <w:rPr>
                <w:rFonts w:cs="Arial"/>
                <w:szCs w:val="14"/>
              </w:rPr>
              <w:t>IOF</w:t>
            </w:r>
          </w:p>
        </w:tc>
        <w:tc>
          <w:tcPr>
            <w:tcW w:w="604" w:type="dxa"/>
            <w:shd w:val="clear" w:color="auto" w:fill="D9E2F3" w:themeFill="accent5" w:themeFillTint="33"/>
            <w:vAlign w:val="center"/>
          </w:tcPr>
          <w:p w14:paraId="5B86B624" w14:textId="77777777" w:rsidR="00F83F80" w:rsidRPr="009036B0" w:rsidRDefault="00F83F80" w:rsidP="00F83F80">
            <w:pPr>
              <w:pStyle w:val="08-Tabelageral"/>
              <w:jc w:val="center"/>
              <w:rPr>
                <w:rFonts w:cs="Arial"/>
                <w:szCs w:val="14"/>
              </w:rPr>
            </w:pPr>
          </w:p>
        </w:tc>
        <w:tc>
          <w:tcPr>
            <w:tcW w:w="1411" w:type="dxa"/>
            <w:shd w:val="clear" w:color="auto" w:fill="D9E2F3" w:themeFill="accent5" w:themeFillTint="33"/>
            <w:vAlign w:val="center"/>
          </w:tcPr>
          <w:p w14:paraId="5A06751E" w14:textId="77777777" w:rsidR="00F83F80" w:rsidRPr="009036B0" w:rsidRDefault="00F83F80" w:rsidP="00F83F80">
            <w:pPr>
              <w:pStyle w:val="08-Tabelageral"/>
              <w:rPr>
                <w:rFonts w:cs="Arial"/>
                <w:szCs w:val="14"/>
              </w:rPr>
            </w:pPr>
            <w:r w:rsidRPr="009036B0">
              <w:rPr>
                <w:rFonts w:cs="Arial"/>
                <w:szCs w:val="14"/>
              </w:rPr>
              <w:t>(19)</w:t>
            </w:r>
          </w:p>
        </w:tc>
        <w:tc>
          <w:tcPr>
            <w:tcW w:w="1412" w:type="dxa"/>
            <w:shd w:val="clear" w:color="auto" w:fill="D9E2F3" w:themeFill="accent5" w:themeFillTint="33"/>
            <w:vAlign w:val="center"/>
          </w:tcPr>
          <w:p w14:paraId="44C7EB45" w14:textId="77777777" w:rsidR="00F83F80" w:rsidRPr="009036B0" w:rsidRDefault="00F83F80" w:rsidP="00F83F80">
            <w:pPr>
              <w:pStyle w:val="08-Tabelageral"/>
              <w:rPr>
                <w:rFonts w:cs="Arial"/>
              </w:rPr>
            </w:pPr>
            <w:r w:rsidRPr="009036B0">
              <w:rPr>
                <w:rFonts w:cs="Arial"/>
              </w:rPr>
              <w:t>--</w:t>
            </w:r>
          </w:p>
        </w:tc>
        <w:tc>
          <w:tcPr>
            <w:tcW w:w="283" w:type="dxa"/>
            <w:shd w:val="clear" w:color="auto" w:fill="D9E2F3" w:themeFill="accent5" w:themeFillTint="33"/>
            <w:vAlign w:val="center"/>
          </w:tcPr>
          <w:p w14:paraId="44999B12" w14:textId="77777777" w:rsidR="00F83F80" w:rsidRPr="009036B0" w:rsidRDefault="00F83F80" w:rsidP="00F83F80">
            <w:pPr>
              <w:pStyle w:val="08-Tabelageral"/>
              <w:rPr>
                <w:rFonts w:cs="Arial"/>
                <w:szCs w:val="14"/>
              </w:rPr>
            </w:pPr>
          </w:p>
        </w:tc>
        <w:tc>
          <w:tcPr>
            <w:tcW w:w="1417" w:type="dxa"/>
            <w:shd w:val="clear" w:color="auto" w:fill="D9E2F3" w:themeFill="accent5" w:themeFillTint="33"/>
            <w:vAlign w:val="center"/>
          </w:tcPr>
          <w:p w14:paraId="53DED5AF" w14:textId="77777777" w:rsidR="00F83F80" w:rsidRPr="009036B0" w:rsidRDefault="00F83F80" w:rsidP="00F83F80">
            <w:pPr>
              <w:pStyle w:val="08-Tabelageral"/>
              <w:rPr>
                <w:rFonts w:cs="Arial"/>
                <w:szCs w:val="14"/>
              </w:rPr>
            </w:pPr>
            <w:r w:rsidRPr="009036B0">
              <w:rPr>
                <w:rFonts w:cs="Arial"/>
                <w:szCs w:val="14"/>
              </w:rPr>
              <w:t>(19)</w:t>
            </w:r>
          </w:p>
        </w:tc>
        <w:tc>
          <w:tcPr>
            <w:tcW w:w="1418" w:type="dxa"/>
            <w:shd w:val="clear" w:color="auto" w:fill="D9E2F3" w:themeFill="accent5" w:themeFillTint="33"/>
            <w:vAlign w:val="center"/>
          </w:tcPr>
          <w:p w14:paraId="26B873BE" w14:textId="77777777" w:rsidR="00F83F80" w:rsidRPr="009036B0" w:rsidRDefault="00F83F80" w:rsidP="00F83F80">
            <w:pPr>
              <w:pStyle w:val="08-Tabelageral"/>
              <w:rPr>
                <w:rFonts w:cs="Arial"/>
              </w:rPr>
            </w:pPr>
            <w:r w:rsidRPr="009036B0">
              <w:rPr>
                <w:rFonts w:cs="Arial"/>
              </w:rPr>
              <w:t>(22)</w:t>
            </w:r>
          </w:p>
        </w:tc>
      </w:tr>
      <w:tr w:rsidR="00F83F80" w:rsidRPr="009036B0" w14:paraId="044455FF" w14:textId="77777777" w:rsidTr="00EE5886">
        <w:trPr>
          <w:trHeight w:val="238"/>
          <w:jc w:val="center"/>
        </w:trPr>
        <w:tc>
          <w:tcPr>
            <w:tcW w:w="3094" w:type="dxa"/>
            <w:shd w:val="clear" w:color="auto" w:fill="FFFFFF" w:themeFill="background1"/>
            <w:vAlign w:val="center"/>
          </w:tcPr>
          <w:p w14:paraId="77367D15" w14:textId="77777777" w:rsidR="00F83F80" w:rsidRPr="009036B0" w:rsidRDefault="00F83F80" w:rsidP="00F83F80">
            <w:pPr>
              <w:pStyle w:val="08-Tabelageral"/>
              <w:ind w:left="113"/>
              <w:jc w:val="left"/>
              <w:rPr>
                <w:rFonts w:cs="Arial"/>
                <w:szCs w:val="14"/>
              </w:rPr>
            </w:pPr>
            <w:r w:rsidRPr="009036B0">
              <w:rPr>
                <w:rFonts w:cs="Arial"/>
                <w:szCs w:val="14"/>
              </w:rPr>
              <w:t>Other</w:t>
            </w:r>
          </w:p>
        </w:tc>
        <w:tc>
          <w:tcPr>
            <w:tcW w:w="604" w:type="dxa"/>
            <w:shd w:val="clear" w:color="auto" w:fill="FFFFFF" w:themeFill="background1"/>
            <w:vAlign w:val="center"/>
          </w:tcPr>
          <w:p w14:paraId="00697FDA" w14:textId="77777777" w:rsidR="00F83F80" w:rsidRPr="009036B0" w:rsidRDefault="00F83F80" w:rsidP="00F83F80">
            <w:pPr>
              <w:pStyle w:val="08-Tabelageral"/>
              <w:jc w:val="center"/>
              <w:rPr>
                <w:rFonts w:cs="Arial"/>
                <w:szCs w:val="14"/>
              </w:rPr>
            </w:pPr>
          </w:p>
        </w:tc>
        <w:tc>
          <w:tcPr>
            <w:tcW w:w="1411" w:type="dxa"/>
            <w:shd w:val="clear" w:color="auto" w:fill="FFFFFF" w:themeFill="background1"/>
            <w:vAlign w:val="center"/>
          </w:tcPr>
          <w:p w14:paraId="6A5A6CFD" w14:textId="77777777" w:rsidR="00F83F80" w:rsidRPr="009036B0" w:rsidRDefault="00F83F80" w:rsidP="00F83F80">
            <w:pPr>
              <w:pStyle w:val="08-Tabelageral"/>
              <w:rPr>
                <w:rFonts w:cs="Arial"/>
                <w:szCs w:val="14"/>
              </w:rPr>
            </w:pPr>
            <w:r w:rsidRPr="009036B0">
              <w:rPr>
                <w:rFonts w:cs="Arial"/>
                <w:szCs w:val="14"/>
              </w:rPr>
              <w:t>(29)</w:t>
            </w:r>
          </w:p>
        </w:tc>
        <w:tc>
          <w:tcPr>
            <w:tcW w:w="1412" w:type="dxa"/>
            <w:shd w:val="clear" w:color="auto" w:fill="FFFFFF" w:themeFill="background1"/>
            <w:vAlign w:val="center"/>
          </w:tcPr>
          <w:p w14:paraId="2A1418DA" w14:textId="77777777" w:rsidR="00F83F80" w:rsidRPr="009036B0" w:rsidRDefault="00F83F80" w:rsidP="00F83F80">
            <w:pPr>
              <w:pStyle w:val="08-Tabelageral"/>
              <w:rPr>
                <w:rFonts w:cs="Arial"/>
              </w:rPr>
            </w:pPr>
            <w:r w:rsidRPr="009036B0">
              <w:rPr>
                <w:rFonts w:cs="Arial"/>
              </w:rPr>
              <w:t>(6)</w:t>
            </w:r>
          </w:p>
        </w:tc>
        <w:tc>
          <w:tcPr>
            <w:tcW w:w="283" w:type="dxa"/>
            <w:shd w:val="clear" w:color="auto" w:fill="FFFFFF" w:themeFill="background1"/>
            <w:vAlign w:val="center"/>
          </w:tcPr>
          <w:p w14:paraId="600A3D7B" w14:textId="77777777" w:rsidR="00F83F80" w:rsidRPr="009036B0" w:rsidRDefault="00F83F80" w:rsidP="00F83F80">
            <w:pPr>
              <w:pStyle w:val="08-Tabelageral"/>
              <w:rPr>
                <w:rFonts w:cs="Arial"/>
                <w:szCs w:val="14"/>
              </w:rPr>
            </w:pPr>
          </w:p>
        </w:tc>
        <w:tc>
          <w:tcPr>
            <w:tcW w:w="1417" w:type="dxa"/>
            <w:shd w:val="clear" w:color="auto" w:fill="FFFFFF" w:themeFill="background1"/>
            <w:vAlign w:val="center"/>
          </w:tcPr>
          <w:p w14:paraId="03E5932B" w14:textId="77777777" w:rsidR="00F83F80" w:rsidRPr="009036B0" w:rsidRDefault="00F83F80" w:rsidP="00F83F80">
            <w:pPr>
              <w:pStyle w:val="08-Tabelageral"/>
              <w:rPr>
                <w:rFonts w:cs="Arial"/>
                <w:szCs w:val="14"/>
              </w:rPr>
            </w:pPr>
            <w:r w:rsidRPr="009036B0">
              <w:rPr>
                <w:rFonts w:cs="Arial"/>
                <w:szCs w:val="14"/>
              </w:rPr>
              <w:t>(35)</w:t>
            </w:r>
          </w:p>
        </w:tc>
        <w:tc>
          <w:tcPr>
            <w:tcW w:w="1418" w:type="dxa"/>
            <w:shd w:val="clear" w:color="auto" w:fill="FFFFFF" w:themeFill="background1"/>
            <w:vAlign w:val="center"/>
          </w:tcPr>
          <w:p w14:paraId="194B9949" w14:textId="77777777" w:rsidR="00F83F80" w:rsidRPr="009036B0" w:rsidRDefault="00F83F80" w:rsidP="00F83F80">
            <w:pPr>
              <w:pStyle w:val="08-Tabelageral"/>
              <w:rPr>
                <w:rFonts w:cs="Arial"/>
              </w:rPr>
            </w:pPr>
            <w:r w:rsidRPr="009036B0">
              <w:rPr>
                <w:rFonts w:cs="Arial"/>
              </w:rPr>
              <w:t>(16)</w:t>
            </w:r>
          </w:p>
        </w:tc>
      </w:tr>
      <w:tr w:rsidR="00F83F80" w:rsidRPr="009036B0" w14:paraId="3320288E" w14:textId="77777777" w:rsidTr="00EE5886">
        <w:trPr>
          <w:trHeight w:val="238"/>
          <w:jc w:val="center"/>
        </w:trPr>
        <w:tc>
          <w:tcPr>
            <w:tcW w:w="3094" w:type="dxa"/>
            <w:shd w:val="clear" w:color="auto" w:fill="D9E2F3" w:themeFill="accent5" w:themeFillTint="33"/>
            <w:vAlign w:val="center"/>
          </w:tcPr>
          <w:p w14:paraId="4CA3CE42" w14:textId="77777777" w:rsidR="00F83F80" w:rsidRPr="009036B0" w:rsidRDefault="00F83F80" w:rsidP="00F83F80">
            <w:pPr>
              <w:pStyle w:val="08-Tabelageral"/>
              <w:jc w:val="left"/>
              <w:rPr>
                <w:rFonts w:cs="Arial"/>
                <w:b/>
                <w:szCs w:val="14"/>
              </w:rPr>
            </w:pPr>
            <w:r w:rsidRPr="009036B0">
              <w:rPr>
                <w:rFonts w:cs="Arial"/>
                <w:b/>
              </w:rPr>
              <w:t>Total</w:t>
            </w:r>
          </w:p>
        </w:tc>
        <w:tc>
          <w:tcPr>
            <w:tcW w:w="604" w:type="dxa"/>
            <w:shd w:val="clear" w:color="auto" w:fill="D9E2F3" w:themeFill="accent5" w:themeFillTint="33"/>
            <w:vAlign w:val="center"/>
          </w:tcPr>
          <w:p w14:paraId="432CA3C7" w14:textId="77777777" w:rsidR="00F83F80" w:rsidRPr="009036B0" w:rsidRDefault="00F83F80" w:rsidP="00F83F80">
            <w:pPr>
              <w:pStyle w:val="08-Tabelageral"/>
              <w:jc w:val="center"/>
              <w:rPr>
                <w:rFonts w:cs="Arial"/>
                <w:b/>
                <w:szCs w:val="14"/>
              </w:rPr>
            </w:pPr>
          </w:p>
        </w:tc>
        <w:tc>
          <w:tcPr>
            <w:tcW w:w="1411" w:type="dxa"/>
            <w:shd w:val="clear" w:color="auto" w:fill="D9E2F3" w:themeFill="accent5" w:themeFillTint="33"/>
            <w:vAlign w:val="center"/>
          </w:tcPr>
          <w:p w14:paraId="2293CF0E" w14:textId="77777777" w:rsidR="00F83F80" w:rsidRPr="009036B0" w:rsidRDefault="00F83F80" w:rsidP="00F83F80">
            <w:pPr>
              <w:pStyle w:val="08-Tabelageral"/>
              <w:rPr>
                <w:rFonts w:cs="Arial"/>
                <w:b/>
                <w:szCs w:val="14"/>
              </w:rPr>
            </w:pPr>
            <w:r w:rsidRPr="009036B0">
              <w:rPr>
                <w:rFonts w:cs="Arial"/>
                <w:b/>
                <w:szCs w:val="14"/>
              </w:rPr>
              <w:t>(496)</w:t>
            </w:r>
          </w:p>
        </w:tc>
        <w:tc>
          <w:tcPr>
            <w:tcW w:w="1412" w:type="dxa"/>
            <w:shd w:val="clear" w:color="auto" w:fill="D9E2F3" w:themeFill="accent5" w:themeFillTint="33"/>
            <w:vAlign w:val="center"/>
          </w:tcPr>
          <w:p w14:paraId="1B7B03AF" w14:textId="77777777" w:rsidR="00F83F80" w:rsidRPr="009036B0" w:rsidRDefault="00F83F80" w:rsidP="00F83F80">
            <w:pPr>
              <w:pStyle w:val="08-Tabelageral"/>
              <w:rPr>
                <w:rFonts w:cs="Arial"/>
                <w:b/>
              </w:rPr>
            </w:pPr>
            <w:r w:rsidRPr="009036B0">
              <w:rPr>
                <w:rFonts w:cs="Arial"/>
                <w:b/>
              </w:rPr>
              <w:t>(2,696)</w:t>
            </w:r>
          </w:p>
        </w:tc>
        <w:tc>
          <w:tcPr>
            <w:tcW w:w="283" w:type="dxa"/>
            <w:shd w:val="clear" w:color="auto" w:fill="D9E2F3" w:themeFill="accent5" w:themeFillTint="33"/>
            <w:vAlign w:val="center"/>
          </w:tcPr>
          <w:p w14:paraId="594921DF"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65A544EC" w14:textId="77777777" w:rsidR="00F83F80" w:rsidRPr="009036B0" w:rsidRDefault="00F83F80" w:rsidP="00F83F80">
            <w:pPr>
              <w:pStyle w:val="08-Tabelageral"/>
              <w:rPr>
                <w:rFonts w:cs="Arial"/>
                <w:b/>
                <w:szCs w:val="14"/>
              </w:rPr>
            </w:pPr>
            <w:r w:rsidRPr="009036B0">
              <w:rPr>
                <w:rFonts w:cs="Arial"/>
                <w:b/>
                <w:szCs w:val="14"/>
              </w:rPr>
              <w:t>(1,259)</w:t>
            </w:r>
          </w:p>
        </w:tc>
        <w:tc>
          <w:tcPr>
            <w:tcW w:w="1418" w:type="dxa"/>
            <w:shd w:val="clear" w:color="auto" w:fill="D9E2F3" w:themeFill="accent5" w:themeFillTint="33"/>
            <w:vAlign w:val="center"/>
          </w:tcPr>
          <w:p w14:paraId="1051F491" w14:textId="77777777" w:rsidR="00F83F80" w:rsidRPr="009036B0" w:rsidRDefault="00F83F80" w:rsidP="00F83F80">
            <w:pPr>
              <w:pStyle w:val="08-Tabelageral"/>
              <w:rPr>
                <w:rFonts w:cs="Arial"/>
                <w:b/>
              </w:rPr>
            </w:pPr>
            <w:r w:rsidRPr="009036B0">
              <w:rPr>
                <w:rFonts w:cs="Arial"/>
                <w:b/>
              </w:rPr>
              <w:t>(8,394)</w:t>
            </w:r>
          </w:p>
        </w:tc>
      </w:tr>
    </w:tbl>
    <w:p w14:paraId="73C0AD2B" w14:textId="77777777" w:rsidR="00F83F80" w:rsidRPr="009036B0" w:rsidRDefault="00F83F80">
      <w:pPr>
        <w:rPr>
          <w:rFonts w:cs="Arial"/>
          <w:b/>
          <w:color w:val="1F4E79" w:themeColor="accent1" w:themeShade="80"/>
          <w:szCs w:val="18"/>
        </w:rPr>
      </w:pPr>
    </w:p>
    <w:p w14:paraId="41C045CE" w14:textId="77777777" w:rsidR="00F83F80" w:rsidRPr="009036B0" w:rsidRDefault="00F83F80" w:rsidP="00F83F80">
      <w:pPr>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r w:rsidRPr="009036B0">
        <w:rPr>
          <w:rFonts w:cs="Arial"/>
          <w:b/>
          <w:sz w:val="14"/>
          <w:lang w:eastAsia="pt-BR"/>
        </w:rPr>
        <w:t xml:space="preserve">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83F80" w:rsidRPr="009036B0" w14:paraId="250898F0" w14:textId="77777777" w:rsidTr="00EE5886">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0842BAFE" w14:textId="77777777" w:rsidR="00F83F80" w:rsidRPr="009036B0" w:rsidRDefault="00F83F80" w:rsidP="00F83F80">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030C5CDF" w14:textId="77777777" w:rsidR="00F83F80" w:rsidRPr="009036B0" w:rsidRDefault="00F83F80" w:rsidP="00F83F80">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538C24" w14:textId="77777777" w:rsidR="00F83F80" w:rsidRPr="009036B0" w:rsidRDefault="00F83F80" w:rsidP="00F83F80">
            <w:pPr>
              <w:spacing w:after="0"/>
              <w:jc w:val="center"/>
              <w:rPr>
                <w:rFonts w:cs="Arial"/>
                <w:b/>
                <w:sz w:val="14"/>
                <w:szCs w:val="18"/>
              </w:rPr>
            </w:pPr>
            <w:proofErr w:type="spellStart"/>
            <w:r w:rsidRPr="009036B0">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7C33EC3C" w14:textId="77777777" w:rsidR="00F83F80" w:rsidRPr="009036B0" w:rsidRDefault="00F83F80" w:rsidP="00F83F80">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FAC29B" w14:textId="77777777" w:rsidR="00F83F80" w:rsidRPr="009036B0" w:rsidRDefault="00F83F80" w:rsidP="00F83F80">
            <w:pPr>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632C73E5" w14:textId="77777777" w:rsidTr="00EE5886">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55E006ED" w14:textId="77777777" w:rsidR="00F83F80" w:rsidRPr="009036B0" w:rsidRDefault="00F83F80" w:rsidP="00F83F80">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0E76A6D7" w14:textId="77777777" w:rsidR="00F83F80" w:rsidRPr="009036B0" w:rsidRDefault="00F83F80" w:rsidP="00F83F80">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EB396E" w14:textId="77777777" w:rsidR="00F83F80" w:rsidRPr="009036B0" w:rsidRDefault="00F83F80" w:rsidP="00F83F80">
            <w:pPr>
              <w:pStyle w:val="08-Tabelageral"/>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071B0E" w14:textId="77777777" w:rsidR="00F83F80" w:rsidRPr="009036B0" w:rsidRDefault="00F83F80" w:rsidP="00F83F80">
            <w:pPr>
              <w:pStyle w:val="08-Tabelageral"/>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09.30.2019</w:t>
            </w:r>
          </w:p>
        </w:tc>
        <w:tc>
          <w:tcPr>
            <w:tcW w:w="283" w:type="dxa"/>
            <w:tcBorders>
              <w:top w:val="nil"/>
              <w:bottom w:val="single" w:sz="2" w:space="0" w:color="8EAADB" w:themeColor="accent5" w:themeTint="99"/>
            </w:tcBorders>
            <w:shd w:val="clear" w:color="auto" w:fill="D9E2F3" w:themeFill="accent5" w:themeFillTint="33"/>
            <w:vAlign w:val="center"/>
          </w:tcPr>
          <w:p w14:paraId="72A5F014" w14:textId="77777777" w:rsidR="00F83F80" w:rsidRPr="009036B0" w:rsidRDefault="00F83F80" w:rsidP="00F83F80">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F8232E" w14:textId="77777777" w:rsidR="00F83F80" w:rsidRPr="009036B0" w:rsidRDefault="00F83F80" w:rsidP="00F83F80">
            <w:pPr>
              <w:pStyle w:val="08-Tabelageral"/>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6A758C" w14:textId="77777777" w:rsidR="00F83F80" w:rsidRPr="009036B0" w:rsidRDefault="00F83F80" w:rsidP="00F83F80">
            <w:pPr>
              <w:pStyle w:val="08-Tabelageral"/>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09.30.2019</w:t>
            </w:r>
          </w:p>
        </w:tc>
      </w:tr>
      <w:tr w:rsidR="00F83F80" w:rsidRPr="009036B0" w14:paraId="0E5549E5" w14:textId="77777777" w:rsidTr="00EE5886">
        <w:trPr>
          <w:trHeight w:val="238"/>
          <w:jc w:val="center"/>
        </w:trPr>
        <w:tc>
          <w:tcPr>
            <w:tcW w:w="3094" w:type="dxa"/>
            <w:tcBorders>
              <w:top w:val="single" w:sz="2" w:space="0" w:color="8EAADB" w:themeColor="accent5" w:themeTint="99"/>
            </w:tcBorders>
            <w:shd w:val="clear" w:color="auto" w:fill="FFFFFF" w:themeFill="background1"/>
          </w:tcPr>
          <w:p w14:paraId="3B66F195" w14:textId="77777777" w:rsidR="00F83F80" w:rsidRPr="009036B0" w:rsidRDefault="00F83F80" w:rsidP="00F83F80">
            <w:pPr>
              <w:pStyle w:val="08-Tabelageral"/>
              <w:jc w:val="left"/>
              <w:rPr>
                <w:rFonts w:cs="Arial"/>
                <w:b/>
                <w:bCs/>
                <w:szCs w:val="14"/>
              </w:rPr>
            </w:pPr>
            <w:r w:rsidRPr="009036B0">
              <w:rPr>
                <w:rFonts w:cs="Arial"/>
                <w:b/>
                <w:szCs w:val="14"/>
                <w:lang w:val="en-US"/>
              </w:rPr>
              <w:t>On financial income and other</w:t>
            </w:r>
          </w:p>
        </w:tc>
        <w:tc>
          <w:tcPr>
            <w:tcW w:w="604" w:type="dxa"/>
            <w:tcBorders>
              <w:top w:val="single" w:sz="2" w:space="0" w:color="8EAADB" w:themeColor="accent5" w:themeTint="99"/>
            </w:tcBorders>
            <w:shd w:val="clear" w:color="auto" w:fill="FFFFFF" w:themeFill="background1"/>
          </w:tcPr>
          <w:p w14:paraId="774EAF5A" w14:textId="77777777" w:rsidR="00F83F80" w:rsidRPr="009036B0" w:rsidRDefault="00F83F80" w:rsidP="00F83F80">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20AA01D0" w14:textId="77777777" w:rsidR="00F83F80" w:rsidRPr="009036B0" w:rsidRDefault="00F83F80" w:rsidP="00F83F80">
            <w:pPr>
              <w:pStyle w:val="08-Tabelageral"/>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3514549E" w14:textId="77777777" w:rsidR="00F83F80" w:rsidRPr="009036B0" w:rsidRDefault="00F83F80" w:rsidP="00F83F80">
            <w:pPr>
              <w:pStyle w:val="08-Tabelageral"/>
              <w:rPr>
                <w:rFonts w:cs="Arial"/>
                <w:b/>
              </w:rPr>
            </w:pPr>
          </w:p>
        </w:tc>
        <w:tc>
          <w:tcPr>
            <w:tcW w:w="283" w:type="dxa"/>
            <w:tcBorders>
              <w:top w:val="single" w:sz="2" w:space="0" w:color="8EAADB" w:themeColor="accent5" w:themeTint="99"/>
            </w:tcBorders>
            <w:shd w:val="clear" w:color="auto" w:fill="FFFFFF" w:themeFill="background1"/>
            <w:vAlign w:val="center"/>
          </w:tcPr>
          <w:p w14:paraId="67FEF2E2" w14:textId="77777777" w:rsidR="00F83F80" w:rsidRPr="009036B0" w:rsidRDefault="00F83F80" w:rsidP="00F83F80">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3AB8BEDD" w14:textId="77777777" w:rsidR="00F83F80" w:rsidRPr="009036B0" w:rsidRDefault="00F83F80" w:rsidP="00F83F80">
            <w:pPr>
              <w:pStyle w:val="08-Tabelageral"/>
              <w:rPr>
                <w:rFonts w:cs="Arial"/>
                <w:b/>
                <w:szCs w:val="14"/>
              </w:rPr>
            </w:pPr>
          </w:p>
        </w:tc>
        <w:tc>
          <w:tcPr>
            <w:tcW w:w="1418" w:type="dxa"/>
            <w:tcBorders>
              <w:top w:val="single" w:sz="2" w:space="0" w:color="8EAADB" w:themeColor="accent5" w:themeTint="99"/>
            </w:tcBorders>
            <w:shd w:val="clear" w:color="auto" w:fill="FFFFFF" w:themeFill="background1"/>
            <w:vAlign w:val="center"/>
          </w:tcPr>
          <w:p w14:paraId="5C7EFA4D" w14:textId="77777777" w:rsidR="00F83F80" w:rsidRPr="009036B0" w:rsidRDefault="00F83F80" w:rsidP="00F83F80">
            <w:pPr>
              <w:pStyle w:val="08-Tabelageral"/>
              <w:rPr>
                <w:rFonts w:cs="Arial"/>
                <w:b/>
              </w:rPr>
            </w:pPr>
          </w:p>
        </w:tc>
      </w:tr>
      <w:tr w:rsidR="00F83F80" w:rsidRPr="009036B0" w14:paraId="05FFF0F7" w14:textId="77777777" w:rsidTr="00EE5886">
        <w:trPr>
          <w:trHeight w:val="238"/>
          <w:jc w:val="center"/>
        </w:trPr>
        <w:tc>
          <w:tcPr>
            <w:tcW w:w="3094" w:type="dxa"/>
            <w:shd w:val="clear" w:color="auto" w:fill="D9E2F3" w:themeFill="accent5" w:themeFillTint="33"/>
          </w:tcPr>
          <w:p w14:paraId="79009B92" w14:textId="77777777" w:rsidR="00F83F80" w:rsidRPr="009036B0" w:rsidRDefault="00F83F80" w:rsidP="00F83F80">
            <w:pPr>
              <w:pStyle w:val="08-Tabelageral"/>
              <w:ind w:left="113"/>
              <w:jc w:val="left"/>
              <w:rPr>
                <w:rFonts w:cs="Arial"/>
                <w:szCs w:val="14"/>
              </w:rPr>
            </w:pPr>
            <w:proofErr w:type="spellStart"/>
            <w:r w:rsidRPr="009036B0">
              <w:rPr>
                <w:rFonts w:cs="Arial"/>
                <w:szCs w:val="14"/>
              </w:rPr>
              <w:t>Cofins</w:t>
            </w:r>
            <w:proofErr w:type="spellEnd"/>
          </w:p>
        </w:tc>
        <w:tc>
          <w:tcPr>
            <w:tcW w:w="604" w:type="dxa"/>
            <w:shd w:val="clear" w:color="auto" w:fill="D9E2F3" w:themeFill="accent5" w:themeFillTint="33"/>
          </w:tcPr>
          <w:p w14:paraId="275D37E3"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3E35BF14" w14:textId="77777777" w:rsidR="00F83F80" w:rsidRPr="009036B0" w:rsidRDefault="00F83F80" w:rsidP="00F83F80">
            <w:pPr>
              <w:pStyle w:val="08-Tabelageral"/>
              <w:ind w:left="113"/>
              <w:rPr>
                <w:rFonts w:cs="Arial"/>
                <w:szCs w:val="14"/>
              </w:rPr>
            </w:pPr>
            <w:r w:rsidRPr="009036B0">
              <w:rPr>
                <w:rFonts w:cs="Arial"/>
                <w:szCs w:val="14"/>
              </w:rPr>
              <w:t>(2,992)</w:t>
            </w:r>
          </w:p>
        </w:tc>
        <w:tc>
          <w:tcPr>
            <w:tcW w:w="1412" w:type="dxa"/>
            <w:shd w:val="clear" w:color="auto" w:fill="D9E2F3" w:themeFill="accent5" w:themeFillTint="33"/>
            <w:vAlign w:val="center"/>
          </w:tcPr>
          <w:p w14:paraId="2EF04446" w14:textId="77777777" w:rsidR="00F83F80" w:rsidRPr="009036B0" w:rsidRDefault="00F83F80" w:rsidP="00F83F80">
            <w:pPr>
              <w:pStyle w:val="08-Tabelageral"/>
              <w:rPr>
                <w:rFonts w:cs="Arial"/>
              </w:rPr>
            </w:pPr>
            <w:r w:rsidRPr="009036B0">
              <w:rPr>
                <w:rFonts w:cs="Arial"/>
              </w:rPr>
              <w:t>(5,752)</w:t>
            </w:r>
          </w:p>
        </w:tc>
        <w:tc>
          <w:tcPr>
            <w:tcW w:w="283" w:type="dxa"/>
            <w:shd w:val="clear" w:color="auto" w:fill="D9E2F3" w:themeFill="accent5" w:themeFillTint="33"/>
            <w:vAlign w:val="center"/>
          </w:tcPr>
          <w:p w14:paraId="5277FB62"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5FF3C327" w14:textId="77777777" w:rsidR="00F83F80" w:rsidRPr="009036B0" w:rsidRDefault="00F83F80" w:rsidP="00F83F80">
            <w:pPr>
              <w:pStyle w:val="08-Tabelageral"/>
              <w:ind w:left="113"/>
              <w:rPr>
                <w:rFonts w:cs="Arial"/>
                <w:szCs w:val="14"/>
              </w:rPr>
            </w:pPr>
            <w:r w:rsidRPr="009036B0">
              <w:rPr>
                <w:rFonts w:cs="Arial"/>
                <w:szCs w:val="14"/>
              </w:rPr>
              <w:t>(5,933)</w:t>
            </w:r>
          </w:p>
        </w:tc>
        <w:tc>
          <w:tcPr>
            <w:tcW w:w="1418" w:type="dxa"/>
            <w:shd w:val="clear" w:color="auto" w:fill="D9E2F3" w:themeFill="accent5" w:themeFillTint="33"/>
            <w:vAlign w:val="center"/>
          </w:tcPr>
          <w:p w14:paraId="2592A63B" w14:textId="77777777" w:rsidR="00F83F80" w:rsidRPr="009036B0" w:rsidRDefault="00F83F80" w:rsidP="00F83F80">
            <w:pPr>
              <w:pStyle w:val="08-Tabelageral"/>
              <w:rPr>
                <w:rFonts w:cs="Arial"/>
              </w:rPr>
            </w:pPr>
            <w:r w:rsidRPr="009036B0">
              <w:rPr>
                <w:rFonts w:cs="Arial"/>
              </w:rPr>
              <w:t>(14,071)</w:t>
            </w:r>
          </w:p>
        </w:tc>
      </w:tr>
      <w:tr w:rsidR="00F83F80" w:rsidRPr="009036B0" w14:paraId="3F73EC10" w14:textId="77777777" w:rsidTr="00EE5886">
        <w:trPr>
          <w:trHeight w:val="238"/>
          <w:jc w:val="center"/>
        </w:trPr>
        <w:tc>
          <w:tcPr>
            <w:tcW w:w="3094" w:type="dxa"/>
            <w:shd w:val="clear" w:color="auto" w:fill="FFFFFF" w:themeFill="background1"/>
          </w:tcPr>
          <w:p w14:paraId="46CBEACD" w14:textId="77777777" w:rsidR="00F83F80" w:rsidRPr="009036B0" w:rsidRDefault="00F83F80" w:rsidP="00F83F80">
            <w:pPr>
              <w:pStyle w:val="08-Tabelageral"/>
              <w:ind w:left="113"/>
              <w:jc w:val="left"/>
              <w:rPr>
                <w:rFonts w:cs="Arial"/>
                <w:szCs w:val="14"/>
              </w:rPr>
            </w:pPr>
            <w:r w:rsidRPr="009036B0">
              <w:rPr>
                <w:rFonts w:cs="Arial"/>
                <w:szCs w:val="14"/>
              </w:rPr>
              <w:t>PIS/Pasep</w:t>
            </w:r>
          </w:p>
        </w:tc>
        <w:tc>
          <w:tcPr>
            <w:tcW w:w="604" w:type="dxa"/>
            <w:shd w:val="clear" w:color="auto" w:fill="FFFFFF" w:themeFill="background1"/>
          </w:tcPr>
          <w:p w14:paraId="17FBA7B9"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vAlign w:val="center"/>
          </w:tcPr>
          <w:p w14:paraId="2C5E113E" w14:textId="77777777" w:rsidR="00F83F80" w:rsidRPr="009036B0" w:rsidRDefault="00F83F80" w:rsidP="00F83F80">
            <w:pPr>
              <w:pStyle w:val="08-Tabelageral"/>
              <w:ind w:left="113"/>
              <w:rPr>
                <w:rFonts w:cs="Arial"/>
                <w:szCs w:val="14"/>
              </w:rPr>
            </w:pPr>
            <w:r w:rsidRPr="009036B0">
              <w:rPr>
                <w:rFonts w:cs="Arial"/>
                <w:szCs w:val="14"/>
              </w:rPr>
              <w:t>(515)</w:t>
            </w:r>
          </w:p>
        </w:tc>
        <w:tc>
          <w:tcPr>
            <w:tcW w:w="1412" w:type="dxa"/>
            <w:shd w:val="clear" w:color="auto" w:fill="FFFFFF" w:themeFill="background1"/>
            <w:vAlign w:val="center"/>
          </w:tcPr>
          <w:p w14:paraId="2FC8315F" w14:textId="77777777" w:rsidR="00F83F80" w:rsidRPr="009036B0" w:rsidRDefault="00F83F80" w:rsidP="00F83F80">
            <w:pPr>
              <w:pStyle w:val="08-Tabelageral"/>
              <w:ind w:left="113"/>
              <w:rPr>
                <w:rFonts w:cs="Arial"/>
              </w:rPr>
            </w:pPr>
            <w:r w:rsidRPr="009036B0">
              <w:rPr>
                <w:rFonts w:cs="Arial"/>
              </w:rPr>
              <w:t>(983)</w:t>
            </w:r>
          </w:p>
        </w:tc>
        <w:tc>
          <w:tcPr>
            <w:tcW w:w="283" w:type="dxa"/>
            <w:shd w:val="clear" w:color="auto" w:fill="FFFFFF" w:themeFill="background1"/>
            <w:vAlign w:val="center"/>
          </w:tcPr>
          <w:p w14:paraId="2E1AC5AE" w14:textId="77777777" w:rsidR="00F83F80" w:rsidRPr="009036B0" w:rsidRDefault="00F83F80" w:rsidP="00F83F80">
            <w:pPr>
              <w:pStyle w:val="08-Tabelageral"/>
              <w:ind w:left="113"/>
              <w:rPr>
                <w:rFonts w:cs="Arial"/>
                <w:szCs w:val="14"/>
              </w:rPr>
            </w:pPr>
          </w:p>
        </w:tc>
        <w:tc>
          <w:tcPr>
            <w:tcW w:w="1417" w:type="dxa"/>
            <w:shd w:val="clear" w:color="auto" w:fill="FFFFFF" w:themeFill="background1"/>
            <w:vAlign w:val="center"/>
          </w:tcPr>
          <w:p w14:paraId="541E7894" w14:textId="77777777" w:rsidR="00F83F80" w:rsidRPr="009036B0" w:rsidRDefault="00F83F80" w:rsidP="00F83F80">
            <w:pPr>
              <w:pStyle w:val="08-Tabelageral"/>
              <w:ind w:left="113"/>
              <w:rPr>
                <w:rFonts w:cs="Arial"/>
                <w:szCs w:val="14"/>
              </w:rPr>
            </w:pPr>
            <w:r w:rsidRPr="009036B0">
              <w:rPr>
                <w:rFonts w:cs="Arial"/>
                <w:szCs w:val="14"/>
              </w:rPr>
              <w:t>(990)</w:t>
            </w:r>
          </w:p>
        </w:tc>
        <w:tc>
          <w:tcPr>
            <w:tcW w:w="1418" w:type="dxa"/>
            <w:shd w:val="clear" w:color="auto" w:fill="FFFFFF" w:themeFill="background1"/>
            <w:vAlign w:val="center"/>
          </w:tcPr>
          <w:p w14:paraId="3004B3D6" w14:textId="77777777" w:rsidR="00F83F80" w:rsidRPr="009036B0" w:rsidRDefault="00F83F80" w:rsidP="00F83F80">
            <w:pPr>
              <w:pStyle w:val="08-Tabelageral"/>
              <w:ind w:left="113"/>
              <w:rPr>
                <w:rFonts w:cs="Arial"/>
              </w:rPr>
            </w:pPr>
            <w:r w:rsidRPr="009036B0">
              <w:rPr>
                <w:rFonts w:cs="Arial"/>
              </w:rPr>
              <w:t>(2,609)</w:t>
            </w:r>
          </w:p>
        </w:tc>
      </w:tr>
      <w:tr w:rsidR="00F83F80" w:rsidRPr="009036B0" w14:paraId="43DEF3B9" w14:textId="77777777" w:rsidTr="00EE5886">
        <w:trPr>
          <w:trHeight w:val="238"/>
          <w:jc w:val="center"/>
        </w:trPr>
        <w:tc>
          <w:tcPr>
            <w:tcW w:w="3094" w:type="dxa"/>
            <w:shd w:val="clear" w:color="auto" w:fill="D9E2F3" w:themeFill="accent5" w:themeFillTint="33"/>
          </w:tcPr>
          <w:p w14:paraId="5D33FB0D" w14:textId="77777777" w:rsidR="00F83F80" w:rsidRPr="009036B0" w:rsidRDefault="00F83F80" w:rsidP="00F83F80">
            <w:pPr>
              <w:pStyle w:val="08-Tabelageral"/>
              <w:ind w:left="113"/>
              <w:jc w:val="left"/>
              <w:rPr>
                <w:rFonts w:cs="Arial"/>
                <w:szCs w:val="14"/>
              </w:rPr>
            </w:pPr>
            <w:r w:rsidRPr="009036B0">
              <w:rPr>
                <w:rFonts w:cs="Arial"/>
                <w:szCs w:val="14"/>
              </w:rPr>
              <w:t>IOF</w:t>
            </w:r>
          </w:p>
        </w:tc>
        <w:tc>
          <w:tcPr>
            <w:tcW w:w="604" w:type="dxa"/>
            <w:shd w:val="clear" w:color="auto" w:fill="D9E2F3" w:themeFill="accent5" w:themeFillTint="33"/>
          </w:tcPr>
          <w:p w14:paraId="2E330860" w14:textId="77777777" w:rsidR="00F83F80" w:rsidRPr="009036B0" w:rsidRDefault="00F83F80" w:rsidP="00F83F80">
            <w:pPr>
              <w:pStyle w:val="08-Tabelageral"/>
              <w:jc w:val="center"/>
              <w:rPr>
                <w:rFonts w:cs="Arial"/>
                <w:szCs w:val="14"/>
              </w:rPr>
            </w:pPr>
          </w:p>
        </w:tc>
        <w:tc>
          <w:tcPr>
            <w:tcW w:w="1411" w:type="dxa"/>
            <w:shd w:val="clear" w:color="auto" w:fill="D9E2F3" w:themeFill="accent5" w:themeFillTint="33"/>
            <w:vAlign w:val="center"/>
          </w:tcPr>
          <w:p w14:paraId="76D51EDE" w14:textId="77777777" w:rsidR="00F83F80" w:rsidRPr="009036B0" w:rsidRDefault="00F83F80" w:rsidP="00F83F80">
            <w:pPr>
              <w:pStyle w:val="08-Tabelageral"/>
              <w:rPr>
                <w:rFonts w:cs="Arial"/>
                <w:szCs w:val="14"/>
              </w:rPr>
            </w:pPr>
            <w:r w:rsidRPr="009036B0">
              <w:rPr>
                <w:rFonts w:cs="Arial"/>
                <w:szCs w:val="14"/>
              </w:rPr>
              <w:t>(23)</w:t>
            </w:r>
          </w:p>
        </w:tc>
        <w:tc>
          <w:tcPr>
            <w:tcW w:w="1412" w:type="dxa"/>
            <w:shd w:val="clear" w:color="auto" w:fill="D9E2F3" w:themeFill="accent5" w:themeFillTint="33"/>
            <w:vAlign w:val="center"/>
          </w:tcPr>
          <w:p w14:paraId="690E1C3D" w14:textId="77777777" w:rsidR="00F83F80" w:rsidRPr="009036B0" w:rsidRDefault="00F83F80" w:rsidP="00F83F80">
            <w:pPr>
              <w:pStyle w:val="08-Tabelageral"/>
              <w:rPr>
                <w:rFonts w:cs="Arial"/>
              </w:rPr>
            </w:pPr>
            <w:r w:rsidRPr="009036B0">
              <w:rPr>
                <w:rFonts w:cs="Arial"/>
              </w:rPr>
              <w:t>(29)</w:t>
            </w:r>
          </w:p>
        </w:tc>
        <w:tc>
          <w:tcPr>
            <w:tcW w:w="283" w:type="dxa"/>
            <w:shd w:val="clear" w:color="auto" w:fill="D9E2F3" w:themeFill="accent5" w:themeFillTint="33"/>
            <w:vAlign w:val="center"/>
          </w:tcPr>
          <w:p w14:paraId="5D5E3816" w14:textId="77777777" w:rsidR="00F83F80" w:rsidRPr="009036B0" w:rsidRDefault="00F83F80" w:rsidP="00F83F80">
            <w:pPr>
              <w:pStyle w:val="08-Tabelageral"/>
              <w:rPr>
                <w:rFonts w:cs="Arial"/>
                <w:szCs w:val="14"/>
              </w:rPr>
            </w:pPr>
          </w:p>
        </w:tc>
        <w:tc>
          <w:tcPr>
            <w:tcW w:w="1417" w:type="dxa"/>
            <w:shd w:val="clear" w:color="auto" w:fill="D9E2F3" w:themeFill="accent5" w:themeFillTint="33"/>
            <w:vAlign w:val="center"/>
          </w:tcPr>
          <w:p w14:paraId="029A7B5D" w14:textId="77777777" w:rsidR="00F83F80" w:rsidRPr="009036B0" w:rsidRDefault="00F83F80" w:rsidP="00F83F80">
            <w:pPr>
              <w:pStyle w:val="08-Tabelageral"/>
              <w:rPr>
                <w:rFonts w:cs="Arial"/>
                <w:szCs w:val="14"/>
              </w:rPr>
            </w:pPr>
            <w:r w:rsidRPr="009036B0">
              <w:rPr>
                <w:rFonts w:cs="Arial"/>
                <w:szCs w:val="14"/>
              </w:rPr>
              <w:t>(23)</w:t>
            </w:r>
          </w:p>
        </w:tc>
        <w:tc>
          <w:tcPr>
            <w:tcW w:w="1418" w:type="dxa"/>
            <w:shd w:val="clear" w:color="auto" w:fill="D9E2F3" w:themeFill="accent5" w:themeFillTint="33"/>
            <w:vAlign w:val="center"/>
          </w:tcPr>
          <w:p w14:paraId="7B7B4A51" w14:textId="77777777" w:rsidR="00F83F80" w:rsidRPr="009036B0" w:rsidRDefault="00F83F80" w:rsidP="00F83F80">
            <w:pPr>
              <w:pStyle w:val="08-Tabelageral"/>
              <w:rPr>
                <w:rFonts w:cs="Arial"/>
              </w:rPr>
            </w:pPr>
            <w:r w:rsidRPr="009036B0">
              <w:rPr>
                <w:rFonts w:cs="Arial"/>
              </w:rPr>
              <w:t>(51)</w:t>
            </w:r>
          </w:p>
        </w:tc>
      </w:tr>
      <w:tr w:rsidR="00F83F80" w:rsidRPr="009036B0" w14:paraId="4E27A963" w14:textId="77777777" w:rsidTr="00EE5886">
        <w:trPr>
          <w:trHeight w:val="238"/>
          <w:jc w:val="center"/>
        </w:trPr>
        <w:tc>
          <w:tcPr>
            <w:tcW w:w="3094" w:type="dxa"/>
            <w:shd w:val="clear" w:color="auto" w:fill="FFFFFF" w:themeFill="background1"/>
          </w:tcPr>
          <w:p w14:paraId="5B38D925" w14:textId="77777777" w:rsidR="00F83F80" w:rsidRPr="009036B0" w:rsidRDefault="00F83F80" w:rsidP="00F83F80">
            <w:pPr>
              <w:pStyle w:val="08-Tabelageral"/>
              <w:ind w:left="113"/>
              <w:jc w:val="left"/>
              <w:rPr>
                <w:rFonts w:cs="Arial"/>
                <w:szCs w:val="14"/>
              </w:rPr>
            </w:pPr>
            <w:r w:rsidRPr="009036B0">
              <w:rPr>
                <w:rFonts w:cs="Arial"/>
                <w:szCs w:val="14"/>
              </w:rPr>
              <w:t>Other</w:t>
            </w:r>
          </w:p>
        </w:tc>
        <w:tc>
          <w:tcPr>
            <w:tcW w:w="604" w:type="dxa"/>
            <w:shd w:val="clear" w:color="auto" w:fill="FFFFFF" w:themeFill="background1"/>
          </w:tcPr>
          <w:p w14:paraId="2EEF5196" w14:textId="77777777" w:rsidR="00F83F80" w:rsidRPr="009036B0" w:rsidRDefault="00F83F80" w:rsidP="00F83F80">
            <w:pPr>
              <w:pStyle w:val="08-Tabelageral"/>
              <w:jc w:val="center"/>
              <w:rPr>
                <w:rFonts w:cs="Arial"/>
                <w:szCs w:val="14"/>
              </w:rPr>
            </w:pPr>
          </w:p>
        </w:tc>
        <w:tc>
          <w:tcPr>
            <w:tcW w:w="1411" w:type="dxa"/>
            <w:shd w:val="clear" w:color="auto" w:fill="FFFFFF" w:themeFill="background1"/>
            <w:vAlign w:val="center"/>
          </w:tcPr>
          <w:p w14:paraId="2E19A59C" w14:textId="77777777" w:rsidR="00F83F80" w:rsidRPr="009036B0" w:rsidRDefault="00F83F80" w:rsidP="00F83F80">
            <w:pPr>
              <w:pStyle w:val="08-Tabelageral"/>
              <w:rPr>
                <w:rFonts w:cs="Arial"/>
                <w:szCs w:val="14"/>
              </w:rPr>
            </w:pPr>
            <w:r w:rsidRPr="009036B0">
              <w:rPr>
                <w:rFonts w:cs="Arial"/>
                <w:szCs w:val="14"/>
              </w:rPr>
              <w:t>(56)</w:t>
            </w:r>
          </w:p>
        </w:tc>
        <w:tc>
          <w:tcPr>
            <w:tcW w:w="1412" w:type="dxa"/>
            <w:shd w:val="clear" w:color="auto" w:fill="FFFFFF" w:themeFill="background1"/>
            <w:vAlign w:val="center"/>
          </w:tcPr>
          <w:p w14:paraId="28F31B67" w14:textId="77777777" w:rsidR="00F83F80" w:rsidRPr="009036B0" w:rsidRDefault="00F83F80" w:rsidP="00F83F80">
            <w:pPr>
              <w:pStyle w:val="08-Tabelageral"/>
              <w:rPr>
                <w:rFonts w:cs="Arial"/>
              </w:rPr>
            </w:pPr>
            <w:r w:rsidRPr="009036B0">
              <w:rPr>
                <w:rFonts w:cs="Arial"/>
              </w:rPr>
              <w:t>(36)</w:t>
            </w:r>
          </w:p>
        </w:tc>
        <w:tc>
          <w:tcPr>
            <w:tcW w:w="283" w:type="dxa"/>
            <w:shd w:val="clear" w:color="auto" w:fill="FFFFFF" w:themeFill="background1"/>
            <w:vAlign w:val="center"/>
          </w:tcPr>
          <w:p w14:paraId="116F0E12" w14:textId="77777777" w:rsidR="00F83F80" w:rsidRPr="009036B0" w:rsidRDefault="00F83F80" w:rsidP="00F83F80">
            <w:pPr>
              <w:pStyle w:val="08-Tabelageral"/>
              <w:rPr>
                <w:rFonts w:cs="Arial"/>
                <w:szCs w:val="14"/>
              </w:rPr>
            </w:pPr>
          </w:p>
        </w:tc>
        <w:tc>
          <w:tcPr>
            <w:tcW w:w="1417" w:type="dxa"/>
            <w:shd w:val="clear" w:color="auto" w:fill="FFFFFF" w:themeFill="background1"/>
            <w:vAlign w:val="center"/>
          </w:tcPr>
          <w:p w14:paraId="6C7B7F3C" w14:textId="77777777" w:rsidR="00F83F80" w:rsidRPr="009036B0" w:rsidRDefault="00F83F80" w:rsidP="00F83F80">
            <w:pPr>
              <w:pStyle w:val="08-Tabelageral"/>
              <w:rPr>
                <w:rFonts w:cs="Arial"/>
                <w:szCs w:val="14"/>
              </w:rPr>
            </w:pPr>
            <w:r w:rsidRPr="009036B0">
              <w:rPr>
                <w:rFonts w:cs="Arial"/>
                <w:szCs w:val="14"/>
              </w:rPr>
              <w:t>(113)</w:t>
            </w:r>
          </w:p>
        </w:tc>
        <w:tc>
          <w:tcPr>
            <w:tcW w:w="1418" w:type="dxa"/>
            <w:shd w:val="clear" w:color="auto" w:fill="FFFFFF" w:themeFill="background1"/>
            <w:vAlign w:val="center"/>
          </w:tcPr>
          <w:p w14:paraId="58CD1190" w14:textId="77777777" w:rsidR="00F83F80" w:rsidRPr="009036B0" w:rsidRDefault="00F83F80" w:rsidP="00F83F80">
            <w:pPr>
              <w:pStyle w:val="08-Tabelageral"/>
              <w:rPr>
                <w:rFonts w:cs="Arial"/>
              </w:rPr>
            </w:pPr>
            <w:r w:rsidRPr="009036B0">
              <w:rPr>
                <w:rFonts w:cs="Arial"/>
              </w:rPr>
              <w:t>(92)</w:t>
            </w:r>
          </w:p>
        </w:tc>
      </w:tr>
      <w:tr w:rsidR="00F83F80" w:rsidRPr="009036B0" w14:paraId="41AA1DBE" w14:textId="77777777" w:rsidTr="00EE5886">
        <w:trPr>
          <w:trHeight w:val="238"/>
          <w:jc w:val="center"/>
        </w:trPr>
        <w:tc>
          <w:tcPr>
            <w:tcW w:w="3094" w:type="dxa"/>
            <w:shd w:val="clear" w:color="auto" w:fill="D9E2F3" w:themeFill="accent5" w:themeFillTint="33"/>
          </w:tcPr>
          <w:p w14:paraId="629A2044" w14:textId="77777777" w:rsidR="00F83F80" w:rsidRPr="009036B0" w:rsidRDefault="00F83F80" w:rsidP="00F83F80">
            <w:pPr>
              <w:pStyle w:val="08-Tabelageral"/>
              <w:jc w:val="left"/>
              <w:rPr>
                <w:rFonts w:cs="Arial"/>
                <w:b/>
                <w:szCs w:val="14"/>
              </w:rPr>
            </w:pPr>
            <w:r w:rsidRPr="009036B0">
              <w:rPr>
                <w:rFonts w:cs="Arial"/>
                <w:b/>
              </w:rPr>
              <w:t>Total</w:t>
            </w:r>
          </w:p>
        </w:tc>
        <w:tc>
          <w:tcPr>
            <w:tcW w:w="604" w:type="dxa"/>
            <w:shd w:val="clear" w:color="auto" w:fill="D9E2F3" w:themeFill="accent5" w:themeFillTint="33"/>
          </w:tcPr>
          <w:p w14:paraId="4DD4C0B8" w14:textId="77777777" w:rsidR="00F83F80" w:rsidRPr="009036B0" w:rsidRDefault="00F83F80" w:rsidP="00F83F80">
            <w:pPr>
              <w:pStyle w:val="08-Tabelageral"/>
              <w:jc w:val="center"/>
              <w:rPr>
                <w:rFonts w:cs="Arial"/>
                <w:b/>
                <w:szCs w:val="14"/>
              </w:rPr>
            </w:pPr>
          </w:p>
        </w:tc>
        <w:tc>
          <w:tcPr>
            <w:tcW w:w="1411" w:type="dxa"/>
            <w:shd w:val="clear" w:color="auto" w:fill="D9E2F3" w:themeFill="accent5" w:themeFillTint="33"/>
            <w:vAlign w:val="center"/>
          </w:tcPr>
          <w:p w14:paraId="75F241E2" w14:textId="77777777" w:rsidR="00F83F80" w:rsidRPr="009036B0" w:rsidRDefault="00F83F80" w:rsidP="00F83F80">
            <w:pPr>
              <w:pStyle w:val="08-Tabelageral"/>
              <w:rPr>
                <w:rFonts w:cs="Arial"/>
                <w:b/>
                <w:szCs w:val="14"/>
              </w:rPr>
            </w:pPr>
            <w:r w:rsidRPr="009036B0">
              <w:rPr>
                <w:rFonts w:cs="Arial"/>
                <w:b/>
                <w:szCs w:val="14"/>
              </w:rPr>
              <w:t>(3,586)</w:t>
            </w:r>
          </w:p>
        </w:tc>
        <w:tc>
          <w:tcPr>
            <w:tcW w:w="1412" w:type="dxa"/>
            <w:shd w:val="clear" w:color="auto" w:fill="D9E2F3" w:themeFill="accent5" w:themeFillTint="33"/>
            <w:vAlign w:val="center"/>
          </w:tcPr>
          <w:p w14:paraId="69D682A5" w14:textId="77777777" w:rsidR="00F83F80" w:rsidRPr="009036B0" w:rsidRDefault="00F83F80" w:rsidP="00F83F80">
            <w:pPr>
              <w:pStyle w:val="08-Tabelageral"/>
              <w:rPr>
                <w:rFonts w:cs="Arial"/>
                <w:b/>
              </w:rPr>
            </w:pPr>
            <w:r w:rsidRPr="009036B0">
              <w:rPr>
                <w:rFonts w:cs="Arial"/>
                <w:b/>
              </w:rPr>
              <w:t>(6,800)</w:t>
            </w:r>
          </w:p>
        </w:tc>
        <w:tc>
          <w:tcPr>
            <w:tcW w:w="283" w:type="dxa"/>
            <w:shd w:val="clear" w:color="auto" w:fill="D9E2F3" w:themeFill="accent5" w:themeFillTint="33"/>
            <w:vAlign w:val="center"/>
          </w:tcPr>
          <w:p w14:paraId="655EE468"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046D5C47" w14:textId="77777777" w:rsidR="00F83F80" w:rsidRPr="009036B0" w:rsidRDefault="00F83F80" w:rsidP="00F83F80">
            <w:pPr>
              <w:pStyle w:val="08-Tabelageral"/>
              <w:rPr>
                <w:rFonts w:cs="Arial"/>
                <w:b/>
                <w:szCs w:val="14"/>
              </w:rPr>
            </w:pPr>
            <w:r w:rsidRPr="009036B0">
              <w:rPr>
                <w:rFonts w:cs="Arial"/>
                <w:b/>
                <w:szCs w:val="14"/>
              </w:rPr>
              <w:t>(7,058)</w:t>
            </w:r>
          </w:p>
        </w:tc>
        <w:tc>
          <w:tcPr>
            <w:tcW w:w="1418" w:type="dxa"/>
            <w:shd w:val="clear" w:color="auto" w:fill="D9E2F3" w:themeFill="accent5" w:themeFillTint="33"/>
            <w:vAlign w:val="center"/>
          </w:tcPr>
          <w:p w14:paraId="7279B1E2" w14:textId="77777777" w:rsidR="00F83F80" w:rsidRPr="009036B0" w:rsidRDefault="00F83F80" w:rsidP="00F83F80">
            <w:pPr>
              <w:pStyle w:val="08-Tabelageral"/>
              <w:rPr>
                <w:rFonts w:cs="Arial"/>
                <w:b/>
              </w:rPr>
            </w:pPr>
            <w:r w:rsidRPr="009036B0">
              <w:rPr>
                <w:rFonts w:cs="Arial"/>
                <w:b/>
              </w:rPr>
              <w:t>(16,823)</w:t>
            </w:r>
          </w:p>
        </w:tc>
      </w:tr>
    </w:tbl>
    <w:p w14:paraId="3643D891" w14:textId="77777777" w:rsidR="00F83F80" w:rsidRPr="009036B0" w:rsidRDefault="00F83F80">
      <w:pPr>
        <w:rPr>
          <w:rFonts w:cs="Arial"/>
          <w:b/>
          <w:color w:val="1F4E79" w:themeColor="accent1" w:themeShade="80"/>
          <w:szCs w:val="18"/>
        </w:rPr>
      </w:pPr>
    </w:p>
    <w:p w14:paraId="63D804A5" w14:textId="77777777" w:rsidR="00F83F80" w:rsidRPr="009036B0" w:rsidRDefault="00F83F80" w:rsidP="00F83F80">
      <w:pPr>
        <w:spacing w:after="40"/>
        <w:rPr>
          <w:rFonts w:cs="Arial"/>
          <w:b/>
          <w:color w:val="1F4E79" w:themeColor="accent1" w:themeShade="80"/>
          <w:sz w:val="20"/>
          <w:szCs w:val="20"/>
        </w:rPr>
      </w:pPr>
      <w:r w:rsidRPr="009036B0">
        <w:rPr>
          <w:rFonts w:cs="Arial"/>
          <w:b/>
          <w:color w:val="1F4E79" w:themeColor="accent1" w:themeShade="80"/>
          <w:sz w:val="20"/>
          <w:szCs w:val="20"/>
        </w:rPr>
        <w:t xml:space="preserve">d) </w:t>
      </w:r>
      <w:proofErr w:type="spellStart"/>
      <w:r w:rsidRPr="009036B0">
        <w:rPr>
          <w:rFonts w:cs="Arial"/>
          <w:b/>
          <w:color w:val="1F4E79" w:themeColor="accent1" w:themeShade="80"/>
          <w:szCs w:val="18"/>
        </w:rPr>
        <w:t>Current</w:t>
      </w:r>
      <w:proofErr w:type="spellEnd"/>
      <w:r w:rsidRPr="009036B0">
        <w:rPr>
          <w:rFonts w:cs="Arial"/>
          <w:b/>
          <w:color w:val="1F4E79" w:themeColor="accent1" w:themeShade="80"/>
          <w:szCs w:val="18"/>
        </w:rPr>
        <w:t xml:space="preserve"> </w:t>
      </w:r>
      <w:proofErr w:type="spellStart"/>
      <w:r w:rsidRPr="009036B0">
        <w:rPr>
          <w:rFonts w:cs="Arial"/>
          <w:b/>
          <w:color w:val="1F4E79" w:themeColor="accent1" w:themeShade="80"/>
          <w:szCs w:val="18"/>
        </w:rPr>
        <w:t>tax</w:t>
      </w:r>
      <w:proofErr w:type="spellEnd"/>
      <w:r w:rsidRPr="009036B0">
        <w:rPr>
          <w:rFonts w:cs="Arial"/>
          <w:b/>
          <w:color w:val="1F4E79" w:themeColor="accent1" w:themeShade="80"/>
          <w:szCs w:val="18"/>
        </w:rPr>
        <w:t xml:space="preserve"> </w:t>
      </w:r>
      <w:proofErr w:type="spellStart"/>
      <w:r w:rsidRPr="009036B0">
        <w:rPr>
          <w:rFonts w:cs="Arial"/>
          <w:b/>
          <w:color w:val="1F4E79" w:themeColor="accent1" w:themeShade="80"/>
          <w:szCs w:val="18"/>
        </w:rPr>
        <w:t>assets</w:t>
      </w:r>
      <w:proofErr w:type="spellEnd"/>
    </w:p>
    <w:p w14:paraId="71372334" w14:textId="77777777" w:rsidR="00F83F80" w:rsidRPr="009036B0" w:rsidRDefault="00F83F80" w:rsidP="00F83F80">
      <w:pPr>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r w:rsidRPr="009036B0">
        <w:rPr>
          <w:rFonts w:cs="Arial"/>
          <w:b/>
          <w:sz w:val="14"/>
          <w:lang w:eastAsia="pt-BR"/>
        </w:rPr>
        <w:t xml:space="preserve">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261"/>
        <w:gridCol w:w="437"/>
        <w:gridCol w:w="1411"/>
        <w:gridCol w:w="1412"/>
        <w:gridCol w:w="283"/>
        <w:gridCol w:w="1417"/>
        <w:gridCol w:w="1418"/>
      </w:tblGrid>
      <w:tr w:rsidR="00F83F80" w:rsidRPr="009036B0" w14:paraId="56645383" w14:textId="77777777" w:rsidTr="00EE5886">
        <w:trPr>
          <w:trHeight w:val="238"/>
          <w:jc w:val="center"/>
        </w:trPr>
        <w:tc>
          <w:tcPr>
            <w:tcW w:w="3261" w:type="dxa"/>
            <w:tcBorders>
              <w:top w:val="single" w:sz="2" w:space="0" w:color="8EAADB" w:themeColor="accent5" w:themeTint="99"/>
              <w:bottom w:val="nil"/>
            </w:tcBorders>
            <w:shd w:val="clear" w:color="auto" w:fill="D9E2F3" w:themeFill="accent5" w:themeFillTint="33"/>
          </w:tcPr>
          <w:p w14:paraId="6B4E65FE" w14:textId="77777777" w:rsidR="00F83F80" w:rsidRPr="009036B0" w:rsidRDefault="00F83F80" w:rsidP="00F83F80">
            <w:pPr>
              <w:spacing w:after="0"/>
              <w:jc w:val="center"/>
              <w:rPr>
                <w:rFonts w:cs="Arial"/>
                <w:b/>
                <w:szCs w:val="18"/>
              </w:rPr>
            </w:pPr>
          </w:p>
        </w:tc>
        <w:tc>
          <w:tcPr>
            <w:tcW w:w="437" w:type="dxa"/>
            <w:tcBorders>
              <w:top w:val="single" w:sz="2" w:space="0" w:color="8EAADB" w:themeColor="accent5" w:themeTint="99"/>
              <w:bottom w:val="nil"/>
            </w:tcBorders>
            <w:shd w:val="clear" w:color="auto" w:fill="D9E2F3" w:themeFill="accent5" w:themeFillTint="33"/>
          </w:tcPr>
          <w:p w14:paraId="39ABB4E3" w14:textId="77777777" w:rsidR="00F83F80" w:rsidRPr="009036B0" w:rsidRDefault="00F83F80" w:rsidP="00F83F80">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474CCC" w14:textId="77777777" w:rsidR="00F83F80" w:rsidRPr="009036B0" w:rsidRDefault="00F83F80" w:rsidP="00F83F80">
            <w:pPr>
              <w:spacing w:after="0"/>
              <w:jc w:val="center"/>
              <w:rPr>
                <w:rFonts w:cs="Arial"/>
                <w:b/>
                <w:sz w:val="14"/>
                <w:szCs w:val="18"/>
              </w:rPr>
            </w:pPr>
            <w:proofErr w:type="spellStart"/>
            <w:r w:rsidRPr="009036B0">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4959E9E7" w14:textId="77777777" w:rsidR="00F83F80" w:rsidRPr="009036B0" w:rsidRDefault="00F83F80" w:rsidP="00F83F80">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96F1AD0" w14:textId="77777777" w:rsidR="00F83F80" w:rsidRPr="009036B0" w:rsidRDefault="00F83F80" w:rsidP="00F83F80">
            <w:pPr>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5C3F14CD" w14:textId="77777777" w:rsidTr="00EE5886">
        <w:trPr>
          <w:trHeight w:val="238"/>
          <w:jc w:val="center"/>
        </w:trPr>
        <w:tc>
          <w:tcPr>
            <w:tcW w:w="3261" w:type="dxa"/>
            <w:tcBorders>
              <w:top w:val="nil"/>
              <w:bottom w:val="single" w:sz="2" w:space="0" w:color="8EAADB" w:themeColor="accent5" w:themeTint="99"/>
            </w:tcBorders>
            <w:shd w:val="clear" w:color="auto" w:fill="D9E2F3" w:themeFill="accent5" w:themeFillTint="33"/>
          </w:tcPr>
          <w:p w14:paraId="61E49A09" w14:textId="77777777" w:rsidR="00F83F80" w:rsidRPr="009036B0" w:rsidRDefault="00F83F80" w:rsidP="00F83F80">
            <w:pPr>
              <w:pStyle w:val="08-Tabelageral"/>
              <w:rPr>
                <w:rFonts w:cs="Arial"/>
                <w:b/>
              </w:rPr>
            </w:pPr>
          </w:p>
        </w:tc>
        <w:tc>
          <w:tcPr>
            <w:tcW w:w="437" w:type="dxa"/>
            <w:tcBorders>
              <w:top w:val="nil"/>
              <w:bottom w:val="single" w:sz="2" w:space="0" w:color="8EAADB" w:themeColor="accent5" w:themeTint="99"/>
            </w:tcBorders>
            <w:shd w:val="clear" w:color="auto" w:fill="D9E2F3" w:themeFill="accent5" w:themeFillTint="33"/>
          </w:tcPr>
          <w:p w14:paraId="19F6361F" w14:textId="77777777" w:rsidR="00F83F80" w:rsidRPr="009036B0" w:rsidRDefault="00F83F80" w:rsidP="00F83F80">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86F77D" w14:textId="77777777" w:rsidR="00F83F80" w:rsidRPr="009036B0" w:rsidRDefault="00F83F80" w:rsidP="00F83F80">
            <w:pPr>
              <w:pStyle w:val="08-Tabelageral"/>
              <w:rPr>
                <w:rFonts w:cs="Arial"/>
                <w:b/>
              </w:rPr>
            </w:pPr>
            <w:proofErr w:type="spellStart"/>
            <w:r w:rsidRPr="009036B0">
              <w:rPr>
                <w:rFonts w:cs="Arial"/>
                <w:b/>
              </w:rPr>
              <w:t>Sep</w:t>
            </w:r>
            <w:proofErr w:type="spellEnd"/>
            <w:r w:rsidRPr="009036B0">
              <w:rPr>
                <w:rFonts w:cs="Arial"/>
                <w:b/>
              </w:rPr>
              <w:t xml:space="preserve"> 30, 2020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D14109" w14:textId="77777777" w:rsidR="00F83F80" w:rsidRPr="009036B0" w:rsidRDefault="00F83F80" w:rsidP="00F83F80">
            <w:pPr>
              <w:pStyle w:val="08-Tabelageral"/>
              <w:rPr>
                <w:rFonts w:cs="Arial"/>
                <w:b/>
              </w:rPr>
            </w:pPr>
            <w:proofErr w:type="spellStart"/>
            <w:r w:rsidRPr="009036B0">
              <w:rPr>
                <w:rFonts w:cs="Arial"/>
                <w:b/>
              </w:rPr>
              <w:t>Dec</w:t>
            </w:r>
            <w:proofErr w:type="spellEnd"/>
            <w:r w:rsidRPr="009036B0">
              <w:rPr>
                <w:rFonts w:cs="Arial"/>
                <w:b/>
              </w:rPr>
              <w:t xml:space="preserve"> 31, 2019</w:t>
            </w:r>
          </w:p>
        </w:tc>
        <w:tc>
          <w:tcPr>
            <w:tcW w:w="283" w:type="dxa"/>
            <w:tcBorders>
              <w:top w:val="nil"/>
              <w:bottom w:val="single" w:sz="2" w:space="0" w:color="8EAADB" w:themeColor="accent5" w:themeTint="99"/>
            </w:tcBorders>
            <w:shd w:val="clear" w:color="auto" w:fill="D9E2F3" w:themeFill="accent5" w:themeFillTint="33"/>
            <w:vAlign w:val="center"/>
          </w:tcPr>
          <w:p w14:paraId="77B8F32C" w14:textId="77777777" w:rsidR="00F83F80" w:rsidRPr="009036B0" w:rsidRDefault="00F83F80" w:rsidP="00F83F80">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55D766" w14:textId="77777777" w:rsidR="00F83F80" w:rsidRPr="009036B0" w:rsidRDefault="00F83F80" w:rsidP="00F83F80">
            <w:pPr>
              <w:pStyle w:val="08-Tabelageral"/>
              <w:rPr>
                <w:rFonts w:cs="Arial"/>
                <w:b/>
                <w:vertAlign w:val="superscript"/>
              </w:rPr>
            </w:pPr>
            <w:proofErr w:type="spellStart"/>
            <w:r w:rsidRPr="009036B0">
              <w:rPr>
                <w:rFonts w:cs="Arial"/>
                <w:b/>
              </w:rPr>
              <w:t>Sep</w:t>
            </w:r>
            <w:proofErr w:type="spellEnd"/>
            <w:r w:rsidRPr="009036B0">
              <w:rPr>
                <w:rFonts w:cs="Arial"/>
                <w:b/>
              </w:rPr>
              <w:t xml:space="preserve"> 30, 2020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3513A3" w14:textId="77777777" w:rsidR="00F83F80" w:rsidRPr="009036B0" w:rsidRDefault="00F83F80" w:rsidP="00F83F80">
            <w:pPr>
              <w:pStyle w:val="08-Tabelageral"/>
              <w:rPr>
                <w:rFonts w:cs="Arial"/>
                <w:b/>
                <w:vertAlign w:val="superscript"/>
              </w:rPr>
            </w:pPr>
            <w:proofErr w:type="spellStart"/>
            <w:r w:rsidRPr="009036B0">
              <w:rPr>
                <w:rFonts w:cs="Arial"/>
                <w:b/>
              </w:rPr>
              <w:t>Dec</w:t>
            </w:r>
            <w:proofErr w:type="spellEnd"/>
            <w:r w:rsidRPr="009036B0">
              <w:rPr>
                <w:rFonts w:cs="Arial"/>
                <w:b/>
              </w:rPr>
              <w:t xml:space="preserve"> 31, 2019</w:t>
            </w:r>
          </w:p>
        </w:tc>
      </w:tr>
      <w:tr w:rsidR="00F83F80" w:rsidRPr="009036B0" w14:paraId="6336095C" w14:textId="77777777" w:rsidTr="00EE5886">
        <w:trPr>
          <w:trHeight w:val="238"/>
          <w:jc w:val="center"/>
        </w:trPr>
        <w:tc>
          <w:tcPr>
            <w:tcW w:w="3261" w:type="dxa"/>
            <w:tcBorders>
              <w:top w:val="single" w:sz="2" w:space="0" w:color="8EAADB" w:themeColor="accent5" w:themeTint="99"/>
            </w:tcBorders>
            <w:shd w:val="clear" w:color="auto" w:fill="FFFFFF" w:themeFill="background1"/>
          </w:tcPr>
          <w:p w14:paraId="7B0DEC56" w14:textId="77777777" w:rsidR="00F83F80" w:rsidRPr="009036B0" w:rsidRDefault="00F83F80" w:rsidP="00F83F80">
            <w:pPr>
              <w:pStyle w:val="08-Tabelageral"/>
              <w:ind w:left="113"/>
              <w:jc w:val="left"/>
              <w:rPr>
                <w:rFonts w:cs="Arial"/>
                <w:szCs w:val="14"/>
              </w:rPr>
            </w:pPr>
            <w:r w:rsidRPr="009036B0">
              <w:rPr>
                <w:rFonts w:cs="Arial"/>
                <w:szCs w:val="14"/>
              </w:rPr>
              <w:t xml:space="preserve">Taxes </w:t>
            </w:r>
            <w:proofErr w:type="spellStart"/>
            <w:r w:rsidRPr="009036B0">
              <w:rPr>
                <w:rFonts w:cs="Arial"/>
                <w:szCs w:val="14"/>
              </w:rPr>
              <w:t>to</w:t>
            </w:r>
            <w:proofErr w:type="spellEnd"/>
            <w:r w:rsidRPr="009036B0">
              <w:rPr>
                <w:rFonts w:cs="Arial"/>
                <w:szCs w:val="14"/>
              </w:rPr>
              <w:t xml:space="preserve"> </w:t>
            </w:r>
            <w:proofErr w:type="spellStart"/>
            <w:r w:rsidRPr="009036B0">
              <w:rPr>
                <w:rFonts w:cs="Arial"/>
                <w:szCs w:val="14"/>
              </w:rPr>
              <w:t>compensate</w:t>
            </w:r>
            <w:proofErr w:type="spellEnd"/>
          </w:p>
        </w:tc>
        <w:tc>
          <w:tcPr>
            <w:tcW w:w="437" w:type="dxa"/>
            <w:tcBorders>
              <w:top w:val="single" w:sz="2" w:space="0" w:color="8EAADB" w:themeColor="accent5" w:themeTint="99"/>
            </w:tcBorders>
            <w:shd w:val="clear" w:color="auto" w:fill="FFFFFF" w:themeFill="background1"/>
          </w:tcPr>
          <w:p w14:paraId="6030A6B6" w14:textId="77777777" w:rsidR="00F83F80" w:rsidRPr="009036B0" w:rsidRDefault="00F83F80" w:rsidP="00F83F80">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vAlign w:val="center"/>
          </w:tcPr>
          <w:p w14:paraId="45787D8B" w14:textId="77777777" w:rsidR="00F83F80" w:rsidRPr="009036B0" w:rsidRDefault="00F83F80" w:rsidP="00F83F80">
            <w:pPr>
              <w:pStyle w:val="08-Tabelageral"/>
              <w:ind w:left="113"/>
              <w:rPr>
                <w:rFonts w:cs="Arial"/>
                <w:szCs w:val="14"/>
              </w:rPr>
            </w:pPr>
            <w:r w:rsidRPr="009036B0">
              <w:rPr>
                <w:rFonts w:cs="Arial"/>
                <w:szCs w:val="14"/>
              </w:rPr>
              <w:t>53,341</w:t>
            </w:r>
          </w:p>
        </w:tc>
        <w:tc>
          <w:tcPr>
            <w:tcW w:w="1412" w:type="dxa"/>
            <w:tcBorders>
              <w:top w:val="single" w:sz="2" w:space="0" w:color="8EAADB" w:themeColor="accent5" w:themeTint="99"/>
            </w:tcBorders>
            <w:shd w:val="clear" w:color="auto" w:fill="FFFFFF" w:themeFill="background1"/>
            <w:vAlign w:val="center"/>
          </w:tcPr>
          <w:p w14:paraId="3A7506C7" w14:textId="77777777" w:rsidR="00F83F80" w:rsidRPr="009036B0" w:rsidRDefault="00F83F80" w:rsidP="00F83F80">
            <w:pPr>
              <w:pStyle w:val="08-Tabelageral"/>
              <w:ind w:left="113"/>
              <w:rPr>
                <w:rFonts w:cs="Arial"/>
                <w:szCs w:val="14"/>
              </w:rPr>
            </w:pPr>
            <w:r w:rsidRPr="009036B0">
              <w:rPr>
                <w:rFonts w:cs="Arial"/>
                <w:szCs w:val="14"/>
              </w:rPr>
              <w:t>45,598</w:t>
            </w:r>
          </w:p>
        </w:tc>
        <w:tc>
          <w:tcPr>
            <w:tcW w:w="283" w:type="dxa"/>
            <w:tcBorders>
              <w:top w:val="single" w:sz="2" w:space="0" w:color="8EAADB" w:themeColor="accent5" w:themeTint="99"/>
            </w:tcBorders>
            <w:shd w:val="clear" w:color="auto" w:fill="FFFFFF" w:themeFill="background1"/>
            <w:vAlign w:val="center"/>
          </w:tcPr>
          <w:p w14:paraId="3691CC7F" w14:textId="77777777" w:rsidR="00F83F80" w:rsidRPr="009036B0" w:rsidRDefault="00F83F80" w:rsidP="00F83F80">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vAlign w:val="center"/>
          </w:tcPr>
          <w:p w14:paraId="125EF390" w14:textId="77777777" w:rsidR="00F83F80" w:rsidRPr="009036B0" w:rsidRDefault="00F83F80" w:rsidP="00F83F80">
            <w:pPr>
              <w:pStyle w:val="08-Tabelageral"/>
              <w:ind w:left="113"/>
              <w:rPr>
                <w:rFonts w:cs="Arial"/>
                <w:szCs w:val="14"/>
              </w:rPr>
            </w:pPr>
            <w:r w:rsidRPr="009036B0">
              <w:rPr>
                <w:rFonts w:cs="Arial"/>
                <w:szCs w:val="14"/>
              </w:rPr>
              <w:t>69,698</w:t>
            </w:r>
          </w:p>
        </w:tc>
        <w:tc>
          <w:tcPr>
            <w:tcW w:w="1418" w:type="dxa"/>
            <w:tcBorders>
              <w:top w:val="single" w:sz="2" w:space="0" w:color="8EAADB" w:themeColor="accent5" w:themeTint="99"/>
            </w:tcBorders>
            <w:shd w:val="clear" w:color="auto" w:fill="FFFFFF" w:themeFill="background1"/>
            <w:vAlign w:val="center"/>
          </w:tcPr>
          <w:p w14:paraId="5FB2A378" w14:textId="77777777" w:rsidR="00F83F80" w:rsidRPr="009036B0" w:rsidRDefault="00F83F80" w:rsidP="00F83F80">
            <w:pPr>
              <w:pStyle w:val="08-Tabelageral"/>
              <w:ind w:left="113"/>
              <w:rPr>
                <w:rFonts w:cs="Arial"/>
                <w:szCs w:val="14"/>
              </w:rPr>
            </w:pPr>
            <w:r w:rsidRPr="009036B0">
              <w:rPr>
                <w:rFonts w:cs="Arial"/>
                <w:szCs w:val="14"/>
              </w:rPr>
              <w:t>61,956</w:t>
            </w:r>
          </w:p>
        </w:tc>
      </w:tr>
      <w:tr w:rsidR="00F83F80" w:rsidRPr="009036B0" w14:paraId="4272E1DB" w14:textId="77777777" w:rsidTr="00EE5886">
        <w:trPr>
          <w:trHeight w:val="238"/>
          <w:jc w:val="center"/>
        </w:trPr>
        <w:tc>
          <w:tcPr>
            <w:tcW w:w="3261" w:type="dxa"/>
            <w:shd w:val="clear" w:color="auto" w:fill="D9E2F3" w:themeFill="accent5" w:themeFillTint="33"/>
          </w:tcPr>
          <w:p w14:paraId="2B11F54D" w14:textId="77777777" w:rsidR="00F83F80" w:rsidRPr="009036B0" w:rsidRDefault="00F83F80" w:rsidP="00F83F80">
            <w:pPr>
              <w:pStyle w:val="08-Tabelageral"/>
              <w:ind w:left="113"/>
              <w:jc w:val="left"/>
              <w:rPr>
                <w:rFonts w:cs="Arial"/>
                <w:szCs w:val="14"/>
                <w:vertAlign w:val="superscript"/>
              </w:rPr>
            </w:pPr>
            <w:proofErr w:type="spellStart"/>
            <w:r w:rsidRPr="009036B0">
              <w:rPr>
                <w:rFonts w:cs="Arial"/>
                <w:szCs w:val="14"/>
              </w:rPr>
              <w:t>Antecipation</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IR e CS </w:t>
            </w:r>
            <w:r w:rsidRPr="009036B0">
              <w:rPr>
                <w:rFonts w:cs="Arial"/>
                <w:szCs w:val="14"/>
                <w:vertAlign w:val="superscript"/>
              </w:rPr>
              <w:t>(1)</w:t>
            </w:r>
          </w:p>
        </w:tc>
        <w:tc>
          <w:tcPr>
            <w:tcW w:w="437" w:type="dxa"/>
            <w:shd w:val="clear" w:color="auto" w:fill="D9E2F3" w:themeFill="accent5" w:themeFillTint="33"/>
          </w:tcPr>
          <w:p w14:paraId="6AFC4D82"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6C365974" w14:textId="77777777" w:rsidR="00F83F80" w:rsidRPr="009036B0" w:rsidRDefault="00F83F80" w:rsidP="00F83F80">
            <w:pPr>
              <w:pStyle w:val="08-Tabelageral"/>
              <w:ind w:left="113"/>
              <w:rPr>
                <w:rFonts w:cs="Arial"/>
                <w:szCs w:val="14"/>
              </w:rPr>
            </w:pPr>
            <w:r w:rsidRPr="009036B0">
              <w:rPr>
                <w:rFonts w:cs="Arial"/>
                <w:szCs w:val="14"/>
              </w:rPr>
              <w:t>7,038</w:t>
            </w:r>
          </w:p>
        </w:tc>
        <w:tc>
          <w:tcPr>
            <w:tcW w:w="1412" w:type="dxa"/>
            <w:shd w:val="clear" w:color="auto" w:fill="D9E2F3" w:themeFill="accent5" w:themeFillTint="33"/>
            <w:vAlign w:val="center"/>
          </w:tcPr>
          <w:p w14:paraId="7C12A043" w14:textId="77777777" w:rsidR="00F83F80" w:rsidRPr="009036B0" w:rsidRDefault="00F83F80" w:rsidP="00F83F80">
            <w:pPr>
              <w:pStyle w:val="08-Tabelageral"/>
              <w:ind w:left="113"/>
              <w:rPr>
                <w:rFonts w:cs="Arial"/>
                <w:szCs w:val="14"/>
              </w:rPr>
            </w:pPr>
            <w:r w:rsidRPr="009036B0">
              <w:rPr>
                <w:rFonts w:cs="Arial"/>
                <w:szCs w:val="14"/>
              </w:rPr>
              <w:t>--</w:t>
            </w:r>
          </w:p>
        </w:tc>
        <w:tc>
          <w:tcPr>
            <w:tcW w:w="283" w:type="dxa"/>
            <w:shd w:val="clear" w:color="auto" w:fill="D9E2F3" w:themeFill="accent5" w:themeFillTint="33"/>
            <w:vAlign w:val="center"/>
          </w:tcPr>
          <w:p w14:paraId="719B248C"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67D5F296" w14:textId="77777777" w:rsidR="00F83F80" w:rsidRPr="009036B0" w:rsidRDefault="00F83F80" w:rsidP="00F83F80">
            <w:pPr>
              <w:pStyle w:val="08-Tabelageral"/>
              <w:ind w:left="113"/>
              <w:rPr>
                <w:rFonts w:cs="Arial"/>
                <w:szCs w:val="14"/>
              </w:rPr>
            </w:pPr>
            <w:r w:rsidRPr="009036B0">
              <w:rPr>
                <w:rFonts w:cs="Arial"/>
                <w:szCs w:val="14"/>
              </w:rPr>
              <w:t>272,866</w:t>
            </w:r>
          </w:p>
        </w:tc>
        <w:tc>
          <w:tcPr>
            <w:tcW w:w="1418" w:type="dxa"/>
            <w:shd w:val="clear" w:color="auto" w:fill="D9E2F3" w:themeFill="accent5" w:themeFillTint="33"/>
            <w:vAlign w:val="center"/>
          </w:tcPr>
          <w:p w14:paraId="15C85BB5" w14:textId="77777777" w:rsidR="00F83F80" w:rsidRPr="009036B0" w:rsidRDefault="00F83F80" w:rsidP="00F83F80">
            <w:pPr>
              <w:pStyle w:val="08-Tabelageral"/>
              <w:ind w:left="113"/>
              <w:rPr>
                <w:rFonts w:cs="Arial"/>
                <w:szCs w:val="14"/>
              </w:rPr>
            </w:pPr>
            <w:r w:rsidRPr="009036B0">
              <w:rPr>
                <w:rFonts w:cs="Arial"/>
                <w:szCs w:val="14"/>
              </w:rPr>
              <w:t>--</w:t>
            </w:r>
          </w:p>
        </w:tc>
      </w:tr>
      <w:tr w:rsidR="00F83F80" w:rsidRPr="009036B0" w14:paraId="78DF568A" w14:textId="77777777" w:rsidTr="00EE5886">
        <w:trPr>
          <w:trHeight w:val="238"/>
          <w:jc w:val="center"/>
        </w:trPr>
        <w:tc>
          <w:tcPr>
            <w:tcW w:w="3261" w:type="dxa"/>
            <w:shd w:val="clear" w:color="auto" w:fill="FFFFFF" w:themeFill="background1"/>
          </w:tcPr>
          <w:p w14:paraId="4C4F63C0" w14:textId="77777777" w:rsidR="00F83F80" w:rsidRPr="009036B0" w:rsidRDefault="00F83F80" w:rsidP="00F83F80">
            <w:pPr>
              <w:pStyle w:val="08-Tabelageral"/>
              <w:ind w:left="113"/>
              <w:jc w:val="left"/>
              <w:rPr>
                <w:rFonts w:cs="Arial"/>
                <w:szCs w:val="14"/>
              </w:rPr>
            </w:pPr>
            <w:r w:rsidRPr="009036B0">
              <w:rPr>
                <w:rFonts w:cs="Arial"/>
                <w:szCs w:val="14"/>
              </w:rPr>
              <w:t>IRRF</w:t>
            </w:r>
          </w:p>
        </w:tc>
        <w:tc>
          <w:tcPr>
            <w:tcW w:w="437" w:type="dxa"/>
            <w:shd w:val="clear" w:color="auto" w:fill="FFFFFF" w:themeFill="background1"/>
          </w:tcPr>
          <w:p w14:paraId="1CB2AABF" w14:textId="77777777" w:rsidR="00F83F80" w:rsidRPr="009036B0" w:rsidRDefault="00F83F80" w:rsidP="00F83F80">
            <w:pPr>
              <w:pStyle w:val="08-Tabelageral"/>
              <w:jc w:val="center"/>
              <w:rPr>
                <w:rFonts w:cs="Arial"/>
                <w:szCs w:val="14"/>
              </w:rPr>
            </w:pPr>
          </w:p>
        </w:tc>
        <w:tc>
          <w:tcPr>
            <w:tcW w:w="1411" w:type="dxa"/>
            <w:shd w:val="clear" w:color="auto" w:fill="FFFFFF" w:themeFill="background1"/>
            <w:vAlign w:val="center"/>
          </w:tcPr>
          <w:p w14:paraId="0D4D2DBE" w14:textId="77777777" w:rsidR="00F83F80" w:rsidRPr="009036B0" w:rsidRDefault="00F83F80" w:rsidP="00F83F80">
            <w:pPr>
              <w:pStyle w:val="08-Tabelageral"/>
              <w:rPr>
                <w:rFonts w:cs="Arial"/>
                <w:szCs w:val="14"/>
              </w:rPr>
            </w:pPr>
            <w:r w:rsidRPr="009036B0">
              <w:rPr>
                <w:rFonts w:cs="Arial"/>
                <w:szCs w:val="14"/>
              </w:rPr>
              <w:t>31,022</w:t>
            </w:r>
          </w:p>
        </w:tc>
        <w:tc>
          <w:tcPr>
            <w:tcW w:w="1412" w:type="dxa"/>
            <w:shd w:val="clear" w:color="auto" w:fill="FFFFFF" w:themeFill="background1"/>
            <w:vAlign w:val="center"/>
          </w:tcPr>
          <w:p w14:paraId="64E08905" w14:textId="77777777" w:rsidR="00F83F80" w:rsidRPr="009036B0" w:rsidRDefault="00F83F80" w:rsidP="00F83F80">
            <w:pPr>
              <w:pStyle w:val="08-Tabelageral"/>
              <w:rPr>
                <w:rFonts w:cs="Arial"/>
                <w:szCs w:val="14"/>
              </w:rPr>
            </w:pPr>
            <w:r w:rsidRPr="009036B0">
              <w:rPr>
                <w:rFonts w:cs="Arial"/>
                <w:szCs w:val="14"/>
              </w:rPr>
              <w:t>13,102</w:t>
            </w:r>
          </w:p>
        </w:tc>
        <w:tc>
          <w:tcPr>
            <w:tcW w:w="283" w:type="dxa"/>
            <w:shd w:val="clear" w:color="auto" w:fill="FFFFFF" w:themeFill="background1"/>
            <w:vAlign w:val="center"/>
          </w:tcPr>
          <w:p w14:paraId="14F56B19" w14:textId="77777777" w:rsidR="00F83F80" w:rsidRPr="009036B0" w:rsidRDefault="00F83F80" w:rsidP="00F83F80">
            <w:pPr>
              <w:pStyle w:val="08-Tabelageral"/>
              <w:rPr>
                <w:rFonts w:cs="Arial"/>
                <w:szCs w:val="14"/>
              </w:rPr>
            </w:pPr>
          </w:p>
        </w:tc>
        <w:tc>
          <w:tcPr>
            <w:tcW w:w="1417" w:type="dxa"/>
            <w:shd w:val="clear" w:color="auto" w:fill="FFFFFF" w:themeFill="background1"/>
            <w:vAlign w:val="center"/>
          </w:tcPr>
          <w:p w14:paraId="261A4F3D" w14:textId="77777777" w:rsidR="00F83F80" w:rsidRPr="009036B0" w:rsidRDefault="00F83F80" w:rsidP="00F83F80">
            <w:pPr>
              <w:pStyle w:val="08-Tabelageral"/>
              <w:rPr>
                <w:rFonts w:cs="Arial"/>
                <w:szCs w:val="14"/>
              </w:rPr>
            </w:pPr>
            <w:r w:rsidRPr="009036B0">
              <w:rPr>
                <w:rFonts w:cs="Arial"/>
                <w:szCs w:val="14"/>
              </w:rPr>
              <w:t>54,037</w:t>
            </w:r>
          </w:p>
        </w:tc>
        <w:tc>
          <w:tcPr>
            <w:tcW w:w="1418" w:type="dxa"/>
            <w:shd w:val="clear" w:color="auto" w:fill="FFFFFF" w:themeFill="background1"/>
            <w:vAlign w:val="center"/>
          </w:tcPr>
          <w:p w14:paraId="5A5E90A1" w14:textId="77777777" w:rsidR="00F83F80" w:rsidRPr="009036B0" w:rsidRDefault="00F83F80" w:rsidP="00F83F80">
            <w:pPr>
              <w:pStyle w:val="08-Tabelageral"/>
              <w:rPr>
                <w:rFonts w:cs="Arial"/>
                <w:szCs w:val="14"/>
              </w:rPr>
            </w:pPr>
            <w:r w:rsidRPr="009036B0">
              <w:rPr>
                <w:rFonts w:cs="Arial"/>
                <w:szCs w:val="14"/>
              </w:rPr>
              <w:t>40,112</w:t>
            </w:r>
          </w:p>
        </w:tc>
      </w:tr>
      <w:tr w:rsidR="00F83F80" w:rsidRPr="009036B0" w14:paraId="5DEAC4A7" w14:textId="77777777" w:rsidTr="00EE5886">
        <w:trPr>
          <w:trHeight w:val="238"/>
          <w:jc w:val="center"/>
        </w:trPr>
        <w:tc>
          <w:tcPr>
            <w:tcW w:w="3261" w:type="dxa"/>
            <w:shd w:val="clear" w:color="auto" w:fill="D9E2F3" w:themeFill="accent5" w:themeFillTint="33"/>
          </w:tcPr>
          <w:p w14:paraId="2B07D51C" w14:textId="77777777" w:rsidR="00F83F80" w:rsidRPr="009036B0" w:rsidRDefault="00F83F80" w:rsidP="00F83F80">
            <w:pPr>
              <w:pStyle w:val="08-Tabelageral"/>
              <w:ind w:left="283" w:hanging="170"/>
              <w:jc w:val="left"/>
              <w:rPr>
                <w:rFonts w:cs="Arial"/>
                <w:szCs w:val="14"/>
              </w:rPr>
            </w:pPr>
            <w:r w:rsidRPr="009036B0">
              <w:rPr>
                <w:rFonts w:cs="Arial"/>
                <w:szCs w:val="14"/>
              </w:rPr>
              <w:t xml:space="preserve">(-) </w:t>
            </w:r>
            <w:proofErr w:type="spellStart"/>
            <w:r w:rsidRPr="009036B0">
              <w:rPr>
                <w:rFonts w:cs="Arial"/>
                <w:szCs w:val="14"/>
              </w:rPr>
              <w:t>Current</w:t>
            </w:r>
            <w:proofErr w:type="spellEnd"/>
            <w:r w:rsidRPr="009036B0">
              <w:rPr>
                <w:rFonts w:cs="Arial"/>
                <w:szCs w:val="14"/>
              </w:rPr>
              <w:t xml:space="preserve"> taxes </w:t>
            </w:r>
            <w:proofErr w:type="spellStart"/>
            <w:r w:rsidRPr="009036B0">
              <w:rPr>
                <w:rFonts w:cs="Arial"/>
                <w:szCs w:val="14"/>
              </w:rPr>
              <w:t>deducted</w:t>
            </w:r>
            <w:proofErr w:type="spellEnd"/>
            <w:r w:rsidRPr="009036B0">
              <w:rPr>
                <w:rFonts w:cs="Arial"/>
                <w:szCs w:val="14"/>
              </w:rPr>
              <w:t>/offset</w:t>
            </w:r>
          </w:p>
        </w:tc>
        <w:tc>
          <w:tcPr>
            <w:tcW w:w="437" w:type="dxa"/>
            <w:shd w:val="clear" w:color="auto" w:fill="D9E2F3" w:themeFill="accent5" w:themeFillTint="33"/>
          </w:tcPr>
          <w:p w14:paraId="66875914" w14:textId="77777777" w:rsidR="00F83F80" w:rsidRPr="009036B0" w:rsidRDefault="00F83F80" w:rsidP="00F83F80">
            <w:pPr>
              <w:pStyle w:val="08-Tabelageral"/>
              <w:jc w:val="center"/>
              <w:rPr>
                <w:rFonts w:cs="Arial"/>
                <w:szCs w:val="14"/>
              </w:rPr>
            </w:pPr>
          </w:p>
        </w:tc>
        <w:tc>
          <w:tcPr>
            <w:tcW w:w="1411" w:type="dxa"/>
            <w:shd w:val="clear" w:color="auto" w:fill="D9E2F3" w:themeFill="accent5" w:themeFillTint="33"/>
            <w:vAlign w:val="center"/>
          </w:tcPr>
          <w:p w14:paraId="71714029" w14:textId="77777777" w:rsidR="00F83F80" w:rsidRPr="009036B0" w:rsidRDefault="00F83F80" w:rsidP="00F83F80">
            <w:pPr>
              <w:pStyle w:val="08-Tabelageral"/>
              <w:rPr>
                <w:rFonts w:cs="Arial"/>
                <w:szCs w:val="14"/>
              </w:rPr>
            </w:pPr>
            <w:r w:rsidRPr="009036B0">
              <w:rPr>
                <w:rFonts w:cs="Arial"/>
                <w:szCs w:val="14"/>
              </w:rPr>
              <w:t>(7,043)</w:t>
            </w:r>
          </w:p>
        </w:tc>
        <w:tc>
          <w:tcPr>
            <w:tcW w:w="1412" w:type="dxa"/>
            <w:shd w:val="clear" w:color="auto" w:fill="D9E2F3" w:themeFill="accent5" w:themeFillTint="33"/>
            <w:vAlign w:val="center"/>
          </w:tcPr>
          <w:p w14:paraId="20B75451" w14:textId="77777777" w:rsidR="00F83F80" w:rsidRPr="009036B0" w:rsidRDefault="00F83F80" w:rsidP="00F83F80">
            <w:pPr>
              <w:pStyle w:val="08-Tabelageral"/>
              <w:rPr>
                <w:rFonts w:cs="Arial"/>
                <w:szCs w:val="14"/>
              </w:rPr>
            </w:pPr>
            <w:r w:rsidRPr="009036B0">
              <w:rPr>
                <w:rFonts w:cs="Arial"/>
                <w:szCs w:val="14"/>
              </w:rPr>
              <w:t>(3,168)</w:t>
            </w:r>
          </w:p>
        </w:tc>
        <w:tc>
          <w:tcPr>
            <w:tcW w:w="283" w:type="dxa"/>
            <w:shd w:val="clear" w:color="auto" w:fill="D9E2F3" w:themeFill="accent5" w:themeFillTint="33"/>
            <w:vAlign w:val="center"/>
          </w:tcPr>
          <w:p w14:paraId="342A5ECD" w14:textId="77777777" w:rsidR="00F83F80" w:rsidRPr="009036B0" w:rsidRDefault="00F83F80" w:rsidP="00F83F80">
            <w:pPr>
              <w:pStyle w:val="08-Tabelageral"/>
              <w:rPr>
                <w:rFonts w:cs="Arial"/>
                <w:szCs w:val="14"/>
              </w:rPr>
            </w:pPr>
          </w:p>
        </w:tc>
        <w:tc>
          <w:tcPr>
            <w:tcW w:w="1417" w:type="dxa"/>
            <w:shd w:val="clear" w:color="auto" w:fill="D9E2F3" w:themeFill="accent5" w:themeFillTint="33"/>
            <w:vAlign w:val="center"/>
          </w:tcPr>
          <w:p w14:paraId="58839ADD" w14:textId="77777777" w:rsidR="00F83F80" w:rsidRPr="009036B0" w:rsidRDefault="00F83F80" w:rsidP="00F83F80">
            <w:pPr>
              <w:pStyle w:val="08-Tabelageral"/>
              <w:rPr>
                <w:rFonts w:cs="Arial"/>
                <w:szCs w:val="14"/>
              </w:rPr>
            </w:pPr>
            <w:r w:rsidRPr="009036B0">
              <w:rPr>
                <w:rFonts w:cs="Arial"/>
                <w:szCs w:val="14"/>
              </w:rPr>
              <w:t>(288,566)</w:t>
            </w:r>
          </w:p>
        </w:tc>
        <w:tc>
          <w:tcPr>
            <w:tcW w:w="1418" w:type="dxa"/>
            <w:shd w:val="clear" w:color="auto" w:fill="D9E2F3" w:themeFill="accent5" w:themeFillTint="33"/>
            <w:vAlign w:val="center"/>
          </w:tcPr>
          <w:p w14:paraId="4BD8F98F" w14:textId="77777777" w:rsidR="00F83F80" w:rsidRPr="009036B0" w:rsidRDefault="00F83F80" w:rsidP="00F83F80">
            <w:pPr>
              <w:pStyle w:val="08-Tabelageral"/>
              <w:rPr>
                <w:rFonts w:cs="Arial"/>
                <w:szCs w:val="14"/>
              </w:rPr>
            </w:pPr>
            <w:r w:rsidRPr="009036B0">
              <w:rPr>
                <w:rFonts w:cs="Arial"/>
                <w:szCs w:val="14"/>
              </w:rPr>
              <w:t>(30,179)</w:t>
            </w:r>
          </w:p>
        </w:tc>
      </w:tr>
      <w:tr w:rsidR="00F83F80" w:rsidRPr="009036B0" w14:paraId="244FEFFB" w14:textId="77777777" w:rsidTr="00EE5886">
        <w:trPr>
          <w:trHeight w:val="238"/>
          <w:jc w:val="center"/>
        </w:trPr>
        <w:tc>
          <w:tcPr>
            <w:tcW w:w="3261" w:type="dxa"/>
            <w:shd w:val="clear" w:color="auto" w:fill="FFFFFF" w:themeFill="background1"/>
          </w:tcPr>
          <w:p w14:paraId="1287357B" w14:textId="77777777" w:rsidR="00F83F80" w:rsidRPr="009036B0" w:rsidRDefault="00F83F80" w:rsidP="00F83F80">
            <w:pPr>
              <w:pStyle w:val="08-Tabelageral"/>
              <w:jc w:val="left"/>
              <w:rPr>
                <w:rFonts w:cs="Arial"/>
                <w:b/>
                <w:szCs w:val="14"/>
              </w:rPr>
            </w:pPr>
            <w:r w:rsidRPr="009036B0">
              <w:rPr>
                <w:rFonts w:cs="Arial"/>
                <w:b/>
              </w:rPr>
              <w:t xml:space="preserve">Total </w:t>
            </w:r>
            <w:r w:rsidRPr="009036B0">
              <w:rPr>
                <w:rFonts w:cs="Arial"/>
                <w:b/>
                <w:vertAlign w:val="superscript"/>
              </w:rPr>
              <w:t>(2)</w:t>
            </w:r>
          </w:p>
        </w:tc>
        <w:tc>
          <w:tcPr>
            <w:tcW w:w="437" w:type="dxa"/>
            <w:shd w:val="clear" w:color="auto" w:fill="FFFFFF" w:themeFill="background1"/>
          </w:tcPr>
          <w:p w14:paraId="681B57FE" w14:textId="77777777" w:rsidR="00F83F80" w:rsidRPr="009036B0" w:rsidRDefault="00F83F80" w:rsidP="00F83F80">
            <w:pPr>
              <w:pStyle w:val="08-Tabelageral"/>
              <w:jc w:val="center"/>
              <w:rPr>
                <w:rFonts w:cs="Arial"/>
                <w:b/>
                <w:szCs w:val="14"/>
              </w:rPr>
            </w:pPr>
          </w:p>
        </w:tc>
        <w:tc>
          <w:tcPr>
            <w:tcW w:w="1411" w:type="dxa"/>
            <w:shd w:val="clear" w:color="auto" w:fill="FFFFFF" w:themeFill="background1"/>
            <w:vAlign w:val="center"/>
          </w:tcPr>
          <w:p w14:paraId="7C0BA0D5" w14:textId="77777777" w:rsidR="00F83F80" w:rsidRPr="009036B0" w:rsidRDefault="00F83F80" w:rsidP="00F83F80">
            <w:pPr>
              <w:pStyle w:val="08-Tabelageral"/>
              <w:rPr>
                <w:rFonts w:cs="Arial"/>
                <w:b/>
                <w:szCs w:val="14"/>
              </w:rPr>
            </w:pPr>
            <w:r w:rsidRPr="009036B0">
              <w:rPr>
                <w:rFonts w:cs="Arial"/>
                <w:b/>
                <w:szCs w:val="14"/>
              </w:rPr>
              <w:t>84,358</w:t>
            </w:r>
          </w:p>
        </w:tc>
        <w:tc>
          <w:tcPr>
            <w:tcW w:w="1412" w:type="dxa"/>
            <w:shd w:val="clear" w:color="auto" w:fill="FFFFFF" w:themeFill="background1"/>
            <w:vAlign w:val="center"/>
          </w:tcPr>
          <w:p w14:paraId="65260B5B" w14:textId="77777777" w:rsidR="00F83F80" w:rsidRPr="009036B0" w:rsidRDefault="00F83F80" w:rsidP="00F83F80">
            <w:pPr>
              <w:pStyle w:val="08-Tabelageral"/>
              <w:rPr>
                <w:rFonts w:cs="Arial"/>
                <w:b/>
                <w:szCs w:val="14"/>
              </w:rPr>
            </w:pPr>
            <w:r w:rsidRPr="009036B0">
              <w:rPr>
                <w:rFonts w:cs="Arial"/>
                <w:b/>
                <w:szCs w:val="14"/>
              </w:rPr>
              <w:t>55,532</w:t>
            </w:r>
          </w:p>
        </w:tc>
        <w:tc>
          <w:tcPr>
            <w:tcW w:w="283" w:type="dxa"/>
            <w:shd w:val="clear" w:color="auto" w:fill="FFFFFF" w:themeFill="background1"/>
            <w:vAlign w:val="center"/>
          </w:tcPr>
          <w:p w14:paraId="7F8E852F" w14:textId="77777777" w:rsidR="00F83F80" w:rsidRPr="009036B0" w:rsidRDefault="00F83F80" w:rsidP="00F83F80">
            <w:pPr>
              <w:pStyle w:val="08-Tabelageral"/>
              <w:rPr>
                <w:rFonts w:cs="Arial"/>
                <w:b/>
                <w:szCs w:val="14"/>
              </w:rPr>
            </w:pPr>
          </w:p>
        </w:tc>
        <w:tc>
          <w:tcPr>
            <w:tcW w:w="1417" w:type="dxa"/>
            <w:shd w:val="clear" w:color="auto" w:fill="FFFFFF" w:themeFill="background1"/>
            <w:vAlign w:val="center"/>
          </w:tcPr>
          <w:p w14:paraId="19986831" w14:textId="77777777" w:rsidR="00F83F80" w:rsidRPr="009036B0" w:rsidRDefault="00F83F80" w:rsidP="00F83F80">
            <w:pPr>
              <w:pStyle w:val="08-Tabelageral"/>
              <w:rPr>
                <w:rFonts w:cs="Arial"/>
                <w:b/>
                <w:szCs w:val="14"/>
              </w:rPr>
            </w:pPr>
            <w:r w:rsidRPr="009036B0">
              <w:rPr>
                <w:rFonts w:cs="Arial"/>
                <w:b/>
                <w:szCs w:val="14"/>
              </w:rPr>
              <w:t>108,035</w:t>
            </w:r>
          </w:p>
        </w:tc>
        <w:tc>
          <w:tcPr>
            <w:tcW w:w="1418" w:type="dxa"/>
            <w:shd w:val="clear" w:color="auto" w:fill="FFFFFF" w:themeFill="background1"/>
            <w:vAlign w:val="center"/>
          </w:tcPr>
          <w:p w14:paraId="06E1ED0E" w14:textId="77777777" w:rsidR="00F83F80" w:rsidRPr="009036B0" w:rsidRDefault="00F83F80" w:rsidP="00F83F80">
            <w:pPr>
              <w:pStyle w:val="08-Tabelageral"/>
              <w:rPr>
                <w:rFonts w:cs="Arial"/>
                <w:b/>
                <w:szCs w:val="14"/>
              </w:rPr>
            </w:pPr>
            <w:r w:rsidRPr="009036B0">
              <w:rPr>
                <w:rFonts w:cs="Arial"/>
                <w:b/>
                <w:szCs w:val="14"/>
              </w:rPr>
              <w:t>71,889</w:t>
            </w:r>
          </w:p>
        </w:tc>
      </w:tr>
    </w:tbl>
    <w:p w14:paraId="29B62502" w14:textId="77777777" w:rsidR="00F83F80" w:rsidRPr="009036B0" w:rsidRDefault="00F83F80" w:rsidP="00DA3625">
      <w:pPr>
        <w:pStyle w:val="PargrafodaLista"/>
        <w:numPr>
          <w:ilvl w:val="0"/>
          <w:numId w:val="14"/>
        </w:numPr>
        <w:spacing w:after="40" w:line="240" w:lineRule="auto"/>
        <w:ind w:left="284" w:hanging="284"/>
        <w:jc w:val="both"/>
        <w:rPr>
          <w:rFonts w:ascii="Arial" w:hAnsi="Arial" w:cs="Arial"/>
          <w:sz w:val="14"/>
          <w:szCs w:val="14"/>
        </w:rPr>
      </w:pPr>
      <w:r w:rsidRPr="009036B0">
        <w:rPr>
          <w:rFonts w:ascii="Arial" w:eastAsia="Times New Roman" w:hAnsi="Arial" w:cs="Arial"/>
          <w:sz w:val="14"/>
          <w:szCs w:val="14"/>
          <w:lang w:val="en" w:eastAsia="pt-BR"/>
        </w:rPr>
        <w:t xml:space="preserve">The balance </w:t>
      </w:r>
      <w:proofErr w:type="gramStart"/>
      <w:r w:rsidRPr="009036B0">
        <w:rPr>
          <w:rFonts w:ascii="Arial" w:eastAsia="Times New Roman" w:hAnsi="Arial" w:cs="Arial"/>
          <w:sz w:val="14"/>
          <w:szCs w:val="14"/>
          <w:lang w:val="en" w:eastAsia="pt-BR"/>
        </w:rPr>
        <w:t>at</w:t>
      </w:r>
      <w:proofErr w:type="gramEnd"/>
      <w:r w:rsidRPr="009036B0">
        <w:rPr>
          <w:rFonts w:ascii="Arial" w:eastAsia="Times New Roman" w:hAnsi="Arial" w:cs="Arial"/>
          <w:sz w:val="14"/>
          <w:szCs w:val="14"/>
          <w:lang w:val="en" w:eastAsia="pt-BR"/>
        </w:rPr>
        <w:t xml:space="preserve"> September 30, 2020 (parent company and consolidated) refers to the prepayments of income tax and social contribution based on the estimate of taxable income</w:t>
      </w:r>
      <w:r w:rsidRPr="009036B0">
        <w:rPr>
          <w:rFonts w:ascii="Arial" w:hAnsi="Arial" w:cs="Arial"/>
          <w:sz w:val="14"/>
          <w:szCs w:val="14"/>
        </w:rPr>
        <w:t>.</w:t>
      </w:r>
    </w:p>
    <w:p w14:paraId="4BB699BD" w14:textId="77777777" w:rsidR="00F83F80" w:rsidRPr="009036B0" w:rsidRDefault="00F83F80" w:rsidP="00DA3625">
      <w:pPr>
        <w:pStyle w:val="PargrafodaLista"/>
        <w:numPr>
          <w:ilvl w:val="0"/>
          <w:numId w:val="14"/>
        </w:numPr>
        <w:spacing w:after="40" w:line="240" w:lineRule="auto"/>
        <w:ind w:left="284" w:hanging="284"/>
        <w:jc w:val="both"/>
        <w:rPr>
          <w:rFonts w:ascii="Arial" w:hAnsi="Arial" w:cs="Arial"/>
          <w:sz w:val="14"/>
          <w:szCs w:val="14"/>
        </w:rPr>
      </w:pPr>
      <w:r w:rsidRPr="009036B0">
        <w:rPr>
          <w:rFonts w:ascii="Arial" w:hAnsi="Arial" w:cs="Arial"/>
          <w:sz w:val="14"/>
          <w:szCs w:val="14"/>
          <w:lang w:val="en-US"/>
        </w:rPr>
        <w:t xml:space="preserve">The balance </w:t>
      </w:r>
      <w:proofErr w:type="gramStart"/>
      <w:r w:rsidRPr="009036B0">
        <w:rPr>
          <w:rFonts w:ascii="Arial" w:hAnsi="Arial" w:cs="Arial"/>
          <w:sz w:val="14"/>
          <w:szCs w:val="14"/>
          <w:lang w:val="en-US"/>
        </w:rPr>
        <w:t>at</w:t>
      </w:r>
      <w:proofErr w:type="gramEnd"/>
      <w:r w:rsidRPr="009036B0">
        <w:rPr>
          <w:rFonts w:ascii="Arial" w:hAnsi="Arial" w:cs="Arial"/>
          <w:sz w:val="14"/>
          <w:szCs w:val="14"/>
          <w:lang w:val="en-US"/>
        </w:rPr>
        <w:t xml:space="preserve"> September 30, 2020 (parent company and consolidated) refers mainly to IRRF of previous years not cleared/deducted. In the period 2019 no tax base supporting the offsetting of taxes was calculated.</w:t>
      </w:r>
    </w:p>
    <w:p w14:paraId="3734C399" w14:textId="77777777" w:rsidR="00F83F80" w:rsidRPr="009036B0" w:rsidRDefault="00F83F80" w:rsidP="00F83F80">
      <w:pPr>
        <w:keepNext/>
        <w:keepLines/>
        <w:spacing w:after="40" w:line="240" w:lineRule="auto"/>
        <w:rPr>
          <w:rFonts w:cs="Arial"/>
          <w:b/>
          <w:color w:val="1F4E79" w:themeColor="accent1" w:themeShade="80"/>
          <w:sz w:val="14"/>
          <w:szCs w:val="14"/>
        </w:rPr>
      </w:pPr>
    </w:p>
    <w:p w14:paraId="7E40998C" w14:textId="77777777" w:rsidR="00F83F80" w:rsidRPr="009036B0" w:rsidRDefault="00F83F80" w:rsidP="00F83F80">
      <w:pPr>
        <w:keepNext/>
        <w:keepLines/>
        <w:spacing w:after="40" w:line="240" w:lineRule="auto"/>
        <w:ind w:left="284" w:hanging="284"/>
        <w:rPr>
          <w:rFonts w:cs="Arial"/>
          <w:b/>
          <w:color w:val="1F4E79" w:themeColor="accent1" w:themeShade="80"/>
          <w:sz w:val="20"/>
          <w:szCs w:val="20"/>
        </w:rPr>
      </w:pPr>
      <w:r w:rsidRPr="009036B0">
        <w:rPr>
          <w:rFonts w:cs="Arial"/>
          <w:b/>
          <w:color w:val="1F4E79" w:themeColor="accent1" w:themeShade="80"/>
          <w:sz w:val="20"/>
          <w:szCs w:val="20"/>
        </w:rPr>
        <w:t xml:space="preserve">e) </w:t>
      </w:r>
      <w:proofErr w:type="spellStart"/>
      <w:r w:rsidRPr="009036B0">
        <w:rPr>
          <w:rFonts w:cs="Arial"/>
          <w:b/>
          <w:color w:val="1F4E79" w:themeColor="accent1" w:themeShade="80"/>
          <w:szCs w:val="18"/>
        </w:rPr>
        <w:t>Deferred</w:t>
      </w:r>
      <w:proofErr w:type="spellEnd"/>
      <w:r w:rsidRPr="009036B0">
        <w:rPr>
          <w:rFonts w:cs="Arial"/>
          <w:b/>
          <w:color w:val="1F4E79" w:themeColor="accent1" w:themeShade="80"/>
          <w:szCs w:val="18"/>
        </w:rPr>
        <w:t xml:space="preserve"> </w:t>
      </w:r>
      <w:proofErr w:type="spellStart"/>
      <w:r w:rsidRPr="009036B0">
        <w:rPr>
          <w:rFonts w:cs="Arial"/>
          <w:b/>
          <w:color w:val="1F4E79" w:themeColor="accent1" w:themeShade="80"/>
          <w:szCs w:val="18"/>
        </w:rPr>
        <w:t>Tax</w:t>
      </w:r>
      <w:proofErr w:type="spellEnd"/>
      <w:r w:rsidRPr="009036B0">
        <w:rPr>
          <w:rFonts w:cs="Arial"/>
          <w:b/>
          <w:color w:val="1F4E79" w:themeColor="accent1" w:themeShade="80"/>
          <w:szCs w:val="18"/>
        </w:rPr>
        <w:t xml:space="preserve"> </w:t>
      </w:r>
      <w:proofErr w:type="spellStart"/>
      <w:r w:rsidRPr="009036B0">
        <w:rPr>
          <w:rFonts w:cs="Arial"/>
          <w:b/>
          <w:color w:val="1F4E79" w:themeColor="accent1" w:themeShade="80"/>
          <w:szCs w:val="18"/>
        </w:rPr>
        <w:t>Assets</w:t>
      </w:r>
      <w:proofErr w:type="spellEnd"/>
    </w:p>
    <w:p w14:paraId="0F4F8F51" w14:textId="77777777" w:rsidR="00F83F80" w:rsidRPr="009036B0" w:rsidRDefault="00F83F80" w:rsidP="00F83F80">
      <w:pPr>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83F80" w:rsidRPr="009036B0" w14:paraId="6E434245" w14:textId="77777777" w:rsidTr="00EE5886">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7A39C8D9" w14:textId="77777777" w:rsidR="00F83F80" w:rsidRPr="009036B0" w:rsidRDefault="00F83F80" w:rsidP="00F83F80">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15DB3667" w14:textId="77777777" w:rsidR="00F83F80" w:rsidRPr="009036B0" w:rsidRDefault="00F83F80" w:rsidP="00F83F80">
            <w:pPr>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C2D3C7" w14:textId="77777777" w:rsidR="00F83F80" w:rsidRPr="009036B0" w:rsidRDefault="00F83F80" w:rsidP="00F83F80">
            <w:pPr>
              <w:spacing w:after="0"/>
              <w:jc w:val="center"/>
              <w:rPr>
                <w:rFonts w:cs="Arial"/>
                <w:b/>
                <w:sz w:val="14"/>
                <w:szCs w:val="14"/>
              </w:rPr>
            </w:pPr>
            <w:proofErr w:type="spellStart"/>
            <w:r w:rsidRPr="009036B0">
              <w:rPr>
                <w:rFonts w:cs="Arial"/>
                <w:b/>
                <w:sz w:val="14"/>
                <w:szCs w:val="14"/>
              </w:rPr>
              <w:t>Parent</w:t>
            </w:r>
            <w:proofErr w:type="spellEnd"/>
          </w:p>
        </w:tc>
      </w:tr>
      <w:tr w:rsidR="00F83F80" w:rsidRPr="009036B0" w14:paraId="0754583C" w14:textId="77777777" w:rsidTr="00EE5886">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25524E20" w14:textId="77777777" w:rsidR="00F83F80" w:rsidRPr="009036B0" w:rsidRDefault="00F83F80" w:rsidP="00F83F80">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618BDB3E" w14:textId="77777777" w:rsidR="00F83F80" w:rsidRPr="009036B0" w:rsidRDefault="00F83F80" w:rsidP="00F83F80">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66CD83" w14:textId="77777777" w:rsidR="00F83F80" w:rsidRPr="009036B0" w:rsidRDefault="00F83F80" w:rsidP="00F83F80">
            <w:pPr>
              <w:pStyle w:val="08-Tabelageral"/>
              <w:rPr>
                <w:rFonts w:cs="Arial"/>
                <w:b/>
              </w:rPr>
            </w:pPr>
            <w:proofErr w:type="spellStart"/>
            <w:r w:rsidRPr="009036B0">
              <w:rPr>
                <w:rFonts w:cs="Arial"/>
                <w:b/>
              </w:rPr>
              <w:t>Sep</w:t>
            </w:r>
            <w:proofErr w:type="spellEnd"/>
            <w:r w:rsidRPr="009036B0">
              <w:rPr>
                <w:rFonts w:cs="Arial"/>
                <w:b/>
              </w:rPr>
              <w:t xml:space="preserve"> 30, 2020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E6FB52" w14:textId="77777777" w:rsidR="00F83F80" w:rsidRPr="009036B0" w:rsidRDefault="00F83F80" w:rsidP="00F83F80">
            <w:pPr>
              <w:pStyle w:val="08-Tabelageral"/>
              <w:rPr>
                <w:rFonts w:cs="Arial"/>
                <w:b/>
              </w:rPr>
            </w:pPr>
            <w:proofErr w:type="spellStart"/>
            <w:r w:rsidRPr="009036B0">
              <w:rPr>
                <w:rFonts w:cs="Arial"/>
                <w:b/>
              </w:rPr>
              <w:t>Addition</w:t>
            </w:r>
            <w:proofErr w:type="spellEnd"/>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4465BC" w14:textId="77777777" w:rsidR="00F83F80" w:rsidRPr="009036B0" w:rsidRDefault="00F83F80" w:rsidP="00F83F80">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FFBB55" w14:textId="77777777" w:rsidR="00F83F80" w:rsidRPr="009036B0" w:rsidRDefault="00F83F80" w:rsidP="00F83F80">
            <w:pPr>
              <w:pStyle w:val="08-Tabelageral"/>
              <w:rPr>
                <w:rFonts w:cs="Arial"/>
                <w:b/>
              </w:rPr>
            </w:pPr>
            <w:proofErr w:type="spellStart"/>
            <w:r w:rsidRPr="009036B0">
              <w:rPr>
                <w:rFonts w:cs="Arial"/>
                <w:b/>
              </w:rPr>
              <w:t>Derecognition</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C28424" w14:textId="77777777" w:rsidR="00F83F80" w:rsidRPr="009036B0" w:rsidRDefault="00F83F80" w:rsidP="00F83F80">
            <w:pPr>
              <w:pStyle w:val="08-Tabelageral"/>
              <w:rPr>
                <w:rFonts w:cs="Arial"/>
                <w:b/>
              </w:rPr>
            </w:pPr>
            <w:proofErr w:type="spellStart"/>
            <w:r w:rsidRPr="009036B0">
              <w:rPr>
                <w:rFonts w:cs="Arial"/>
                <w:b/>
              </w:rPr>
              <w:t>Dec</w:t>
            </w:r>
            <w:proofErr w:type="spellEnd"/>
            <w:r w:rsidRPr="009036B0">
              <w:rPr>
                <w:rFonts w:cs="Arial"/>
                <w:b/>
              </w:rPr>
              <w:t xml:space="preserve"> 31, 2019</w:t>
            </w:r>
          </w:p>
        </w:tc>
      </w:tr>
      <w:tr w:rsidR="00F83F80" w:rsidRPr="009036B0" w14:paraId="6D6EC675" w14:textId="77777777" w:rsidTr="00EE5886">
        <w:trPr>
          <w:trHeight w:val="238"/>
          <w:jc w:val="center"/>
        </w:trPr>
        <w:tc>
          <w:tcPr>
            <w:tcW w:w="3094" w:type="dxa"/>
            <w:tcBorders>
              <w:top w:val="single" w:sz="2" w:space="0" w:color="8EAADB" w:themeColor="accent5" w:themeTint="99"/>
            </w:tcBorders>
            <w:shd w:val="clear" w:color="auto" w:fill="FFFFFF" w:themeFill="background1"/>
          </w:tcPr>
          <w:p w14:paraId="49C9B2B7" w14:textId="77777777" w:rsidR="00F83F80" w:rsidRPr="009036B0" w:rsidRDefault="00F83F80" w:rsidP="00F83F80">
            <w:pPr>
              <w:pStyle w:val="08-Tabelageral"/>
              <w:jc w:val="left"/>
              <w:rPr>
                <w:rFonts w:cs="Arial"/>
                <w:b/>
                <w:bCs/>
                <w:szCs w:val="14"/>
              </w:rPr>
            </w:pPr>
            <w:proofErr w:type="spellStart"/>
            <w:r w:rsidRPr="009036B0">
              <w:rPr>
                <w:rFonts w:cs="Arial"/>
                <w:b/>
                <w:szCs w:val="14"/>
              </w:rPr>
              <w:t>Temporary</w:t>
            </w:r>
            <w:proofErr w:type="spellEnd"/>
            <w:r w:rsidRPr="009036B0">
              <w:rPr>
                <w:rFonts w:cs="Arial"/>
                <w:b/>
                <w:szCs w:val="14"/>
              </w:rPr>
              <w:t xml:space="preserve"> </w:t>
            </w:r>
            <w:proofErr w:type="spellStart"/>
            <w:r w:rsidRPr="009036B0">
              <w:rPr>
                <w:rFonts w:cs="Arial"/>
                <w:b/>
                <w:szCs w:val="14"/>
              </w:rPr>
              <w:t>differences</w:t>
            </w:r>
            <w:proofErr w:type="spellEnd"/>
          </w:p>
        </w:tc>
        <w:tc>
          <w:tcPr>
            <w:tcW w:w="604" w:type="dxa"/>
            <w:tcBorders>
              <w:top w:val="single" w:sz="2" w:space="0" w:color="8EAADB" w:themeColor="accent5" w:themeTint="99"/>
            </w:tcBorders>
            <w:shd w:val="clear" w:color="auto" w:fill="FFFFFF" w:themeFill="background1"/>
          </w:tcPr>
          <w:p w14:paraId="59D9E3CE" w14:textId="77777777" w:rsidR="00F83F80" w:rsidRPr="009036B0" w:rsidRDefault="00F83F80" w:rsidP="00F83F80">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17054110" w14:textId="77777777" w:rsidR="00F83F80" w:rsidRPr="009036B0" w:rsidRDefault="00F83F80" w:rsidP="00F83F80">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3F9DB384" w14:textId="77777777" w:rsidR="00F83F80" w:rsidRPr="009036B0" w:rsidRDefault="00F83F80" w:rsidP="00F83F80">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1FFCAB58" w14:textId="77777777" w:rsidR="00F83F80" w:rsidRPr="009036B0" w:rsidRDefault="00F83F80" w:rsidP="00F83F80">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3B460105" w14:textId="77777777" w:rsidR="00F83F80" w:rsidRPr="009036B0" w:rsidRDefault="00F83F80" w:rsidP="00F83F80">
            <w:pPr>
              <w:pStyle w:val="08-Tabelageral"/>
              <w:rPr>
                <w:rFonts w:cs="Arial"/>
                <w:b/>
                <w:bCs/>
                <w:szCs w:val="14"/>
              </w:rPr>
            </w:pPr>
          </w:p>
        </w:tc>
        <w:tc>
          <w:tcPr>
            <w:tcW w:w="1418" w:type="dxa"/>
            <w:tcBorders>
              <w:top w:val="single" w:sz="2" w:space="0" w:color="8EAADB" w:themeColor="accent5" w:themeTint="99"/>
            </w:tcBorders>
            <w:shd w:val="clear" w:color="auto" w:fill="FFFFFF" w:themeFill="background1"/>
          </w:tcPr>
          <w:p w14:paraId="07A2038C" w14:textId="77777777" w:rsidR="00F83F80" w:rsidRPr="009036B0" w:rsidRDefault="00F83F80" w:rsidP="00F83F80">
            <w:pPr>
              <w:pStyle w:val="08-Tabelageral"/>
              <w:rPr>
                <w:rFonts w:cs="Arial"/>
                <w:b/>
                <w:bCs/>
                <w:szCs w:val="14"/>
              </w:rPr>
            </w:pPr>
          </w:p>
        </w:tc>
      </w:tr>
      <w:tr w:rsidR="00F83F80" w:rsidRPr="009036B0" w14:paraId="24A1A6A2" w14:textId="77777777" w:rsidTr="00EE5886">
        <w:trPr>
          <w:trHeight w:val="238"/>
          <w:jc w:val="center"/>
        </w:trPr>
        <w:tc>
          <w:tcPr>
            <w:tcW w:w="3094" w:type="dxa"/>
            <w:shd w:val="clear" w:color="auto" w:fill="D9E2F3" w:themeFill="accent5" w:themeFillTint="33"/>
          </w:tcPr>
          <w:p w14:paraId="4DC063F9" w14:textId="77777777" w:rsidR="00F83F80" w:rsidRPr="009036B0" w:rsidRDefault="00F83F80" w:rsidP="00F83F80">
            <w:pPr>
              <w:pStyle w:val="08-Tabelageral"/>
              <w:ind w:left="113"/>
              <w:jc w:val="left"/>
              <w:rPr>
                <w:rFonts w:cs="Arial"/>
                <w:szCs w:val="14"/>
              </w:rPr>
            </w:pPr>
            <w:proofErr w:type="spellStart"/>
            <w:r w:rsidRPr="009036B0">
              <w:rPr>
                <w:rFonts w:cs="Arial"/>
                <w:szCs w:val="14"/>
              </w:rPr>
              <w:t>Tax</w:t>
            </w:r>
            <w:proofErr w:type="spellEnd"/>
            <w:r w:rsidRPr="009036B0">
              <w:rPr>
                <w:rFonts w:cs="Arial"/>
                <w:szCs w:val="14"/>
              </w:rPr>
              <w:t xml:space="preserve"> </w:t>
            </w:r>
            <w:proofErr w:type="spellStart"/>
            <w:r w:rsidRPr="009036B0">
              <w:rPr>
                <w:rFonts w:cs="Arial"/>
                <w:szCs w:val="14"/>
              </w:rPr>
              <w:t>losses</w:t>
            </w:r>
            <w:proofErr w:type="spellEnd"/>
            <w:r w:rsidRPr="009036B0">
              <w:rPr>
                <w:rFonts w:cs="Arial"/>
                <w:szCs w:val="14"/>
              </w:rPr>
              <w:t>/negative bases</w:t>
            </w:r>
          </w:p>
        </w:tc>
        <w:tc>
          <w:tcPr>
            <w:tcW w:w="604" w:type="dxa"/>
            <w:shd w:val="clear" w:color="auto" w:fill="D9E2F3" w:themeFill="accent5" w:themeFillTint="33"/>
          </w:tcPr>
          <w:p w14:paraId="68C82FD4"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tcPr>
          <w:p w14:paraId="62DFD931" w14:textId="77777777" w:rsidR="00F83F80" w:rsidRPr="009036B0" w:rsidRDefault="00F83F80" w:rsidP="00F83F80">
            <w:pPr>
              <w:pStyle w:val="08-Tabelageral"/>
              <w:ind w:left="113"/>
              <w:rPr>
                <w:rFonts w:cs="Arial"/>
                <w:szCs w:val="14"/>
              </w:rPr>
            </w:pPr>
            <w:r w:rsidRPr="009036B0">
              <w:rPr>
                <w:rFonts w:cs="Arial"/>
                <w:szCs w:val="14"/>
              </w:rPr>
              <w:t>942</w:t>
            </w:r>
          </w:p>
        </w:tc>
        <w:tc>
          <w:tcPr>
            <w:tcW w:w="1412" w:type="dxa"/>
            <w:shd w:val="clear" w:color="auto" w:fill="D9E2F3" w:themeFill="accent5" w:themeFillTint="33"/>
          </w:tcPr>
          <w:p w14:paraId="409C0C56" w14:textId="77777777" w:rsidR="00F83F80" w:rsidRPr="009036B0" w:rsidRDefault="00F83F80" w:rsidP="00F83F80">
            <w:pPr>
              <w:pStyle w:val="08-Tabelageral"/>
              <w:rPr>
                <w:rFonts w:cs="Arial"/>
              </w:rPr>
            </w:pPr>
            <w:r w:rsidRPr="009036B0">
              <w:rPr>
                <w:rFonts w:cs="Arial"/>
              </w:rPr>
              <w:t>--</w:t>
            </w:r>
          </w:p>
        </w:tc>
        <w:tc>
          <w:tcPr>
            <w:tcW w:w="283" w:type="dxa"/>
            <w:shd w:val="clear" w:color="auto" w:fill="D9E2F3" w:themeFill="accent5" w:themeFillTint="33"/>
          </w:tcPr>
          <w:p w14:paraId="3D92096C"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tcPr>
          <w:p w14:paraId="26804755" w14:textId="77777777" w:rsidR="00F83F80" w:rsidRPr="009036B0" w:rsidRDefault="00F83F80" w:rsidP="00F83F80">
            <w:pPr>
              <w:pStyle w:val="08-Tabelageral"/>
              <w:ind w:left="113"/>
              <w:rPr>
                <w:rFonts w:cs="Arial"/>
                <w:szCs w:val="14"/>
              </w:rPr>
            </w:pPr>
            <w:r w:rsidRPr="009036B0">
              <w:rPr>
                <w:rFonts w:cs="Arial"/>
                <w:szCs w:val="14"/>
              </w:rPr>
              <w:t>(2,998)</w:t>
            </w:r>
          </w:p>
        </w:tc>
        <w:tc>
          <w:tcPr>
            <w:tcW w:w="1418" w:type="dxa"/>
            <w:shd w:val="clear" w:color="auto" w:fill="D9E2F3" w:themeFill="accent5" w:themeFillTint="33"/>
          </w:tcPr>
          <w:p w14:paraId="223D4C37" w14:textId="77777777" w:rsidR="00F83F80" w:rsidRPr="009036B0" w:rsidRDefault="00F83F80" w:rsidP="00F83F80">
            <w:pPr>
              <w:pStyle w:val="08-Tabelageral"/>
              <w:ind w:left="113"/>
              <w:rPr>
                <w:rFonts w:cs="Arial"/>
                <w:szCs w:val="14"/>
              </w:rPr>
            </w:pPr>
            <w:r w:rsidRPr="009036B0">
              <w:rPr>
                <w:rFonts w:cs="Arial"/>
                <w:szCs w:val="14"/>
              </w:rPr>
              <w:t>3,940</w:t>
            </w:r>
          </w:p>
        </w:tc>
      </w:tr>
      <w:tr w:rsidR="00F83F80" w:rsidRPr="009036B0" w14:paraId="199A0F14" w14:textId="77777777" w:rsidTr="00EE5886">
        <w:trPr>
          <w:trHeight w:val="238"/>
          <w:jc w:val="center"/>
        </w:trPr>
        <w:tc>
          <w:tcPr>
            <w:tcW w:w="3094" w:type="dxa"/>
            <w:shd w:val="clear" w:color="auto" w:fill="FFFFFF" w:themeFill="background1"/>
          </w:tcPr>
          <w:p w14:paraId="688267B8" w14:textId="77777777" w:rsidR="00F83F80" w:rsidRPr="009036B0" w:rsidRDefault="00F83F80" w:rsidP="00F83F80">
            <w:pPr>
              <w:pStyle w:val="08-Tabelageral"/>
              <w:ind w:left="113"/>
              <w:jc w:val="left"/>
              <w:rPr>
                <w:rFonts w:cs="Arial"/>
                <w:szCs w:val="14"/>
              </w:rPr>
            </w:pPr>
            <w:proofErr w:type="spellStart"/>
            <w:r w:rsidRPr="009036B0">
              <w:rPr>
                <w:rFonts w:cs="Arial"/>
                <w:szCs w:val="14"/>
              </w:rPr>
              <w:t>Liabilities</w:t>
            </w:r>
            <w:proofErr w:type="spellEnd"/>
            <w:r w:rsidRPr="009036B0">
              <w:rPr>
                <w:rFonts w:cs="Arial"/>
                <w:szCs w:val="14"/>
              </w:rPr>
              <w:t xml:space="preserve"> </w:t>
            </w:r>
            <w:proofErr w:type="spellStart"/>
            <w:r w:rsidRPr="009036B0">
              <w:rPr>
                <w:rFonts w:cs="Arial"/>
                <w:szCs w:val="14"/>
              </w:rPr>
              <w:t>provision</w:t>
            </w:r>
            <w:proofErr w:type="spellEnd"/>
          </w:p>
        </w:tc>
        <w:tc>
          <w:tcPr>
            <w:tcW w:w="604" w:type="dxa"/>
            <w:shd w:val="clear" w:color="auto" w:fill="FFFFFF" w:themeFill="background1"/>
          </w:tcPr>
          <w:p w14:paraId="6DD1F9FF" w14:textId="77777777" w:rsidR="00F83F80" w:rsidRPr="009036B0" w:rsidRDefault="00F83F80" w:rsidP="00F83F80">
            <w:pPr>
              <w:pStyle w:val="08-Tabelageral"/>
              <w:jc w:val="center"/>
              <w:rPr>
                <w:rFonts w:cs="Arial"/>
                <w:szCs w:val="14"/>
              </w:rPr>
            </w:pPr>
          </w:p>
        </w:tc>
        <w:tc>
          <w:tcPr>
            <w:tcW w:w="1411" w:type="dxa"/>
            <w:shd w:val="clear" w:color="auto" w:fill="FFFFFF" w:themeFill="background1"/>
          </w:tcPr>
          <w:p w14:paraId="2B70AB04" w14:textId="77777777" w:rsidR="00F83F80" w:rsidRPr="009036B0" w:rsidRDefault="00F83F80" w:rsidP="00F83F80">
            <w:pPr>
              <w:pStyle w:val="08-Tabelageral"/>
              <w:rPr>
                <w:rFonts w:cs="Arial"/>
                <w:szCs w:val="14"/>
              </w:rPr>
            </w:pPr>
            <w:r w:rsidRPr="009036B0">
              <w:rPr>
                <w:rFonts w:cs="Arial"/>
                <w:szCs w:val="14"/>
              </w:rPr>
              <w:t>78</w:t>
            </w:r>
          </w:p>
        </w:tc>
        <w:tc>
          <w:tcPr>
            <w:tcW w:w="1412" w:type="dxa"/>
            <w:shd w:val="clear" w:color="auto" w:fill="FFFFFF" w:themeFill="background1"/>
          </w:tcPr>
          <w:p w14:paraId="1C5D8A34" w14:textId="77777777" w:rsidR="00F83F80" w:rsidRPr="009036B0" w:rsidRDefault="00F83F80" w:rsidP="00F83F80">
            <w:pPr>
              <w:pStyle w:val="08-Tabelageral"/>
              <w:rPr>
                <w:rFonts w:cs="Arial"/>
              </w:rPr>
            </w:pPr>
            <w:r w:rsidRPr="009036B0">
              <w:rPr>
                <w:rFonts w:cs="Arial"/>
              </w:rPr>
              <w:t>44</w:t>
            </w:r>
          </w:p>
        </w:tc>
        <w:tc>
          <w:tcPr>
            <w:tcW w:w="283" w:type="dxa"/>
            <w:shd w:val="clear" w:color="auto" w:fill="FFFFFF" w:themeFill="background1"/>
          </w:tcPr>
          <w:p w14:paraId="4B8BA6E2" w14:textId="77777777" w:rsidR="00F83F80" w:rsidRPr="009036B0" w:rsidRDefault="00F83F80" w:rsidP="00F83F80">
            <w:pPr>
              <w:pStyle w:val="08-Tabelageral"/>
              <w:rPr>
                <w:rFonts w:cs="Arial"/>
                <w:szCs w:val="14"/>
              </w:rPr>
            </w:pPr>
          </w:p>
        </w:tc>
        <w:tc>
          <w:tcPr>
            <w:tcW w:w="1417" w:type="dxa"/>
            <w:shd w:val="clear" w:color="auto" w:fill="FFFFFF" w:themeFill="background1"/>
          </w:tcPr>
          <w:p w14:paraId="478E1C92" w14:textId="77777777" w:rsidR="00F83F80" w:rsidRPr="009036B0" w:rsidRDefault="00F83F80" w:rsidP="00F83F80">
            <w:pPr>
              <w:pStyle w:val="08-Tabelageral"/>
              <w:rPr>
                <w:rFonts w:cs="Arial"/>
                <w:szCs w:val="14"/>
              </w:rPr>
            </w:pPr>
            <w:r w:rsidRPr="009036B0">
              <w:rPr>
                <w:rFonts w:cs="Arial"/>
                <w:szCs w:val="14"/>
              </w:rPr>
              <w:t>--</w:t>
            </w:r>
          </w:p>
        </w:tc>
        <w:tc>
          <w:tcPr>
            <w:tcW w:w="1418" w:type="dxa"/>
            <w:shd w:val="clear" w:color="auto" w:fill="FFFFFF" w:themeFill="background1"/>
          </w:tcPr>
          <w:p w14:paraId="31EAD92B" w14:textId="77777777" w:rsidR="00F83F80" w:rsidRPr="009036B0" w:rsidRDefault="00F83F80" w:rsidP="00F83F80">
            <w:pPr>
              <w:pStyle w:val="08-Tabelageral"/>
              <w:rPr>
                <w:rFonts w:cs="Arial"/>
                <w:szCs w:val="14"/>
              </w:rPr>
            </w:pPr>
            <w:r w:rsidRPr="009036B0">
              <w:rPr>
                <w:rFonts w:cs="Arial"/>
                <w:szCs w:val="14"/>
              </w:rPr>
              <w:t>34</w:t>
            </w:r>
          </w:p>
        </w:tc>
      </w:tr>
      <w:tr w:rsidR="00F83F80" w:rsidRPr="009036B0" w14:paraId="12327D8B" w14:textId="77777777" w:rsidTr="00EE5886">
        <w:trPr>
          <w:trHeight w:val="238"/>
          <w:jc w:val="center"/>
        </w:trPr>
        <w:tc>
          <w:tcPr>
            <w:tcW w:w="3094" w:type="dxa"/>
            <w:shd w:val="clear" w:color="auto" w:fill="D9E2F3" w:themeFill="accent5" w:themeFillTint="33"/>
          </w:tcPr>
          <w:p w14:paraId="46413E8B" w14:textId="77777777" w:rsidR="00F83F80" w:rsidRPr="009036B0" w:rsidRDefault="00F83F80" w:rsidP="00F83F80">
            <w:pPr>
              <w:keepNext/>
              <w:keepLines/>
              <w:spacing w:before="40" w:after="40" w:line="240" w:lineRule="auto"/>
              <w:rPr>
                <w:rFonts w:cs="Arial"/>
                <w:b/>
              </w:rPr>
            </w:pPr>
            <w:r w:rsidRPr="009036B0">
              <w:rPr>
                <w:rFonts w:eastAsia="Times New Roman" w:cs="Arial"/>
                <w:b/>
                <w:spacing w:val="-2"/>
                <w:sz w:val="14"/>
                <w:szCs w:val="18"/>
                <w:lang w:eastAsia="pt-BR"/>
              </w:rPr>
              <w:t xml:space="preserve">Total </w:t>
            </w:r>
            <w:proofErr w:type="spellStart"/>
            <w:r w:rsidRPr="009036B0">
              <w:rPr>
                <w:rFonts w:eastAsia="Times New Roman" w:cs="Arial"/>
                <w:b/>
                <w:spacing w:val="-2"/>
                <w:sz w:val="14"/>
                <w:szCs w:val="18"/>
                <w:lang w:eastAsia="pt-BR"/>
              </w:rPr>
              <w:t>deferred</w:t>
            </w:r>
            <w:proofErr w:type="spellEnd"/>
            <w:r w:rsidRPr="009036B0">
              <w:rPr>
                <w:rFonts w:eastAsia="Times New Roman" w:cs="Arial"/>
                <w:b/>
                <w:spacing w:val="-2"/>
                <w:sz w:val="14"/>
                <w:szCs w:val="18"/>
                <w:lang w:eastAsia="pt-BR"/>
              </w:rPr>
              <w:t xml:space="preserve"> </w:t>
            </w:r>
            <w:proofErr w:type="spellStart"/>
            <w:r w:rsidRPr="009036B0">
              <w:rPr>
                <w:rFonts w:eastAsia="Times New Roman" w:cs="Arial"/>
                <w:b/>
                <w:spacing w:val="-2"/>
                <w:sz w:val="14"/>
                <w:szCs w:val="18"/>
                <w:lang w:eastAsia="pt-BR"/>
              </w:rPr>
              <w:t>tax</w:t>
            </w:r>
            <w:proofErr w:type="spellEnd"/>
            <w:r w:rsidRPr="009036B0">
              <w:rPr>
                <w:rFonts w:eastAsia="Times New Roman" w:cs="Arial"/>
                <w:b/>
                <w:spacing w:val="-2"/>
                <w:sz w:val="14"/>
                <w:szCs w:val="18"/>
                <w:lang w:eastAsia="pt-BR"/>
              </w:rPr>
              <w:t xml:space="preserve"> </w:t>
            </w:r>
            <w:proofErr w:type="spellStart"/>
            <w:r w:rsidRPr="009036B0">
              <w:rPr>
                <w:rFonts w:eastAsia="Times New Roman" w:cs="Arial"/>
                <w:b/>
                <w:spacing w:val="-2"/>
                <w:sz w:val="14"/>
                <w:szCs w:val="18"/>
                <w:lang w:eastAsia="pt-BR"/>
              </w:rPr>
              <w:t>assets</w:t>
            </w:r>
            <w:proofErr w:type="spellEnd"/>
          </w:p>
        </w:tc>
        <w:tc>
          <w:tcPr>
            <w:tcW w:w="604" w:type="dxa"/>
            <w:shd w:val="clear" w:color="auto" w:fill="D9E2F3" w:themeFill="accent5" w:themeFillTint="33"/>
          </w:tcPr>
          <w:p w14:paraId="500930E3" w14:textId="77777777" w:rsidR="00F83F80" w:rsidRPr="009036B0" w:rsidRDefault="00F83F80" w:rsidP="00F83F80">
            <w:pPr>
              <w:pStyle w:val="08-Tabelageral"/>
              <w:jc w:val="center"/>
              <w:rPr>
                <w:rFonts w:cs="Arial"/>
                <w:b/>
                <w:szCs w:val="14"/>
              </w:rPr>
            </w:pPr>
          </w:p>
        </w:tc>
        <w:tc>
          <w:tcPr>
            <w:tcW w:w="1411" w:type="dxa"/>
            <w:shd w:val="clear" w:color="auto" w:fill="D9E2F3" w:themeFill="accent5" w:themeFillTint="33"/>
          </w:tcPr>
          <w:p w14:paraId="0BA55EDE" w14:textId="77777777" w:rsidR="00F83F80" w:rsidRPr="009036B0" w:rsidRDefault="00F83F80" w:rsidP="00F83F80">
            <w:pPr>
              <w:pStyle w:val="08-Tabelageral"/>
              <w:rPr>
                <w:rFonts w:cs="Arial"/>
                <w:b/>
                <w:szCs w:val="14"/>
              </w:rPr>
            </w:pPr>
            <w:r w:rsidRPr="009036B0">
              <w:rPr>
                <w:rFonts w:cs="Arial"/>
                <w:b/>
                <w:szCs w:val="14"/>
              </w:rPr>
              <w:t>1,020</w:t>
            </w:r>
          </w:p>
        </w:tc>
        <w:tc>
          <w:tcPr>
            <w:tcW w:w="1412" w:type="dxa"/>
            <w:shd w:val="clear" w:color="auto" w:fill="D9E2F3" w:themeFill="accent5" w:themeFillTint="33"/>
          </w:tcPr>
          <w:p w14:paraId="62351B6D" w14:textId="77777777" w:rsidR="00F83F80" w:rsidRPr="009036B0" w:rsidRDefault="00F83F80" w:rsidP="00F83F80">
            <w:pPr>
              <w:pStyle w:val="08-Tabelageral"/>
              <w:rPr>
                <w:rFonts w:cs="Arial"/>
                <w:b/>
              </w:rPr>
            </w:pPr>
            <w:r w:rsidRPr="009036B0">
              <w:rPr>
                <w:rFonts w:cs="Arial"/>
                <w:b/>
              </w:rPr>
              <w:t>44</w:t>
            </w:r>
          </w:p>
        </w:tc>
        <w:tc>
          <w:tcPr>
            <w:tcW w:w="283" w:type="dxa"/>
            <w:shd w:val="clear" w:color="auto" w:fill="D9E2F3" w:themeFill="accent5" w:themeFillTint="33"/>
          </w:tcPr>
          <w:p w14:paraId="2A6A07F4" w14:textId="77777777" w:rsidR="00F83F80" w:rsidRPr="009036B0" w:rsidRDefault="00F83F80" w:rsidP="00F83F80">
            <w:pPr>
              <w:pStyle w:val="08-Tabelageral"/>
              <w:rPr>
                <w:rFonts w:cs="Arial"/>
                <w:b/>
                <w:szCs w:val="14"/>
              </w:rPr>
            </w:pPr>
          </w:p>
        </w:tc>
        <w:tc>
          <w:tcPr>
            <w:tcW w:w="1417" w:type="dxa"/>
            <w:shd w:val="clear" w:color="auto" w:fill="D9E2F3" w:themeFill="accent5" w:themeFillTint="33"/>
          </w:tcPr>
          <w:p w14:paraId="40BFEFEF" w14:textId="77777777" w:rsidR="00F83F80" w:rsidRPr="009036B0" w:rsidRDefault="00F83F80" w:rsidP="00F83F80">
            <w:pPr>
              <w:pStyle w:val="08-Tabelageral"/>
              <w:rPr>
                <w:rFonts w:cs="Arial"/>
                <w:b/>
                <w:szCs w:val="14"/>
              </w:rPr>
            </w:pPr>
            <w:r w:rsidRPr="009036B0">
              <w:rPr>
                <w:rFonts w:cs="Arial"/>
                <w:b/>
                <w:szCs w:val="14"/>
              </w:rPr>
              <w:t>(2,998)</w:t>
            </w:r>
          </w:p>
        </w:tc>
        <w:tc>
          <w:tcPr>
            <w:tcW w:w="1418" w:type="dxa"/>
            <w:shd w:val="clear" w:color="auto" w:fill="D9E2F3" w:themeFill="accent5" w:themeFillTint="33"/>
          </w:tcPr>
          <w:p w14:paraId="1E648AEE" w14:textId="77777777" w:rsidR="00F83F80" w:rsidRPr="009036B0" w:rsidRDefault="00F83F80" w:rsidP="00F83F80">
            <w:pPr>
              <w:pStyle w:val="08-Tabelageral"/>
              <w:rPr>
                <w:rFonts w:cs="Arial"/>
                <w:b/>
                <w:szCs w:val="14"/>
              </w:rPr>
            </w:pPr>
            <w:r w:rsidRPr="009036B0">
              <w:rPr>
                <w:rFonts w:cs="Arial"/>
                <w:b/>
                <w:szCs w:val="14"/>
              </w:rPr>
              <w:t>3,974</w:t>
            </w:r>
          </w:p>
        </w:tc>
      </w:tr>
      <w:tr w:rsidR="00F83F80" w:rsidRPr="009036B0" w14:paraId="6C25BAEC" w14:textId="77777777" w:rsidTr="00EE5886">
        <w:trPr>
          <w:trHeight w:val="238"/>
          <w:jc w:val="center"/>
        </w:trPr>
        <w:tc>
          <w:tcPr>
            <w:tcW w:w="3094" w:type="dxa"/>
            <w:shd w:val="clear" w:color="auto" w:fill="FFFFFF" w:themeFill="background1"/>
          </w:tcPr>
          <w:p w14:paraId="3606F000" w14:textId="77777777" w:rsidR="00F83F80" w:rsidRPr="009036B0" w:rsidRDefault="00F83F80" w:rsidP="00F83F80">
            <w:pPr>
              <w:pStyle w:val="08-Tabelageral"/>
              <w:ind w:left="113"/>
              <w:jc w:val="left"/>
              <w:rPr>
                <w:rFonts w:cs="Arial"/>
              </w:rPr>
            </w:pPr>
            <w:proofErr w:type="spellStart"/>
            <w:r w:rsidRPr="009036B0">
              <w:rPr>
                <w:rFonts w:cs="Arial"/>
              </w:rPr>
              <w:t>Incone</w:t>
            </w:r>
            <w:proofErr w:type="spellEnd"/>
            <w:r w:rsidRPr="009036B0">
              <w:rPr>
                <w:rFonts w:cs="Arial"/>
              </w:rPr>
              <w:t xml:space="preserve"> </w:t>
            </w:r>
            <w:proofErr w:type="spellStart"/>
            <w:r w:rsidRPr="009036B0">
              <w:rPr>
                <w:rFonts w:cs="Arial"/>
              </w:rPr>
              <w:t>tax</w:t>
            </w:r>
            <w:proofErr w:type="spellEnd"/>
          </w:p>
        </w:tc>
        <w:tc>
          <w:tcPr>
            <w:tcW w:w="604" w:type="dxa"/>
            <w:shd w:val="clear" w:color="auto" w:fill="FFFFFF" w:themeFill="background1"/>
          </w:tcPr>
          <w:p w14:paraId="4331F3CF" w14:textId="77777777" w:rsidR="00F83F80" w:rsidRPr="009036B0" w:rsidRDefault="00F83F80" w:rsidP="00F83F80">
            <w:pPr>
              <w:pStyle w:val="08-Tabelageral"/>
              <w:jc w:val="center"/>
              <w:rPr>
                <w:rFonts w:cs="Arial"/>
                <w:szCs w:val="14"/>
              </w:rPr>
            </w:pPr>
          </w:p>
        </w:tc>
        <w:tc>
          <w:tcPr>
            <w:tcW w:w="1411" w:type="dxa"/>
            <w:shd w:val="clear" w:color="auto" w:fill="FFFFFF" w:themeFill="background1"/>
          </w:tcPr>
          <w:p w14:paraId="6E6334CC" w14:textId="77777777" w:rsidR="00F83F80" w:rsidRPr="009036B0" w:rsidRDefault="00F83F80" w:rsidP="00F83F80">
            <w:pPr>
              <w:pStyle w:val="08-Tabelageral"/>
              <w:rPr>
                <w:rFonts w:cs="Arial"/>
                <w:szCs w:val="14"/>
              </w:rPr>
            </w:pPr>
            <w:r w:rsidRPr="009036B0">
              <w:rPr>
                <w:rFonts w:cs="Arial"/>
                <w:szCs w:val="14"/>
              </w:rPr>
              <w:t>773</w:t>
            </w:r>
          </w:p>
        </w:tc>
        <w:tc>
          <w:tcPr>
            <w:tcW w:w="1412" w:type="dxa"/>
            <w:shd w:val="clear" w:color="auto" w:fill="FFFFFF" w:themeFill="background1"/>
          </w:tcPr>
          <w:p w14:paraId="6EED65D3" w14:textId="77777777" w:rsidR="00F83F80" w:rsidRPr="009036B0" w:rsidRDefault="00F83F80" w:rsidP="00F83F80">
            <w:pPr>
              <w:pStyle w:val="08-Tabelageral"/>
              <w:rPr>
                <w:rFonts w:cs="Arial"/>
              </w:rPr>
            </w:pPr>
            <w:r w:rsidRPr="009036B0">
              <w:rPr>
                <w:rFonts w:cs="Arial"/>
              </w:rPr>
              <w:t>32</w:t>
            </w:r>
          </w:p>
        </w:tc>
        <w:tc>
          <w:tcPr>
            <w:tcW w:w="283" w:type="dxa"/>
            <w:shd w:val="clear" w:color="auto" w:fill="FFFFFF" w:themeFill="background1"/>
          </w:tcPr>
          <w:p w14:paraId="24684943" w14:textId="77777777" w:rsidR="00F83F80" w:rsidRPr="009036B0" w:rsidRDefault="00F83F80" w:rsidP="00F83F80">
            <w:pPr>
              <w:pStyle w:val="08-Tabelageral"/>
              <w:rPr>
                <w:rFonts w:cs="Arial"/>
                <w:szCs w:val="14"/>
              </w:rPr>
            </w:pPr>
          </w:p>
        </w:tc>
        <w:tc>
          <w:tcPr>
            <w:tcW w:w="1417" w:type="dxa"/>
            <w:shd w:val="clear" w:color="auto" w:fill="FFFFFF" w:themeFill="background1"/>
          </w:tcPr>
          <w:p w14:paraId="4FCF61AF" w14:textId="77777777" w:rsidR="00F83F80" w:rsidRPr="009036B0" w:rsidRDefault="00F83F80" w:rsidP="00F83F80">
            <w:pPr>
              <w:pStyle w:val="08-Tabelageral"/>
              <w:rPr>
                <w:rFonts w:cs="Arial"/>
                <w:szCs w:val="14"/>
              </w:rPr>
            </w:pPr>
            <w:r w:rsidRPr="009036B0">
              <w:rPr>
                <w:rFonts w:cs="Arial"/>
                <w:szCs w:val="14"/>
              </w:rPr>
              <w:t>(2,207)</w:t>
            </w:r>
          </w:p>
        </w:tc>
        <w:tc>
          <w:tcPr>
            <w:tcW w:w="1418" w:type="dxa"/>
            <w:shd w:val="clear" w:color="auto" w:fill="FFFFFF" w:themeFill="background1"/>
          </w:tcPr>
          <w:p w14:paraId="61E36850" w14:textId="77777777" w:rsidR="00F83F80" w:rsidRPr="009036B0" w:rsidRDefault="00F83F80" w:rsidP="00F83F80">
            <w:pPr>
              <w:pStyle w:val="08-Tabelageral"/>
              <w:rPr>
                <w:rFonts w:cs="Arial"/>
                <w:szCs w:val="14"/>
              </w:rPr>
            </w:pPr>
            <w:r w:rsidRPr="009036B0">
              <w:rPr>
                <w:rFonts w:cs="Arial"/>
                <w:szCs w:val="14"/>
              </w:rPr>
              <w:t>2,948</w:t>
            </w:r>
          </w:p>
        </w:tc>
      </w:tr>
      <w:tr w:rsidR="00F83F80" w:rsidRPr="009036B0" w14:paraId="4DD1F724" w14:textId="77777777" w:rsidTr="00EE5886">
        <w:trPr>
          <w:trHeight w:val="238"/>
          <w:jc w:val="center"/>
        </w:trPr>
        <w:tc>
          <w:tcPr>
            <w:tcW w:w="3094" w:type="dxa"/>
            <w:shd w:val="clear" w:color="auto" w:fill="D9E2F3" w:themeFill="accent5" w:themeFillTint="33"/>
          </w:tcPr>
          <w:p w14:paraId="7E80E538" w14:textId="77777777" w:rsidR="00F83F80" w:rsidRPr="009036B0" w:rsidRDefault="00F83F80" w:rsidP="00F83F80">
            <w:pPr>
              <w:pStyle w:val="08-Tabelageral"/>
              <w:ind w:left="113"/>
              <w:jc w:val="left"/>
              <w:rPr>
                <w:rFonts w:cs="Arial"/>
              </w:rPr>
            </w:pPr>
            <w:r w:rsidRPr="009036B0">
              <w:rPr>
                <w:rFonts w:cs="Arial"/>
              </w:rPr>
              <w:t xml:space="preserve">Social </w:t>
            </w:r>
            <w:proofErr w:type="spellStart"/>
            <w:r w:rsidRPr="009036B0">
              <w:rPr>
                <w:rFonts w:cs="Arial"/>
              </w:rPr>
              <w:t>contribution</w:t>
            </w:r>
            <w:proofErr w:type="spellEnd"/>
          </w:p>
        </w:tc>
        <w:tc>
          <w:tcPr>
            <w:tcW w:w="604" w:type="dxa"/>
            <w:shd w:val="clear" w:color="auto" w:fill="D9E2F3" w:themeFill="accent5" w:themeFillTint="33"/>
          </w:tcPr>
          <w:p w14:paraId="31E68E5B" w14:textId="77777777" w:rsidR="00F83F80" w:rsidRPr="009036B0" w:rsidRDefault="00F83F80" w:rsidP="00F83F80">
            <w:pPr>
              <w:pStyle w:val="08-Tabelageral"/>
              <w:jc w:val="center"/>
              <w:rPr>
                <w:rFonts w:cs="Arial"/>
                <w:szCs w:val="14"/>
              </w:rPr>
            </w:pPr>
          </w:p>
        </w:tc>
        <w:tc>
          <w:tcPr>
            <w:tcW w:w="1411" w:type="dxa"/>
            <w:shd w:val="clear" w:color="auto" w:fill="D9E2F3" w:themeFill="accent5" w:themeFillTint="33"/>
          </w:tcPr>
          <w:p w14:paraId="74EFFA05" w14:textId="77777777" w:rsidR="00F83F80" w:rsidRPr="009036B0" w:rsidRDefault="00F83F80" w:rsidP="00F83F80">
            <w:pPr>
              <w:pStyle w:val="08-Tabelageral"/>
              <w:rPr>
                <w:rFonts w:cs="Arial"/>
                <w:szCs w:val="14"/>
              </w:rPr>
            </w:pPr>
            <w:r w:rsidRPr="009036B0">
              <w:rPr>
                <w:rFonts w:cs="Arial"/>
                <w:szCs w:val="14"/>
              </w:rPr>
              <w:t>247</w:t>
            </w:r>
          </w:p>
        </w:tc>
        <w:tc>
          <w:tcPr>
            <w:tcW w:w="1412" w:type="dxa"/>
            <w:shd w:val="clear" w:color="auto" w:fill="D9E2F3" w:themeFill="accent5" w:themeFillTint="33"/>
          </w:tcPr>
          <w:p w14:paraId="35577E2A" w14:textId="77777777" w:rsidR="00F83F80" w:rsidRPr="009036B0" w:rsidRDefault="00F83F80" w:rsidP="00F83F80">
            <w:pPr>
              <w:pStyle w:val="08-Tabelageral"/>
              <w:rPr>
                <w:rFonts w:cs="Arial"/>
              </w:rPr>
            </w:pPr>
            <w:r w:rsidRPr="009036B0">
              <w:rPr>
                <w:rFonts w:cs="Arial"/>
              </w:rPr>
              <w:t>12</w:t>
            </w:r>
          </w:p>
        </w:tc>
        <w:tc>
          <w:tcPr>
            <w:tcW w:w="283" w:type="dxa"/>
            <w:shd w:val="clear" w:color="auto" w:fill="D9E2F3" w:themeFill="accent5" w:themeFillTint="33"/>
          </w:tcPr>
          <w:p w14:paraId="788FDDE8" w14:textId="77777777" w:rsidR="00F83F80" w:rsidRPr="009036B0" w:rsidRDefault="00F83F80" w:rsidP="00F83F80">
            <w:pPr>
              <w:pStyle w:val="08-Tabelageral"/>
              <w:rPr>
                <w:rFonts w:cs="Arial"/>
                <w:szCs w:val="14"/>
              </w:rPr>
            </w:pPr>
          </w:p>
        </w:tc>
        <w:tc>
          <w:tcPr>
            <w:tcW w:w="1417" w:type="dxa"/>
            <w:shd w:val="clear" w:color="auto" w:fill="D9E2F3" w:themeFill="accent5" w:themeFillTint="33"/>
          </w:tcPr>
          <w:p w14:paraId="42410684" w14:textId="77777777" w:rsidR="00F83F80" w:rsidRPr="009036B0" w:rsidRDefault="00F83F80" w:rsidP="00F83F80">
            <w:pPr>
              <w:pStyle w:val="08-Tabelageral"/>
              <w:rPr>
                <w:rFonts w:cs="Arial"/>
                <w:szCs w:val="14"/>
              </w:rPr>
            </w:pPr>
            <w:r w:rsidRPr="009036B0">
              <w:rPr>
                <w:rFonts w:cs="Arial"/>
                <w:szCs w:val="14"/>
              </w:rPr>
              <w:t>(791)</w:t>
            </w:r>
          </w:p>
        </w:tc>
        <w:tc>
          <w:tcPr>
            <w:tcW w:w="1418" w:type="dxa"/>
            <w:shd w:val="clear" w:color="auto" w:fill="D9E2F3" w:themeFill="accent5" w:themeFillTint="33"/>
          </w:tcPr>
          <w:p w14:paraId="53A3CBE5" w14:textId="77777777" w:rsidR="00F83F80" w:rsidRPr="009036B0" w:rsidRDefault="00F83F80" w:rsidP="00F83F80">
            <w:pPr>
              <w:pStyle w:val="08-Tabelageral"/>
              <w:rPr>
                <w:rFonts w:cs="Arial"/>
                <w:szCs w:val="14"/>
              </w:rPr>
            </w:pPr>
            <w:r w:rsidRPr="009036B0">
              <w:rPr>
                <w:rFonts w:cs="Arial"/>
                <w:szCs w:val="14"/>
              </w:rPr>
              <w:t>1,026</w:t>
            </w:r>
          </w:p>
        </w:tc>
      </w:tr>
    </w:tbl>
    <w:p w14:paraId="0B030FF3" w14:textId="77777777" w:rsidR="00F83F80" w:rsidRPr="009036B0" w:rsidRDefault="00F83F80">
      <w:pPr>
        <w:rPr>
          <w:rFonts w:cs="Arial"/>
          <w:b/>
          <w:color w:val="1F4E79" w:themeColor="accent1" w:themeShade="80"/>
          <w:szCs w:val="18"/>
        </w:rPr>
      </w:pPr>
    </w:p>
    <w:p w14:paraId="0F879806" w14:textId="77777777" w:rsidR="00F83F80" w:rsidRPr="009036B0" w:rsidRDefault="00F83F80" w:rsidP="00DA3625">
      <w:pPr>
        <w:keepNext/>
        <w:keepLines/>
        <w:pageBreakBefore/>
        <w:spacing w:after="0" w:line="240" w:lineRule="auto"/>
        <w:jc w:val="right"/>
        <w:rPr>
          <w:rFonts w:cs="Arial"/>
          <w:b/>
          <w:sz w:val="14"/>
          <w:lang w:eastAsia="pt-BR"/>
        </w:rPr>
      </w:pPr>
      <w:r w:rsidRPr="009036B0">
        <w:rPr>
          <w:rFonts w:cs="Arial"/>
          <w:b/>
          <w:sz w:val="14"/>
          <w:lang w:eastAsia="pt-BR"/>
        </w:rPr>
        <w:lastRenderedPageBreak/>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83F80" w:rsidRPr="009036B0" w14:paraId="6CD0BE0E" w14:textId="77777777" w:rsidTr="00EE5886">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5FDFE13D" w14:textId="77777777" w:rsidR="00F83F80" w:rsidRPr="009036B0" w:rsidRDefault="00F83F80" w:rsidP="00F83F80">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2AD0D0CE" w14:textId="77777777" w:rsidR="00F83F80" w:rsidRPr="009036B0" w:rsidRDefault="00F83F80" w:rsidP="00F83F80">
            <w:pPr>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E73B0A" w14:textId="77777777" w:rsidR="00F83F80" w:rsidRPr="009036B0" w:rsidRDefault="00F83F80" w:rsidP="00F83F80">
            <w:pPr>
              <w:spacing w:after="0"/>
              <w:jc w:val="center"/>
              <w:rPr>
                <w:rFonts w:cs="Arial"/>
                <w:b/>
                <w:sz w:val="14"/>
                <w:szCs w:val="14"/>
              </w:rPr>
            </w:pPr>
            <w:proofErr w:type="spellStart"/>
            <w:r w:rsidRPr="009036B0">
              <w:rPr>
                <w:rFonts w:cs="Arial"/>
                <w:b/>
                <w:sz w:val="14"/>
                <w:szCs w:val="14"/>
              </w:rPr>
              <w:t>Consolidated</w:t>
            </w:r>
            <w:proofErr w:type="spellEnd"/>
          </w:p>
        </w:tc>
      </w:tr>
      <w:tr w:rsidR="00F83F80" w:rsidRPr="009036B0" w14:paraId="0A026D4D" w14:textId="77777777" w:rsidTr="00EE5886">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1F180D9C" w14:textId="77777777" w:rsidR="00F83F80" w:rsidRPr="009036B0" w:rsidRDefault="00F83F80" w:rsidP="00F83F80">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78CECA26" w14:textId="77777777" w:rsidR="00F83F80" w:rsidRPr="009036B0" w:rsidRDefault="00F83F80" w:rsidP="00F83F80">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2E01A7" w14:textId="77777777" w:rsidR="00F83F80" w:rsidRPr="009036B0" w:rsidRDefault="00F83F80" w:rsidP="00F83F80">
            <w:pPr>
              <w:pStyle w:val="08-Tabelageral"/>
              <w:rPr>
                <w:rFonts w:cs="Arial"/>
                <w:b/>
              </w:rPr>
            </w:pPr>
            <w:proofErr w:type="spellStart"/>
            <w:r w:rsidRPr="009036B0">
              <w:rPr>
                <w:rFonts w:cs="Arial"/>
                <w:b/>
              </w:rPr>
              <w:t>Sep</w:t>
            </w:r>
            <w:proofErr w:type="spellEnd"/>
            <w:r w:rsidRPr="009036B0">
              <w:rPr>
                <w:rFonts w:cs="Arial"/>
                <w:b/>
              </w:rPr>
              <w:t xml:space="preserve"> 30, 2020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02223B" w14:textId="77777777" w:rsidR="00F83F80" w:rsidRPr="009036B0" w:rsidRDefault="00F83F80" w:rsidP="00F83F80">
            <w:pPr>
              <w:pStyle w:val="08-Tabelageral"/>
              <w:rPr>
                <w:rFonts w:cs="Arial"/>
                <w:b/>
              </w:rPr>
            </w:pPr>
            <w:proofErr w:type="spellStart"/>
            <w:r w:rsidRPr="009036B0">
              <w:rPr>
                <w:rFonts w:cs="Arial"/>
                <w:b/>
              </w:rPr>
              <w:t>Addition</w:t>
            </w:r>
            <w:proofErr w:type="spellEnd"/>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E824FA" w14:textId="77777777" w:rsidR="00F83F80" w:rsidRPr="009036B0" w:rsidRDefault="00F83F80" w:rsidP="00F83F80">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DF41E5" w14:textId="77777777" w:rsidR="00F83F80" w:rsidRPr="009036B0" w:rsidRDefault="00F83F80" w:rsidP="00F83F80">
            <w:pPr>
              <w:pStyle w:val="08-Tabelageral"/>
              <w:rPr>
                <w:rFonts w:cs="Arial"/>
                <w:b/>
              </w:rPr>
            </w:pPr>
            <w:proofErr w:type="spellStart"/>
            <w:r w:rsidRPr="009036B0">
              <w:rPr>
                <w:rFonts w:cs="Arial"/>
                <w:b/>
              </w:rPr>
              <w:t>Derecognition</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EFB512" w14:textId="77777777" w:rsidR="00F83F80" w:rsidRPr="009036B0" w:rsidRDefault="00F83F80" w:rsidP="00F83F80">
            <w:pPr>
              <w:pStyle w:val="08-Tabelageral"/>
              <w:rPr>
                <w:rFonts w:cs="Arial"/>
                <w:b/>
              </w:rPr>
            </w:pPr>
            <w:proofErr w:type="spellStart"/>
            <w:r w:rsidRPr="009036B0">
              <w:rPr>
                <w:rFonts w:cs="Arial"/>
                <w:b/>
              </w:rPr>
              <w:t>Dec</w:t>
            </w:r>
            <w:proofErr w:type="spellEnd"/>
            <w:r w:rsidRPr="009036B0">
              <w:rPr>
                <w:rFonts w:cs="Arial"/>
                <w:b/>
              </w:rPr>
              <w:t xml:space="preserve"> 31, 2019</w:t>
            </w:r>
          </w:p>
        </w:tc>
      </w:tr>
      <w:tr w:rsidR="00F83F80" w:rsidRPr="009036B0" w14:paraId="5B16AC4D" w14:textId="77777777" w:rsidTr="00EE5886">
        <w:trPr>
          <w:trHeight w:val="238"/>
          <w:jc w:val="center"/>
        </w:trPr>
        <w:tc>
          <w:tcPr>
            <w:tcW w:w="3094" w:type="dxa"/>
            <w:tcBorders>
              <w:top w:val="single" w:sz="2" w:space="0" w:color="8EAADB" w:themeColor="accent5" w:themeTint="99"/>
            </w:tcBorders>
            <w:shd w:val="clear" w:color="auto" w:fill="FFFFFF" w:themeFill="background1"/>
          </w:tcPr>
          <w:p w14:paraId="1A27DCD2" w14:textId="77777777" w:rsidR="00F83F80" w:rsidRPr="009036B0" w:rsidRDefault="00F83F80" w:rsidP="00F83F80">
            <w:pPr>
              <w:pStyle w:val="08-Tabelageral"/>
              <w:jc w:val="left"/>
              <w:rPr>
                <w:rFonts w:cs="Arial"/>
                <w:b/>
                <w:bCs/>
                <w:szCs w:val="14"/>
              </w:rPr>
            </w:pPr>
            <w:proofErr w:type="spellStart"/>
            <w:r w:rsidRPr="009036B0">
              <w:rPr>
                <w:rFonts w:cs="Arial"/>
                <w:b/>
                <w:szCs w:val="14"/>
              </w:rPr>
              <w:t>Temporary</w:t>
            </w:r>
            <w:proofErr w:type="spellEnd"/>
            <w:r w:rsidRPr="009036B0">
              <w:rPr>
                <w:rFonts w:cs="Arial"/>
                <w:b/>
                <w:szCs w:val="14"/>
              </w:rPr>
              <w:t xml:space="preserve"> </w:t>
            </w:r>
            <w:proofErr w:type="spellStart"/>
            <w:r w:rsidRPr="009036B0">
              <w:rPr>
                <w:rFonts w:cs="Arial"/>
                <w:b/>
                <w:szCs w:val="14"/>
              </w:rPr>
              <w:t>differences</w:t>
            </w:r>
            <w:proofErr w:type="spellEnd"/>
          </w:p>
        </w:tc>
        <w:tc>
          <w:tcPr>
            <w:tcW w:w="604" w:type="dxa"/>
            <w:tcBorders>
              <w:top w:val="single" w:sz="2" w:space="0" w:color="8EAADB" w:themeColor="accent5" w:themeTint="99"/>
            </w:tcBorders>
            <w:shd w:val="clear" w:color="auto" w:fill="FFFFFF" w:themeFill="background1"/>
          </w:tcPr>
          <w:p w14:paraId="064F2076" w14:textId="77777777" w:rsidR="00F83F80" w:rsidRPr="009036B0" w:rsidRDefault="00F83F80" w:rsidP="00F83F80">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249CFCE0" w14:textId="77777777" w:rsidR="00F83F80" w:rsidRPr="009036B0" w:rsidRDefault="00F83F80" w:rsidP="00F83F80">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359DE515" w14:textId="77777777" w:rsidR="00F83F80" w:rsidRPr="009036B0" w:rsidRDefault="00F83F80" w:rsidP="00F83F80">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056A29F4" w14:textId="77777777" w:rsidR="00F83F80" w:rsidRPr="009036B0" w:rsidRDefault="00F83F80" w:rsidP="00F83F80">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54D82884" w14:textId="77777777" w:rsidR="00F83F80" w:rsidRPr="009036B0" w:rsidRDefault="00F83F80" w:rsidP="00F83F80">
            <w:pPr>
              <w:pStyle w:val="08-Tabelageral"/>
              <w:jc w:val="left"/>
              <w:rPr>
                <w:rFonts w:cs="Arial"/>
                <w:b/>
                <w:bCs/>
                <w:szCs w:val="14"/>
              </w:rPr>
            </w:pPr>
          </w:p>
        </w:tc>
        <w:tc>
          <w:tcPr>
            <w:tcW w:w="1418" w:type="dxa"/>
            <w:tcBorders>
              <w:top w:val="single" w:sz="2" w:space="0" w:color="8EAADB" w:themeColor="accent5" w:themeTint="99"/>
            </w:tcBorders>
            <w:shd w:val="clear" w:color="auto" w:fill="FFFFFF" w:themeFill="background1"/>
          </w:tcPr>
          <w:p w14:paraId="0397369C" w14:textId="77777777" w:rsidR="00F83F80" w:rsidRPr="009036B0" w:rsidRDefault="00F83F80" w:rsidP="00F83F80">
            <w:pPr>
              <w:pStyle w:val="08-Tabelageral"/>
              <w:rPr>
                <w:rFonts w:cs="Arial"/>
                <w:b/>
                <w:bCs/>
                <w:szCs w:val="14"/>
              </w:rPr>
            </w:pPr>
          </w:p>
        </w:tc>
      </w:tr>
      <w:tr w:rsidR="00F83F80" w:rsidRPr="009036B0" w14:paraId="01474696" w14:textId="77777777" w:rsidTr="00EE5886">
        <w:trPr>
          <w:trHeight w:val="238"/>
          <w:jc w:val="center"/>
        </w:trPr>
        <w:tc>
          <w:tcPr>
            <w:tcW w:w="3094" w:type="dxa"/>
            <w:shd w:val="clear" w:color="auto" w:fill="D9E2F3" w:themeFill="accent5" w:themeFillTint="33"/>
          </w:tcPr>
          <w:p w14:paraId="0FDCF791" w14:textId="77777777" w:rsidR="00F83F80" w:rsidRPr="009036B0" w:rsidRDefault="00F83F80" w:rsidP="00F83F80">
            <w:pPr>
              <w:pStyle w:val="08-Tabelageral"/>
              <w:ind w:left="113"/>
              <w:jc w:val="left"/>
              <w:rPr>
                <w:rFonts w:cs="Arial"/>
                <w:szCs w:val="14"/>
              </w:rPr>
            </w:pPr>
            <w:proofErr w:type="spellStart"/>
            <w:r w:rsidRPr="009036B0">
              <w:rPr>
                <w:rFonts w:cs="Arial"/>
                <w:szCs w:val="14"/>
              </w:rPr>
              <w:t>Tax</w:t>
            </w:r>
            <w:proofErr w:type="spellEnd"/>
            <w:r w:rsidRPr="009036B0">
              <w:rPr>
                <w:rFonts w:cs="Arial"/>
                <w:szCs w:val="14"/>
              </w:rPr>
              <w:t xml:space="preserve"> </w:t>
            </w:r>
            <w:proofErr w:type="spellStart"/>
            <w:r w:rsidRPr="009036B0">
              <w:rPr>
                <w:rFonts w:cs="Arial"/>
                <w:szCs w:val="14"/>
              </w:rPr>
              <w:t>losses</w:t>
            </w:r>
            <w:proofErr w:type="spellEnd"/>
            <w:r w:rsidRPr="009036B0">
              <w:rPr>
                <w:rFonts w:cs="Arial"/>
                <w:szCs w:val="14"/>
              </w:rPr>
              <w:t>/negative bases</w:t>
            </w:r>
          </w:p>
        </w:tc>
        <w:tc>
          <w:tcPr>
            <w:tcW w:w="604" w:type="dxa"/>
            <w:shd w:val="clear" w:color="auto" w:fill="D9E2F3" w:themeFill="accent5" w:themeFillTint="33"/>
          </w:tcPr>
          <w:p w14:paraId="2B12373D"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tcPr>
          <w:p w14:paraId="74DDF686" w14:textId="77777777" w:rsidR="00F83F80" w:rsidRPr="009036B0" w:rsidRDefault="00F83F80" w:rsidP="00F83F80">
            <w:pPr>
              <w:pStyle w:val="08-Tabelageral"/>
              <w:ind w:left="113"/>
              <w:rPr>
                <w:rFonts w:cs="Arial"/>
                <w:szCs w:val="14"/>
              </w:rPr>
            </w:pPr>
            <w:r w:rsidRPr="009036B0">
              <w:rPr>
                <w:rFonts w:cs="Arial"/>
                <w:szCs w:val="14"/>
              </w:rPr>
              <w:t>942</w:t>
            </w:r>
          </w:p>
        </w:tc>
        <w:tc>
          <w:tcPr>
            <w:tcW w:w="1412" w:type="dxa"/>
            <w:shd w:val="clear" w:color="auto" w:fill="D9E2F3" w:themeFill="accent5" w:themeFillTint="33"/>
          </w:tcPr>
          <w:p w14:paraId="02476AF2" w14:textId="77777777" w:rsidR="00F83F80" w:rsidRPr="009036B0" w:rsidRDefault="00F83F80" w:rsidP="00F83F80">
            <w:pPr>
              <w:pStyle w:val="08-Tabelageral"/>
              <w:ind w:left="113"/>
              <w:rPr>
                <w:rFonts w:cs="Arial"/>
              </w:rPr>
            </w:pPr>
            <w:r w:rsidRPr="009036B0">
              <w:rPr>
                <w:rFonts w:cs="Arial"/>
              </w:rPr>
              <w:t>--</w:t>
            </w:r>
          </w:p>
        </w:tc>
        <w:tc>
          <w:tcPr>
            <w:tcW w:w="283" w:type="dxa"/>
            <w:shd w:val="clear" w:color="auto" w:fill="D9E2F3" w:themeFill="accent5" w:themeFillTint="33"/>
          </w:tcPr>
          <w:p w14:paraId="08DE6790"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tcPr>
          <w:p w14:paraId="5737A1C8" w14:textId="77777777" w:rsidR="00F83F80" w:rsidRPr="009036B0" w:rsidRDefault="00F83F80" w:rsidP="00F83F80">
            <w:pPr>
              <w:pStyle w:val="08-Tabelageral"/>
              <w:ind w:left="113"/>
              <w:rPr>
                <w:rFonts w:cs="Arial"/>
                <w:szCs w:val="14"/>
              </w:rPr>
            </w:pPr>
            <w:r w:rsidRPr="009036B0">
              <w:rPr>
                <w:rFonts w:cs="Arial"/>
                <w:szCs w:val="14"/>
              </w:rPr>
              <w:t>(2,998)</w:t>
            </w:r>
          </w:p>
        </w:tc>
        <w:tc>
          <w:tcPr>
            <w:tcW w:w="1418" w:type="dxa"/>
            <w:shd w:val="clear" w:color="auto" w:fill="D9E2F3" w:themeFill="accent5" w:themeFillTint="33"/>
          </w:tcPr>
          <w:p w14:paraId="0C465569" w14:textId="77777777" w:rsidR="00F83F80" w:rsidRPr="009036B0" w:rsidRDefault="00F83F80" w:rsidP="00F83F80">
            <w:pPr>
              <w:pStyle w:val="08-Tabelageral"/>
              <w:ind w:left="113"/>
              <w:rPr>
                <w:rFonts w:cs="Arial"/>
                <w:szCs w:val="14"/>
              </w:rPr>
            </w:pPr>
            <w:r w:rsidRPr="009036B0">
              <w:rPr>
                <w:rFonts w:cs="Arial"/>
                <w:szCs w:val="14"/>
              </w:rPr>
              <w:t>3,940</w:t>
            </w:r>
          </w:p>
        </w:tc>
      </w:tr>
      <w:tr w:rsidR="00F83F80" w:rsidRPr="009036B0" w14:paraId="1A889DC1" w14:textId="77777777" w:rsidTr="00EE5886">
        <w:trPr>
          <w:trHeight w:val="238"/>
          <w:jc w:val="center"/>
        </w:trPr>
        <w:tc>
          <w:tcPr>
            <w:tcW w:w="3094" w:type="dxa"/>
            <w:shd w:val="clear" w:color="auto" w:fill="FFFFFF" w:themeFill="background1"/>
          </w:tcPr>
          <w:p w14:paraId="266B86C4" w14:textId="77777777" w:rsidR="00F83F80" w:rsidRPr="009036B0" w:rsidRDefault="00F83F80" w:rsidP="00F83F80">
            <w:pPr>
              <w:pStyle w:val="08-Tabelageral"/>
              <w:ind w:left="113"/>
              <w:jc w:val="left"/>
              <w:rPr>
                <w:rFonts w:cs="Arial"/>
                <w:szCs w:val="14"/>
              </w:rPr>
            </w:pPr>
            <w:proofErr w:type="spellStart"/>
            <w:r w:rsidRPr="009036B0">
              <w:rPr>
                <w:rFonts w:cs="Arial"/>
                <w:szCs w:val="14"/>
              </w:rPr>
              <w:t>Liabilities</w:t>
            </w:r>
            <w:proofErr w:type="spellEnd"/>
            <w:r w:rsidRPr="009036B0">
              <w:rPr>
                <w:rFonts w:cs="Arial"/>
                <w:szCs w:val="14"/>
              </w:rPr>
              <w:t xml:space="preserve"> </w:t>
            </w:r>
            <w:proofErr w:type="spellStart"/>
            <w:r w:rsidRPr="009036B0">
              <w:rPr>
                <w:rFonts w:cs="Arial"/>
                <w:szCs w:val="14"/>
              </w:rPr>
              <w:t>provision</w:t>
            </w:r>
            <w:proofErr w:type="spellEnd"/>
          </w:p>
        </w:tc>
        <w:tc>
          <w:tcPr>
            <w:tcW w:w="604" w:type="dxa"/>
            <w:shd w:val="clear" w:color="auto" w:fill="FFFFFF" w:themeFill="background1"/>
          </w:tcPr>
          <w:p w14:paraId="061DCF5F"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tcPr>
          <w:p w14:paraId="40A91709" w14:textId="77777777" w:rsidR="00F83F80" w:rsidRPr="009036B0" w:rsidRDefault="00F83F80" w:rsidP="00F83F80">
            <w:pPr>
              <w:pStyle w:val="08-Tabelageral"/>
              <w:ind w:left="113"/>
              <w:rPr>
                <w:rFonts w:cs="Arial"/>
                <w:szCs w:val="14"/>
              </w:rPr>
            </w:pPr>
            <w:r w:rsidRPr="009036B0">
              <w:rPr>
                <w:rFonts w:cs="Arial"/>
                <w:szCs w:val="14"/>
              </w:rPr>
              <w:t>12,402</w:t>
            </w:r>
          </w:p>
        </w:tc>
        <w:tc>
          <w:tcPr>
            <w:tcW w:w="1412" w:type="dxa"/>
            <w:shd w:val="clear" w:color="auto" w:fill="FFFFFF" w:themeFill="background1"/>
          </w:tcPr>
          <w:p w14:paraId="31E59A36" w14:textId="77777777" w:rsidR="00F83F80" w:rsidRPr="009036B0" w:rsidRDefault="00F83F80" w:rsidP="00F83F80">
            <w:pPr>
              <w:pStyle w:val="08-Tabelageral"/>
              <w:ind w:left="113"/>
              <w:rPr>
                <w:rFonts w:cs="Arial"/>
              </w:rPr>
            </w:pPr>
            <w:r w:rsidRPr="009036B0">
              <w:rPr>
                <w:rFonts w:cs="Arial"/>
              </w:rPr>
              <w:t>3,698</w:t>
            </w:r>
          </w:p>
        </w:tc>
        <w:tc>
          <w:tcPr>
            <w:tcW w:w="283" w:type="dxa"/>
            <w:shd w:val="clear" w:color="auto" w:fill="FFFFFF" w:themeFill="background1"/>
          </w:tcPr>
          <w:p w14:paraId="5059D4FF" w14:textId="77777777" w:rsidR="00F83F80" w:rsidRPr="009036B0" w:rsidRDefault="00F83F80" w:rsidP="00F83F80">
            <w:pPr>
              <w:pStyle w:val="08-Tabelageral"/>
              <w:ind w:left="113"/>
              <w:rPr>
                <w:rFonts w:cs="Arial"/>
                <w:szCs w:val="14"/>
              </w:rPr>
            </w:pPr>
          </w:p>
        </w:tc>
        <w:tc>
          <w:tcPr>
            <w:tcW w:w="1417" w:type="dxa"/>
            <w:shd w:val="clear" w:color="auto" w:fill="FFFFFF" w:themeFill="background1"/>
          </w:tcPr>
          <w:p w14:paraId="214D0A23" w14:textId="77777777" w:rsidR="00F83F80" w:rsidRPr="009036B0" w:rsidRDefault="00F83F80" w:rsidP="00F83F80">
            <w:pPr>
              <w:pStyle w:val="08-Tabelageral"/>
              <w:ind w:left="113"/>
              <w:rPr>
                <w:rFonts w:cs="Arial"/>
                <w:szCs w:val="14"/>
              </w:rPr>
            </w:pPr>
            <w:r w:rsidRPr="009036B0">
              <w:rPr>
                <w:rFonts w:cs="Arial"/>
                <w:szCs w:val="14"/>
              </w:rPr>
              <w:t>(2,357)</w:t>
            </w:r>
          </w:p>
        </w:tc>
        <w:tc>
          <w:tcPr>
            <w:tcW w:w="1418" w:type="dxa"/>
            <w:shd w:val="clear" w:color="auto" w:fill="FFFFFF" w:themeFill="background1"/>
          </w:tcPr>
          <w:p w14:paraId="238AAFD7" w14:textId="77777777" w:rsidR="00F83F80" w:rsidRPr="009036B0" w:rsidRDefault="00F83F80" w:rsidP="00F83F80">
            <w:pPr>
              <w:pStyle w:val="08-Tabelageral"/>
              <w:ind w:left="113"/>
              <w:rPr>
                <w:rFonts w:cs="Arial"/>
                <w:szCs w:val="14"/>
              </w:rPr>
            </w:pPr>
            <w:r w:rsidRPr="009036B0">
              <w:rPr>
                <w:rFonts w:cs="Arial"/>
                <w:szCs w:val="14"/>
              </w:rPr>
              <w:t>11,061</w:t>
            </w:r>
          </w:p>
        </w:tc>
      </w:tr>
      <w:tr w:rsidR="00F83F80" w:rsidRPr="009036B0" w14:paraId="6C728407" w14:textId="77777777" w:rsidTr="00EE5886">
        <w:trPr>
          <w:trHeight w:val="238"/>
          <w:jc w:val="center"/>
        </w:trPr>
        <w:tc>
          <w:tcPr>
            <w:tcW w:w="3094" w:type="dxa"/>
            <w:shd w:val="clear" w:color="auto" w:fill="D9E2F3" w:themeFill="accent5" w:themeFillTint="33"/>
          </w:tcPr>
          <w:p w14:paraId="0618B601" w14:textId="77777777" w:rsidR="00F83F80" w:rsidRPr="009036B0" w:rsidRDefault="00F83F80" w:rsidP="00F83F80">
            <w:pPr>
              <w:pStyle w:val="08-Tabelageral"/>
              <w:ind w:left="113"/>
              <w:jc w:val="left"/>
              <w:rPr>
                <w:rFonts w:cs="Arial"/>
                <w:szCs w:val="14"/>
              </w:rPr>
            </w:pPr>
            <w:proofErr w:type="spellStart"/>
            <w:r w:rsidRPr="009036B0">
              <w:rPr>
                <w:rFonts w:cs="Arial"/>
                <w:szCs w:val="14"/>
              </w:rPr>
              <w:t>Amortization</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goodwill</w:t>
            </w:r>
            <w:proofErr w:type="spellEnd"/>
          </w:p>
        </w:tc>
        <w:tc>
          <w:tcPr>
            <w:tcW w:w="604" w:type="dxa"/>
            <w:shd w:val="clear" w:color="auto" w:fill="D9E2F3" w:themeFill="accent5" w:themeFillTint="33"/>
          </w:tcPr>
          <w:p w14:paraId="7D0B0360"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tcPr>
          <w:p w14:paraId="2A8D70DD" w14:textId="77777777" w:rsidR="00F83F80" w:rsidRPr="009036B0" w:rsidRDefault="00F83F80" w:rsidP="00F83F80">
            <w:pPr>
              <w:pStyle w:val="08-Tabelageral"/>
              <w:ind w:left="113"/>
              <w:rPr>
                <w:rFonts w:cs="Arial"/>
                <w:szCs w:val="14"/>
              </w:rPr>
            </w:pPr>
            <w:r w:rsidRPr="009036B0">
              <w:rPr>
                <w:rFonts w:cs="Arial"/>
                <w:szCs w:val="14"/>
              </w:rPr>
              <w:t>3,053</w:t>
            </w:r>
          </w:p>
        </w:tc>
        <w:tc>
          <w:tcPr>
            <w:tcW w:w="1412" w:type="dxa"/>
            <w:shd w:val="clear" w:color="auto" w:fill="D9E2F3" w:themeFill="accent5" w:themeFillTint="33"/>
          </w:tcPr>
          <w:p w14:paraId="0F2F92D9" w14:textId="77777777" w:rsidR="00F83F80" w:rsidRPr="009036B0" w:rsidRDefault="00F83F80" w:rsidP="00F83F80">
            <w:pPr>
              <w:pStyle w:val="08-Tabelageral"/>
              <w:ind w:left="113"/>
              <w:rPr>
                <w:rFonts w:cs="Arial"/>
              </w:rPr>
            </w:pPr>
            <w:r w:rsidRPr="009036B0">
              <w:rPr>
                <w:rFonts w:cs="Arial"/>
              </w:rPr>
              <w:t>--</w:t>
            </w:r>
          </w:p>
        </w:tc>
        <w:tc>
          <w:tcPr>
            <w:tcW w:w="283" w:type="dxa"/>
            <w:shd w:val="clear" w:color="auto" w:fill="D9E2F3" w:themeFill="accent5" w:themeFillTint="33"/>
          </w:tcPr>
          <w:p w14:paraId="2F214A07"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tcPr>
          <w:p w14:paraId="2B21B50D" w14:textId="77777777" w:rsidR="00F83F80" w:rsidRPr="009036B0" w:rsidRDefault="00F83F80" w:rsidP="00F83F80">
            <w:pPr>
              <w:pStyle w:val="08-Tabelageral"/>
              <w:ind w:left="113"/>
              <w:rPr>
                <w:rFonts w:cs="Arial"/>
                <w:szCs w:val="14"/>
              </w:rPr>
            </w:pPr>
            <w:r w:rsidRPr="009036B0">
              <w:rPr>
                <w:rFonts w:cs="Arial"/>
                <w:szCs w:val="14"/>
              </w:rPr>
              <w:t>--</w:t>
            </w:r>
          </w:p>
        </w:tc>
        <w:tc>
          <w:tcPr>
            <w:tcW w:w="1418" w:type="dxa"/>
            <w:shd w:val="clear" w:color="auto" w:fill="D9E2F3" w:themeFill="accent5" w:themeFillTint="33"/>
          </w:tcPr>
          <w:p w14:paraId="472B8AA4" w14:textId="77777777" w:rsidR="00F83F80" w:rsidRPr="009036B0" w:rsidRDefault="00F83F80" w:rsidP="00F83F80">
            <w:pPr>
              <w:pStyle w:val="08-Tabelageral"/>
              <w:ind w:left="113"/>
              <w:rPr>
                <w:rFonts w:cs="Arial"/>
                <w:szCs w:val="14"/>
              </w:rPr>
            </w:pPr>
            <w:r w:rsidRPr="009036B0">
              <w:rPr>
                <w:rFonts w:cs="Arial"/>
                <w:szCs w:val="14"/>
              </w:rPr>
              <w:t>3,053</w:t>
            </w:r>
          </w:p>
        </w:tc>
      </w:tr>
      <w:tr w:rsidR="00F83F80" w:rsidRPr="009036B0" w14:paraId="13EED49B" w14:textId="77777777" w:rsidTr="00EE5886">
        <w:trPr>
          <w:trHeight w:val="238"/>
          <w:jc w:val="center"/>
        </w:trPr>
        <w:tc>
          <w:tcPr>
            <w:tcW w:w="3094" w:type="dxa"/>
            <w:shd w:val="clear" w:color="auto" w:fill="FFFFFF" w:themeFill="background1"/>
          </w:tcPr>
          <w:p w14:paraId="003FE134" w14:textId="77777777" w:rsidR="00F83F80" w:rsidRPr="009036B0" w:rsidRDefault="00F83F80" w:rsidP="00F83F80">
            <w:pPr>
              <w:pStyle w:val="08-Tabelageral"/>
              <w:jc w:val="left"/>
              <w:rPr>
                <w:rFonts w:cs="Arial"/>
                <w:b/>
              </w:rPr>
            </w:pPr>
            <w:r w:rsidRPr="009036B0">
              <w:rPr>
                <w:rFonts w:cs="Arial"/>
                <w:b/>
              </w:rPr>
              <w:t xml:space="preserve">Total </w:t>
            </w:r>
            <w:proofErr w:type="spellStart"/>
            <w:r w:rsidRPr="009036B0">
              <w:rPr>
                <w:rFonts w:cs="Arial"/>
                <w:b/>
              </w:rPr>
              <w:t>deferred</w:t>
            </w:r>
            <w:proofErr w:type="spellEnd"/>
            <w:r w:rsidRPr="009036B0">
              <w:rPr>
                <w:rFonts w:cs="Arial"/>
                <w:b/>
              </w:rPr>
              <w:t xml:space="preserve"> </w:t>
            </w:r>
            <w:proofErr w:type="spellStart"/>
            <w:r w:rsidRPr="009036B0">
              <w:rPr>
                <w:rFonts w:cs="Arial"/>
                <w:b/>
              </w:rPr>
              <w:t>tax</w:t>
            </w:r>
            <w:proofErr w:type="spellEnd"/>
            <w:r w:rsidRPr="009036B0">
              <w:rPr>
                <w:rFonts w:cs="Arial"/>
                <w:b/>
              </w:rPr>
              <w:t xml:space="preserve"> </w:t>
            </w:r>
            <w:proofErr w:type="spellStart"/>
            <w:r w:rsidRPr="009036B0">
              <w:rPr>
                <w:rFonts w:cs="Arial"/>
                <w:b/>
              </w:rPr>
              <w:t>assets</w:t>
            </w:r>
            <w:proofErr w:type="spellEnd"/>
          </w:p>
        </w:tc>
        <w:tc>
          <w:tcPr>
            <w:tcW w:w="604" w:type="dxa"/>
            <w:shd w:val="clear" w:color="auto" w:fill="FFFFFF" w:themeFill="background1"/>
          </w:tcPr>
          <w:p w14:paraId="2DAF47A8" w14:textId="77777777" w:rsidR="00F83F80" w:rsidRPr="009036B0" w:rsidRDefault="00F83F80" w:rsidP="00F83F80">
            <w:pPr>
              <w:pStyle w:val="08-Tabelageral"/>
              <w:jc w:val="center"/>
              <w:rPr>
                <w:rFonts w:cs="Arial"/>
                <w:b/>
                <w:szCs w:val="14"/>
              </w:rPr>
            </w:pPr>
          </w:p>
        </w:tc>
        <w:tc>
          <w:tcPr>
            <w:tcW w:w="1411" w:type="dxa"/>
            <w:shd w:val="clear" w:color="auto" w:fill="FFFFFF" w:themeFill="background1"/>
          </w:tcPr>
          <w:p w14:paraId="385CC19D" w14:textId="77777777" w:rsidR="00F83F80" w:rsidRPr="009036B0" w:rsidRDefault="00F83F80" w:rsidP="00F83F80">
            <w:pPr>
              <w:pStyle w:val="08-Tabelageral"/>
              <w:rPr>
                <w:rFonts w:cs="Arial"/>
                <w:b/>
                <w:szCs w:val="14"/>
              </w:rPr>
            </w:pPr>
            <w:r w:rsidRPr="009036B0">
              <w:rPr>
                <w:rFonts w:cs="Arial"/>
                <w:b/>
                <w:szCs w:val="14"/>
              </w:rPr>
              <w:t>16,397</w:t>
            </w:r>
          </w:p>
        </w:tc>
        <w:tc>
          <w:tcPr>
            <w:tcW w:w="1412" w:type="dxa"/>
            <w:shd w:val="clear" w:color="auto" w:fill="FFFFFF" w:themeFill="background1"/>
          </w:tcPr>
          <w:p w14:paraId="597C7422" w14:textId="77777777" w:rsidR="00F83F80" w:rsidRPr="009036B0" w:rsidRDefault="00F83F80" w:rsidP="00F83F80">
            <w:pPr>
              <w:pStyle w:val="08-Tabelageral"/>
              <w:rPr>
                <w:rFonts w:cs="Arial"/>
                <w:b/>
              </w:rPr>
            </w:pPr>
            <w:r w:rsidRPr="009036B0">
              <w:rPr>
                <w:rFonts w:cs="Arial"/>
                <w:b/>
              </w:rPr>
              <w:t>3,698</w:t>
            </w:r>
          </w:p>
        </w:tc>
        <w:tc>
          <w:tcPr>
            <w:tcW w:w="283" w:type="dxa"/>
            <w:shd w:val="clear" w:color="auto" w:fill="FFFFFF" w:themeFill="background1"/>
          </w:tcPr>
          <w:p w14:paraId="16801CDD" w14:textId="77777777" w:rsidR="00F83F80" w:rsidRPr="009036B0" w:rsidRDefault="00F83F80" w:rsidP="00F83F80">
            <w:pPr>
              <w:pStyle w:val="08-Tabelageral"/>
              <w:rPr>
                <w:rFonts w:cs="Arial"/>
                <w:b/>
                <w:szCs w:val="14"/>
              </w:rPr>
            </w:pPr>
          </w:p>
        </w:tc>
        <w:tc>
          <w:tcPr>
            <w:tcW w:w="1417" w:type="dxa"/>
            <w:shd w:val="clear" w:color="auto" w:fill="FFFFFF" w:themeFill="background1"/>
          </w:tcPr>
          <w:p w14:paraId="4BDFFBF6" w14:textId="77777777" w:rsidR="00F83F80" w:rsidRPr="009036B0" w:rsidRDefault="00F83F80" w:rsidP="00F83F80">
            <w:pPr>
              <w:pStyle w:val="08-Tabelageral"/>
              <w:rPr>
                <w:rFonts w:cs="Arial"/>
                <w:b/>
                <w:szCs w:val="14"/>
              </w:rPr>
            </w:pPr>
            <w:r w:rsidRPr="009036B0">
              <w:rPr>
                <w:rFonts w:cs="Arial"/>
                <w:b/>
                <w:szCs w:val="14"/>
              </w:rPr>
              <w:t>(5,355)</w:t>
            </w:r>
          </w:p>
        </w:tc>
        <w:tc>
          <w:tcPr>
            <w:tcW w:w="1418" w:type="dxa"/>
            <w:shd w:val="clear" w:color="auto" w:fill="FFFFFF" w:themeFill="background1"/>
          </w:tcPr>
          <w:p w14:paraId="6AD1F69D" w14:textId="77777777" w:rsidR="00F83F80" w:rsidRPr="009036B0" w:rsidRDefault="00F83F80" w:rsidP="00F83F80">
            <w:pPr>
              <w:pStyle w:val="08-Tabelageral"/>
              <w:rPr>
                <w:rFonts w:cs="Arial"/>
                <w:b/>
                <w:szCs w:val="14"/>
              </w:rPr>
            </w:pPr>
            <w:r w:rsidRPr="009036B0">
              <w:rPr>
                <w:rFonts w:cs="Arial"/>
                <w:b/>
                <w:szCs w:val="14"/>
              </w:rPr>
              <w:t>18,054</w:t>
            </w:r>
          </w:p>
        </w:tc>
      </w:tr>
      <w:tr w:rsidR="00F83F80" w:rsidRPr="009036B0" w14:paraId="4F0AA4F6" w14:textId="77777777" w:rsidTr="00EE5886">
        <w:trPr>
          <w:trHeight w:val="238"/>
          <w:jc w:val="center"/>
        </w:trPr>
        <w:tc>
          <w:tcPr>
            <w:tcW w:w="3094" w:type="dxa"/>
            <w:shd w:val="clear" w:color="auto" w:fill="D9E2F3" w:themeFill="accent5" w:themeFillTint="33"/>
          </w:tcPr>
          <w:p w14:paraId="4C5F039E" w14:textId="77777777" w:rsidR="00F83F80" w:rsidRPr="009036B0" w:rsidRDefault="00F83F80" w:rsidP="00F83F80">
            <w:pPr>
              <w:pStyle w:val="08-Tabelageral"/>
              <w:ind w:left="113"/>
              <w:jc w:val="left"/>
              <w:rPr>
                <w:rFonts w:cs="Arial"/>
              </w:rPr>
            </w:pPr>
            <w:proofErr w:type="spellStart"/>
            <w:r w:rsidRPr="009036B0">
              <w:rPr>
                <w:rFonts w:cs="Arial"/>
              </w:rPr>
              <w:t>Incone</w:t>
            </w:r>
            <w:proofErr w:type="spellEnd"/>
            <w:r w:rsidRPr="009036B0">
              <w:rPr>
                <w:rFonts w:cs="Arial"/>
              </w:rPr>
              <w:t xml:space="preserve"> </w:t>
            </w:r>
            <w:proofErr w:type="spellStart"/>
            <w:r w:rsidRPr="009036B0">
              <w:rPr>
                <w:rFonts w:cs="Arial"/>
              </w:rPr>
              <w:t>tax</w:t>
            </w:r>
            <w:proofErr w:type="spellEnd"/>
          </w:p>
        </w:tc>
        <w:tc>
          <w:tcPr>
            <w:tcW w:w="604" w:type="dxa"/>
            <w:shd w:val="clear" w:color="auto" w:fill="D9E2F3" w:themeFill="accent5" w:themeFillTint="33"/>
          </w:tcPr>
          <w:p w14:paraId="741A9EE9" w14:textId="77777777" w:rsidR="00F83F80" w:rsidRPr="009036B0" w:rsidRDefault="00F83F80" w:rsidP="00F83F80">
            <w:pPr>
              <w:pStyle w:val="08-Tabelageral"/>
              <w:jc w:val="center"/>
              <w:rPr>
                <w:rFonts w:cs="Arial"/>
                <w:szCs w:val="14"/>
              </w:rPr>
            </w:pPr>
          </w:p>
        </w:tc>
        <w:tc>
          <w:tcPr>
            <w:tcW w:w="1411" w:type="dxa"/>
            <w:shd w:val="clear" w:color="auto" w:fill="D9E2F3" w:themeFill="accent5" w:themeFillTint="33"/>
          </w:tcPr>
          <w:p w14:paraId="3C4F3AAB" w14:textId="77777777" w:rsidR="00F83F80" w:rsidRPr="009036B0" w:rsidRDefault="00F83F80" w:rsidP="00F83F80">
            <w:pPr>
              <w:pStyle w:val="08-Tabelageral"/>
              <w:rPr>
                <w:rFonts w:cs="Arial"/>
                <w:szCs w:val="14"/>
              </w:rPr>
            </w:pPr>
            <w:r w:rsidRPr="009036B0">
              <w:rPr>
                <w:rFonts w:cs="Arial"/>
                <w:szCs w:val="14"/>
              </w:rPr>
              <w:t>12,886</w:t>
            </w:r>
          </w:p>
        </w:tc>
        <w:tc>
          <w:tcPr>
            <w:tcW w:w="1412" w:type="dxa"/>
            <w:shd w:val="clear" w:color="auto" w:fill="D9E2F3" w:themeFill="accent5" w:themeFillTint="33"/>
          </w:tcPr>
          <w:p w14:paraId="468A8CDC" w14:textId="77777777" w:rsidR="00F83F80" w:rsidRPr="009036B0" w:rsidRDefault="00F83F80" w:rsidP="00F83F80">
            <w:pPr>
              <w:pStyle w:val="08-Tabelageral"/>
              <w:rPr>
                <w:rFonts w:cs="Arial"/>
              </w:rPr>
            </w:pPr>
            <w:r w:rsidRPr="009036B0">
              <w:rPr>
                <w:rFonts w:cs="Arial"/>
              </w:rPr>
              <w:t>2,719</w:t>
            </w:r>
          </w:p>
        </w:tc>
        <w:tc>
          <w:tcPr>
            <w:tcW w:w="283" w:type="dxa"/>
            <w:shd w:val="clear" w:color="auto" w:fill="D9E2F3" w:themeFill="accent5" w:themeFillTint="33"/>
          </w:tcPr>
          <w:p w14:paraId="4C4AAC7D" w14:textId="77777777" w:rsidR="00F83F80" w:rsidRPr="009036B0" w:rsidRDefault="00F83F80" w:rsidP="00F83F80">
            <w:pPr>
              <w:pStyle w:val="08-Tabelageral"/>
              <w:rPr>
                <w:rFonts w:cs="Arial"/>
                <w:szCs w:val="14"/>
              </w:rPr>
            </w:pPr>
          </w:p>
        </w:tc>
        <w:tc>
          <w:tcPr>
            <w:tcW w:w="1417" w:type="dxa"/>
            <w:shd w:val="clear" w:color="auto" w:fill="D9E2F3" w:themeFill="accent5" w:themeFillTint="33"/>
          </w:tcPr>
          <w:p w14:paraId="67C805B5" w14:textId="77777777" w:rsidR="00F83F80" w:rsidRPr="009036B0" w:rsidRDefault="00F83F80" w:rsidP="00F83F80">
            <w:pPr>
              <w:pStyle w:val="08-Tabelageral"/>
              <w:rPr>
                <w:rFonts w:cs="Arial"/>
                <w:szCs w:val="14"/>
              </w:rPr>
            </w:pPr>
            <w:r w:rsidRPr="009036B0">
              <w:rPr>
                <w:rFonts w:cs="Arial"/>
                <w:szCs w:val="14"/>
              </w:rPr>
              <w:t>(3,940)</w:t>
            </w:r>
          </w:p>
        </w:tc>
        <w:tc>
          <w:tcPr>
            <w:tcW w:w="1418" w:type="dxa"/>
            <w:shd w:val="clear" w:color="auto" w:fill="D9E2F3" w:themeFill="accent5" w:themeFillTint="33"/>
          </w:tcPr>
          <w:p w14:paraId="7F8FE9D6" w14:textId="77777777" w:rsidR="00F83F80" w:rsidRPr="009036B0" w:rsidRDefault="00F83F80" w:rsidP="00F83F80">
            <w:pPr>
              <w:pStyle w:val="08-Tabelageral"/>
              <w:rPr>
                <w:rFonts w:cs="Arial"/>
                <w:szCs w:val="14"/>
              </w:rPr>
            </w:pPr>
            <w:r w:rsidRPr="009036B0">
              <w:rPr>
                <w:rFonts w:cs="Arial"/>
                <w:szCs w:val="14"/>
              </w:rPr>
              <w:t>14,107</w:t>
            </w:r>
          </w:p>
        </w:tc>
      </w:tr>
      <w:tr w:rsidR="00F83F80" w:rsidRPr="009036B0" w14:paraId="0A3E4011" w14:textId="77777777" w:rsidTr="00EE5886">
        <w:trPr>
          <w:trHeight w:val="238"/>
          <w:jc w:val="center"/>
        </w:trPr>
        <w:tc>
          <w:tcPr>
            <w:tcW w:w="3094" w:type="dxa"/>
            <w:shd w:val="clear" w:color="auto" w:fill="FFFFFF" w:themeFill="background1"/>
          </w:tcPr>
          <w:p w14:paraId="666752B2" w14:textId="77777777" w:rsidR="00F83F80" w:rsidRPr="009036B0" w:rsidRDefault="00F83F80" w:rsidP="00F83F80">
            <w:pPr>
              <w:pStyle w:val="08-Tabelageral"/>
              <w:ind w:left="113"/>
              <w:jc w:val="left"/>
              <w:rPr>
                <w:rFonts w:cs="Arial"/>
              </w:rPr>
            </w:pPr>
            <w:r w:rsidRPr="009036B0">
              <w:rPr>
                <w:rFonts w:cs="Arial"/>
              </w:rPr>
              <w:t xml:space="preserve">Social </w:t>
            </w:r>
            <w:proofErr w:type="spellStart"/>
            <w:r w:rsidRPr="009036B0">
              <w:rPr>
                <w:rFonts w:cs="Arial"/>
              </w:rPr>
              <w:t>contribution</w:t>
            </w:r>
            <w:proofErr w:type="spellEnd"/>
          </w:p>
        </w:tc>
        <w:tc>
          <w:tcPr>
            <w:tcW w:w="604" w:type="dxa"/>
            <w:shd w:val="clear" w:color="auto" w:fill="FFFFFF" w:themeFill="background1"/>
          </w:tcPr>
          <w:p w14:paraId="24DC74FF" w14:textId="77777777" w:rsidR="00F83F80" w:rsidRPr="009036B0" w:rsidRDefault="00F83F80" w:rsidP="00F83F80">
            <w:pPr>
              <w:pStyle w:val="08-Tabelageral"/>
              <w:jc w:val="center"/>
              <w:rPr>
                <w:rFonts w:cs="Arial"/>
                <w:szCs w:val="14"/>
              </w:rPr>
            </w:pPr>
          </w:p>
        </w:tc>
        <w:tc>
          <w:tcPr>
            <w:tcW w:w="1411" w:type="dxa"/>
            <w:shd w:val="clear" w:color="auto" w:fill="FFFFFF" w:themeFill="background1"/>
          </w:tcPr>
          <w:p w14:paraId="3881178E" w14:textId="77777777" w:rsidR="00F83F80" w:rsidRPr="009036B0" w:rsidRDefault="00F83F80" w:rsidP="00F83F80">
            <w:pPr>
              <w:pStyle w:val="08-Tabelageral"/>
              <w:rPr>
                <w:rFonts w:cs="Arial"/>
                <w:szCs w:val="14"/>
              </w:rPr>
            </w:pPr>
            <w:r w:rsidRPr="009036B0">
              <w:rPr>
                <w:rFonts w:cs="Arial"/>
                <w:szCs w:val="14"/>
              </w:rPr>
              <w:t>3,511</w:t>
            </w:r>
          </w:p>
        </w:tc>
        <w:tc>
          <w:tcPr>
            <w:tcW w:w="1412" w:type="dxa"/>
            <w:shd w:val="clear" w:color="auto" w:fill="FFFFFF" w:themeFill="background1"/>
          </w:tcPr>
          <w:p w14:paraId="4B716FE9" w14:textId="77777777" w:rsidR="00F83F80" w:rsidRPr="009036B0" w:rsidRDefault="00F83F80" w:rsidP="00F83F80">
            <w:pPr>
              <w:pStyle w:val="08-Tabelageral"/>
              <w:rPr>
                <w:rFonts w:cs="Arial"/>
              </w:rPr>
            </w:pPr>
            <w:r w:rsidRPr="009036B0">
              <w:rPr>
                <w:rFonts w:cs="Arial"/>
              </w:rPr>
              <w:t>979</w:t>
            </w:r>
          </w:p>
        </w:tc>
        <w:tc>
          <w:tcPr>
            <w:tcW w:w="283" w:type="dxa"/>
            <w:shd w:val="clear" w:color="auto" w:fill="FFFFFF" w:themeFill="background1"/>
          </w:tcPr>
          <w:p w14:paraId="59DF28DE" w14:textId="77777777" w:rsidR="00F83F80" w:rsidRPr="009036B0" w:rsidRDefault="00F83F80" w:rsidP="00F83F80">
            <w:pPr>
              <w:pStyle w:val="08-Tabelageral"/>
              <w:rPr>
                <w:rFonts w:cs="Arial"/>
                <w:szCs w:val="14"/>
              </w:rPr>
            </w:pPr>
          </w:p>
        </w:tc>
        <w:tc>
          <w:tcPr>
            <w:tcW w:w="1417" w:type="dxa"/>
            <w:shd w:val="clear" w:color="auto" w:fill="FFFFFF" w:themeFill="background1"/>
          </w:tcPr>
          <w:p w14:paraId="612FA3B7" w14:textId="77777777" w:rsidR="00F83F80" w:rsidRPr="009036B0" w:rsidRDefault="00F83F80" w:rsidP="00F83F80">
            <w:pPr>
              <w:pStyle w:val="08-Tabelageral"/>
              <w:rPr>
                <w:rFonts w:cs="Arial"/>
                <w:szCs w:val="14"/>
              </w:rPr>
            </w:pPr>
            <w:r w:rsidRPr="009036B0">
              <w:rPr>
                <w:rFonts w:cs="Arial"/>
                <w:szCs w:val="14"/>
              </w:rPr>
              <w:t>(1,415)</w:t>
            </w:r>
          </w:p>
        </w:tc>
        <w:tc>
          <w:tcPr>
            <w:tcW w:w="1418" w:type="dxa"/>
            <w:shd w:val="clear" w:color="auto" w:fill="FFFFFF" w:themeFill="background1"/>
          </w:tcPr>
          <w:p w14:paraId="7BA87FDD" w14:textId="77777777" w:rsidR="00F83F80" w:rsidRPr="009036B0" w:rsidRDefault="00F83F80" w:rsidP="00F83F80">
            <w:pPr>
              <w:pStyle w:val="08-Tabelageral"/>
              <w:rPr>
                <w:rFonts w:cs="Arial"/>
                <w:szCs w:val="14"/>
              </w:rPr>
            </w:pPr>
            <w:r w:rsidRPr="009036B0">
              <w:rPr>
                <w:rFonts w:cs="Arial"/>
                <w:szCs w:val="14"/>
              </w:rPr>
              <w:t>3,947</w:t>
            </w:r>
          </w:p>
        </w:tc>
      </w:tr>
    </w:tbl>
    <w:p w14:paraId="112C8C8B" w14:textId="77777777" w:rsidR="00F83F80" w:rsidRPr="009036B0" w:rsidRDefault="00F83F80">
      <w:pPr>
        <w:rPr>
          <w:rFonts w:cs="Arial"/>
          <w:b/>
          <w:color w:val="1F4E79" w:themeColor="accent1" w:themeShade="80"/>
          <w:szCs w:val="18"/>
        </w:rPr>
      </w:pPr>
    </w:p>
    <w:p w14:paraId="75186518" w14:textId="77777777" w:rsidR="00F83F80" w:rsidRPr="009036B0" w:rsidRDefault="00F83F80" w:rsidP="00F83F80">
      <w:pPr>
        <w:keepNext/>
        <w:keepLines/>
        <w:spacing w:after="40"/>
        <w:rPr>
          <w:rFonts w:cs="Arial"/>
          <w:b/>
          <w:color w:val="1F4E79" w:themeColor="accent1" w:themeShade="80"/>
          <w:sz w:val="20"/>
          <w:szCs w:val="20"/>
        </w:rPr>
      </w:pPr>
      <w:r w:rsidRPr="009036B0">
        <w:rPr>
          <w:rFonts w:cs="Arial"/>
          <w:b/>
          <w:color w:val="1F4E79" w:themeColor="accent1" w:themeShade="80"/>
          <w:sz w:val="20"/>
          <w:szCs w:val="20"/>
        </w:rPr>
        <w:t xml:space="preserve">f) </w:t>
      </w:r>
      <w:proofErr w:type="spellStart"/>
      <w:r w:rsidRPr="009036B0">
        <w:rPr>
          <w:rFonts w:cs="Arial"/>
          <w:b/>
          <w:color w:val="1F4E79" w:themeColor="accent1" w:themeShade="80"/>
          <w:szCs w:val="18"/>
        </w:rPr>
        <w:t>Expected</w:t>
      </w:r>
      <w:proofErr w:type="spellEnd"/>
      <w:r w:rsidRPr="009036B0">
        <w:rPr>
          <w:rFonts w:cs="Arial"/>
          <w:b/>
          <w:color w:val="1F4E79" w:themeColor="accent1" w:themeShade="80"/>
          <w:szCs w:val="18"/>
        </w:rPr>
        <w:t xml:space="preserve"> </w:t>
      </w:r>
      <w:proofErr w:type="spellStart"/>
      <w:r w:rsidRPr="009036B0">
        <w:rPr>
          <w:rFonts w:cs="Arial"/>
          <w:b/>
          <w:color w:val="1F4E79" w:themeColor="accent1" w:themeShade="80"/>
          <w:szCs w:val="18"/>
        </w:rPr>
        <w:t>Realization</w:t>
      </w:r>
      <w:proofErr w:type="spellEnd"/>
    </w:p>
    <w:p w14:paraId="43EB3730" w14:textId="77777777" w:rsidR="00F83F80" w:rsidRPr="009036B0" w:rsidRDefault="00F83F80" w:rsidP="00F83F80">
      <w:pPr>
        <w:keepNext/>
        <w:keepLines/>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83F80" w:rsidRPr="009036B0" w14:paraId="75E20679" w14:textId="77777777" w:rsidTr="00EE5886">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31B114D0" w14:textId="77777777" w:rsidR="00F83F80" w:rsidRPr="009036B0" w:rsidRDefault="00F83F80" w:rsidP="00F83F80">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71784A5F" w14:textId="77777777" w:rsidR="00F83F80" w:rsidRPr="009036B0" w:rsidRDefault="00F83F80" w:rsidP="00F83F80">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CA2469" w14:textId="77777777" w:rsidR="00F83F80" w:rsidRPr="009036B0" w:rsidRDefault="00F83F80" w:rsidP="00F83F80">
            <w:pPr>
              <w:keepNext/>
              <w:keepLines/>
              <w:spacing w:after="0"/>
              <w:jc w:val="center"/>
              <w:rPr>
                <w:rFonts w:cs="Arial"/>
                <w:b/>
                <w:sz w:val="14"/>
                <w:szCs w:val="18"/>
              </w:rPr>
            </w:pPr>
            <w:proofErr w:type="spellStart"/>
            <w:r w:rsidRPr="009036B0">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1BE39A67" w14:textId="77777777" w:rsidR="00F83F80" w:rsidRPr="009036B0" w:rsidRDefault="00F83F80" w:rsidP="00F83F80">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A7151F" w14:textId="77777777" w:rsidR="00F83F80" w:rsidRPr="009036B0" w:rsidRDefault="00F83F80" w:rsidP="00F83F80">
            <w:pPr>
              <w:keepNext/>
              <w:keepLines/>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4AD9D3FA" w14:textId="77777777" w:rsidTr="00EE5886">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7B1F4358" w14:textId="77777777" w:rsidR="00F83F80" w:rsidRPr="009036B0" w:rsidRDefault="00F83F80" w:rsidP="00F83F80">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79677CAE" w14:textId="77777777" w:rsidR="00F83F80" w:rsidRPr="009036B0" w:rsidRDefault="00F83F80" w:rsidP="00F83F80">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122706D7" w14:textId="77777777" w:rsidR="00F83F80" w:rsidRPr="009036B0" w:rsidRDefault="00F83F80" w:rsidP="00F83F80">
            <w:pPr>
              <w:pStyle w:val="08-Tabelageral"/>
              <w:rPr>
                <w:rFonts w:cs="Arial"/>
                <w:b/>
              </w:rPr>
            </w:pPr>
            <w:r w:rsidRPr="009036B0">
              <w:rPr>
                <w:rFonts w:cs="Arial"/>
                <w:b/>
              </w:rPr>
              <w:t xml:space="preserve">Non </w:t>
            </w:r>
            <w:proofErr w:type="spellStart"/>
            <w:r w:rsidRPr="009036B0">
              <w:rPr>
                <w:rFonts w:cs="Arial"/>
                <w:b/>
              </w:rPr>
              <w:t>Value</w:t>
            </w:r>
            <w:proofErr w:type="spellEnd"/>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E3E21AC" w14:textId="77777777" w:rsidR="00F83F80" w:rsidRPr="009036B0" w:rsidRDefault="00F83F80" w:rsidP="00F83F80">
            <w:pPr>
              <w:pStyle w:val="08-Tabelageral"/>
              <w:rPr>
                <w:rFonts w:cs="Arial"/>
                <w:b/>
              </w:rPr>
            </w:pPr>
            <w:proofErr w:type="spellStart"/>
            <w:r w:rsidRPr="009036B0">
              <w:rPr>
                <w:rFonts w:cs="Arial"/>
                <w:b/>
              </w:rPr>
              <w:t>Present</w:t>
            </w:r>
            <w:proofErr w:type="spellEnd"/>
            <w:r w:rsidRPr="009036B0">
              <w:rPr>
                <w:rFonts w:cs="Arial"/>
                <w:b/>
              </w:rPr>
              <w:t xml:space="preserve"> </w:t>
            </w:r>
            <w:proofErr w:type="spellStart"/>
            <w:r w:rsidRPr="009036B0">
              <w:rPr>
                <w:rFonts w:cs="Arial"/>
                <w:b/>
              </w:rPr>
              <w:t>Value</w:t>
            </w:r>
            <w:proofErr w:type="spellEnd"/>
          </w:p>
        </w:tc>
        <w:tc>
          <w:tcPr>
            <w:tcW w:w="283" w:type="dxa"/>
            <w:tcBorders>
              <w:top w:val="nil"/>
              <w:bottom w:val="single" w:sz="2" w:space="0" w:color="8EAADB" w:themeColor="accent5" w:themeTint="99"/>
            </w:tcBorders>
            <w:shd w:val="clear" w:color="auto" w:fill="D9E2F3" w:themeFill="accent5" w:themeFillTint="33"/>
          </w:tcPr>
          <w:p w14:paraId="309EACD6" w14:textId="77777777" w:rsidR="00F83F80" w:rsidRPr="009036B0" w:rsidRDefault="00F83F80" w:rsidP="00F83F80">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52595034" w14:textId="77777777" w:rsidR="00F83F80" w:rsidRPr="009036B0" w:rsidRDefault="00F83F80" w:rsidP="00F83F80">
            <w:pPr>
              <w:pStyle w:val="08-Tabelageral"/>
              <w:rPr>
                <w:rFonts w:cs="Arial"/>
                <w:b/>
              </w:rPr>
            </w:pPr>
            <w:r w:rsidRPr="009036B0">
              <w:rPr>
                <w:rFonts w:cs="Arial"/>
                <w:b/>
              </w:rPr>
              <w:t>Valor Nominal</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4766B926" w14:textId="77777777" w:rsidR="00F83F80" w:rsidRPr="009036B0" w:rsidRDefault="00F83F80" w:rsidP="00F83F80">
            <w:pPr>
              <w:pStyle w:val="08-Tabelageral"/>
              <w:rPr>
                <w:rFonts w:cs="Arial"/>
                <w:b/>
              </w:rPr>
            </w:pPr>
            <w:r w:rsidRPr="009036B0">
              <w:rPr>
                <w:rFonts w:cs="Arial"/>
                <w:b/>
              </w:rPr>
              <w:t>Valor Presente</w:t>
            </w:r>
          </w:p>
        </w:tc>
      </w:tr>
      <w:tr w:rsidR="00F83F80" w:rsidRPr="009036B0" w14:paraId="4AC66AC5" w14:textId="77777777" w:rsidTr="00EE5886">
        <w:trPr>
          <w:trHeight w:val="238"/>
          <w:jc w:val="center"/>
        </w:trPr>
        <w:tc>
          <w:tcPr>
            <w:tcW w:w="3094" w:type="dxa"/>
            <w:tcBorders>
              <w:top w:val="single" w:sz="2" w:space="0" w:color="8EAADB" w:themeColor="accent5" w:themeTint="99"/>
            </w:tcBorders>
            <w:shd w:val="clear" w:color="auto" w:fill="FFFFFF" w:themeFill="background1"/>
          </w:tcPr>
          <w:p w14:paraId="21A5EA40" w14:textId="77777777" w:rsidR="00F83F80" w:rsidRPr="009036B0" w:rsidRDefault="00F83F80" w:rsidP="00F83F80">
            <w:pPr>
              <w:pStyle w:val="08-Tabelageral"/>
              <w:ind w:left="113"/>
              <w:jc w:val="left"/>
              <w:rPr>
                <w:rFonts w:cs="Arial"/>
                <w:szCs w:val="14"/>
              </w:rPr>
            </w:pPr>
            <w:r w:rsidRPr="009036B0">
              <w:rPr>
                <w:rFonts w:cs="Arial"/>
                <w:szCs w:val="14"/>
              </w:rPr>
              <w:t>In 2020</w:t>
            </w:r>
          </w:p>
        </w:tc>
        <w:tc>
          <w:tcPr>
            <w:tcW w:w="604" w:type="dxa"/>
            <w:tcBorders>
              <w:top w:val="single" w:sz="2" w:space="0" w:color="8EAADB" w:themeColor="accent5" w:themeTint="99"/>
            </w:tcBorders>
            <w:shd w:val="clear" w:color="auto" w:fill="FFFFFF" w:themeFill="background1"/>
          </w:tcPr>
          <w:p w14:paraId="75185736" w14:textId="77777777" w:rsidR="00F83F80" w:rsidRPr="009036B0" w:rsidRDefault="00F83F80" w:rsidP="00F83F80">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tcPr>
          <w:p w14:paraId="41D6BB23" w14:textId="77777777" w:rsidR="00F83F80" w:rsidRPr="009036B0" w:rsidRDefault="00F83F80" w:rsidP="00F83F80">
            <w:pPr>
              <w:pStyle w:val="08-Tabelageral"/>
              <w:ind w:left="113"/>
              <w:rPr>
                <w:rFonts w:cs="Arial"/>
                <w:szCs w:val="14"/>
              </w:rPr>
            </w:pPr>
            <w:r w:rsidRPr="009036B0">
              <w:rPr>
                <w:rFonts w:cs="Arial"/>
                <w:szCs w:val="14"/>
              </w:rPr>
              <w:t>387</w:t>
            </w:r>
          </w:p>
        </w:tc>
        <w:tc>
          <w:tcPr>
            <w:tcW w:w="1412" w:type="dxa"/>
            <w:tcBorders>
              <w:top w:val="single" w:sz="2" w:space="0" w:color="8EAADB" w:themeColor="accent5" w:themeTint="99"/>
            </w:tcBorders>
            <w:shd w:val="clear" w:color="auto" w:fill="FFFFFF" w:themeFill="background1"/>
          </w:tcPr>
          <w:p w14:paraId="65D605C1" w14:textId="77777777" w:rsidR="00F83F80" w:rsidRPr="009036B0" w:rsidRDefault="00F83F80" w:rsidP="00F83F80">
            <w:pPr>
              <w:pStyle w:val="08-Tabelageral"/>
              <w:rPr>
                <w:rFonts w:cs="Arial"/>
              </w:rPr>
            </w:pPr>
            <w:r w:rsidRPr="009036B0">
              <w:rPr>
                <w:rFonts w:cs="Arial"/>
              </w:rPr>
              <w:t>375</w:t>
            </w:r>
          </w:p>
        </w:tc>
        <w:tc>
          <w:tcPr>
            <w:tcW w:w="283" w:type="dxa"/>
            <w:tcBorders>
              <w:top w:val="single" w:sz="2" w:space="0" w:color="8EAADB" w:themeColor="accent5" w:themeTint="99"/>
            </w:tcBorders>
            <w:shd w:val="clear" w:color="auto" w:fill="FFFFFF" w:themeFill="background1"/>
          </w:tcPr>
          <w:p w14:paraId="5EA7A75C" w14:textId="77777777" w:rsidR="00F83F80" w:rsidRPr="009036B0" w:rsidRDefault="00F83F80" w:rsidP="00F83F80">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tcPr>
          <w:p w14:paraId="60CC63FD" w14:textId="77777777" w:rsidR="00F83F80" w:rsidRPr="009036B0" w:rsidRDefault="00F83F80" w:rsidP="00F83F80">
            <w:pPr>
              <w:pStyle w:val="08-Tabelageral"/>
              <w:ind w:left="113"/>
              <w:rPr>
                <w:rFonts w:cs="Arial"/>
                <w:szCs w:val="14"/>
              </w:rPr>
            </w:pPr>
            <w:r w:rsidRPr="009036B0">
              <w:rPr>
                <w:rFonts w:cs="Arial"/>
                <w:szCs w:val="14"/>
              </w:rPr>
              <w:t>1,094</w:t>
            </w:r>
          </w:p>
        </w:tc>
        <w:tc>
          <w:tcPr>
            <w:tcW w:w="1418" w:type="dxa"/>
            <w:tcBorders>
              <w:top w:val="single" w:sz="2" w:space="0" w:color="8EAADB" w:themeColor="accent5" w:themeTint="99"/>
            </w:tcBorders>
            <w:shd w:val="clear" w:color="auto" w:fill="FFFFFF" w:themeFill="background1"/>
          </w:tcPr>
          <w:p w14:paraId="1C24CC82" w14:textId="77777777" w:rsidR="00F83F80" w:rsidRPr="009036B0" w:rsidRDefault="00F83F80" w:rsidP="00F83F80">
            <w:pPr>
              <w:pStyle w:val="08-Tabelageral"/>
              <w:rPr>
                <w:rFonts w:cs="Arial"/>
              </w:rPr>
            </w:pPr>
            <w:r w:rsidRPr="009036B0">
              <w:rPr>
                <w:rFonts w:cs="Arial"/>
              </w:rPr>
              <w:t>1,056</w:t>
            </w:r>
          </w:p>
        </w:tc>
      </w:tr>
      <w:tr w:rsidR="00F83F80" w:rsidRPr="009036B0" w14:paraId="43ABD119" w14:textId="77777777" w:rsidTr="00EE5886">
        <w:trPr>
          <w:trHeight w:val="238"/>
          <w:jc w:val="center"/>
        </w:trPr>
        <w:tc>
          <w:tcPr>
            <w:tcW w:w="3094" w:type="dxa"/>
            <w:shd w:val="clear" w:color="auto" w:fill="D9E2F3" w:themeFill="accent5" w:themeFillTint="33"/>
          </w:tcPr>
          <w:p w14:paraId="38FAF5B6" w14:textId="77777777" w:rsidR="00F83F80" w:rsidRPr="009036B0" w:rsidRDefault="00F83F80" w:rsidP="00F83F80">
            <w:pPr>
              <w:pStyle w:val="08-Tabelageral"/>
              <w:ind w:left="113"/>
              <w:jc w:val="left"/>
              <w:rPr>
                <w:rFonts w:cs="Arial"/>
                <w:szCs w:val="14"/>
              </w:rPr>
            </w:pPr>
            <w:r w:rsidRPr="009036B0">
              <w:rPr>
                <w:rFonts w:cs="Arial"/>
                <w:szCs w:val="14"/>
              </w:rPr>
              <w:t>In 2021</w:t>
            </w:r>
          </w:p>
        </w:tc>
        <w:tc>
          <w:tcPr>
            <w:tcW w:w="604" w:type="dxa"/>
            <w:shd w:val="clear" w:color="auto" w:fill="D9E2F3" w:themeFill="accent5" w:themeFillTint="33"/>
          </w:tcPr>
          <w:p w14:paraId="0EB12169"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tcPr>
          <w:p w14:paraId="3C5B67E6" w14:textId="77777777" w:rsidR="00F83F80" w:rsidRPr="009036B0" w:rsidRDefault="00F83F80" w:rsidP="00F83F80">
            <w:pPr>
              <w:pStyle w:val="08-Tabelageral"/>
              <w:ind w:left="113"/>
              <w:rPr>
                <w:rFonts w:cs="Arial"/>
                <w:szCs w:val="14"/>
              </w:rPr>
            </w:pPr>
            <w:r w:rsidRPr="009036B0">
              <w:rPr>
                <w:rFonts w:cs="Arial"/>
                <w:szCs w:val="14"/>
              </w:rPr>
              <w:t>349</w:t>
            </w:r>
          </w:p>
        </w:tc>
        <w:tc>
          <w:tcPr>
            <w:tcW w:w="1412" w:type="dxa"/>
            <w:shd w:val="clear" w:color="auto" w:fill="D9E2F3" w:themeFill="accent5" w:themeFillTint="33"/>
          </w:tcPr>
          <w:p w14:paraId="19ADC995" w14:textId="77777777" w:rsidR="00F83F80" w:rsidRPr="009036B0" w:rsidRDefault="00F83F80" w:rsidP="00F83F80">
            <w:pPr>
              <w:pStyle w:val="08-Tabelageral"/>
              <w:rPr>
                <w:rFonts w:cs="Arial"/>
              </w:rPr>
            </w:pPr>
            <w:r w:rsidRPr="009036B0">
              <w:rPr>
                <w:rFonts w:cs="Arial"/>
              </w:rPr>
              <w:t>321</w:t>
            </w:r>
          </w:p>
        </w:tc>
        <w:tc>
          <w:tcPr>
            <w:tcW w:w="283" w:type="dxa"/>
            <w:shd w:val="clear" w:color="auto" w:fill="D9E2F3" w:themeFill="accent5" w:themeFillTint="33"/>
          </w:tcPr>
          <w:p w14:paraId="3B1B299A"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tcPr>
          <w:p w14:paraId="1C17D5EF" w14:textId="77777777" w:rsidR="00F83F80" w:rsidRPr="009036B0" w:rsidRDefault="00F83F80" w:rsidP="00F83F80">
            <w:pPr>
              <w:pStyle w:val="08-Tabelageral"/>
              <w:ind w:left="113"/>
              <w:rPr>
                <w:rFonts w:cs="Arial"/>
                <w:szCs w:val="14"/>
              </w:rPr>
            </w:pPr>
            <w:r w:rsidRPr="009036B0">
              <w:rPr>
                <w:rFonts w:cs="Arial"/>
                <w:szCs w:val="14"/>
              </w:rPr>
              <w:t>3,849</w:t>
            </w:r>
          </w:p>
        </w:tc>
        <w:tc>
          <w:tcPr>
            <w:tcW w:w="1418" w:type="dxa"/>
            <w:shd w:val="clear" w:color="auto" w:fill="D9E2F3" w:themeFill="accent5" w:themeFillTint="33"/>
          </w:tcPr>
          <w:p w14:paraId="5976F542" w14:textId="77777777" w:rsidR="00F83F80" w:rsidRPr="009036B0" w:rsidRDefault="00F83F80" w:rsidP="00F83F80">
            <w:pPr>
              <w:pStyle w:val="08-Tabelageral"/>
              <w:rPr>
                <w:rFonts w:cs="Arial"/>
              </w:rPr>
            </w:pPr>
            <w:r w:rsidRPr="009036B0">
              <w:rPr>
                <w:rFonts w:cs="Arial"/>
              </w:rPr>
              <w:t>3,532</w:t>
            </w:r>
          </w:p>
        </w:tc>
      </w:tr>
      <w:tr w:rsidR="00F83F80" w:rsidRPr="009036B0" w14:paraId="44422489" w14:textId="77777777" w:rsidTr="00EE5886">
        <w:trPr>
          <w:trHeight w:val="238"/>
          <w:jc w:val="center"/>
        </w:trPr>
        <w:tc>
          <w:tcPr>
            <w:tcW w:w="3094" w:type="dxa"/>
            <w:shd w:val="clear" w:color="auto" w:fill="FFFFFF" w:themeFill="background1"/>
          </w:tcPr>
          <w:p w14:paraId="31818A0B" w14:textId="77777777" w:rsidR="00F83F80" w:rsidRPr="009036B0" w:rsidRDefault="00F83F80" w:rsidP="00F83F80">
            <w:pPr>
              <w:pStyle w:val="08-Tabelageral"/>
              <w:ind w:left="113"/>
              <w:jc w:val="left"/>
              <w:rPr>
                <w:rFonts w:cs="Arial"/>
                <w:szCs w:val="14"/>
              </w:rPr>
            </w:pPr>
            <w:r w:rsidRPr="009036B0">
              <w:rPr>
                <w:rFonts w:cs="Arial"/>
                <w:szCs w:val="14"/>
              </w:rPr>
              <w:t>In 2022</w:t>
            </w:r>
          </w:p>
        </w:tc>
        <w:tc>
          <w:tcPr>
            <w:tcW w:w="604" w:type="dxa"/>
            <w:shd w:val="clear" w:color="auto" w:fill="FFFFFF" w:themeFill="background1"/>
          </w:tcPr>
          <w:p w14:paraId="5199994B"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tcPr>
          <w:p w14:paraId="0C9AAF29" w14:textId="77777777" w:rsidR="00F83F80" w:rsidRPr="009036B0" w:rsidRDefault="00F83F80" w:rsidP="00F83F80">
            <w:pPr>
              <w:pStyle w:val="08-Tabelageral"/>
              <w:ind w:left="113"/>
              <w:rPr>
                <w:rFonts w:cs="Arial"/>
                <w:szCs w:val="14"/>
              </w:rPr>
            </w:pPr>
            <w:r w:rsidRPr="009036B0">
              <w:rPr>
                <w:rFonts w:cs="Arial"/>
                <w:szCs w:val="14"/>
              </w:rPr>
              <w:t>645</w:t>
            </w:r>
          </w:p>
        </w:tc>
        <w:tc>
          <w:tcPr>
            <w:tcW w:w="1412" w:type="dxa"/>
            <w:shd w:val="clear" w:color="auto" w:fill="FFFFFF" w:themeFill="background1"/>
          </w:tcPr>
          <w:p w14:paraId="253E745D" w14:textId="77777777" w:rsidR="00F83F80" w:rsidRPr="009036B0" w:rsidRDefault="00F83F80" w:rsidP="00F83F80">
            <w:pPr>
              <w:pStyle w:val="08-Tabelageral"/>
              <w:rPr>
                <w:rFonts w:cs="Arial"/>
              </w:rPr>
            </w:pPr>
            <w:r w:rsidRPr="009036B0">
              <w:rPr>
                <w:rFonts w:cs="Arial"/>
              </w:rPr>
              <w:t>553</w:t>
            </w:r>
          </w:p>
        </w:tc>
        <w:tc>
          <w:tcPr>
            <w:tcW w:w="283" w:type="dxa"/>
            <w:shd w:val="clear" w:color="auto" w:fill="FFFFFF" w:themeFill="background1"/>
          </w:tcPr>
          <w:p w14:paraId="6802DDAA" w14:textId="77777777" w:rsidR="00F83F80" w:rsidRPr="009036B0" w:rsidRDefault="00F83F80" w:rsidP="00F83F80">
            <w:pPr>
              <w:pStyle w:val="08-Tabelageral"/>
              <w:ind w:left="113"/>
              <w:rPr>
                <w:rFonts w:cs="Arial"/>
                <w:szCs w:val="14"/>
              </w:rPr>
            </w:pPr>
          </w:p>
        </w:tc>
        <w:tc>
          <w:tcPr>
            <w:tcW w:w="1417" w:type="dxa"/>
            <w:shd w:val="clear" w:color="auto" w:fill="FFFFFF" w:themeFill="background1"/>
          </w:tcPr>
          <w:p w14:paraId="50FEA058" w14:textId="77777777" w:rsidR="00F83F80" w:rsidRPr="009036B0" w:rsidRDefault="00F83F80" w:rsidP="00F83F80">
            <w:pPr>
              <w:pStyle w:val="08-Tabelageral"/>
              <w:ind w:left="113"/>
              <w:rPr>
                <w:rFonts w:cs="Arial"/>
                <w:szCs w:val="14"/>
              </w:rPr>
            </w:pPr>
            <w:r w:rsidRPr="009036B0">
              <w:rPr>
                <w:rFonts w:cs="Arial"/>
                <w:szCs w:val="14"/>
              </w:rPr>
              <w:t>3,086</w:t>
            </w:r>
          </w:p>
        </w:tc>
        <w:tc>
          <w:tcPr>
            <w:tcW w:w="1418" w:type="dxa"/>
            <w:shd w:val="clear" w:color="auto" w:fill="FFFFFF" w:themeFill="background1"/>
          </w:tcPr>
          <w:p w14:paraId="535A24C9" w14:textId="77777777" w:rsidR="00F83F80" w:rsidRPr="009036B0" w:rsidRDefault="00F83F80" w:rsidP="00F83F80">
            <w:pPr>
              <w:pStyle w:val="08-Tabelageral"/>
              <w:rPr>
                <w:rFonts w:cs="Arial"/>
              </w:rPr>
            </w:pPr>
            <w:r w:rsidRPr="009036B0">
              <w:rPr>
                <w:rFonts w:cs="Arial"/>
              </w:rPr>
              <w:t>2,652</w:t>
            </w:r>
          </w:p>
        </w:tc>
      </w:tr>
      <w:tr w:rsidR="00F83F80" w:rsidRPr="009036B0" w14:paraId="459622E6" w14:textId="77777777" w:rsidTr="00EE5886">
        <w:trPr>
          <w:trHeight w:val="238"/>
          <w:jc w:val="center"/>
        </w:trPr>
        <w:tc>
          <w:tcPr>
            <w:tcW w:w="3094" w:type="dxa"/>
            <w:shd w:val="clear" w:color="auto" w:fill="D9E2F3" w:themeFill="accent5" w:themeFillTint="33"/>
          </w:tcPr>
          <w:p w14:paraId="38807CBA" w14:textId="77777777" w:rsidR="00F83F80" w:rsidRPr="009036B0" w:rsidRDefault="00F83F80" w:rsidP="00F83F80">
            <w:pPr>
              <w:pStyle w:val="08-Tabelageral"/>
              <w:ind w:left="113"/>
              <w:jc w:val="left"/>
              <w:rPr>
                <w:rFonts w:cs="Arial"/>
                <w:szCs w:val="14"/>
              </w:rPr>
            </w:pPr>
            <w:r w:rsidRPr="009036B0">
              <w:rPr>
                <w:rFonts w:cs="Arial"/>
                <w:szCs w:val="14"/>
              </w:rPr>
              <w:t>In 2023</w:t>
            </w:r>
          </w:p>
        </w:tc>
        <w:tc>
          <w:tcPr>
            <w:tcW w:w="604" w:type="dxa"/>
            <w:shd w:val="clear" w:color="auto" w:fill="D9E2F3" w:themeFill="accent5" w:themeFillTint="33"/>
          </w:tcPr>
          <w:p w14:paraId="343DC70F"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tcPr>
          <w:p w14:paraId="410A5BF9" w14:textId="77777777" w:rsidR="00F83F80" w:rsidRPr="009036B0" w:rsidRDefault="00F83F80" w:rsidP="00F83F80">
            <w:pPr>
              <w:pStyle w:val="08-Tabelageral"/>
              <w:ind w:left="113"/>
              <w:rPr>
                <w:rFonts w:cs="Arial"/>
                <w:szCs w:val="14"/>
              </w:rPr>
            </w:pPr>
            <w:r w:rsidRPr="009036B0">
              <w:rPr>
                <w:rFonts w:cs="Arial"/>
                <w:szCs w:val="14"/>
              </w:rPr>
              <w:t>608</w:t>
            </w:r>
          </w:p>
        </w:tc>
        <w:tc>
          <w:tcPr>
            <w:tcW w:w="1412" w:type="dxa"/>
            <w:shd w:val="clear" w:color="auto" w:fill="D9E2F3" w:themeFill="accent5" w:themeFillTint="33"/>
          </w:tcPr>
          <w:p w14:paraId="45772AE9" w14:textId="77777777" w:rsidR="00F83F80" w:rsidRPr="009036B0" w:rsidRDefault="00F83F80" w:rsidP="00F83F80">
            <w:pPr>
              <w:pStyle w:val="08-Tabelageral"/>
              <w:rPr>
                <w:rFonts w:cs="Arial"/>
              </w:rPr>
            </w:pPr>
            <w:r w:rsidRPr="009036B0">
              <w:rPr>
                <w:rFonts w:cs="Arial"/>
              </w:rPr>
              <w:t>486</w:t>
            </w:r>
          </w:p>
        </w:tc>
        <w:tc>
          <w:tcPr>
            <w:tcW w:w="283" w:type="dxa"/>
            <w:shd w:val="clear" w:color="auto" w:fill="D9E2F3" w:themeFill="accent5" w:themeFillTint="33"/>
          </w:tcPr>
          <w:p w14:paraId="07B6031E"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tcPr>
          <w:p w14:paraId="6CA23A89" w14:textId="77777777" w:rsidR="00F83F80" w:rsidRPr="009036B0" w:rsidRDefault="00F83F80" w:rsidP="00F83F80">
            <w:pPr>
              <w:pStyle w:val="08-Tabelageral"/>
              <w:ind w:left="113"/>
              <w:rPr>
                <w:rFonts w:cs="Arial"/>
                <w:szCs w:val="14"/>
              </w:rPr>
            </w:pPr>
            <w:r w:rsidRPr="009036B0">
              <w:rPr>
                <w:rFonts w:cs="Arial"/>
                <w:szCs w:val="14"/>
              </w:rPr>
              <w:t>2,898</w:t>
            </w:r>
          </w:p>
        </w:tc>
        <w:tc>
          <w:tcPr>
            <w:tcW w:w="1418" w:type="dxa"/>
            <w:shd w:val="clear" w:color="auto" w:fill="D9E2F3" w:themeFill="accent5" w:themeFillTint="33"/>
          </w:tcPr>
          <w:p w14:paraId="26AC9328" w14:textId="77777777" w:rsidR="00F83F80" w:rsidRPr="009036B0" w:rsidRDefault="00F83F80" w:rsidP="00F83F80">
            <w:pPr>
              <w:pStyle w:val="08-Tabelageral"/>
              <w:rPr>
                <w:rFonts w:cs="Arial"/>
              </w:rPr>
            </w:pPr>
            <w:r w:rsidRPr="009036B0">
              <w:rPr>
                <w:rFonts w:cs="Arial"/>
              </w:rPr>
              <w:t>2,309</w:t>
            </w:r>
          </w:p>
        </w:tc>
      </w:tr>
      <w:tr w:rsidR="00F83F80" w:rsidRPr="009036B0" w14:paraId="5622ABFF" w14:textId="77777777" w:rsidTr="00EE5886">
        <w:trPr>
          <w:trHeight w:val="238"/>
          <w:jc w:val="center"/>
        </w:trPr>
        <w:tc>
          <w:tcPr>
            <w:tcW w:w="3094" w:type="dxa"/>
            <w:shd w:val="clear" w:color="auto" w:fill="FFFFFF" w:themeFill="background1"/>
          </w:tcPr>
          <w:p w14:paraId="2BC5A254" w14:textId="77777777" w:rsidR="00F83F80" w:rsidRPr="009036B0" w:rsidRDefault="00F83F80" w:rsidP="00F83F80">
            <w:pPr>
              <w:pStyle w:val="08-Tabelageral"/>
              <w:ind w:left="113"/>
              <w:jc w:val="left"/>
              <w:rPr>
                <w:rFonts w:cs="Arial"/>
                <w:szCs w:val="14"/>
              </w:rPr>
            </w:pPr>
            <w:r w:rsidRPr="009036B0">
              <w:rPr>
                <w:rFonts w:cs="Arial"/>
                <w:szCs w:val="14"/>
              </w:rPr>
              <w:t>In 2024</w:t>
            </w:r>
          </w:p>
        </w:tc>
        <w:tc>
          <w:tcPr>
            <w:tcW w:w="604" w:type="dxa"/>
            <w:shd w:val="clear" w:color="auto" w:fill="FFFFFF" w:themeFill="background1"/>
          </w:tcPr>
          <w:p w14:paraId="57F14303"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tcPr>
          <w:p w14:paraId="5DA4A367" w14:textId="77777777" w:rsidR="00F83F80" w:rsidRPr="009036B0" w:rsidRDefault="00F83F80" w:rsidP="00F83F80">
            <w:pPr>
              <w:pStyle w:val="08-Tabelageral"/>
              <w:ind w:left="113"/>
              <w:rPr>
                <w:rFonts w:cs="Arial"/>
                <w:szCs w:val="14"/>
              </w:rPr>
            </w:pPr>
            <w:r w:rsidRPr="009036B0">
              <w:rPr>
                <w:rFonts w:cs="Arial"/>
                <w:szCs w:val="14"/>
              </w:rPr>
              <w:t>635</w:t>
            </w:r>
          </w:p>
        </w:tc>
        <w:tc>
          <w:tcPr>
            <w:tcW w:w="1412" w:type="dxa"/>
            <w:shd w:val="clear" w:color="auto" w:fill="FFFFFF" w:themeFill="background1"/>
          </w:tcPr>
          <w:p w14:paraId="101D940B" w14:textId="77777777" w:rsidR="00F83F80" w:rsidRPr="009036B0" w:rsidRDefault="00F83F80" w:rsidP="00F83F80">
            <w:pPr>
              <w:pStyle w:val="08-Tabelageral"/>
              <w:rPr>
                <w:rFonts w:cs="Arial"/>
              </w:rPr>
            </w:pPr>
            <w:r w:rsidRPr="009036B0">
              <w:rPr>
                <w:rFonts w:cs="Arial"/>
              </w:rPr>
              <w:t>471</w:t>
            </w:r>
          </w:p>
        </w:tc>
        <w:tc>
          <w:tcPr>
            <w:tcW w:w="283" w:type="dxa"/>
            <w:shd w:val="clear" w:color="auto" w:fill="FFFFFF" w:themeFill="background1"/>
          </w:tcPr>
          <w:p w14:paraId="59C51381" w14:textId="77777777" w:rsidR="00F83F80" w:rsidRPr="009036B0" w:rsidRDefault="00F83F80" w:rsidP="00F83F80">
            <w:pPr>
              <w:pStyle w:val="08-Tabelageral"/>
              <w:ind w:left="113"/>
              <w:rPr>
                <w:rFonts w:cs="Arial"/>
                <w:szCs w:val="14"/>
              </w:rPr>
            </w:pPr>
          </w:p>
        </w:tc>
        <w:tc>
          <w:tcPr>
            <w:tcW w:w="1417" w:type="dxa"/>
            <w:shd w:val="clear" w:color="auto" w:fill="FFFFFF" w:themeFill="background1"/>
          </w:tcPr>
          <w:p w14:paraId="788A2DD3" w14:textId="77777777" w:rsidR="00F83F80" w:rsidRPr="009036B0" w:rsidRDefault="00F83F80" w:rsidP="00F83F80">
            <w:pPr>
              <w:pStyle w:val="08-Tabelageral"/>
              <w:ind w:left="113"/>
              <w:rPr>
                <w:rFonts w:cs="Arial"/>
                <w:szCs w:val="14"/>
              </w:rPr>
            </w:pPr>
            <w:r w:rsidRPr="009036B0">
              <w:rPr>
                <w:rFonts w:cs="Arial"/>
                <w:szCs w:val="14"/>
              </w:rPr>
              <w:t>2,195</w:t>
            </w:r>
          </w:p>
        </w:tc>
        <w:tc>
          <w:tcPr>
            <w:tcW w:w="1418" w:type="dxa"/>
            <w:shd w:val="clear" w:color="auto" w:fill="FFFFFF" w:themeFill="background1"/>
          </w:tcPr>
          <w:p w14:paraId="680D026B" w14:textId="77777777" w:rsidR="00F83F80" w:rsidRPr="009036B0" w:rsidRDefault="00F83F80" w:rsidP="00F83F80">
            <w:pPr>
              <w:pStyle w:val="08-Tabelageral"/>
              <w:rPr>
                <w:rFonts w:cs="Arial"/>
              </w:rPr>
            </w:pPr>
            <w:r w:rsidRPr="009036B0">
              <w:rPr>
                <w:rFonts w:cs="Arial"/>
              </w:rPr>
              <w:t>1,629</w:t>
            </w:r>
          </w:p>
        </w:tc>
      </w:tr>
      <w:tr w:rsidR="00F83F80" w:rsidRPr="009036B0" w14:paraId="3D58E183" w14:textId="77777777" w:rsidTr="00EE5886">
        <w:trPr>
          <w:trHeight w:val="238"/>
          <w:jc w:val="center"/>
        </w:trPr>
        <w:tc>
          <w:tcPr>
            <w:tcW w:w="3094" w:type="dxa"/>
            <w:shd w:val="clear" w:color="auto" w:fill="D9E2F3" w:themeFill="accent5" w:themeFillTint="33"/>
          </w:tcPr>
          <w:p w14:paraId="0B2D2969" w14:textId="77777777" w:rsidR="00F83F80" w:rsidRPr="009036B0" w:rsidRDefault="00F83F80" w:rsidP="00F83F80">
            <w:pPr>
              <w:pStyle w:val="08-Tabelageral"/>
              <w:ind w:left="113"/>
              <w:jc w:val="left"/>
              <w:rPr>
                <w:rFonts w:cs="Arial"/>
                <w:szCs w:val="14"/>
              </w:rPr>
            </w:pPr>
            <w:proofErr w:type="spellStart"/>
            <w:r w:rsidRPr="009036B0">
              <w:rPr>
                <w:rFonts w:cs="Arial"/>
                <w:szCs w:val="14"/>
              </w:rPr>
              <w:t>Afther</w:t>
            </w:r>
            <w:proofErr w:type="spellEnd"/>
            <w:r w:rsidRPr="009036B0">
              <w:rPr>
                <w:rFonts w:cs="Arial"/>
                <w:szCs w:val="14"/>
              </w:rPr>
              <w:t xml:space="preserve"> 2024</w:t>
            </w:r>
          </w:p>
        </w:tc>
        <w:tc>
          <w:tcPr>
            <w:tcW w:w="604" w:type="dxa"/>
            <w:shd w:val="clear" w:color="auto" w:fill="D9E2F3" w:themeFill="accent5" w:themeFillTint="33"/>
          </w:tcPr>
          <w:p w14:paraId="5E9A5777" w14:textId="77777777" w:rsidR="00F83F80" w:rsidRPr="009036B0" w:rsidRDefault="00F83F80" w:rsidP="00F83F80">
            <w:pPr>
              <w:pStyle w:val="08-Tabelageral"/>
              <w:jc w:val="center"/>
              <w:rPr>
                <w:rFonts w:cs="Arial"/>
                <w:szCs w:val="14"/>
              </w:rPr>
            </w:pPr>
          </w:p>
        </w:tc>
        <w:tc>
          <w:tcPr>
            <w:tcW w:w="1411" w:type="dxa"/>
            <w:shd w:val="clear" w:color="auto" w:fill="D9E2F3" w:themeFill="accent5" w:themeFillTint="33"/>
          </w:tcPr>
          <w:p w14:paraId="621A6484" w14:textId="77777777" w:rsidR="00F83F80" w:rsidRPr="009036B0" w:rsidRDefault="00F83F80" w:rsidP="00F83F80">
            <w:pPr>
              <w:pStyle w:val="08-Tabelageral"/>
              <w:rPr>
                <w:rFonts w:cs="Arial"/>
                <w:szCs w:val="14"/>
              </w:rPr>
            </w:pPr>
            <w:r w:rsidRPr="009036B0">
              <w:rPr>
                <w:rFonts w:cs="Arial"/>
                <w:szCs w:val="14"/>
              </w:rPr>
              <w:t>1,350</w:t>
            </w:r>
          </w:p>
        </w:tc>
        <w:tc>
          <w:tcPr>
            <w:tcW w:w="1412" w:type="dxa"/>
            <w:shd w:val="clear" w:color="auto" w:fill="D9E2F3" w:themeFill="accent5" w:themeFillTint="33"/>
          </w:tcPr>
          <w:p w14:paraId="298F1890" w14:textId="77777777" w:rsidR="00F83F80" w:rsidRPr="009036B0" w:rsidRDefault="00F83F80" w:rsidP="00F83F80">
            <w:pPr>
              <w:pStyle w:val="08-Tabelageral"/>
              <w:rPr>
                <w:rFonts w:cs="Arial"/>
              </w:rPr>
            </w:pPr>
            <w:r w:rsidRPr="009036B0">
              <w:rPr>
                <w:rFonts w:cs="Arial"/>
              </w:rPr>
              <w:t>889</w:t>
            </w:r>
          </w:p>
        </w:tc>
        <w:tc>
          <w:tcPr>
            <w:tcW w:w="283" w:type="dxa"/>
            <w:shd w:val="clear" w:color="auto" w:fill="D9E2F3" w:themeFill="accent5" w:themeFillTint="33"/>
          </w:tcPr>
          <w:p w14:paraId="71AE0268" w14:textId="77777777" w:rsidR="00F83F80" w:rsidRPr="009036B0" w:rsidRDefault="00F83F80" w:rsidP="00F83F80">
            <w:pPr>
              <w:pStyle w:val="08-Tabelageral"/>
              <w:rPr>
                <w:rFonts w:cs="Arial"/>
                <w:szCs w:val="14"/>
              </w:rPr>
            </w:pPr>
          </w:p>
        </w:tc>
        <w:tc>
          <w:tcPr>
            <w:tcW w:w="1417" w:type="dxa"/>
            <w:shd w:val="clear" w:color="auto" w:fill="D9E2F3" w:themeFill="accent5" w:themeFillTint="33"/>
          </w:tcPr>
          <w:p w14:paraId="3B9F5587" w14:textId="77777777" w:rsidR="00F83F80" w:rsidRPr="009036B0" w:rsidRDefault="00F83F80" w:rsidP="00F83F80">
            <w:pPr>
              <w:pStyle w:val="08-Tabelageral"/>
              <w:rPr>
                <w:rFonts w:cs="Arial"/>
                <w:szCs w:val="14"/>
              </w:rPr>
            </w:pPr>
            <w:r w:rsidRPr="009036B0">
              <w:rPr>
                <w:rFonts w:cs="Arial"/>
                <w:szCs w:val="14"/>
              </w:rPr>
              <w:t>4,932</w:t>
            </w:r>
          </w:p>
        </w:tc>
        <w:tc>
          <w:tcPr>
            <w:tcW w:w="1418" w:type="dxa"/>
            <w:shd w:val="clear" w:color="auto" w:fill="D9E2F3" w:themeFill="accent5" w:themeFillTint="33"/>
          </w:tcPr>
          <w:p w14:paraId="6AA0FEB9" w14:textId="77777777" w:rsidR="00F83F80" w:rsidRPr="009036B0" w:rsidRDefault="00F83F80" w:rsidP="00F83F80">
            <w:pPr>
              <w:pStyle w:val="08-Tabelageral"/>
              <w:rPr>
                <w:rFonts w:cs="Arial"/>
              </w:rPr>
            </w:pPr>
            <w:r w:rsidRPr="009036B0">
              <w:rPr>
                <w:rFonts w:cs="Arial"/>
              </w:rPr>
              <w:t>3,230</w:t>
            </w:r>
          </w:p>
        </w:tc>
      </w:tr>
      <w:tr w:rsidR="00F83F80" w:rsidRPr="009036B0" w14:paraId="2ADE8B71" w14:textId="77777777" w:rsidTr="00EE5886">
        <w:trPr>
          <w:trHeight w:val="238"/>
          <w:jc w:val="center"/>
        </w:trPr>
        <w:tc>
          <w:tcPr>
            <w:tcW w:w="3094" w:type="dxa"/>
            <w:shd w:val="clear" w:color="auto" w:fill="FFFFFF" w:themeFill="background1"/>
          </w:tcPr>
          <w:p w14:paraId="15D0446C" w14:textId="77777777" w:rsidR="00F83F80" w:rsidRPr="009036B0" w:rsidRDefault="00F83F80" w:rsidP="00F83F80">
            <w:pPr>
              <w:pStyle w:val="08-Tabelageral"/>
              <w:jc w:val="left"/>
              <w:rPr>
                <w:rFonts w:cs="Arial"/>
                <w:b/>
              </w:rPr>
            </w:pPr>
            <w:r w:rsidRPr="009036B0">
              <w:rPr>
                <w:rFonts w:cs="Arial"/>
                <w:b/>
              </w:rPr>
              <w:t>Total</w:t>
            </w:r>
          </w:p>
        </w:tc>
        <w:tc>
          <w:tcPr>
            <w:tcW w:w="604" w:type="dxa"/>
            <w:shd w:val="clear" w:color="auto" w:fill="FFFFFF" w:themeFill="background1"/>
          </w:tcPr>
          <w:p w14:paraId="71DD90F0" w14:textId="77777777" w:rsidR="00F83F80" w:rsidRPr="009036B0" w:rsidRDefault="00F83F80" w:rsidP="00F83F80">
            <w:pPr>
              <w:pStyle w:val="08-Tabelageral"/>
              <w:jc w:val="center"/>
              <w:rPr>
                <w:rFonts w:cs="Arial"/>
                <w:b/>
                <w:szCs w:val="14"/>
              </w:rPr>
            </w:pPr>
          </w:p>
        </w:tc>
        <w:tc>
          <w:tcPr>
            <w:tcW w:w="1411" w:type="dxa"/>
            <w:shd w:val="clear" w:color="auto" w:fill="FFFFFF" w:themeFill="background1"/>
          </w:tcPr>
          <w:p w14:paraId="5C0E3FBF" w14:textId="77777777" w:rsidR="00F83F80" w:rsidRPr="009036B0" w:rsidRDefault="00F83F80" w:rsidP="00F83F80">
            <w:pPr>
              <w:pStyle w:val="08-Tabelageral"/>
              <w:rPr>
                <w:rFonts w:cs="Arial"/>
                <w:b/>
                <w:szCs w:val="14"/>
              </w:rPr>
            </w:pPr>
            <w:r w:rsidRPr="009036B0">
              <w:rPr>
                <w:rFonts w:cs="Arial"/>
                <w:b/>
                <w:szCs w:val="14"/>
              </w:rPr>
              <w:t>3,974</w:t>
            </w:r>
          </w:p>
        </w:tc>
        <w:tc>
          <w:tcPr>
            <w:tcW w:w="1412" w:type="dxa"/>
            <w:shd w:val="clear" w:color="auto" w:fill="FFFFFF" w:themeFill="background1"/>
          </w:tcPr>
          <w:p w14:paraId="29B06645" w14:textId="77777777" w:rsidR="00F83F80" w:rsidRPr="009036B0" w:rsidRDefault="00F83F80" w:rsidP="00F83F80">
            <w:pPr>
              <w:pStyle w:val="08-Tabelageral"/>
              <w:rPr>
                <w:rFonts w:cs="Arial"/>
                <w:b/>
              </w:rPr>
            </w:pPr>
            <w:r w:rsidRPr="009036B0">
              <w:rPr>
                <w:rFonts w:cs="Arial"/>
                <w:b/>
              </w:rPr>
              <w:t>3,095</w:t>
            </w:r>
          </w:p>
        </w:tc>
        <w:tc>
          <w:tcPr>
            <w:tcW w:w="283" w:type="dxa"/>
            <w:shd w:val="clear" w:color="auto" w:fill="FFFFFF" w:themeFill="background1"/>
          </w:tcPr>
          <w:p w14:paraId="6F501D69" w14:textId="77777777" w:rsidR="00F83F80" w:rsidRPr="009036B0" w:rsidRDefault="00F83F80" w:rsidP="00F83F80">
            <w:pPr>
              <w:pStyle w:val="08-Tabelageral"/>
              <w:rPr>
                <w:rFonts w:cs="Arial"/>
                <w:b/>
                <w:szCs w:val="14"/>
              </w:rPr>
            </w:pPr>
          </w:p>
        </w:tc>
        <w:tc>
          <w:tcPr>
            <w:tcW w:w="1417" w:type="dxa"/>
            <w:shd w:val="clear" w:color="auto" w:fill="FFFFFF" w:themeFill="background1"/>
          </w:tcPr>
          <w:p w14:paraId="6F8535C2" w14:textId="77777777" w:rsidR="00F83F80" w:rsidRPr="009036B0" w:rsidRDefault="00F83F80" w:rsidP="00F83F80">
            <w:pPr>
              <w:pStyle w:val="08-Tabelageral"/>
              <w:rPr>
                <w:rFonts w:cs="Arial"/>
                <w:b/>
                <w:szCs w:val="14"/>
              </w:rPr>
            </w:pPr>
            <w:r w:rsidRPr="009036B0">
              <w:rPr>
                <w:rFonts w:cs="Arial"/>
                <w:b/>
                <w:szCs w:val="14"/>
              </w:rPr>
              <w:t>18,054</w:t>
            </w:r>
          </w:p>
        </w:tc>
        <w:tc>
          <w:tcPr>
            <w:tcW w:w="1418" w:type="dxa"/>
            <w:shd w:val="clear" w:color="auto" w:fill="FFFFFF" w:themeFill="background1"/>
          </w:tcPr>
          <w:p w14:paraId="646C53FA" w14:textId="77777777" w:rsidR="00F83F80" w:rsidRPr="009036B0" w:rsidRDefault="00F83F80" w:rsidP="00F83F80">
            <w:pPr>
              <w:pStyle w:val="08-Tabelageral"/>
              <w:rPr>
                <w:rFonts w:cs="Arial"/>
                <w:b/>
              </w:rPr>
            </w:pPr>
            <w:r w:rsidRPr="009036B0">
              <w:rPr>
                <w:rFonts w:cs="Arial"/>
                <w:b/>
              </w:rPr>
              <w:t>14,408</w:t>
            </w:r>
          </w:p>
        </w:tc>
      </w:tr>
    </w:tbl>
    <w:p w14:paraId="36983DED" w14:textId="77777777" w:rsidR="00F83F80" w:rsidRPr="009036B0" w:rsidRDefault="00F83F80" w:rsidP="00F83F80">
      <w:pPr>
        <w:keepNext/>
        <w:keepLines/>
        <w:rPr>
          <w:rFonts w:cs="Arial"/>
          <w:b/>
          <w:color w:val="1F4E79" w:themeColor="accent1" w:themeShade="80"/>
          <w:szCs w:val="18"/>
        </w:rPr>
      </w:pPr>
    </w:p>
    <w:p w14:paraId="098C78B4" w14:textId="77777777" w:rsidR="00F83F80" w:rsidRPr="009036B0" w:rsidRDefault="00F83F80" w:rsidP="00F83F80">
      <w:pPr>
        <w:pStyle w:val="05-Textonormal"/>
        <w:keepNext/>
        <w:keepLines/>
        <w:rPr>
          <w:rFonts w:cs="Arial"/>
          <w:lang w:val="en-US"/>
        </w:rPr>
      </w:pPr>
      <w:r w:rsidRPr="009036B0">
        <w:rPr>
          <w:rFonts w:cs="Arial"/>
          <w:lang w:val="en-US"/>
        </w:rPr>
        <w:t xml:space="preserve">The expected realization of deferred tax assets (tax credits) is supported by a technical study prepared on Dec 31, 2019, and is calculated based on the discounted present value of the average </w:t>
      </w:r>
      <w:proofErr w:type="spellStart"/>
      <w:r w:rsidRPr="009036B0">
        <w:rPr>
          <w:rFonts w:cs="Arial"/>
          <w:lang w:val="en-US"/>
        </w:rPr>
        <w:t>Selic</w:t>
      </w:r>
      <w:proofErr w:type="spellEnd"/>
      <w:r w:rsidRPr="009036B0">
        <w:rPr>
          <w:rFonts w:cs="Arial"/>
          <w:lang w:val="en-US"/>
        </w:rPr>
        <w:t xml:space="preserve"> rate (TMS) projected for each reporting </w:t>
      </w:r>
      <w:proofErr w:type="gramStart"/>
      <w:r w:rsidRPr="009036B0">
        <w:rPr>
          <w:rFonts w:cs="Arial"/>
          <w:lang w:val="en-US"/>
        </w:rPr>
        <w:t>period</w:t>
      </w:r>
      <w:proofErr w:type="gramEnd"/>
    </w:p>
    <w:p w14:paraId="6CFF4F6E" w14:textId="77777777" w:rsidR="00F83F80" w:rsidRPr="009036B0" w:rsidRDefault="00F83F80" w:rsidP="00F83F80">
      <w:pPr>
        <w:pStyle w:val="05-Textonormal"/>
        <w:rPr>
          <w:rFonts w:cs="Arial"/>
          <w:lang w:val="en-US"/>
        </w:rPr>
      </w:pPr>
      <w:r w:rsidRPr="009036B0">
        <w:rPr>
          <w:rFonts w:cs="Arial"/>
        </w:rPr>
        <w:t xml:space="preserve">Over </w:t>
      </w:r>
      <w:proofErr w:type="spellStart"/>
      <w:r w:rsidRPr="009036B0">
        <w:rPr>
          <w:rFonts w:cs="Arial"/>
        </w:rPr>
        <w:t>the</w:t>
      </w:r>
      <w:proofErr w:type="spellEnd"/>
      <w:r w:rsidRPr="009036B0">
        <w:rPr>
          <w:rFonts w:cs="Arial"/>
        </w:rPr>
        <w:t xml:space="preserve"> nine </w:t>
      </w:r>
      <w:proofErr w:type="spellStart"/>
      <w:r w:rsidRPr="009036B0">
        <w:rPr>
          <w:rFonts w:cs="Arial"/>
        </w:rPr>
        <w:t>month</w:t>
      </w:r>
      <w:proofErr w:type="spellEnd"/>
      <w:r w:rsidRPr="009036B0">
        <w:rPr>
          <w:rFonts w:cs="Arial"/>
        </w:rPr>
        <w:t xml:space="preserve"> </w:t>
      </w:r>
      <w:proofErr w:type="spellStart"/>
      <w:r w:rsidRPr="009036B0">
        <w:rPr>
          <w:rFonts w:cs="Arial"/>
        </w:rPr>
        <w:t>period</w:t>
      </w:r>
      <w:proofErr w:type="spellEnd"/>
      <w:r w:rsidRPr="009036B0">
        <w:rPr>
          <w:rFonts w:cs="Arial"/>
        </w:rPr>
        <w:t xml:space="preserve"> </w:t>
      </w:r>
      <w:proofErr w:type="spellStart"/>
      <w:r w:rsidRPr="009036B0">
        <w:rPr>
          <w:rFonts w:cs="Arial"/>
        </w:rPr>
        <w:t>ending</w:t>
      </w:r>
      <w:proofErr w:type="spellEnd"/>
      <w:r w:rsidRPr="009036B0">
        <w:rPr>
          <w:rFonts w:cs="Arial"/>
        </w:rPr>
        <w:t xml:space="preserve"> </w:t>
      </w:r>
      <w:proofErr w:type="spellStart"/>
      <w:r w:rsidRPr="009036B0">
        <w:rPr>
          <w:rFonts w:cs="Arial"/>
        </w:rPr>
        <w:t>September</w:t>
      </w:r>
      <w:proofErr w:type="spellEnd"/>
      <w:r w:rsidRPr="009036B0">
        <w:rPr>
          <w:rFonts w:cs="Arial"/>
        </w:rPr>
        <w:t xml:space="preserve"> 30, 2020, </w:t>
      </w:r>
      <w:r w:rsidRPr="009036B0">
        <w:rPr>
          <w:rFonts w:cs="Arial"/>
          <w:lang w:val="en-US"/>
        </w:rPr>
        <w:t>tax credits were realized in the amount of R$ 2,998 thousand in the parent company and R$ 5,355 thousand in the consolidated.</w:t>
      </w:r>
    </w:p>
    <w:p w14:paraId="19971817" w14:textId="77777777" w:rsidR="00F83F80" w:rsidRPr="009036B0" w:rsidRDefault="00F83F80" w:rsidP="00F83F80">
      <w:pPr>
        <w:pStyle w:val="05-Textonormal"/>
        <w:keepNext/>
        <w:keepLines/>
        <w:rPr>
          <w:rFonts w:cs="Arial"/>
          <w:b/>
          <w:color w:val="1F4E79" w:themeColor="accent1" w:themeShade="80"/>
          <w:sz w:val="20"/>
          <w:szCs w:val="20"/>
        </w:rPr>
      </w:pPr>
      <w:r w:rsidRPr="009036B0">
        <w:rPr>
          <w:rFonts w:cs="Arial"/>
          <w:b/>
          <w:color w:val="1F4E79" w:themeColor="accent1" w:themeShade="80"/>
          <w:sz w:val="20"/>
          <w:szCs w:val="20"/>
        </w:rPr>
        <w:t xml:space="preserve">g) </w:t>
      </w:r>
      <w:r w:rsidRPr="009036B0">
        <w:rPr>
          <w:rFonts w:cs="Arial"/>
          <w:b/>
          <w:color w:val="1F4E79" w:themeColor="accent1" w:themeShade="80"/>
          <w:lang w:val="en-US"/>
        </w:rPr>
        <w:t>Current tax liabilities</w:t>
      </w:r>
    </w:p>
    <w:p w14:paraId="5483D7D6" w14:textId="77777777" w:rsidR="00F83F80" w:rsidRPr="009036B0" w:rsidRDefault="00F83F80" w:rsidP="00F83F80">
      <w:pPr>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96"/>
        <w:gridCol w:w="1411"/>
        <w:gridCol w:w="1412"/>
        <w:gridCol w:w="283"/>
        <w:gridCol w:w="1417"/>
        <w:gridCol w:w="1418"/>
      </w:tblGrid>
      <w:tr w:rsidR="00F83F80" w:rsidRPr="009036B0" w14:paraId="161DB5B1" w14:textId="77777777" w:rsidTr="00EE5886">
        <w:trPr>
          <w:trHeight w:val="238"/>
          <w:jc w:val="center"/>
        </w:trPr>
        <w:tc>
          <w:tcPr>
            <w:tcW w:w="3402" w:type="dxa"/>
            <w:tcBorders>
              <w:top w:val="single" w:sz="2" w:space="0" w:color="8EAADB" w:themeColor="accent5" w:themeTint="99"/>
              <w:bottom w:val="nil"/>
            </w:tcBorders>
            <w:shd w:val="clear" w:color="auto" w:fill="D9E2F3" w:themeFill="accent5" w:themeFillTint="33"/>
          </w:tcPr>
          <w:p w14:paraId="60FC1065" w14:textId="77777777" w:rsidR="00F83F80" w:rsidRPr="009036B0" w:rsidRDefault="00F83F80" w:rsidP="00F83F80">
            <w:pPr>
              <w:spacing w:after="0"/>
              <w:jc w:val="center"/>
              <w:rPr>
                <w:rFonts w:cs="Arial"/>
                <w:b/>
                <w:szCs w:val="18"/>
              </w:rPr>
            </w:pPr>
          </w:p>
        </w:tc>
        <w:tc>
          <w:tcPr>
            <w:tcW w:w="296" w:type="dxa"/>
            <w:tcBorders>
              <w:top w:val="single" w:sz="2" w:space="0" w:color="8EAADB" w:themeColor="accent5" w:themeTint="99"/>
              <w:bottom w:val="nil"/>
            </w:tcBorders>
            <w:shd w:val="clear" w:color="auto" w:fill="D9E2F3" w:themeFill="accent5" w:themeFillTint="33"/>
          </w:tcPr>
          <w:p w14:paraId="410DE2DC" w14:textId="77777777" w:rsidR="00F83F80" w:rsidRPr="009036B0" w:rsidRDefault="00F83F80" w:rsidP="00F83F80">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C4E88A" w14:textId="77777777" w:rsidR="00F83F80" w:rsidRPr="009036B0" w:rsidRDefault="00F83F80" w:rsidP="00F83F80">
            <w:pPr>
              <w:spacing w:after="0"/>
              <w:jc w:val="center"/>
              <w:rPr>
                <w:rFonts w:cs="Arial"/>
                <w:b/>
                <w:sz w:val="14"/>
                <w:szCs w:val="18"/>
              </w:rPr>
            </w:pPr>
            <w:proofErr w:type="spellStart"/>
            <w:r w:rsidRPr="009036B0">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3919CF13" w14:textId="77777777" w:rsidR="00F83F80" w:rsidRPr="009036B0" w:rsidRDefault="00F83F80" w:rsidP="00F83F80">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29D6AF" w14:textId="77777777" w:rsidR="00F83F80" w:rsidRPr="009036B0" w:rsidRDefault="00F83F80" w:rsidP="00F83F80">
            <w:pPr>
              <w:spacing w:after="0"/>
              <w:jc w:val="center"/>
              <w:rPr>
                <w:rFonts w:cs="Arial"/>
                <w:b/>
                <w:szCs w:val="18"/>
                <w:vertAlign w:val="superscript"/>
              </w:rPr>
            </w:pPr>
            <w:proofErr w:type="spellStart"/>
            <w:r w:rsidRPr="009036B0">
              <w:rPr>
                <w:rFonts w:cs="Arial"/>
                <w:b/>
                <w:sz w:val="14"/>
                <w:szCs w:val="18"/>
              </w:rPr>
              <w:t>Consolidated</w:t>
            </w:r>
            <w:proofErr w:type="spellEnd"/>
          </w:p>
        </w:tc>
      </w:tr>
      <w:tr w:rsidR="00F83F80" w:rsidRPr="009036B0" w14:paraId="6D12C70A" w14:textId="77777777" w:rsidTr="00EE5886">
        <w:trPr>
          <w:trHeight w:val="238"/>
          <w:jc w:val="center"/>
        </w:trPr>
        <w:tc>
          <w:tcPr>
            <w:tcW w:w="3402" w:type="dxa"/>
            <w:tcBorders>
              <w:top w:val="nil"/>
              <w:bottom w:val="single" w:sz="2" w:space="0" w:color="8EAADB" w:themeColor="accent5" w:themeTint="99"/>
            </w:tcBorders>
            <w:shd w:val="clear" w:color="auto" w:fill="D9E2F3" w:themeFill="accent5" w:themeFillTint="33"/>
          </w:tcPr>
          <w:p w14:paraId="0CD01109" w14:textId="77777777" w:rsidR="00F83F80" w:rsidRPr="009036B0" w:rsidRDefault="00F83F80" w:rsidP="00F83F80">
            <w:pPr>
              <w:pStyle w:val="08-Tabelageral"/>
              <w:rPr>
                <w:rFonts w:cs="Arial"/>
                <w:b/>
              </w:rPr>
            </w:pPr>
          </w:p>
        </w:tc>
        <w:tc>
          <w:tcPr>
            <w:tcW w:w="296" w:type="dxa"/>
            <w:tcBorders>
              <w:top w:val="nil"/>
              <w:bottom w:val="single" w:sz="2" w:space="0" w:color="8EAADB" w:themeColor="accent5" w:themeTint="99"/>
            </w:tcBorders>
            <w:shd w:val="clear" w:color="auto" w:fill="D9E2F3" w:themeFill="accent5" w:themeFillTint="33"/>
          </w:tcPr>
          <w:p w14:paraId="252A2F8F" w14:textId="77777777" w:rsidR="00F83F80" w:rsidRPr="009036B0" w:rsidRDefault="00F83F80" w:rsidP="00F83F80">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6F37A5" w14:textId="77777777" w:rsidR="00F83F80" w:rsidRPr="009036B0" w:rsidRDefault="00F83F80" w:rsidP="00F83F80">
            <w:pPr>
              <w:pStyle w:val="08-Tabelageral"/>
              <w:rPr>
                <w:rFonts w:cs="Arial"/>
                <w:b/>
                <w:vertAlign w:val="superscript"/>
              </w:rPr>
            </w:pPr>
            <w:proofErr w:type="spellStart"/>
            <w:r w:rsidRPr="009036B0">
              <w:rPr>
                <w:rFonts w:cs="Arial"/>
                <w:b/>
              </w:rPr>
              <w:t>Sep</w:t>
            </w:r>
            <w:proofErr w:type="spellEnd"/>
            <w:r w:rsidRPr="009036B0">
              <w:rPr>
                <w:rFonts w:cs="Arial"/>
                <w:b/>
              </w:rPr>
              <w:t xml:space="preserve"> 30, 2020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B6A5B5" w14:textId="77777777" w:rsidR="00F83F80" w:rsidRPr="009036B0" w:rsidRDefault="00F83F80" w:rsidP="00F83F80">
            <w:pPr>
              <w:pStyle w:val="08-Tabelageral"/>
              <w:rPr>
                <w:rFonts w:cs="Arial"/>
                <w:b/>
                <w:vertAlign w:val="superscript"/>
              </w:rPr>
            </w:pPr>
            <w:proofErr w:type="spellStart"/>
            <w:r w:rsidRPr="009036B0">
              <w:rPr>
                <w:rFonts w:cs="Arial"/>
                <w:b/>
              </w:rPr>
              <w:t>Dec</w:t>
            </w:r>
            <w:proofErr w:type="spellEnd"/>
            <w:r w:rsidRPr="009036B0">
              <w:rPr>
                <w:rFonts w:cs="Arial"/>
                <w:b/>
              </w:rPr>
              <w:t xml:space="preserve"> 31, 2019</w:t>
            </w:r>
          </w:p>
        </w:tc>
        <w:tc>
          <w:tcPr>
            <w:tcW w:w="283" w:type="dxa"/>
            <w:tcBorders>
              <w:top w:val="nil"/>
              <w:bottom w:val="single" w:sz="2" w:space="0" w:color="8EAADB" w:themeColor="accent5" w:themeTint="99"/>
            </w:tcBorders>
            <w:shd w:val="clear" w:color="auto" w:fill="D9E2F3" w:themeFill="accent5" w:themeFillTint="33"/>
            <w:vAlign w:val="center"/>
          </w:tcPr>
          <w:p w14:paraId="58FFF8C1" w14:textId="77777777" w:rsidR="00F83F80" w:rsidRPr="009036B0" w:rsidRDefault="00F83F80" w:rsidP="00F83F80">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F6E272" w14:textId="77777777" w:rsidR="00F83F80" w:rsidRPr="009036B0" w:rsidRDefault="00F83F80" w:rsidP="00F83F80">
            <w:pPr>
              <w:pStyle w:val="08-Tabelageral"/>
              <w:rPr>
                <w:rFonts w:cs="Arial"/>
                <w:b/>
              </w:rPr>
            </w:pPr>
            <w:proofErr w:type="spellStart"/>
            <w:r w:rsidRPr="009036B0">
              <w:rPr>
                <w:rFonts w:cs="Arial"/>
                <w:b/>
              </w:rPr>
              <w:t>Sep</w:t>
            </w:r>
            <w:proofErr w:type="spellEnd"/>
            <w:r w:rsidRPr="009036B0">
              <w:rPr>
                <w:rFonts w:cs="Arial"/>
                <w:b/>
              </w:rPr>
              <w:t xml:space="preserve"> 30, 2020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5A238E" w14:textId="77777777" w:rsidR="00F83F80" w:rsidRPr="009036B0" w:rsidRDefault="00F83F80" w:rsidP="00F83F80">
            <w:pPr>
              <w:pStyle w:val="08-Tabelageral"/>
              <w:rPr>
                <w:rFonts w:cs="Arial"/>
                <w:b/>
              </w:rPr>
            </w:pPr>
            <w:proofErr w:type="spellStart"/>
            <w:r w:rsidRPr="009036B0">
              <w:rPr>
                <w:rFonts w:cs="Arial"/>
                <w:b/>
              </w:rPr>
              <w:t>Dec</w:t>
            </w:r>
            <w:proofErr w:type="spellEnd"/>
            <w:r w:rsidRPr="009036B0">
              <w:rPr>
                <w:rFonts w:cs="Arial"/>
                <w:b/>
              </w:rPr>
              <w:t xml:space="preserve"> 31, 2019</w:t>
            </w:r>
          </w:p>
        </w:tc>
      </w:tr>
      <w:tr w:rsidR="00F83F80" w:rsidRPr="009036B0" w14:paraId="405F1857" w14:textId="77777777" w:rsidTr="00EE5886">
        <w:trPr>
          <w:trHeight w:val="238"/>
          <w:jc w:val="center"/>
        </w:trPr>
        <w:tc>
          <w:tcPr>
            <w:tcW w:w="3402" w:type="dxa"/>
            <w:tcBorders>
              <w:top w:val="nil"/>
              <w:bottom w:val="nil"/>
            </w:tcBorders>
          </w:tcPr>
          <w:p w14:paraId="046ABD47" w14:textId="77777777" w:rsidR="00F83F80" w:rsidRPr="009036B0" w:rsidRDefault="00F83F80" w:rsidP="00F83F80">
            <w:pPr>
              <w:pStyle w:val="08-Tabelageral"/>
              <w:ind w:left="113"/>
              <w:jc w:val="left"/>
              <w:rPr>
                <w:rFonts w:cs="Arial"/>
                <w:szCs w:val="14"/>
              </w:rPr>
            </w:pPr>
            <w:proofErr w:type="spellStart"/>
            <w:r w:rsidRPr="009036B0">
              <w:rPr>
                <w:rFonts w:cs="Arial"/>
                <w:szCs w:val="14"/>
              </w:rPr>
              <w:t>Icome</w:t>
            </w:r>
            <w:proofErr w:type="spellEnd"/>
            <w:r w:rsidRPr="009036B0">
              <w:rPr>
                <w:rFonts w:cs="Arial"/>
                <w:szCs w:val="14"/>
              </w:rPr>
              <w:t xml:space="preserve"> </w:t>
            </w:r>
            <w:proofErr w:type="spellStart"/>
            <w:r w:rsidRPr="009036B0">
              <w:rPr>
                <w:rFonts w:cs="Arial"/>
                <w:szCs w:val="14"/>
              </w:rPr>
              <w:t>tax</w:t>
            </w:r>
            <w:proofErr w:type="spellEnd"/>
          </w:p>
        </w:tc>
        <w:tc>
          <w:tcPr>
            <w:tcW w:w="296" w:type="dxa"/>
            <w:tcBorders>
              <w:top w:val="single" w:sz="2" w:space="0" w:color="8EAADB" w:themeColor="accent5" w:themeTint="99"/>
            </w:tcBorders>
            <w:shd w:val="clear" w:color="auto" w:fill="FFFFFF" w:themeFill="background1"/>
          </w:tcPr>
          <w:p w14:paraId="0DEBFCFA" w14:textId="77777777" w:rsidR="00F83F80" w:rsidRPr="009036B0" w:rsidRDefault="00F83F80" w:rsidP="00F83F80">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vAlign w:val="center"/>
          </w:tcPr>
          <w:p w14:paraId="3154AE6E" w14:textId="77777777" w:rsidR="00F83F80" w:rsidRPr="009036B0" w:rsidRDefault="00F83F80" w:rsidP="00F83F80">
            <w:pPr>
              <w:pStyle w:val="08-Tabelageral"/>
              <w:ind w:left="113"/>
              <w:rPr>
                <w:rFonts w:cs="Arial"/>
                <w:szCs w:val="14"/>
              </w:rPr>
            </w:pPr>
            <w:r w:rsidRPr="009036B0">
              <w:rPr>
                <w:rFonts w:cs="Arial"/>
                <w:szCs w:val="14"/>
              </w:rPr>
              <w:t>5,130</w:t>
            </w:r>
          </w:p>
        </w:tc>
        <w:tc>
          <w:tcPr>
            <w:tcW w:w="1412" w:type="dxa"/>
            <w:tcBorders>
              <w:top w:val="single" w:sz="2" w:space="0" w:color="8EAADB" w:themeColor="accent5" w:themeTint="99"/>
            </w:tcBorders>
            <w:shd w:val="clear" w:color="auto" w:fill="FFFFFF" w:themeFill="background1"/>
            <w:vAlign w:val="center"/>
          </w:tcPr>
          <w:p w14:paraId="18B480DD" w14:textId="77777777" w:rsidR="00F83F80" w:rsidRPr="009036B0" w:rsidRDefault="00F83F80" w:rsidP="00F83F80">
            <w:pPr>
              <w:pStyle w:val="08-Tabelageral"/>
              <w:ind w:left="113"/>
              <w:rPr>
                <w:rFonts w:cs="Arial"/>
                <w:szCs w:val="14"/>
              </w:rPr>
            </w:pPr>
            <w:r w:rsidRPr="009036B0">
              <w:rPr>
                <w:rFonts w:cs="Arial"/>
                <w:szCs w:val="14"/>
              </w:rPr>
              <w:t>2,435</w:t>
            </w:r>
          </w:p>
        </w:tc>
        <w:tc>
          <w:tcPr>
            <w:tcW w:w="283" w:type="dxa"/>
            <w:tcBorders>
              <w:top w:val="single" w:sz="2" w:space="0" w:color="8EAADB" w:themeColor="accent5" w:themeTint="99"/>
            </w:tcBorders>
            <w:shd w:val="clear" w:color="auto" w:fill="FFFFFF" w:themeFill="background1"/>
            <w:vAlign w:val="center"/>
          </w:tcPr>
          <w:p w14:paraId="5FC05C06" w14:textId="77777777" w:rsidR="00F83F80" w:rsidRPr="009036B0" w:rsidRDefault="00F83F80" w:rsidP="00F83F80">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vAlign w:val="center"/>
          </w:tcPr>
          <w:p w14:paraId="719745CB" w14:textId="77777777" w:rsidR="00F83F80" w:rsidRPr="009036B0" w:rsidRDefault="00F83F80" w:rsidP="00F83F80">
            <w:pPr>
              <w:pStyle w:val="08-Tabelageral"/>
              <w:ind w:left="113"/>
              <w:rPr>
                <w:rFonts w:cs="Arial"/>
                <w:szCs w:val="14"/>
              </w:rPr>
            </w:pPr>
            <w:r w:rsidRPr="009036B0">
              <w:rPr>
                <w:rFonts w:cs="Arial"/>
                <w:szCs w:val="14"/>
              </w:rPr>
              <w:t>561,398</w:t>
            </w:r>
          </w:p>
        </w:tc>
        <w:tc>
          <w:tcPr>
            <w:tcW w:w="1418" w:type="dxa"/>
            <w:tcBorders>
              <w:top w:val="single" w:sz="2" w:space="0" w:color="8EAADB" w:themeColor="accent5" w:themeTint="99"/>
            </w:tcBorders>
            <w:shd w:val="clear" w:color="auto" w:fill="FFFFFF" w:themeFill="background1"/>
            <w:vAlign w:val="center"/>
          </w:tcPr>
          <w:p w14:paraId="535D6100" w14:textId="77777777" w:rsidR="00F83F80" w:rsidRPr="009036B0" w:rsidRDefault="00F83F80" w:rsidP="00F83F80">
            <w:pPr>
              <w:pStyle w:val="08-Tabelageral"/>
              <w:ind w:left="113"/>
              <w:rPr>
                <w:rFonts w:cs="Arial"/>
                <w:szCs w:val="14"/>
              </w:rPr>
            </w:pPr>
            <w:r w:rsidRPr="009036B0">
              <w:rPr>
                <w:rFonts w:cs="Arial"/>
                <w:szCs w:val="14"/>
              </w:rPr>
              <w:t>471,434</w:t>
            </w:r>
          </w:p>
        </w:tc>
      </w:tr>
      <w:tr w:rsidR="00F83F80" w:rsidRPr="009036B0" w14:paraId="061E7D99" w14:textId="77777777" w:rsidTr="00EE5886">
        <w:trPr>
          <w:trHeight w:val="238"/>
          <w:jc w:val="center"/>
        </w:trPr>
        <w:tc>
          <w:tcPr>
            <w:tcW w:w="3402" w:type="dxa"/>
            <w:shd w:val="clear" w:color="auto" w:fill="D9E2F3" w:themeFill="accent5" w:themeFillTint="33"/>
          </w:tcPr>
          <w:p w14:paraId="1B358532" w14:textId="77777777" w:rsidR="00F83F80" w:rsidRPr="009036B0" w:rsidRDefault="00F83F80" w:rsidP="00F83F80">
            <w:pPr>
              <w:pStyle w:val="08-Tabelageral"/>
              <w:tabs>
                <w:tab w:val="right" w:pos="2878"/>
              </w:tabs>
              <w:ind w:left="113"/>
              <w:jc w:val="left"/>
              <w:rPr>
                <w:rFonts w:cs="Arial"/>
                <w:szCs w:val="14"/>
              </w:rPr>
            </w:pPr>
            <w:r w:rsidRPr="009036B0">
              <w:rPr>
                <w:rFonts w:cs="Arial"/>
                <w:szCs w:val="14"/>
              </w:rPr>
              <w:t xml:space="preserve">Social </w:t>
            </w:r>
            <w:proofErr w:type="spellStart"/>
            <w:r w:rsidRPr="009036B0">
              <w:rPr>
                <w:rFonts w:cs="Arial"/>
                <w:szCs w:val="14"/>
              </w:rPr>
              <w:t>contribution</w:t>
            </w:r>
            <w:proofErr w:type="spellEnd"/>
            <w:r w:rsidRPr="009036B0">
              <w:rPr>
                <w:rFonts w:cs="Arial"/>
                <w:szCs w:val="14"/>
              </w:rPr>
              <w:tab/>
            </w:r>
          </w:p>
        </w:tc>
        <w:tc>
          <w:tcPr>
            <w:tcW w:w="296" w:type="dxa"/>
            <w:shd w:val="clear" w:color="auto" w:fill="D9E2F3" w:themeFill="accent5" w:themeFillTint="33"/>
          </w:tcPr>
          <w:p w14:paraId="6F437C7E"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0B0BE9DC" w14:textId="77777777" w:rsidR="00F83F80" w:rsidRPr="009036B0" w:rsidRDefault="00F83F80" w:rsidP="00F83F80">
            <w:pPr>
              <w:pStyle w:val="08-Tabelageral"/>
              <w:ind w:left="113"/>
              <w:rPr>
                <w:rFonts w:cs="Arial"/>
                <w:szCs w:val="14"/>
              </w:rPr>
            </w:pPr>
            <w:r w:rsidRPr="009036B0">
              <w:rPr>
                <w:rFonts w:cs="Arial"/>
                <w:szCs w:val="14"/>
              </w:rPr>
              <w:t>1,846</w:t>
            </w:r>
          </w:p>
        </w:tc>
        <w:tc>
          <w:tcPr>
            <w:tcW w:w="1412" w:type="dxa"/>
            <w:shd w:val="clear" w:color="auto" w:fill="D9E2F3" w:themeFill="accent5" w:themeFillTint="33"/>
            <w:vAlign w:val="center"/>
          </w:tcPr>
          <w:p w14:paraId="6317489A" w14:textId="77777777" w:rsidR="00F83F80" w:rsidRPr="009036B0" w:rsidRDefault="00F83F80" w:rsidP="00F83F80">
            <w:pPr>
              <w:pStyle w:val="08-Tabelageral"/>
              <w:ind w:left="113"/>
              <w:rPr>
                <w:rFonts w:cs="Arial"/>
                <w:szCs w:val="14"/>
              </w:rPr>
            </w:pPr>
            <w:r w:rsidRPr="009036B0">
              <w:rPr>
                <w:rFonts w:cs="Arial"/>
                <w:szCs w:val="14"/>
              </w:rPr>
              <w:t>861</w:t>
            </w:r>
          </w:p>
        </w:tc>
        <w:tc>
          <w:tcPr>
            <w:tcW w:w="283" w:type="dxa"/>
            <w:shd w:val="clear" w:color="auto" w:fill="D9E2F3" w:themeFill="accent5" w:themeFillTint="33"/>
            <w:vAlign w:val="center"/>
          </w:tcPr>
          <w:p w14:paraId="0F49382E"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06FCF656" w14:textId="77777777" w:rsidR="00F83F80" w:rsidRPr="009036B0" w:rsidRDefault="00F83F80" w:rsidP="00F83F80">
            <w:pPr>
              <w:pStyle w:val="08-Tabelageral"/>
              <w:ind w:left="113"/>
              <w:rPr>
                <w:rFonts w:cs="Arial"/>
                <w:szCs w:val="14"/>
              </w:rPr>
            </w:pPr>
            <w:r w:rsidRPr="009036B0">
              <w:rPr>
                <w:rFonts w:cs="Arial"/>
                <w:szCs w:val="14"/>
              </w:rPr>
              <w:t>202,225</w:t>
            </w:r>
          </w:p>
        </w:tc>
        <w:tc>
          <w:tcPr>
            <w:tcW w:w="1418" w:type="dxa"/>
            <w:shd w:val="clear" w:color="auto" w:fill="D9E2F3" w:themeFill="accent5" w:themeFillTint="33"/>
            <w:vAlign w:val="center"/>
          </w:tcPr>
          <w:p w14:paraId="3182E881" w14:textId="77777777" w:rsidR="00F83F80" w:rsidRPr="009036B0" w:rsidRDefault="00F83F80" w:rsidP="00F83F80">
            <w:pPr>
              <w:pStyle w:val="08-Tabelageral"/>
              <w:ind w:left="113"/>
              <w:rPr>
                <w:rFonts w:cs="Arial"/>
                <w:szCs w:val="14"/>
              </w:rPr>
            </w:pPr>
            <w:r w:rsidRPr="009036B0">
              <w:rPr>
                <w:rFonts w:cs="Arial"/>
                <w:szCs w:val="14"/>
              </w:rPr>
              <w:t>166,017</w:t>
            </w:r>
          </w:p>
        </w:tc>
      </w:tr>
      <w:tr w:rsidR="00F83F80" w:rsidRPr="009036B0" w14:paraId="4D51E107" w14:textId="77777777" w:rsidTr="00EE5886">
        <w:trPr>
          <w:trHeight w:val="238"/>
          <w:jc w:val="center"/>
        </w:trPr>
        <w:tc>
          <w:tcPr>
            <w:tcW w:w="3402" w:type="dxa"/>
            <w:shd w:val="clear" w:color="auto" w:fill="FFFFFF" w:themeFill="background1"/>
          </w:tcPr>
          <w:p w14:paraId="5AC51D2A" w14:textId="77777777" w:rsidR="00F83F80" w:rsidRPr="009036B0" w:rsidRDefault="00F83F80" w:rsidP="00F83F80">
            <w:pPr>
              <w:pStyle w:val="08-Tabelageral"/>
              <w:ind w:left="113"/>
              <w:jc w:val="left"/>
              <w:rPr>
                <w:rFonts w:cs="Arial"/>
                <w:szCs w:val="14"/>
              </w:rPr>
            </w:pPr>
            <w:proofErr w:type="spellStart"/>
            <w:r w:rsidRPr="009036B0">
              <w:rPr>
                <w:rFonts w:cs="Arial"/>
                <w:szCs w:val="14"/>
              </w:rPr>
              <w:t>Cofins</w:t>
            </w:r>
            <w:proofErr w:type="spellEnd"/>
          </w:p>
        </w:tc>
        <w:tc>
          <w:tcPr>
            <w:tcW w:w="296" w:type="dxa"/>
            <w:shd w:val="clear" w:color="auto" w:fill="FFFFFF" w:themeFill="background1"/>
          </w:tcPr>
          <w:p w14:paraId="56FCB224"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vAlign w:val="center"/>
          </w:tcPr>
          <w:p w14:paraId="374AFFC5" w14:textId="77777777" w:rsidR="00F83F80" w:rsidRPr="009036B0" w:rsidRDefault="00F83F80" w:rsidP="00F83F80">
            <w:pPr>
              <w:pStyle w:val="08-Tabelageral"/>
              <w:ind w:left="113"/>
              <w:rPr>
                <w:rFonts w:cs="Arial"/>
                <w:szCs w:val="14"/>
              </w:rPr>
            </w:pPr>
            <w:r w:rsidRPr="009036B0">
              <w:rPr>
                <w:rFonts w:cs="Arial"/>
                <w:szCs w:val="14"/>
              </w:rPr>
              <w:t>56</w:t>
            </w:r>
          </w:p>
        </w:tc>
        <w:tc>
          <w:tcPr>
            <w:tcW w:w="1412" w:type="dxa"/>
            <w:shd w:val="clear" w:color="auto" w:fill="FFFFFF" w:themeFill="background1"/>
            <w:vAlign w:val="center"/>
          </w:tcPr>
          <w:p w14:paraId="53430999" w14:textId="77777777" w:rsidR="00F83F80" w:rsidRPr="009036B0" w:rsidRDefault="00F83F80" w:rsidP="00F83F80">
            <w:pPr>
              <w:pStyle w:val="08-Tabelageral"/>
              <w:ind w:left="113"/>
              <w:rPr>
                <w:rFonts w:cs="Arial"/>
                <w:szCs w:val="14"/>
              </w:rPr>
            </w:pPr>
            <w:r w:rsidRPr="009036B0">
              <w:rPr>
                <w:rFonts w:cs="Arial"/>
                <w:szCs w:val="14"/>
              </w:rPr>
              <w:t>631</w:t>
            </w:r>
          </w:p>
        </w:tc>
        <w:tc>
          <w:tcPr>
            <w:tcW w:w="283" w:type="dxa"/>
            <w:shd w:val="clear" w:color="auto" w:fill="FFFFFF" w:themeFill="background1"/>
            <w:vAlign w:val="center"/>
          </w:tcPr>
          <w:p w14:paraId="4DD4150A" w14:textId="77777777" w:rsidR="00F83F80" w:rsidRPr="009036B0" w:rsidRDefault="00F83F80" w:rsidP="00F83F80">
            <w:pPr>
              <w:pStyle w:val="08-Tabelageral"/>
              <w:ind w:left="113"/>
              <w:rPr>
                <w:rFonts w:cs="Arial"/>
                <w:szCs w:val="14"/>
              </w:rPr>
            </w:pPr>
          </w:p>
        </w:tc>
        <w:tc>
          <w:tcPr>
            <w:tcW w:w="1417" w:type="dxa"/>
            <w:shd w:val="clear" w:color="auto" w:fill="FFFFFF" w:themeFill="background1"/>
            <w:vAlign w:val="center"/>
          </w:tcPr>
          <w:p w14:paraId="5C37EE08" w14:textId="77777777" w:rsidR="00F83F80" w:rsidRPr="009036B0" w:rsidRDefault="00F83F80" w:rsidP="00F83F80">
            <w:pPr>
              <w:pStyle w:val="08-Tabelageral"/>
              <w:ind w:left="113"/>
              <w:rPr>
                <w:rFonts w:cs="Arial"/>
                <w:szCs w:val="14"/>
              </w:rPr>
            </w:pPr>
            <w:r w:rsidRPr="009036B0">
              <w:rPr>
                <w:rFonts w:cs="Arial"/>
                <w:szCs w:val="14"/>
              </w:rPr>
              <w:t>25,215</w:t>
            </w:r>
          </w:p>
        </w:tc>
        <w:tc>
          <w:tcPr>
            <w:tcW w:w="1418" w:type="dxa"/>
            <w:shd w:val="clear" w:color="auto" w:fill="FFFFFF" w:themeFill="background1"/>
            <w:vAlign w:val="center"/>
          </w:tcPr>
          <w:p w14:paraId="68B39B18" w14:textId="77777777" w:rsidR="00F83F80" w:rsidRPr="009036B0" w:rsidRDefault="00F83F80" w:rsidP="00F83F80">
            <w:pPr>
              <w:pStyle w:val="08-Tabelageral"/>
              <w:ind w:left="113"/>
              <w:rPr>
                <w:rFonts w:cs="Arial"/>
                <w:szCs w:val="14"/>
              </w:rPr>
            </w:pPr>
            <w:r w:rsidRPr="009036B0">
              <w:rPr>
                <w:rFonts w:cs="Arial"/>
                <w:szCs w:val="14"/>
              </w:rPr>
              <w:t>27,047</w:t>
            </w:r>
          </w:p>
        </w:tc>
      </w:tr>
      <w:tr w:rsidR="00F83F80" w:rsidRPr="009036B0" w14:paraId="1DE62A73" w14:textId="77777777" w:rsidTr="00EE5886">
        <w:trPr>
          <w:trHeight w:val="238"/>
          <w:jc w:val="center"/>
        </w:trPr>
        <w:tc>
          <w:tcPr>
            <w:tcW w:w="3402" w:type="dxa"/>
            <w:shd w:val="clear" w:color="auto" w:fill="D9E2F3" w:themeFill="accent5" w:themeFillTint="33"/>
          </w:tcPr>
          <w:p w14:paraId="5932A64E" w14:textId="77777777" w:rsidR="00F83F80" w:rsidRPr="009036B0" w:rsidRDefault="00F83F80" w:rsidP="00F83F80">
            <w:pPr>
              <w:pStyle w:val="08-Tabelageral"/>
              <w:ind w:left="113"/>
              <w:jc w:val="left"/>
              <w:rPr>
                <w:rFonts w:cs="Arial"/>
                <w:szCs w:val="14"/>
              </w:rPr>
            </w:pPr>
            <w:r w:rsidRPr="009036B0">
              <w:rPr>
                <w:rFonts w:cs="Arial"/>
                <w:szCs w:val="14"/>
              </w:rPr>
              <w:t>ISS</w:t>
            </w:r>
          </w:p>
        </w:tc>
        <w:tc>
          <w:tcPr>
            <w:tcW w:w="296" w:type="dxa"/>
            <w:shd w:val="clear" w:color="auto" w:fill="D9E2F3" w:themeFill="accent5" w:themeFillTint="33"/>
          </w:tcPr>
          <w:p w14:paraId="0722D33C"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5E0E508E" w14:textId="77777777" w:rsidR="00F83F80" w:rsidRPr="009036B0" w:rsidRDefault="00F83F80" w:rsidP="00F83F80">
            <w:pPr>
              <w:pStyle w:val="08-Tabelageral"/>
              <w:ind w:left="113"/>
              <w:rPr>
                <w:rFonts w:cs="Arial"/>
                <w:szCs w:val="14"/>
              </w:rPr>
            </w:pPr>
            <w:r w:rsidRPr="009036B0">
              <w:rPr>
                <w:rFonts w:cs="Arial"/>
                <w:szCs w:val="14"/>
              </w:rPr>
              <w:t>--</w:t>
            </w:r>
          </w:p>
        </w:tc>
        <w:tc>
          <w:tcPr>
            <w:tcW w:w="1412" w:type="dxa"/>
            <w:shd w:val="clear" w:color="auto" w:fill="D9E2F3" w:themeFill="accent5" w:themeFillTint="33"/>
            <w:vAlign w:val="center"/>
          </w:tcPr>
          <w:p w14:paraId="6635346C" w14:textId="77777777" w:rsidR="00F83F80" w:rsidRPr="009036B0" w:rsidRDefault="00F83F80" w:rsidP="00F83F80">
            <w:pPr>
              <w:pStyle w:val="08-Tabelageral"/>
              <w:ind w:left="113"/>
              <w:rPr>
                <w:rFonts w:cs="Arial"/>
                <w:szCs w:val="14"/>
              </w:rPr>
            </w:pPr>
            <w:r w:rsidRPr="009036B0">
              <w:rPr>
                <w:rFonts w:cs="Arial"/>
                <w:szCs w:val="14"/>
              </w:rPr>
              <w:t>--</w:t>
            </w:r>
          </w:p>
        </w:tc>
        <w:tc>
          <w:tcPr>
            <w:tcW w:w="283" w:type="dxa"/>
            <w:shd w:val="clear" w:color="auto" w:fill="D9E2F3" w:themeFill="accent5" w:themeFillTint="33"/>
            <w:vAlign w:val="center"/>
          </w:tcPr>
          <w:p w14:paraId="2228EF19"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17696016" w14:textId="77777777" w:rsidR="00F83F80" w:rsidRPr="009036B0" w:rsidRDefault="00F83F80" w:rsidP="00F83F80">
            <w:pPr>
              <w:pStyle w:val="08-Tabelageral"/>
              <w:ind w:left="113"/>
              <w:rPr>
                <w:rFonts w:cs="Arial"/>
                <w:szCs w:val="14"/>
              </w:rPr>
            </w:pPr>
            <w:r w:rsidRPr="009036B0">
              <w:rPr>
                <w:rFonts w:cs="Arial"/>
                <w:szCs w:val="14"/>
              </w:rPr>
              <w:t>14,898</w:t>
            </w:r>
          </w:p>
        </w:tc>
        <w:tc>
          <w:tcPr>
            <w:tcW w:w="1418" w:type="dxa"/>
            <w:shd w:val="clear" w:color="auto" w:fill="D9E2F3" w:themeFill="accent5" w:themeFillTint="33"/>
            <w:vAlign w:val="center"/>
          </w:tcPr>
          <w:p w14:paraId="4097E2D7" w14:textId="77777777" w:rsidR="00F83F80" w:rsidRPr="009036B0" w:rsidRDefault="00F83F80" w:rsidP="00F83F80">
            <w:pPr>
              <w:pStyle w:val="08-Tabelageral"/>
              <w:ind w:left="113"/>
              <w:rPr>
                <w:rFonts w:cs="Arial"/>
                <w:szCs w:val="14"/>
              </w:rPr>
            </w:pPr>
            <w:r w:rsidRPr="009036B0">
              <w:rPr>
                <w:rFonts w:cs="Arial"/>
                <w:szCs w:val="14"/>
              </w:rPr>
              <w:t>15,894</w:t>
            </w:r>
          </w:p>
        </w:tc>
      </w:tr>
      <w:tr w:rsidR="00F83F80" w:rsidRPr="009036B0" w14:paraId="1EC0A3AA" w14:textId="77777777" w:rsidTr="00EE5886">
        <w:trPr>
          <w:trHeight w:val="238"/>
          <w:jc w:val="center"/>
        </w:trPr>
        <w:tc>
          <w:tcPr>
            <w:tcW w:w="3402" w:type="dxa"/>
            <w:shd w:val="clear" w:color="auto" w:fill="FFFFFF" w:themeFill="background1"/>
          </w:tcPr>
          <w:p w14:paraId="21F7372D" w14:textId="77777777" w:rsidR="00F83F80" w:rsidRPr="009036B0" w:rsidRDefault="00F83F80" w:rsidP="00F83F80">
            <w:pPr>
              <w:pStyle w:val="08-Tabelageral"/>
              <w:ind w:left="113"/>
              <w:jc w:val="left"/>
              <w:rPr>
                <w:rFonts w:cs="Arial"/>
                <w:szCs w:val="14"/>
              </w:rPr>
            </w:pPr>
            <w:r w:rsidRPr="009036B0">
              <w:rPr>
                <w:rFonts w:cs="Arial"/>
                <w:szCs w:val="14"/>
              </w:rPr>
              <w:t>Pasep</w:t>
            </w:r>
          </w:p>
        </w:tc>
        <w:tc>
          <w:tcPr>
            <w:tcW w:w="296" w:type="dxa"/>
            <w:shd w:val="clear" w:color="auto" w:fill="FFFFFF" w:themeFill="background1"/>
          </w:tcPr>
          <w:p w14:paraId="240C7212"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vAlign w:val="center"/>
          </w:tcPr>
          <w:p w14:paraId="0C80E346" w14:textId="77777777" w:rsidR="00F83F80" w:rsidRPr="009036B0" w:rsidRDefault="00F83F80" w:rsidP="00F83F80">
            <w:pPr>
              <w:pStyle w:val="08-Tabelageral"/>
              <w:ind w:left="113"/>
              <w:rPr>
                <w:rFonts w:cs="Arial"/>
                <w:szCs w:val="14"/>
              </w:rPr>
            </w:pPr>
            <w:r w:rsidRPr="009036B0">
              <w:rPr>
                <w:rFonts w:cs="Arial"/>
                <w:szCs w:val="14"/>
              </w:rPr>
              <w:t>11</w:t>
            </w:r>
          </w:p>
        </w:tc>
        <w:tc>
          <w:tcPr>
            <w:tcW w:w="1412" w:type="dxa"/>
            <w:shd w:val="clear" w:color="auto" w:fill="FFFFFF" w:themeFill="background1"/>
            <w:vAlign w:val="center"/>
          </w:tcPr>
          <w:p w14:paraId="479BB9E3" w14:textId="77777777" w:rsidR="00F83F80" w:rsidRPr="009036B0" w:rsidRDefault="00F83F80" w:rsidP="00F83F80">
            <w:pPr>
              <w:pStyle w:val="08-Tabelageral"/>
              <w:ind w:left="113"/>
              <w:rPr>
                <w:rFonts w:cs="Arial"/>
                <w:szCs w:val="14"/>
              </w:rPr>
            </w:pPr>
            <w:r w:rsidRPr="009036B0">
              <w:rPr>
                <w:rFonts w:cs="Arial"/>
                <w:szCs w:val="14"/>
              </w:rPr>
              <w:t>102</w:t>
            </w:r>
          </w:p>
        </w:tc>
        <w:tc>
          <w:tcPr>
            <w:tcW w:w="283" w:type="dxa"/>
            <w:shd w:val="clear" w:color="auto" w:fill="FFFFFF" w:themeFill="background1"/>
            <w:vAlign w:val="center"/>
          </w:tcPr>
          <w:p w14:paraId="3C3721EA" w14:textId="77777777" w:rsidR="00F83F80" w:rsidRPr="009036B0" w:rsidRDefault="00F83F80" w:rsidP="00F83F80">
            <w:pPr>
              <w:pStyle w:val="08-Tabelageral"/>
              <w:ind w:left="113"/>
              <w:rPr>
                <w:rFonts w:cs="Arial"/>
                <w:szCs w:val="14"/>
              </w:rPr>
            </w:pPr>
          </w:p>
        </w:tc>
        <w:tc>
          <w:tcPr>
            <w:tcW w:w="1417" w:type="dxa"/>
            <w:shd w:val="clear" w:color="auto" w:fill="FFFFFF" w:themeFill="background1"/>
            <w:vAlign w:val="center"/>
          </w:tcPr>
          <w:p w14:paraId="2A1CEFCA" w14:textId="77777777" w:rsidR="00F83F80" w:rsidRPr="009036B0" w:rsidRDefault="00F83F80" w:rsidP="00F83F80">
            <w:pPr>
              <w:pStyle w:val="08-Tabelageral"/>
              <w:ind w:left="113"/>
              <w:rPr>
                <w:rFonts w:cs="Arial"/>
                <w:szCs w:val="14"/>
              </w:rPr>
            </w:pPr>
            <w:r w:rsidRPr="009036B0">
              <w:rPr>
                <w:rFonts w:cs="Arial"/>
                <w:szCs w:val="14"/>
              </w:rPr>
              <w:t>5,465</w:t>
            </w:r>
          </w:p>
        </w:tc>
        <w:tc>
          <w:tcPr>
            <w:tcW w:w="1418" w:type="dxa"/>
            <w:shd w:val="clear" w:color="auto" w:fill="FFFFFF" w:themeFill="background1"/>
            <w:vAlign w:val="center"/>
          </w:tcPr>
          <w:p w14:paraId="3327F3CC" w14:textId="77777777" w:rsidR="00F83F80" w:rsidRPr="009036B0" w:rsidRDefault="00F83F80" w:rsidP="00F83F80">
            <w:pPr>
              <w:pStyle w:val="08-Tabelageral"/>
              <w:ind w:left="113"/>
              <w:rPr>
                <w:rFonts w:cs="Arial"/>
                <w:szCs w:val="14"/>
              </w:rPr>
            </w:pPr>
            <w:r w:rsidRPr="009036B0">
              <w:rPr>
                <w:rFonts w:cs="Arial"/>
                <w:szCs w:val="14"/>
              </w:rPr>
              <w:t>5,804</w:t>
            </w:r>
          </w:p>
        </w:tc>
      </w:tr>
      <w:tr w:rsidR="00F83F80" w:rsidRPr="009036B0" w14:paraId="15AF185D" w14:textId="77777777" w:rsidTr="00EE5886">
        <w:trPr>
          <w:trHeight w:val="238"/>
          <w:jc w:val="center"/>
        </w:trPr>
        <w:tc>
          <w:tcPr>
            <w:tcW w:w="3402" w:type="dxa"/>
            <w:shd w:val="clear" w:color="auto" w:fill="D9E2F3" w:themeFill="accent5" w:themeFillTint="33"/>
          </w:tcPr>
          <w:p w14:paraId="5F538054" w14:textId="77777777" w:rsidR="00F83F80" w:rsidRPr="009036B0" w:rsidRDefault="00F83F80" w:rsidP="00F83F80">
            <w:pPr>
              <w:pStyle w:val="08-Tabelageral"/>
              <w:ind w:left="113"/>
              <w:jc w:val="left"/>
              <w:rPr>
                <w:rFonts w:cs="Arial"/>
                <w:szCs w:val="14"/>
              </w:rPr>
            </w:pPr>
            <w:r w:rsidRPr="009036B0">
              <w:rPr>
                <w:rFonts w:cs="Arial"/>
                <w:szCs w:val="14"/>
              </w:rPr>
              <w:t>Other</w:t>
            </w:r>
          </w:p>
        </w:tc>
        <w:tc>
          <w:tcPr>
            <w:tcW w:w="296" w:type="dxa"/>
            <w:shd w:val="clear" w:color="auto" w:fill="D9E2F3" w:themeFill="accent5" w:themeFillTint="33"/>
          </w:tcPr>
          <w:p w14:paraId="216F12F9" w14:textId="77777777" w:rsidR="00F83F80" w:rsidRPr="009036B0" w:rsidRDefault="00F83F80" w:rsidP="00F83F80">
            <w:pPr>
              <w:pStyle w:val="08-Tabelageral"/>
              <w:jc w:val="center"/>
              <w:rPr>
                <w:rFonts w:cs="Arial"/>
                <w:szCs w:val="14"/>
              </w:rPr>
            </w:pPr>
          </w:p>
        </w:tc>
        <w:tc>
          <w:tcPr>
            <w:tcW w:w="1411" w:type="dxa"/>
            <w:shd w:val="clear" w:color="auto" w:fill="D9E2F3" w:themeFill="accent5" w:themeFillTint="33"/>
            <w:vAlign w:val="center"/>
          </w:tcPr>
          <w:p w14:paraId="3D37A8FB" w14:textId="77777777" w:rsidR="00F83F80" w:rsidRPr="009036B0" w:rsidRDefault="00F83F80" w:rsidP="00F83F80">
            <w:pPr>
              <w:pStyle w:val="08-Tabelageral"/>
              <w:rPr>
                <w:rFonts w:cs="Arial"/>
                <w:szCs w:val="14"/>
              </w:rPr>
            </w:pPr>
            <w:r w:rsidRPr="009036B0">
              <w:rPr>
                <w:rFonts w:cs="Arial"/>
                <w:szCs w:val="14"/>
              </w:rPr>
              <w:t>125</w:t>
            </w:r>
          </w:p>
        </w:tc>
        <w:tc>
          <w:tcPr>
            <w:tcW w:w="1412" w:type="dxa"/>
            <w:shd w:val="clear" w:color="auto" w:fill="D9E2F3" w:themeFill="accent5" w:themeFillTint="33"/>
            <w:vAlign w:val="center"/>
          </w:tcPr>
          <w:p w14:paraId="1B5A8CD0" w14:textId="77777777" w:rsidR="00F83F80" w:rsidRPr="009036B0" w:rsidRDefault="00F83F80" w:rsidP="00F83F80">
            <w:pPr>
              <w:pStyle w:val="08-Tabelageral"/>
              <w:rPr>
                <w:rFonts w:cs="Arial"/>
                <w:szCs w:val="14"/>
              </w:rPr>
            </w:pPr>
            <w:r w:rsidRPr="009036B0">
              <w:rPr>
                <w:rFonts w:cs="Arial"/>
                <w:szCs w:val="14"/>
              </w:rPr>
              <w:t>119</w:t>
            </w:r>
          </w:p>
        </w:tc>
        <w:tc>
          <w:tcPr>
            <w:tcW w:w="283" w:type="dxa"/>
            <w:shd w:val="clear" w:color="auto" w:fill="D9E2F3" w:themeFill="accent5" w:themeFillTint="33"/>
            <w:vAlign w:val="center"/>
          </w:tcPr>
          <w:p w14:paraId="7BD8C30D" w14:textId="77777777" w:rsidR="00F83F80" w:rsidRPr="009036B0" w:rsidRDefault="00F83F80" w:rsidP="00F83F80">
            <w:pPr>
              <w:pStyle w:val="08-Tabelageral"/>
              <w:rPr>
                <w:rFonts w:cs="Arial"/>
                <w:szCs w:val="14"/>
              </w:rPr>
            </w:pPr>
          </w:p>
        </w:tc>
        <w:tc>
          <w:tcPr>
            <w:tcW w:w="1417" w:type="dxa"/>
            <w:shd w:val="clear" w:color="auto" w:fill="D9E2F3" w:themeFill="accent5" w:themeFillTint="33"/>
            <w:vAlign w:val="center"/>
          </w:tcPr>
          <w:p w14:paraId="45BFD277" w14:textId="77777777" w:rsidR="00F83F80" w:rsidRPr="009036B0" w:rsidRDefault="00F83F80" w:rsidP="00F83F80">
            <w:pPr>
              <w:pStyle w:val="08-Tabelageral"/>
              <w:rPr>
                <w:rFonts w:cs="Arial"/>
                <w:szCs w:val="14"/>
              </w:rPr>
            </w:pPr>
            <w:r w:rsidRPr="009036B0">
              <w:rPr>
                <w:rFonts w:cs="Arial"/>
                <w:szCs w:val="14"/>
              </w:rPr>
              <w:t>127</w:t>
            </w:r>
          </w:p>
        </w:tc>
        <w:tc>
          <w:tcPr>
            <w:tcW w:w="1418" w:type="dxa"/>
            <w:shd w:val="clear" w:color="auto" w:fill="D9E2F3" w:themeFill="accent5" w:themeFillTint="33"/>
            <w:vAlign w:val="center"/>
          </w:tcPr>
          <w:p w14:paraId="6AFA0C19" w14:textId="77777777" w:rsidR="00F83F80" w:rsidRPr="009036B0" w:rsidRDefault="00F83F80" w:rsidP="00F83F80">
            <w:pPr>
              <w:pStyle w:val="08-Tabelageral"/>
              <w:rPr>
                <w:rFonts w:cs="Arial"/>
                <w:szCs w:val="14"/>
              </w:rPr>
            </w:pPr>
            <w:r w:rsidRPr="009036B0">
              <w:rPr>
                <w:rFonts w:cs="Arial"/>
                <w:szCs w:val="14"/>
              </w:rPr>
              <w:t>120</w:t>
            </w:r>
          </w:p>
        </w:tc>
      </w:tr>
      <w:tr w:rsidR="00F83F80" w:rsidRPr="009036B0" w14:paraId="04D5692F" w14:textId="77777777" w:rsidTr="00EE5886">
        <w:trPr>
          <w:trHeight w:val="238"/>
          <w:jc w:val="center"/>
        </w:trPr>
        <w:tc>
          <w:tcPr>
            <w:tcW w:w="3402" w:type="dxa"/>
            <w:shd w:val="clear" w:color="auto" w:fill="FFFFFF" w:themeFill="background1"/>
          </w:tcPr>
          <w:p w14:paraId="7946763B" w14:textId="77777777" w:rsidR="00F83F80" w:rsidRPr="009036B0" w:rsidRDefault="00F83F80" w:rsidP="00F83F80">
            <w:pPr>
              <w:pStyle w:val="08-Tabelageral"/>
              <w:ind w:left="113"/>
              <w:jc w:val="left"/>
              <w:rPr>
                <w:rFonts w:cs="Arial"/>
                <w:szCs w:val="14"/>
              </w:rPr>
            </w:pPr>
            <w:r w:rsidRPr="009036B0">
              <w:rPr>
                <w:rFonts w:cs="Arial"/>
                <w:szCs w:val="14"/>
              </w:rPr>
              <w:t xml:space="preserve">(-) </w:t>
            </w:r>
            <w:proofErr w:type="spellStart"/>
            <w:r w:rsidRPr="009036B0">
              <w:rPr>
                <w:rFonts w:cs="Arial"/>
                <w:szCs w:val="14"/>
              </w:rPr>
              <w:t>Current</w:t>
            </w:r>
            <w:proofErr w:type="spellEnd"/>
            <w:r w:rsidRPr="009036B0">
              <w:rPr>
                <w:rFonts w:cs="Arial"/>
                <w:szCs w:val="14"/>
              </w:rPr>
              <w:t xml:space="preserve"> taxes </w:t>
            </w:r>
            <w:proofErr w:type="spellStart"/>
            <w:r w:rsidRPr="009036B0">
              <w:rPr>
                <w:rFonts w:cs="Arial"/>
                <w:szCs w:val="14"/>
              </w:rPr>
              <w:t>deducted</w:t>
            </w:r>
            <w:proofErr w:type="spellEnd"/>
            <w:r w:rsidRPr="009036B0">
              <w:rPr>
                <w:rFonts w:cs="Arial"/>
                <w:szCs w:val="14"/>
              </w:rPr>
              <w:t>/offset</w:t>
            </w:r>
          </w:p>
        </w:tc>
        <w:tc>
          <w:tcPr>
            <w:tcW w:w="296" w:type="dxa"/>
            <w:shd w:val="clear" w:color="auto" w:fill="FFFFFF" w:themeFill="background1"/>
          </w:tcPr>
          <w:p w14:paraId="1F32BC75"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vAlign w:val="center"/>
          </w:tcPr>
          <w:p w14:paraId="78749444" w14:textId="77777777" w:rsidR="00F83F80" w:rsidRPr="009036B0" w:rsidRDefault="00F83F80" w:rsidP="00F83F80">
            <w:pPr>
              <w:pStyle w:val="08-Tabelageral"/>
              <w:ind w:left="113"/>
              <w:rPr>
                <w:rFonts w:cs="Arial"/>
                <w:szCs w:val="14"/>
              </w:rPr>
            </w:pPr>
            <w:r w:rsidRPr="009036B0">
              <w:rPr>
                <w:rFonts w:cs="Arial"/>
                <w:szCs w:val="14"/>
              </w:rPr>
              <w:t>(7,043)</w:t>
            </w:r>
          </w:p>
        </w:tc>
        <w:tc>
          <w:tcPr>
            <w:tcW w:w="1412" w:type="dxa"/>
            <w:shd w:val="clear" w:color="auto" w:fill="FFFFFF" w:themeFill="background1"/>
            <w:vAlign w:val="center"/>
          </w:tcPr>
          <w:p w14:paraId="2B68E4A6" w14:textId="77777777" w:rsidR="00F83F80" w:rsidRPr="009036B0" w:rsidRDefault="00F83F80" w:rsidP="00F83F80">
            <w:pPr>
              <w:pStyle w:val="08-Tabelageral"/>
              <w:ind w:left="113"/>
              <w:rPr>
                <w:rFonts w:cs="Arial"/>
                <w:szCs w:val="14"/>
              </w:rPr>
            </w:pPr>
            <w:r w:rsidRPr="009036B0">
              <w:rPr>
                <w:rFonts w:cs="Arial"/>
                <w:szCs w:val="14"/>
              </w:rPr>
              <w:t>(3,168)</w:t>
            </w:r>
          </w:p>
        </w:tc>
        <w:tc>
          <w:tcPr>
            <w:tcW w:w="283" w:type="dxa"/>
            <w:shd w:val="clear" w:color="auto" w:fill="FFFFFF" w:themeFill="background1"/>
            <w:vAlign w:val="center"/>
          </w:tcPr>
          <w:p w14:paraId="7218762A" w14:textId="77777777" w:rsidR="00F83F80" w:rsidRPr="009036B0" w:rsidRDefault="00F83F80" w:rsidP="00F83F80">
            <w:pPr>
              <w:pStyle w:val="08-Tabelageral"/>
              <w:ind w:left="113"/>
              <w:rPr>
                <w:rFonts w:cs="Arial"/>
                <w:szCs w:val="14"/>
              </w:rPr>
            </w:pPr>
          </w:p>
        </w:tc>
        <w:tc>
          <w:tcPr>
            <w:tcW w:w="1417" w:type="dxa"/>
            <w:shd w:val="clear" w:color="auto" w:fill="FFFFFF" w:themeFill="background1"/>
            <w:vAlign w:val="center"/>
          </w:tcPr>
          <w:p w14:paraId="2F7A1C80" w14:textId="77777777" w:rsidR="00F83F80" w:rsidRPr="009036B0" w:rsidRDefault="00F83F80" w:rsidP="00F83F80">
            <w:pPr>
              <w:pStyle w:val="08-Tabelageral"/>
              <w:ind w:left="113"/>
              <w:rPr>
                <w:rFonts w:cs="Arial"/>
                <w:szCs w:val="14"/>
              </w:rPr>
            </w:pPr>
            <w:r w:rsidRPr="009036B0">
              <w:rPr>
                <w:rFonts w:cs="Arial"/>
                <w:szCs w:val="14"/>
              </w:rPr>
              <w:t>(288,566)</w:t>
            </w:r>
          </w:p>
        </w:tc>
        <w:tc>
          <w:tcPr>
            <w:tcW w:w="1418" w:type="dxa"/>
            <w:shd w:val="clear" w:color="auto" w:fill="FFFFFF" w:themeFill="background1"/>
            <w:vAlign w:val="center"/>
          </w:tcPr>
          <w:p w14:paraId="7AA41C0F" w14:textId="77777777" w:rsidR="00F83F80" w:rsidRPr="009036B0" w:rsidRDefault="00F83F80" w:rsidP="00F83F80">
            <w:pPr>
              <w:pStyle w:val="08-Tabelageral"/>
              <w:ind w:left="113"/>
              <w:rPr>
                <w:rFonts w:cs="Arial"/>
                <w:szCs w:val="14"/>
              </w:rPr>
            </w:pPr>
            <w:r w:rsidRPr="009036B0">
              <w:rPr>
                <w:rFonts w:cs="Arial"/>
                <w:szCs w:val="14"/>
              </w:rPr>
              <w:t>(30,179)</w:t>
            </w:r>
          </w:p>
        </w:tc>
      </w:tr>
      <w:tr w:rsidR="00F83F80" w:rsidRPr="009036B0" w14:paraId="234D1AF9" w14:textId="77777777" w:rsidTr="00EE5886">
        <w:trPr>
          <w:trHeight w:val="238"/>
          <w:jc w:val="center"/>
        </w:trPr>
        <w:tc>
          <w:tcPr>
            <w:tcW w:w="3402" w:type="dxa"/>
            <w:shd w:val="clear" w:color="auto" w:fill="D9E2F3" w:themeFill="accent5" w:themeFillTint="33"/>
          </w:tcPr>
          <w:p w14:paraId="0A30DBC3" w14:textId="77777777" w:rsidR="00F83F80" w:rsidRPr="009036B0" w:rsidRDefault="00F83F80" w:rsidP="00F83F80">
            <w:pPr>
              <w:pStyle w:val="08-Tabelageral"/>
              <w:jc w:val="left"/>
              <w:rPr>
                <w:rFonts w:cs="Arial"/>
                <w:b/>
                <w:vertAlign w:val="superscript"/>
              </w:rPr>
            </w:pPr>
            <w:r w:rsidRPr="009036B0">
              <w:rPr>
                <w:rFonts w:cs="Arial"/>
                <w:b/>
              </w:rPr>
              <w:t>Total</w:t>
            </w:r>
          </w:p>
        </w:tc>
        <w:tc>
          <w:tcPr>
            <w:tcW w:w="296" w:type="dxa"/>
            <w:shd w:val="clear" w:color="auto" w:fill="D9E2F3" w:themeFill="accent5" w:themeFillTint="33"/>
          </w:tcPr>
          <w:p w14:paraId="0F6B7759" w14:textId="77777777" w:rsidR="00F83F80" w:rsidRPr="009036B0" w:rsidRDefault="00F83F80" w:rsidP="00F83F80">
            <w:pPr>
              <w:pStyle w:val="08-Tabelageral"/>
              <w:jc w:val="center"/>
              <w:rPr>
                <w:rFonts w:cs="Arial"/>
                <w:b/>
                <w:szCs w:val="14"/>
              </w:rPr>
            </w:pPr>
          </w:p>
        </w:tc>
        <w:tc>
          <w:tcPr>
            <w:tcW w:w="1411" w:type="dxa"/>
            <w:shd w:val="clear" w:color="auto" w:fill="D9E2F3" w:themeFill="accent5" w:themeFillTint="33"/>
            <w:vAlign w:val="center"/>
          </w:tcPr>
          <w:p w14:paraId="28CE4AF4" w14:textId="77777777" w:rsidR="00F83F80" w:rsidRPr="009036B0" w:rsidRDefault="00F83F80" w:rsidP="00F83F80">
            <w:pPr>
              <w:pStyle w:val="08-Tabelageral"/>
              <w:rPr>
                <w:rFonts w:cs="Arial"/>
                <w:b/>
                <w:szCs w:val="14"/>
              </w:rPr>
            </w:pPr>
            <w:r w:rsidRPr="009036B0">
              <w:rPr>
                <w:rFonts w:cs="Arial"/>
                <w:b/>
                <w:szCs w:val="14"/>
              </w:rPr>
              <w:t>125</w:t>
            </w:r>
          </w:p>
        </w:tc>
        <w:tc>
          <w:tcPr>
            <w:tcW w:w="1412" w:type="dxa"/>
            <w:shd w:val="clear" w:color="auto" w:fill="D9E2F3" w:themeFill="accent5" w:themeFillTint="33"/>
            <w:vAlign w:val="center"/>
          </w:tcPr>
          <w:p w14:paraId="0D1E4045" w14:textId="77777777" w:rsidR="00F83F80" w:rsidRPr="009036B0" w:rsidRDefault="00F83F80" w:rsidP="00F83F80">
            <w:pPr>
              <w:pStyle w:val="08-Tabelageral"/>
              <w:rPr>
                <w:rFonts w:cs="Arial"/>
                <w:b/>
                <w:szCs w:val="14"/>
              </w:rPr>
            </w:pPr>
            <w:r w:rsidRPr="009036B0">
              <w:rPr>
                <w:rFonts w:cs="Arial"/>
                <w:b/>
                <w:szCs w:val="14"/>
              </w:rPr>
              <w:t>980</w:t>
            </w:r>
          </w:p>
        </w:tc>
        <w:tc>
          <w:tcPr>
            <w:tcW w:w="283" w:type="dxa"/>
            <w:shd w:val="clear" w:color="auto" w:fill="D9E2F3" w:themeFill="accent5" w:themeFillTint="33"/>
            <w:vAlign w:val="center"/>
          </w:tcPr>
          <w:p w14:paraId="5C94516F"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4104FC45" w14:textId="77777777" w:rsidR="00F83F80" w:rsidRPr="009036B0" w:rsidRDefault="00F83F80" w:rsidP="00F83F80">
            <w:pPr>
              <w:pStyle w:val="08-Tabelageral"/>
              <w:rPr>
                <w:rFonts w:cs="Arial"/>
                <w:b/>
                <w:szCs w:val="14"/>
              </w:rPr>
            </w:pPr>
            <w:r w:rsidRPr="009036B0">
              <w:rPr>
                <w:rFonts w:cs="Arial"/>
                <w:b/>
                <w:szCs w:val="14"/>
              </w:rPr>
              <w:t>520,762</w:t>
            </w:r>
          </w:p>
        </w:tc>
        <w:tc>
          <w:tcPr>
            <w:tcW w:w="1418" w:type="dxa"/>
            <w:shd w:val="clear" w:color="auto" w:fill="D9E2F3" w:themeFill="accent5" w:themeFillTint="33"/>
            <w:vAlign w:val="center"/>
          </w:tcPr>
          <w:p w14:paraId="774EC0F3" w14:textId="77777777" w:rsidR="00F83F80" w:rsidRPr="009036B0" w:rsidRDefault="00F83F80" w:rsidP="00F83F80">
            <w:pPr>
              <w:pStyle w:val="08-Tabelageral"/>
              <w:rPr>
                <w:rFonts w:cs="Arial"/>
                <w:b/>
                <w:szCs w:val="14"/>
              </w:rPr>
            </w:pPr>
            <w:r w:rsidRPr="009036B0">
              <w:rPr>
                <w:rFonts w:cs="Arial"/>
                <w:b/>
                <w:szCs w:val="14"/>
              </w:rPr>
              <w:t>656,137</w:t>
            </w:r>
          </w:p>
        </w:tc>
      </w:tr>
    </w:tbl>
    <w:p w14:paraId="60107D20" w14:textId="77777777" w:rsidR="00F83F80" w:rsidRPr="009036B0" w:rsidRDefault="00F83F80" w:rsidP="00F83F80">
      <w:pPr>
        <w:jc w:val="both"/>
        <w:rPr>
          <w:rFonts w:cs="Arial"/>
          <w:sz w:val="14"/>
          <w:szCs w:val="14"/>
        </w:rPr>
      </w:pPr>
    </w:p>
    <w:p w14:paraId="739D1714" w14:textId="77777777" w:rsidR="00F83F80" w:rsidRPr="009036B0" w:rsidRDefault="00F83F80" w:rsidP="00F83F80">
      <w:pPr>
        <w:spacing w:after="40"/>
        <w:rPr>
          <w:rFonts w:cs="Arial"/>
          <w:b/>
          <w:color w:val="1F4E79" w:themeColor="accent1" w:themeShade="80"/>
          <w:sz w:val="20"/>
          <w:szCs w:val="20"/>
        </w:rPr>
      </w:pPr>
      <w:r w:rsidRPr="009036B0">
        <w:rPr>
          <w:rFonts w:cs="Arial"/>
          <w:b/>
          <w:color w:val="1F4E79" w:themeColor="accent1" w:themeShade="80"/>
          <w:sz w:val="20"/>
          <w:szCs w:val="20"/>
        </w:rPr>
        <w:t xml:space="preserve">h) </w:t>
      </w:r>
      <w:r w:rsidRPr="009036B0">
        <w:rPr>
          <w:rFonts w:cs="Arial"/>
          <w:b/>
          <w:color w:val="1F4E79" w:themeColor="accent1" w:themeShade="80"/>
          <w:szCs w:val="18"/>
          <w:lang w:val="en-US"/>
        </w:rPr>
        <w:t>Deferred Tax Liabilities</w:t>
      </w:r>
    </w:p>
    <w:p w14:paraId="6C8B4E07" w14:textId="77777777" w:rsidR="00F83F80" w:rsidRPr="009036B0" w:rsidRDefault="00F83F80" w:rsidP="00F83F80">
      <w:pPr>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5030"/>
        <w:gridCol w:w="2304"/>
        <w:gridCol w:w="2305"/>
      </w:tblGrid>
      <w:tr w:rsidR="00F83F80" w:rsidRPr="009036B0" w14:paraId="4F49080C" w14:textId="77777777" w:rsidTr="00EE5886">
        <w:trPr>
          <w:trHeight w:val="238"/>
          <w:jc w:val="center"/>
        </w:trPr>
        <w:tc>
          <w:tcPr>
            <w:tcW w:w="5030" w:type="dxa"/>
            <w:tcBorders>
              <w:top w:val="single" w:sz="2" w:space="0" w:color="8EAADB" w:themeColor="accent5" w:themeTint="99"/>
              <w:bottom w:val="nil"/>
            </w:tcBorders>
            <w:shd w:val="clear" w:color="auto" w:fill="D9E2F3" w:themeFill="accent5" w:themeFillTint="33"/>
          </w:tcPr>
          <w:p w14:paraId="373D54CF" w14:textId="77777777" w:rsidR="00F83F80" w:rsidRPr="009036B0" w:rsidRDefault="00F83F80" w:rsidP="00F83F80">
            <w:pPr>
              <w:spacing w:after="0"/>
              <w:jc w:val="center"/>
              <w:rPr>
                <w:rFonts w:cs="Arial"/>
                <w:b/>
                <w:szCs w:val="18"/>
              </w:rPr>
            </w:pPr>
          </w:p>
        </w:tc>
        <w:tc>
          <w:tcPr>
            <w:tcW w:w="460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EB6330" w14:textId="77777777" w:rsidR="00F83F80" w:rsidRPr="009036B0" w:rsidRDefault="00F83F80" w:rsidP="00F83F80">
            <w:pPr>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4D9A8313" w14:textId="77777777" w:rsidTr="00EE5886">
        <w:trPr>
          <w:trHeight w:val="238"/>
          <w:jc w:val="center"/>
        </w:trPr>
        <w:tc>
          <w:tcPr>
            <w:tcW w:w="5030" w:type="dxa"/>
            <w:tcBorders>
              <w:top w:val="nil"/>
              <w:bottom w:val="single" w:sz="2" w:space="0" w:color="8EAADB" w:themeColor="accent5" w:themeTint="99"/>
            </w:tcBorders>
            <w:shd w:val="clear" w:color="auto" w:fill="D9E2F3" w:themeFill="accent5" w:themeFillTint="33"/>
          </w:tcPr>
          <w:p w14:paraId="3FC68582" w14:textId="77777777" w:rsidR="00F83F80" w:rsidRPr="009036B0" w:rsidRDefault="00F83F80" w:rsidP="00F83F80">
            <w:pPr>
              <w:pStyle w:val="08-Tabelageral"/>
              <w:rPr>
                <w:rFonts w:cs="Arial"/>
                <w:b/>
              </w:rPr>
            </w:pPr>
          </w:p>
        </w:tc>
        <w:tc>
          <w:tcPr>
            <w:tcW w:w="23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FC9B34" w14:textId="77777777" w:rsidR="00F83F80" w:rsidRPr="009036B0" w:rsidRDefault="00F83F80" w:rsidP="00F83F80">
            <w:pPr>
              <w:pStyle w:val="08-Tabelageral"/>
              <w:rPr>
                <w:rFonts w:cs="Arial"/>
                <w:b/>
              </w:rPr>
            </w:pPr>
            <w:proofErr w:type="spellStart"/>
            <w:r w:rsidRPr="009036B0">
              <w:rPr>
                <w:rFonts w:cs="Arial"/>
                <w:b/>
              </w:rPr>
              <w:t>Sep</w:t>
            </w:r>
            <w:proofErr w:type="spellEnd"/>
            <w:r w:rsidRPr="009036B0">
              <w:rPr>
                <w:rFonts w:cs="Arial"/>
                <w:b/>
              </w:rPr>
              <w:t xml:space="preserve"> 30, 2020</w:t>
            </w:r>
          </w:p>
        </w:tc>
        <w:tc>
          <w:tcPr>
            <w:tcW w:w="23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DADE9A" w14:textId="77777777" w:rsidR="00F83F80" w:rsidRPr="009036B0" w:rsidRDefault="00F83F80" w:rsidP="00F83F80">
            <w:pPr>
              <w:pStyle w:val="08-Tabelageral"/>
              <w:rPr>
                <w:rFonts w:cs="Arial"/>
                <w:b/>
              </w:rPr>
            </w:pPr>
            <w:proofErr w:type="spellStart"/>
            <w:r w:rsidRPr="009036B0">
              <w:rPr>
                <w:rFonts w:cs="Arial"/>
                <w:b/>
              </w:rPr>
              <w:t>Dec</w:t>
            </w:r>
            <w:proofErr w:type="spellEnd"/>
            <w:r w:rsidRPr="009036B0">
              <w:rPr>
                <w:rFonts w:cs="Arial"/>
                <w:b/>
              </w:rPr>
              <w:t xml:space="preserve"> 31, 2019</w:t>
            </w:r>
          </w:p>
        </w:tc>
      </w:tr>
      <w:tr w:rsidR="00F83F80" w:rsidRPr="009036B0" w14:paraId="1C813983" w14:textId="77777777" w:rsidTr="00EE5886">
        <w:trPr>
          <w:trHeight w:val="238"/>
          <w:jc w:val="center"/>
        </w:trPr>
        <w:tc>
          <w:tcPr>
            <w:tcW w:w="5030" w:type="dxa"/>
            <w:tcBorders>
              <w:top w:val="single" w:sz="2" w:space="0" w:color="8EAADB" w:themeColor="accent5" w:themeTint="99"/>
            </w:tcBorders>
            <w:shd w:val="clear" w:color="auto" w:fill="FFFFFF" w:themeFill="background1"/>
          </w:tcPr>
          <w:p w14:paraId="3BA35488" w14:textId="77777777" w:rsidR="00F83F80" w:rsidRPr="009036B0" w:rsidRDefault="00F83F80" w:rsidP="00F83F80">
            <w:pPr>
              <w:pStyle w:val="08-Tabelageral"/>
              <w:ind w:left="113"/>
              <w:jc w:val="left"/>
              <w:rPr>
                <w:rFonts w:cs="Arial"/>
                <w:szCs w:val="14"/>
                <w:vertAlign w:val="superscript"/>
              </w:rPr>
            </w:pPr>
            <w:r w:rsidRPr="009036B0">
              <w:rPr>
                <w:rFonts w:cs="Arial"/>
                <w:szCs w:val="14"/>
                <w:lang w:val="en-US"/>
              </w:rPr>
              <w:t xml:space="preserve">Arising from partnership with </w:t>
            </w:r>
            <w:proofErr w:type="spellStart"/>
            <w:r w:rsidRPr="009036B0">
              <w:rPr>
                <w:rFonts w:cs="Arial"/>
                <w:szCs w:val="14"/>
                <w:lang w:val="en-US"/>
              </w:rPr>
              <w:t>Mapfre</w:t>
            </w:r>
            <w:proofErr w:type="spellEnd"/>
          </w:p>
        </w:tc>
        <w:tc>
          <w:tcPr>
            <w:tcW w:w="2304" w:type="dxa"/>
            <w:tcBorders>
              <w:top w:val="single" w:sz="2" w:space="0" w:color="8EAADB" w:themeColor="accent5" w:themeTint="99"/>
            </w:tcBorders>
            <w:shd w:val="clear" w:color="auto" w:fill="FFFFFF" w:themeFill="background1"/>
            <w:vAlign w:val="center"/>
          </w:tcPr>
          <w:p w14:paraId="03EEBD14" w14:textId="77777777" w:rsidR="00F83F80" w:rsidRPr="009036B0" w:rsidRDefault="00F83F80" w:rsidP="00F83F80">
            <w:pPr>
              <w:pStyle w:val="08-Tabelageral"/>
              <w:ind w:left="113"/>
              <w:rPr>
                <w:rFonts w:cs="Arial"/>
                <w:szCs w:val="14"/>
              </w:rPr>
            </w:pPr>
            <w:r w:rsidRPr="009036B0">
              <w:rPr>
                <w:rFonts w:cs="Arial"/>
                <w:szCs w:val="14"/>
              </w:rPr>
              <w:t>223,387</w:t>
            </w:r>
          </w:p>
        </w:tc>
        <w:tc>
          <w:tcPr>
            <w:tcW w:w="2305" w:type="dxa"/>
            <w:tcBorders>
              <w:top w:val="single" w:sz="2" w:space="0" w:color="8EAADB" w:themeColor="accent5" w:themeTint="99"/>
            </w:tcBorders>
            <w:shd w:val="clear" w:color="auto" w:fill="FFFFFF" w:themeFill="background1"/>
            <w:vAlign w:val="center"/>
          </w:tcPr>
          <w:p w14:paraId="78D8494E" w14:textId="77777777" w:rsidR="00F83F80" w:rsidRPr="009036B0" w:rsidRDefault="00F83F80" w:rsidP="00F83F80">
            <w:pPr>
              <w:pStyle w:val="08-Tabelageral"/>
              <w:ind w:left="113"/>
              <w:rPr>
                <w:rFonts w:cs="Arial"/>
                <w:szCs w:val="14"/>
              </w:rPr>
            </w:pPr>
            <w:r w:rsidRPr="009036B0">
              <w:rPr>
                <w:rFonts w:cs="Arial"/>
                <w:szCs w:val="14"/>
              </w:rPr>
              <w:t>223,387</w:t>
            </w:r>
          </w:p>
        </w:tc>
      </w:tr>
      <w:tr w:rsidR="00F83F80" w:rsidRPr="009036B0" w14:paraId="27E820EC" w14:textId="77777777" w:rsidTr="00EE5886">
        <w:trPr>
          <w:trHeight w:val="238"/>
          <w:jc w:val="center"/>
        </w:trPr>
        <w:tc>
          <w:tcPr>
            <w:tcW w:w="5030" w:type="dxa"/>
            <w:shd w:val="clear" w:color="auto" w:fill="D9E2F3" w:themeFill="accent5" w:themeFillTint="33"/>
          </w:tcPr>
          <w:p w14:paraId="248819F4" w14:textId="77777777" w:rsidR="00F83F80" w:rsidRPr="009036B0" w:rsidRDefault="00F83F80" w:rsidP="00F83F80">
            <w:pPr>
              <w:pStyle w:val="08-Tabelageral"/>
              <w:ind w:left="113"/>
              <w:jc w:val="left"/>
              <w:rPr>
                <w:rFonts w:cs="Arial"/>
                <w:szCs w:val="14"/>
              </w:rPr>
            </w:pPr>
            <w:r w:rsidRPr="009036B0">
              <w:rPr>
                <w:rFonts w:cs="Arial"/>
                <w:szCs w:val="14"/>
                <w:lang w:val="en-US"/>
              </w:rPr>
              <w:t xml:space="preserve">Arising from amortization of </w:t>
            </w:r>
            <w:proofErr w:type="spellStart"/>
            <w:r w:rsidRPr="009036B0">
              <w:rPr>
                <w:rFonts w:cs="Arial"/>
                <w:szCs w:val="14"/>
                <w:lang w:val="en-US"/>
              </w:rPr>
              <w:t>Brasilcap’s</w:t>
            </w:r>
            <w:proofErr w:type="spellEnd"/>
            <w:r w:rsidRPr="009036B0">
              <w:rPr>
                <w:rFonts w:cs="Arial"/>
                <w:szCs w:val="14"/>
                <w:lang w:val="en-US"/>
              </w:rPr>
              <w:t xml:space="preserve"> goodwill</w:t>
            </w:r>
          </w:p>
        </w:tc>
        <w:tc>
          <w:tcPr>
            <w:tcW w:w="2304" w:type="dxa"/>
            <w:shd w:val="clear" w:color="auto" w:fill="D9E2F3" w:themeFill="accent5" w:themeFillTint="33"/>
            <w:vAlign w:val="center"/>
          </w:tcPr>
          <w:p w14:paraId="1458646F" w14:textId="77777777" w:rsidR="00F83F80" w:rsidRPr="009036B0" w:rsidRDefault="00F83F80" w:rsidP="00F83F80">
            <w:pPr>
              <w:pStyle w:val="08-Tabelageral"/>
              <w:ind w:left="113"/>
              <w:rPr>
                <w:rFonts w:cs="Arial"/>
                <w:szCs w:val="14"/>
              </w:rPr>
            </w:pPr>
            <w:r w:rsidRPr="009036B0">
              <w:rPr>
                <w:rFonts w:cs="Arial"/>
                <w:szCs w:val="14"/>
              </w:rPr>
              <w:t>4,647</w:t>
            </w:r>
          </w:p>
        </w:tc>
        <w:tc>
          <w:tcPr>
            <w:tcW w:w="2305" w:type="dxa"/>
            <w:shd w:val="clear" w:color="auto" w:fill="D9E2F3" w:themeFill="accent5" w:themeFillTint="33"/>
            <w:vAlign w:val="center"/>
          </w:tcPr>
          <w:p w14:paraId="1E11B20B" w14:textId="77777777" w:rsidR="00F83F80" w:rsidRPr="009036B0" w:rsidRDefault="00F83F80" w:rsidP="00F83F80">
            <w:pPr>
              <w:pStyle w:val="08-Tabelageral"/>
              <w:ind w:left="113"/>
              <w:rPr>
                <w:rFonts w:cs="Arial"/>
                <w:szCs w:val="14"/>
              </w:rPr>
            </w:pPr>
            <w:r w:rsidRPr="009036B0">
              <w:rPr>
                <w:rFonts w:cs="Arial"/>
                <w:szCs w:val="14"/>
              </w:rPr>
              <w:t>4,647</w:t>
            </w:r>
          </w:p>
        </w:tc>
      </w:tr>
      <w:tr w:rsidR="00F83F80" w:rsidRPr="009036B0" w14:paraId="3EAF7380" w14:textId="77777777" w:rsidTr="00EE5886">
        <w:trPr>
          <w:trHeight w:val="238"/>
          <w:jc w:val="center"/>
        </w:trPr>
        <w:tc>
          <w:tcPr>
            <w:tcW w:w="5030" w:type="dxa"/>
            <w:shd w:val="clear" w:color="auto" w:fill="FFFFFF" w:themeFill="background1"/>
          </w:tcPr>
          <w:p w14:paraId="0F43B7CF" w14:textId="77777777" w:rsidR="00F83F80" w:rsidRPr="009036B0" w:rsidRDefault="00F83F80" w:rsidP="00F83F80">
            <w:pPr>
              <w:pStyle w:val="08-Tabelageral"/>
              <w:ind w:left="113"/>
              <w:jc w:val="left"/>
              <w:rPr>
                <w:rFonts w:cs="Arial"/>
                <w:szCs w:val="14"/>
              </w:rPr>
            </w:pPr>
            <w:r w:rsidRPr="009036B0">
              <w:rPr>
                <w:rFonts w:cs="Arial"/>
                <w:szCs w:val="14"/>
              </w:rPr>
              <w:t xml:space="preserve">Other </w:t>
            </w:r>
            <w:proofErr w:type="spellStart"/>
            <w:r w:rsidRPr="009036B0">
              <w:rPr>
                <w:rFonts w:cs="Arial"/>
                <w:szCs w:val="14"/>
              </w:rPr>
              <w:t>temporay</w:t>
            </w:r>
            <w:proofErr w:type="spellEnd"/>
            <w:r w:rsidRPr="009036B0">
              <w:rPr>
                <w:rFonts w:cs="Arial"/>
                <w:szCs w:val="14"/>
              </w:rPr>
              <w:t xml:space="preserve"> </w:t>
            </w:r>
            <w:proofErr w:type="spellStart"/>
            <w:r w:rsidRPr="009036B0">
              <w:rPr>
                <w:rFonts w:cs="Arial"/>
                <w:szCs w:val="14"/>
              </w:rPr>
              <w:t>differences</w:t>
            </w:r>
            <w:proofErr w:type="spellEnd"/>
          </w:p>
        </w:tc>
        <w:tc>
          <w:tcPr>
            <w:tcW w:w="2304" w:type="dxa"/>
            <w:shd w:val="clear" w:color="auto" w:fill="FFFFFF" w:themeFill="background1"/>
            <w:vAlign w:val="center"/>
          </w:tcPr>
          <w:p w14:paraId="33EF2AE9" w14:textId="77777777" w:rsidR="00F83F80" w:rsidRPr="009036B0" w:rsidRDefault="00F83F80" w:rsidP="00F83F80">
            <w:pPr>
              <w:pStyle w:val="08-Tabelageral"/>
              <w:ind w:left="113"/>
              <w:rPr>
                <w:rFonts w:cs="Arial"/>
                <w:szCs w:val="14"/>
              </w:rPr>
            </w:pPr>
            <w:r w:rsidRPr="009036B0">
              <w:rPr>
                <w:rFonts w:cs="Arial"/>
                <w:szCs w:val="14"/>
              </w:rPr>
              <w:t>531</w:t>
            </w:r>
          </w:p>
        </w:tc>
        <w:tc>
          <w:tcPr>
            <w:tcW w:w="2305" w:type="dxa"/>
            <w:shd w:val="clear" w:color="auto" w:fill="FFFFFF" w:themeFill="background1"/>
            <w:vAlign w:val="center"/>
          </w:tcPr>
          <w:p w14:paraId="794DF4A6" w14:textId="77777777" w:rsidR="00F83F80" w:rsidRPr="009036B0" w:rsidRDefault="00F83F80" w:rsidP="00F83F80">
            <w:pPr>
              <w:pStyle w:val="08-Tabelageral"/>
              <w:ind w:left="113"/>
              <w:rPr>
                <w:rFonts w:cs="Arial"/>
                <w:szCs w:val="14"/>
              </w:rPr>
            </w:pPr>
            <w:r w:rsidRPr="009036B0">
              <w:rPr>
                <w:rFonts w:cs="Arial"/>
                <w:szCs w:val="14"/>
              </w:rPr>
              <w:t>530</w:t>
            </w:r>
          </w:p>
        </w:tc>
      </w:tr>
      <w:tr w:rsidR="00F83F80" w:rsidRPr="009036B0" w14:paraId="0C9691D0" w14:textId="77777777" w:rsidTr="00EE5886">
        <w:trPr>
          <w:trHeight w:val="238"/>
          <w:jc w:val="center"/>
        </w:trPr>
        <w:tc>
          <w:tcPr>
            <w:tcW w:w="5030" w:type="dxa"/>
            <w:shd w:val="clear" w:color="auto" w:fill="D9E2F3" w:themeFill="accent5" w:themeFillTint="33"/>
          </w:tcPr>
          <w:p w14:paraId="6BEEBE41" w14:textId="77777777" w:rsidR="00F83F80" w:rsidRPr="009036B0" w:rsidRDefault="00F83F80" w:rsidP="00F83F80">
            <w:pPr>
              <w:pStyle w:val="08-Tabelageral"/>
              <w:jc w:val="left"/>
              <w:rPr>
                <w:rFonts w:cs="Arial"/>
                <w:b/>
                <w:szCs w:val="14"/>
              </w:rPr>
            </w:pPr>
            <w:r w:rsidRPr="009036B0">
              <w:rPr>
                <w:rFonts w:cs="Arial"/>
                <w:b/>
              </w:rPr>
              <w:t xml:space="preserve">Total </w:t>
            </w:r>
          </w:p>
        </w:tc>
        <w:tc>
          <w:tcPr>
            <w:tcW w:w="2304" w:type="dxa"/>
            <w:shd w:val="clear" w:color="auto" w:fill="D9E2F3" w:themeFill="accent5" w:themeFillTint="33"/>
            <w:vAlign w:val="center"/>
          </w:tcPr>
          <w:p w14:paraId="4105ABC4" w14:textId="77777777" w:rsidR="00F83F80" w:rsidRPr="009036B0" w:rsidRDefault="00F83F80" w:rsidP="00F83F80">
            <w:pPr>
              <w:pStyle w:val="08-Tabelageral"/>
              <w:rPr>
                <w:rFonts w:cs="Arial"/>
                <w:b/>
                <w:szCs w:val="14"/>
              </w:rPr>
            </w:pPr>
            <w:r w:rsidRPr="009036B0">
              <w:rPr>
                <w:rFonts w:cs="Arial"/>
                <w:b/>
                <w:szCs w:val="14"/>
              </w:rPr>
              <w:t>228,565</w:t>
            </w:r>
          </w:p>
        </w:tc>
        <w:tc>
          <w:tcPr>
            <w:tcW w:w="2305" w:type="dxa"/>
            <w:shd w:val="clear" w:color="auto" w:fill="D9E2F3" w:themeFill="accent5" w:themeFillTint="33"/>
            <w:vAlign w:val="center"/>
          </w:tcPr>
          <w:p w14:paraId="119B4444" w14:textId="77777777" w:rsidR="00F83F80" w:rsidRPr="009036B0" w:rsidRDefault="00F83F80" w:rsidP="00F83F80">
            <w:pPr>
              <w:pStyle w:val="08-Tabelageral"/>
              <w:rPr>
                <w:rFonts w:cs="Arial"/>
                <w:b/>
                <w:szCs w:val="14"/>
              </w:rPr>
            </w:pPr>
            <w:r w:rsidRPr="009036B0">
              <w:rPr>
                <w:rFonts w:cs="Arial"/>
                <w:b/>
                <w:szCs w:val="14"/>
              </w:rPr>
              <w:t>228,564</w:t>
            </w:r>
          </w:p>
        </w:tc>
      </w:tr>
    </w:tbl>
    <w:p w14:paraId="07649961" w14:textId="77777777" w:rsidR="00F83F80" w:rsidRPr="009036B0" w:rsidRDefault="00F83F80" w:rsidP="00F83F80">
      <w:pPr>
        <w:spacing w:after="0"/>
        <w:jc w:val="right"/>
        <w:rPr>
          <w:rFonts w:cs="Arial"/>
          <w:b/>
          <w:sz w:val="14"/>
          <w:lang w:eastAsia="pt-BR"/>
        </w:rPr>
      </w:pPr>
    </w:p>
    <w:bookmarkEnd w:id="48"/>
    <w:p w14:paraId="395CD649" w14:textId="77777777" w:rsidR="00F83F80" w:rsidRPr="009036B0" w:rsidRDefault="00F83F80" w:rsidP="00F83F80">
      <w:pPr>
        <w:pStyle w:val="05-Textonormal"/>
        <w:rPr>
          <w:rFonts w:cs="Arial"/>
        </w:rPr>
      </w:pPr>
      <w:r w:rsidRPr="009036B0">
        <w:rPr>
          <w:rFonts w:cs="Arial"/>
          <w:spacing w:val="0"/>
          <w:szCs w:val="20"/>
          <w:lang w:val="en-US"/>
        </w:rPr>
        <w:t>There is no balance of deferred tax liabilities in the Controller.</w:t>
      </w:r>
    </w:p>
    <w:p w14:paraId="72460A92" w14:textId="0D157782" w:rsidR="00F83F80" w:rsidRPr="009036B0" w:rsidRDefault="00F83F80" w:rsidP="00DA3625">
      <w:pPr>
        <w:pStyle w:val="02-TtulodeNota"/>
        <w:keepNext/>
        <w:keepLines/>
        <w:pageBreakBefore/>
        <w:rPr>
          <w:rFonts w:cs="Arial"/>
        </w:rPr>
      </w:pPr>
      <w:bookmarkStart w:id="50" w:name="_Toc54793602"/>
      <w:bookmarkStart w:id="51" w:name="_Toc54635474"/>
      <w:r w:rsidRPr="009036B0">
        <w:rPr>
          <w:rFonts w:cs="Arial"/>
          <w:color w:val="1F4E79" w:themeColor="accent1" w:themeShade="80"/>
        </w:rPr>
        <w:lastRenderedPageBreak/>
        <w:t>13 – COMMISSIONS RECEIVABLE</w:t>
      </w:r>
      <w:bookmarkEnd w:id="50"/>
      <w:bookmarkEnd w:id="51"/>
      <w:r w:rsidRPr="009036B0">
        <w:rPr>
          <w:rFonts w:cs="Arial"/>
        </w:rPr>
        <w:tab/>
      </w:r>
    </w:p>
    <w:p w14:paraId="04107948" w14:textId="77777777" w:rsidR="00F83F80" w:rsidRPr="009036B0" w:rsidRDefault="00F83F80" w:rsidP="00F83F80">
      <w:pPr>
        <w:pStyle w:val="01-TtulodeNota"/>
        <w:spacing w:before="0" w:after="0"/>
        <w:jc w:val="right"/>
        <w:rPr>
          <w:rFonts w:cs="Arial"/>
          <w:sz w:val="6"/>
          <w:szCs w:val="12"/>
        </w:rPr>
      </w:pPr>
      <w:r w:rsidRPr="009036B0">
        <w:rPr>
          <w:rFonts w:cs="Arial"/>
          <w:sz w:val="14"/>
          <w:lang w:val="en-US"/>
        </w:rPr>
        <w:t>R$ thousand</w:t>
      </w:r>
      <w:r w:rsidRPr="009036B0">
        <w:rPr>
          <w:rFonts w:cs="Arial"/>
          <w:sz w:val="6"/>
          <w:szCs w:val="12"/>
        </w:rPr>
        <w:t xml:space="preserve"> </w:t>
      </w:r>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384"/>
        <w:gridCol w:w="856"/>
        <w:gridCol w:w="401"/>
        <w:gridCol w:w="2008"/>
        <w:gridCol w:w="2009"/>
      </w:tblGrid>
      <w:tr w:rsidR="00F83F80" w:rsidRPr="009036B0" w14:paraId="026622A6" w14:textId="77777777" w:rsidTr="00DA3625">
        <w:trPr>
          <w:trHeight w:val="238"/>
          <w:jc w:val="center"/>
        </w:trPr>
        <w:tc>
          <w:tcPr>
            <w:tcW w:w="5240" w:type="dxa"/>
            <w:gridSpan w:val="2"/>
            <w:tcBorders>
              <w:top w:val="single" w:sz="2" w:space="0" w:color="8EAADB" w:themeColor="accent5" w:themeTint="99"/>
              <w:bottom w:val="nil"/>
            </w:tcBorders>
            <w:shd w:val="clear" w:color="auto" w:fill="D9E2F3" w:themeFill="accent5" w:themeFillTint="33"/>
          </w:tcPr>
          <w:p w14:paraId="0709648D" w14:textId="77777777" w:rsidR="00F83F80" w:rsidRPr="009036B0" w:rsidRDefault="00F83F80" w:rsidP="00F83F80">
            <w:pPr>
              <w:keepNext/>
              <w:keepLines/>
              <w:spacing w:before="40" w:after="40"/>
              <w:jc w:val="center"/>
              <w:rPr>
                <w:rFonts w:cs="Arial"/>
                <w:b/>
                <w:spacing w:val="-2"/>
                <w:sz w:val="14"/>
                <w:szCs w:val="18"/>
              </w:rPr>
            </w:pPr>
          </w:p>
        </w:tc>
        <w:tc>
          <w:tcPr>
            <w:tcW w:w="401" w:type="dxa"/>
            <w:tcBorders>
              <w:top w:val="single" w:sz="2" w:space="0" w:color="8EAADB" w:themeColor="accent5" w:themeTint="99"/>
              <w:bottom w:val="nil"/>
            </w:tcBorders>
            <w:shd w:val="clear" w:color="auto" w:fill="D9E2F3" w:themeFill="accent5" w:themeFillTint="33"/>
          </w:tcPr>
          <w:p w14:paraId="0E631AD7" w14:textId="77777777" w:rsidR="00F83F80" w:rsidRPr="009036B0" w:rsidRDefault="00F83F80" w:rsidP="00F83F80">
            <w:pPr>
              <w:keepNext/>
              <w:keepLines/>
              <w:spacing w:before="40" w:after="40"/>
              <w:jc w:val="center"/>
              <w:rPr>
                <w:rFonts w:cs="Arial"/>
                <w:b/>
                <w:bCs/>
                <w:spacing w:val="-2"/>
                <w:sz w:val="14"/>
                <w:szCs w:val="18"/>
              </w:rPr>
            </w:pPr>
          </w:p>
        </w:tc>
        <w:tc>
          <w:tcPr>
            <w:tcW w:w="4017" w:type="dxa"/>
            <w:gridSpan w:val="2"/>
            <w:tcBorders>
              <w:top w:val="single" w:sz="2" w:space="0" w:color="8EAADB" w:themeColor="accent5" w:themeTint="99"/>
              <w:bottom w:val="nil"/>
            </w:tcBorders>
            <w:shd w:val="clear" w:color="auto" w:fill="D9E2F3" w:themeFill="accent5" w:themeFillTint="33"/>
            <w:vAlign w:val="center"/>
          </w:tcPr>
          <w:p w14:paraId="0B0964A1" w14:textId="77777777" w:rsidR="00F83F80" w:rsidRPr="009036B0" w:rsidRDefault="00F83F80" w:rsidP="00F83F80">
            <w:pPr>
              <w:pStyle w:val="08-Tabelageral"/>
              <w:jc w:val="center"/>
              <w:rPr>
                <w:rFonts w:cs="Arial"/>
                <w:b/>
              </w:rPr>
            </w:pPr>
            <w:r w:rsidRPr="009036B0">
              <w:rPr>
                <w:rFonts w:cs="Arial"/>
                <w:b/>
                <w:lang w:val="en-US"/>
              </w:rPr>
              <w:t>Consolidated</w:t>
            </w:r>
          </w:p>
        </w:tc>
      </w:tr>
      <w:tr w:rsidR="00F83F80" w:rsidRPr="009036B0" w14:paraId="515B82CC" w14:textId="77777777" w:rsidTr="00DA3625">
        <w:trPr>
          <w:trHeight w:val="238"/>
          <w:jc w:val="center"/>
        </w:trPr>
        <w:tc>
          <w:tcPr>
            <w:tcW w:w="4384" w:type="dxa"/>
            <w:tcBorders>
              <w:top w:val="nil"/>
              <w:bottom w:val="single" w:sz="2" w:space="0" w:color="8EAADB" w:themeColor="accent5" w:themeTint="99"/>
            </w:tcBorders>
            <w:shd w:val="clear" w:color="auto" w:fill="D9E2F3" w:themeFill="accent5" w:themeFillTint="33"/>
          </w:tcPr>
          <w:p w14:paraId="234BE996" w14:textId="77777777" w:rsidR="00F83F80" w:rsidRPr="009036B0" w:rsidRDefault="00F83F80" w:rsidP="00F83F80">
            <w:pPr>
              <w:keepNext/>
              <w:keepLines/>
              <w:spacing w:before="40" w:after="40"/>
              <w:rPr>
                <w:rFonts w:cs="Arial"/>
                <w:b/>
                <w:spacing w:val="-2"/>
                <w:sz w:val="14"/>
                <w:szCs w:val="18"/>
              </w:rPr>
            </w:pPr>
          </w:p>
        </w:tc>
        <w:tc>
          <w:tcPr>
            <w:tcW w:w="856" w:type="dxa"/>
            <w:tcBorders>
              <w:top w:val="nil"/>
              <w:bottom w:val="single" w:sz="2" w:space="0" w:color="8EAADB" w:themeColor="accent5" w:themeTint="99"/>
            </w:tcBorders>
            <w:shd w:val="clear" w:color="auto" w:fill="D9E2F3" w:themeFill="accent5" w:themeFillTint="33"/>
          </w:tcPr>
          <w:p w14:paraId="324CEA93" w14:textId="77777777" w:rsidR="00F83F80" w:rsidRPr="009036B0" w:rsidRDefault="00F83F80" w:rsidP="00F83F80">
            <w:pPr>
              <w:keepNext/>
              <w:keepLines/>
              <w:spacing w:before="40" w:after="40"/>
              <w:rPr>
                <w:rFonts w:cs="Arial"/>
                <w:b/>
                <w:spacing w:val="-2"/>
                <w:sz w:val="14"/>
                <w:szCs w:val="18"/>
              </w:rPr>
            </w:pPr>
          </w:p>
        </w:tc>
        <w:tc>
          <w:tcPr>
            <w:tcW w:w="401" w:type="dxa"/>
            <w:tcBorders>
              <w:top w:val="nil"/>
              <w:bottom w:val="single" w:sz="2" w:space="0" w:color="8EAADB" w:themeColor="accent5" w:themeTint="99"/>
            </w:tcBorders>
            <w:shd w:val="clear" w:color="auto" w:fill="D9E2F3" w:themeFill="accent5" w:themeFillTint="33"/>
          </w:tcPr>
          <w:p w14:paraId="4BCFD408" w14:textId="77777777" w:rsidR="00F83F80" w:rsidRPr="009036B0" w:rsidRDefault="00F83F80" w:rsidP="00F83F80">
            <w:pPr>
              <w:keepNext/>
              <w:keepLines/>
              <w:spacing w:before="40" w:after="40"/>
              <w:jc w:val="right"/>
              <w:rPr>
                <w:rFonts w:cs="Arial"/>
                <w:b/>
                <w:spacing w:val="-2"/>
                <w:sz w:val="14"/>
                <w:szCs w:val="18"/>
              </w:rPr>
            </w:pPr>
          </w:p>
        </w:tc>
        <w:tc>
          <w:tcPr>
            <w:tcW w:w="2008" w:type="dxa"/>
            <w:tcBorders>
              <w:top w:val="nil"/>
              <w:bottom w:val="single" w:sz="2" w:space="0" w:color="8EAADB" w:themeColor="accent5" w:themeTint="99"/>
            </w:tcBorders>
            <w:shd w:val="clear" w:color="auto" w:fill="D9E2F3" w:themeFill="accent5" w:themeFillTint="33"/>
            <w:vAlign w:val="center"/>
          </w:tcPr>
          <w:p w14:paraId="7F060D72" w14:textId="77777777" w:rsidR="00F83F80" w:rsidRPr="009036B0" w:rsidRDefault="00F83F80" w:rsidP="00F83F80">
            <w:pPr>
              <w:pStyle w:val="08-Tabelageral"/>
              <w:rPr>
                <w:rFonts w:cs="Arial"/>
                <w:b/>
              </w:rPr>
            </w:pPr>
            <w:proofErr w:type="spellStart"/>
            <w:r w:rsidRPr="009036B0">
              <w:rPr>
                <w:rFonts w:cs="Arial"/>
                <w:b/>
              </w:rPr>
              <w:t>Sep</w:t>
            </w:r>
            <w:proofErr w:type="spellEnd"/>
            <w:r w:rsidRPr="009036B0">
              <w:rPr>
                <w:rFonts w:cs="Arial"/>
                <w:b/>
              </w:rPr>
              <w:t xml:space="preserve"> 30, 2020</w:t>
            </w:r>
          </w:p>
        </w:tc>
        <w:tc>
          <w:tcPr>
            <w:tcW w:w="2009" w:type="dxa"/>
            <w:tcBorders>
              <w:top w:val="nil"/>
              <w:bottom w:val="single" w:sz="2" w:space="0" w:color="8EAADB" w:themeColor="accent5" w:themeTint="99"/>
            </w:tcBorders>
            <w:shd w:val="clear" w:color="auto" w:fill="D9E2F3" w:themeFill="accent5" w:themeFillTint="33"/>
            <w:vAlign w:val="center"/>
          </w:tcPr>
          <w:p w14:paraId="263EC6C0" w14:textId="77777777" w:rsidR="00F83F80" w:rsidRPr="009036B0" w:rsidRDefault="00F83F80" w:rsidP="00F83F80">
            <w:pPr>
              <w:pStyle w:val="08-Tabelageral"/>
              <w:rPr>
                <w:rFonts w:cs="Arial"/>
                <w:b/>
              </w:rPr>
            </w:pPr>
            <w:proofErr w:type="spellStart"/>
            <w:r w:rsidRPr="009036B0">
              <w:rPr>
                <w:rFonts w:cs="Arial"/>
                <w:b/>
              </w:rPr>
              <w:t>Dec</w:t>
            </w:r>
            <w:proofErr w:type="spellEnd"/>
            <w:r w:rsidRPr="009036B0">
              <w:rPr>
                <w:rFonts w:cs="Arial"/>
                <w:b/>
              </w:rPr>
              <w:t xml:space="preserve"> 31, 2019</w:t>
            </w:r>
          </w:p>
        </w:tc>
      </w:tr>
      <w:tr w:rsidR="00F83F80" w:rsidRPr="009036B0" w14:paraId="289575C0" w14:textId="77777777" w:rsidTr="00DA3625">
        <w:trPr>
          <w:trHeight w:val="238"/>
          <w:jc w:val="center"/>
        </w:trPr>
        <w:tc>
          <w:tcPr>
            <w:tcW w:w="4384" w:type="dxa"/>
            <w:tcBorders>
              <w:top w:val="single" w:sz="2" w:space="0" w:color="8EAADB" w:themeColor="accent5" w:themeTint="99"/>
            </w:tcBorders>
            <w:shd w:val="clear" w:color="auto" w:fill="FFFFFF" w:themeFill="background1"/>
            <w:vAlign w:val="center"/>
          </w:tcPr>
          <w:p w14:paraId="3EB5BE27" w14:textId="77777777" w:rsidR="00F83F80" w:rsidRPr="009036B0" w:rsidRDefault="00F83F80" w:rsidP="00F83F80">
            <w:pPr>
              <w:pStyle w:val="08-Tabelageral"/>
              <w:ind w:left="-113"/>
              <w:jc w:val="left"/>
              <w:rPr>
                <w:rFonts w:cs="Arial"/>
                <w:b/>
                <w:lang w:val="en-US"/>
              </w:rPr>
            </w:pPr>
            <w:r w:rsidRPr="009036B0">
              <w:rPr>
                <w:rFonts w:cs="Arial"/>
                <w:b/>
                <w:lang w:val="en-US"/>
              </w:rPr>
              <w:t>Current Assets</w:t>
            </w:r>
          </w:p>
        </w:tc>
        <w:tc>
          <w:tcPr>
            <w:tcW w:w="856" w:type="dxa"/>
            <w:tcBorders>
              <w:top w:val="single" w:sz="2" w:space="0" w:color="8EAADB" w:themeColor="accent5" w:themeTint="99"/>
            </w:tcBorders>
            <w:shd w:val="clear" w:color="auto" w:fill="FFFFFF" w:themeFill="background1"/>
          </w:tcPr>
          <w:p w14:paraId="5D4CA32D" w14:textId="77777777" w:rsidR="00F83F80" w:rsidRPr="009036B0" w:rsidRDefault="00F83F80" w:rsidP="00F83F80">
            <w:pPr>
              <w:pStyle w:val="08-Tabelageral"/>
              <w:rPr>
                <w:rFonts w:cs="Arial"/>
                <w:b/>
              </w:rPr>
            </w:pPr>
          </w:p>
        </w:tc>
        <w:tc>
          <w:tcPr>
            <w:tcW w:w="401" w:type="dxa"/>
            <w:tcBorders>
              <w:top w:val="single" w:sz="2" w:space="0" w:color="8EAADB" w:themeColor="accent5" w:themeTint="99"/>
            </w:tcBorders>
            <w:shd w:val="clear" w:color="auto" w:fill="FFFFFF" w:themeFill="background1"/>
          </w:tcPr>
          <w:p w14:paraId="601CDA59" w14:textId="77777777" w:rsidR="00F83F80" w:rsidRPr="009036B0" w:rsidRDefault="00F83F80" w:rsidP="00F83F80">
            <w:pPr>
              <w:pStyle w:val="08-Tabelageral"/>
              <w:rPr>
                <w:rFonts w:cs="Arial"/>
                <w:b/>
              </w:rPr>
            </w:pPr>
          </w:p>
        </w:tc>
        <w:tc>
          <w:tcPr>
            <w:tcW w:w="2008" w:type="dxa"/>
            <w:tcBorders>
              <w:top w:val="single" w:sz="2" w:space="0" w:color="8EAADB" w:themeColor="accent5" w:themeTint="99"/>
            </w:tcBorders>
            <w:shd w:val="clear" w:color="auto" w:fill="FFFFFF" w:themeFill="background1"/>
            <w:vAlign w:val="center"/>
          </w:tcPr>
          <w:p w14:paraId="4DF182D7" w14:textId="77777777" w:rsidR="00F83F80" w:rsidRPr="009036B0" w:rsidRDefault="00F83F80" w:rsidP="00F83F80">
            <w:pPr>
              <w:pStyle w:val="08-Tabelageral"/>
              <w:rPr>
                <w:rFonts w:cs="Arial"/>
                <w:b/>
              </w:rPr>
            </w:pPr>
            <w:r w:rsidRPr="009036B0">
              <w:rPr>
                <w:rFonts w:cs="Arial"/>
                <w:b/>
              </w:rPr>
              <w:t>968.406</w:t>
            </w:r>
          </w:p>
        </w:tc>
        <w:tc>
          <w:tcPr>
            <w:tcW w:w="2009" w:type="dxa"/>
            <w:tcBorders>
              <w:top w:val="single" w:sz="2" w:space="0" w:color="8EAADB" w:themeColor="accent5" w:themeTint="99"/>
            </w:tcBorders>
            <w:shd w:val="clear" w:color="auto" w:fill="FFFFFF" w:themeFill="background1"/>
            <w:vAlign w:val="center"/>
          </w:tcPr>
          <w:p w14:paraId="45354B45" w14:textId="77777777" w:rsidR="00F83F80" w:rsidRPr="009036B0" w:rsidRDefault="00F83F80" w:rsidP="00F83F80">
            <w:pPr>
              <w:pStyle w:val="08-Tabelageral"/>
              <w:rPr>
                <w:rFonts w:cs="Arial"/>
                <w:b/>
              </w:rPr>
            </w:pPr>
            <w:r w:rsidRPr="009036B0">
              <w:rPr>
                <w:rFonts w:cs="Arial"/>
                <w:b/>
              </w:rPr>
              <w:t>996,720</w:t>
            </w:r>
          </w:p>
        </w:tc>
      </w:tr>
      <w:tr w:rsidR="00F83F80" w:rsidRPr="009036B0" w14:paraId="1134E1D3" w14:textId="77777777" w:rsidTr="00DA3625">
        <w:trPr>
          <w:trHeight w:val="238"/>
          <w:jc w:val="center"/>
        </w:trPr>
        <w:tc>
          <w:tcPr>
            <w:tcW w:w="4384" w:type="dxa"/>
            <w:shd w:val="clear" w:color="auto" w:fill="D9E2F3" w:themeFill="accent5" w:themeFillTint="33"/>
            <w:vAlign w:val="center"/>
          </w:tcPr>
          <w:p w14:paraId="08D31EDF" w14:textId="77777777" w:rsidR="00F83F80" w:rsidRPr="009036B0" w:rsidRDefault="00F83F80" w:rsidP="00F83F80">
            <w:pPr>
              <w:pStyle w:val="08-Tabelageral"/>
              <w:jc w:val="left"/>
              <w:rPr>
                <w:rFonts w:cs="Arial"/>
                <w:b/>
                <w:lang w:val="en-US"/>
              </w:rPr>
            </w:pPr>
            <w:r w:rsidRPr="009036B0">
              <w:rPr>
                <w:rFonts w:cs="Arial"/>
                <w:lang w:val="en-US"/>
              </w:rPr>
              <w:t xml:space="preserve">BB </w:t>
            </w:r>
            <w:proofErr w:type="spellStart"/>
            <w:proofErr w:type="gramStart"/>
            <w:r w:rsidRPr="009036B0">
              <w:rPr>
                <w:rFonts w:cs="Arial"/>
                <w:lang w:val="en-US"/>
              </w:rPr>
              <w:t>Mapfre</w:t>
            </w:r>
            <w:proofErr w:type="spellEnd"/>
            <w:r w:rsidRPr="009036B0">
              <w:rPr>
                <w:rFonts w:cs="Arial"/>
                <w:vertAlign w:val="superscript"/>
                <w:lang w:val="en-US"/>
              </w:rPr>
              <w:t>(</w:t>
            </w:r>
            <w:proofErr w:type="gramEnd"/>
            <w:r w:rsidRPr="009036B0">
              <w:rPr>
                <w:rFonts w:cs="Arial"/>
                <w:vertAlign w:val="superscript"/>
                <w:lang w:val="en-US"/>
              </w:rPr>
              <w:t>1)</w:t>
            </w:r>
          </w:p>
        </w:tc>
        <w:tc>
          <w:tcPr>
            <w:tcW w:w="856" w:type="dxa"/>
            <w:shd w:val="clear" w:color="auto" w:fill="D9E2F3" w:themeFill="accent5" w:themeFillTint="33"/>
          </w:tcPr>
          <w:p w14:paraId="2653F581" w14:textId="77777777" w:rsidR="00F83F80" w:rsidRPr="009036B0" w:rsidRDefault="00F83F80" w:rsidP="00F83F80">
            <w:pPr>
              <w:pStyle w:val="08-Tabelageral"/>
              <w:rPr>
                <w:rFonts w:cs="Arial"/>
              </w:rPr>
            </w:pPr>
          </w:p>
        </w:tc>
        <w:tc>
          <w:tcPr>
            <w:tcW w:w="401" w:type="dxa"/>
            <w:shd w:val="clear" w:color="auto" w:fill="D9E2F3" w:themeFill="accent5" w:themeFillTint="33"/>
          </w:tcPr>
          <w:p w14:paraId="7DFE1AF2" w14:textId="77777777" w:rsidR="00F83F80" w:rsidRPr="009036B0" w:rsidRDefault="00F83F80" w:rsidP="00F83F80">
            <w:pPr>
              <w:pStyle w:val="08-Tabelageral"/>
              <w:rPr>
                <w:rFonts w:cs="Arial"/>
              </w:rPr>
            </w:pPr>
          </w:p>
        </w:tc>
        <w:tc>
          <w:tcPr>
            <w:tcW w:w="2008" w:type="dxa"/>
            <w:shd w:val="clear" w:color="auto" w:fill="D9E2F3" w:themeFill="accent5" w:themeFillTint="33"/>
            <w:vAlign w:val="center"/>
          </w:tcPr>
          <w:p w14:paraId="185CA1E3" w14:textId="77777777" w:rsidR="00F83F80" w:rsidRPr="009036B0" w:rsidRDefault="00F83F80" w:rsidP="00F83F80">
            <w:pPr>
              <w:pStyle w:val="08-Tabelageral"/>
              <w:rPr>
                <w:rFonts w:cs="Arial"/>
              </w:rPr>
            </w:pPr>
            <w:r w:rsidRPr="009036B0">
              <w:rPr>
                <w:rFonts w:cs="Arial"/>
              </w:rPr>
              <w:t>915.858</w:t>
            </w:r>
          </w:p>
        </w:tc>
        <w:tc>
          <w:tcPr>
            <w:tcW w:w="2009" w:type="dxa"/>
            <w:shd w:val="clear" w:color="auto" w:fill="D9E2F3" w:themeFill="accent5" w:themeFillTint="33"/>
            <w:vAlign w:val="center"/>
          </w:tcPr>
          <w:p w14:paraId="34BB5190" w14:textId="77777777" w:rsidR="00F83F80" w:rsidRPr="009036B0" w:rsidRDefault="00F83F80" w:rsidP="00F83F80">
            <w:pPr>
              <w:pStyle w:val="08-Tabelageral"/>
              <w:rPr>
                <w:rFonts w:cs="Arial"/>
              </w:rPr>
            </w:pPr>
            <w:r w:rsidRPr="009036B0">
              <w:rPr>
                <w:rFonts w:cs="Arial"/>
              </w:rPr>
              <w:t>921,184</w:t>
            </w:r>
          </w:p>
        </w:tc>
      </w:tr>
      <w:tr w:rsidR="00F83F80" w:rsidRPr="009036B0" w14:paraId="73CC56B0" w14:textId="77777777" w:rsidTr="00DA3625">
        <w:trPr>
          <w:trHeight w:val="238"/>
          <w:jc w:val="center"/>
        </w:trPr>
        <w:tc>
          <w:tcPr>
            <w:tcW w:w="4384" w:type="dxa"/>
            <w:shd w:val="clear" w:color="auto" w:fill="FFFFFF" w:themeFill="background1"/>
            <w:vAlign w:val="center"/>
          </w:tcPr>
          <w:p w14:paraId="34C80D55" w14:textId="77777777" w:rsidR="00F83F80" w:rsidRPr="009036B0" w:rsidRDefault="00F83F80" w:rsidP="00F83F80">
            <w:pPr>
              <w:pStyle w:val="08-Tabelageral"/>
              <w:jc w:val="left"/>
              <w:rPr>
                <w:rFonts w:cs="Arial"/>
                <w:b/>
                <w:lang w:val="en-US"/>
              </w:rPr>
            </w:pPr>
            <w:proofErr w:type="spellStart"/>
            <w:r w:rsidRPr="009036B0">
              <w:rPr>
                <w:rFonts w:cs="Arial"/>
                <w:lang w:val="en-US"/>
              </w:rPr>
              <w:t>Mapfre</w:t>
            </w:r>
            <w:proofErr w:type="spellEnd"/>
          </w:p>
        </w:tc>
        <w:tc>
          <w:tcPr>
            <w:tcW w:w="856" w:type="dxa"/>
            <w:shd w:val="clear" w:color="auto" w:fill="FFFFFF" w:themeFill="background1"/>
          </w:tcPr>
          <w:p w14:paraId="79B439C3" w14:textId="77777777" w:rsidR="00F83F80" w:rsidRPr="009036B0" w:rsidRDefault="00F83F80" w:rsidP="00F83F80">
            <w:pPr>
              <w:pStyle w:val="08-Tabelageral"/>
              <w:rPr>
                <w:rFonts w:cs="Arial"/>
              </w:rPr>
            </w:pPr>
          </w:p>
        </w:tc>
        <w:tc>
          <w:tcPr>
            <w:tcW w:w="401" w:type="dxa"/>
            <w:shd w:val="clear" w:color="auto" w:fill="FFFFFF" w:themeFill="background1"/>
          </w:tcPr>
          <w:p w14:paraId="1218DD69" w14:textId="77777777" w:rsidR="00F83F80" w:rsidRPr="009036B0" w:rsidRDefault="00F83F80" w:rsidP="00F83F80">
            <w:pPr>
              <w:pStyle w:val="08-Tabelageral"/>
              <w:rPr>
                <w:rFonts w:cs="Arial"/>
              </w:rPr>
            </w:pPr>
          </w:p>
        </w:tc>
        <w:tc>
          <w:tcPr>
            <w:tcW w:w="2008" w:type="dxa"/>
            <w:shd w:val="clear" w:color="auto" w:fill="FFFFFF" w:themeFill="background1"/>
          </w:tcPr>
          <w:p w14:paraId="5EF2CA74" w14:textId="77777777" w:rsidR="00F83F80" w:rsidRPr="009036B0" w:rsidRDefault="00F83F80" w:rsidP="00F83F80">
            <w:pPr>
              <w:pStyle w:val="08-Tabelageral"/>
              <w:rPr>
                <w:rFonts w:cs="Arial"/>
              </w:rPr>
            </w:pPr>
            <w:r w:rsidRPr="009036B0">
              <w:rPr>
                <w:rFonts w:cs="Arial"/>
              </w:rPr>
              <w:t>42.980</w:t>
            </w:r>
          </w:p>
        </w:tc>
        <w:tc>
          <w:tcPr>
            <w:tcW w:w="2009" w:type="dxa"/>
            <w:shd w:val="clear" w:color="auto" w:fill="FFFFFF" w:themeFill="background1"/>
            <w:vAlign w:val="center"/>
          </w:tcPr>
          <w:p w14:paraId="234D9EA8" w14:textId="77777777" w:rsidR="00F83F80" w:rsidRPr="009036B0" w:rsidRDefault="00F83F80" w:rsidP="00F83F80">
            <w:pPr>
              <w:pStyle w:val="08-Tabelageral"/>
              <w:rPr>
                <w:rFonts w:cs="Arial"/>
              </w:rPr>
            </w:pPr>
            <w:r w:rsidRPr="009036B0">
              <w:rPr>
                <w:rFonts w:cs="Arial"/>
              </w:rPr>
              <w:t>63,873</w:t>
            </w:r>
          </w:p>
        </w:tc>
      </w:tr>
      <w:tr w:rsidR="00F83F80" w:rsidRPr="009036B0" w14:paraId="7C72A44F" w14:textId="77777777" w:rsidTr="00DA3625">
        <w:trPr>
          <w:trHeight w:val="238"/>
          <w:jc w:val="center"/>
        </w:trPr>
        <w:tc>
          <w:tcPr>
            <w:tcW w:w="4384" w:type="dxa"/>
            <w:shd w:val="clear" w:color="auto" w:fill="D9E2F3" w:themeFill="accent5" w:themeFillTint="33"/>
            <w:vAlign w:val="center"/>
          </w:tcPr>
          <w:p w14:paraId="01269EF8" w14:textId="77777777" w:rsidR="00F83F80" w:rsidRPr="009036B0" w:rsidRDefault="00F83F80" w:rsidP="00F83F80">
            <w:pPr>
              <w:pStyle w:val="08-Tabelageral"/>
              <w:jc w:val="left"/>
              <w:rPr>
                <w:rFonts w:cs="Arial"/>
                <w:b/>
                <w:lang w:val="en-US"/>
              </w:rPr>
            </w:pPr>
            <w:proofErr w:type="spellStart"/>
            <w:r w:rsidRPr="009036B0">
              <w:rPr>
                <w:rFonts w:cs="Arial"/>
                <w:lang w:val="en-US"/>
              </w:rPr>
              <w:t>Brasilprev</w:t>
            </w:r>
            <w:proofErr w:type="spellEnd"/>
          </w:p>
        </w:tc>
        <w:tc>
          <w:tcPr>
            <w:tcW w:w="856" w:type="dxa"/>
            <w:shd w:val="clear" w:color="auto" w:fill="D9E2F3" w:themeFill="accent5" w:themeFillTint="33"/>
          </w:tcPr>
          <w:p w14:paraId="41AD3B7A" w14:textId="77777777" w:rsidR="00F83F80" w:rsidRPr="009036B0" w:rsidRDefault="00F83F80" w:rsidP="00F83F80">
            <w:pPr>
              <w:pStyle w:val="08-Tabelageral"/>
              <w:rPr>
                <w:rFonts w:cs="Arial"/>
              </w:rPr>
            </w:pPr>
          </w:p>
        </w:tc>
        <w:tc>
          <w:tcPr>
            <w:tcW w:w="401" w:type="dxa"/>
            <w:shd w:val="clear" w:color="auto" w:fill="D9E2F3" w:themeFill="accent5" w:themeFillTint="33"/>
          </w:tcPr>
          <w:p w14:paraId="2DCF97AE" w14:textId="77777777" w:rsidR="00F83F80" w:rsidRPr="009036B0" w:rsidRDefault="00F83F80" w:rsidP="00F83F80">
            <w:pPr>
              <w:pStyle w:val="08-Tabelageral"/>
              <w:rPr>
                <w:rFonts w:cs="Arial"/>
              </w:rPr>
            </w:pPr>
          </w:p>
        </w:tc>
        <w:tc>
          <w:tcPr>
            <w:tcW w:w="2008" w:type="dxa"/>
            <w:shd w:val="clear" w:color="auto" w:fill="D9E2F3" w:themeFill="accent5" w:themeFillTint="33"/>
          </w:tcPr>
          <w:p w14:paraId="0FFAC3C8" w14:textId="77777777" w:rsidR="00F83F80" w:rsidRPr="009036B0" w:rsidRDefault="00F83F80" w:rsidP="00F83F80">
            <w:pPr>
              <w:pStyle w:val="08-Tabelageral"/>
              <w:rPr>
                <w:rFonts w:cs="Arial"/>
              </w:rPr>
            </w:pPr>
            <w:r w:rsidRPr="009036B0">
              <w:rPr>
                <w:rFonts w:cs="Arial"/>
              </w:rPr>
              <w:t>5.999</w:t>
            </w:r>
          </w:p>
        </w:tc>
        <w:tc>
          <w:tcPr>
            <w:tcW w:w="2009" w:type="dxa"/>
            <w:shd w:val="clear" w:color="auto" w:fill="D9E2F3" w:themeFill="accent5" w:themeFillTint="33"/>
            <w:vAlign w:val="center"/>
          </w:tcPr>
          <w:p w14:paraId="223593C5" w14:textId="77777777" w:rsidR="00F83F80" w:rsidRPr="009036B0" w:rsidRDefault="00F83F80" w:rsidP="00F83F80">
            <w:pPr>
              <w:pStyle w:val="08-Tabelageral"/>
              <w:rPr>
                <w:rFonts w:cs="Arial"/>
              </w:rPr>
            </w:pPr>
            <w:r w:rsidRPr="009036B0">
              <w:rPr>
                <w:rFonts w:cs="Arial"/>
              </w:rPr>
              <w:t>5,114</w:t>
            </w:r>
          </w:p>
        </w:tc>
      </w:tr>
      <w:tr w:rsidR="00F83F80" w:rsidRPr="009036B0" w14:paraId="4D07195D" w14:textId="77777777" w:rsidTr="00DA3625">
        <w:trPr>
          <w:trHeight w:val="238"/>
          <w:jc w:val="center"/>
        </w:trPr>
        <w:tc>
          <w:tcPr>
            <w:tcW w:w="4384" w:type="dxa"/>
            <w:shd w:val="clear" w:color="auto" w:fill="FFFFFF" w:themeFill="background1"/>
            <w:vAlign w:val="center"/>
          </w:tcPr>
          <w:p w14:paraId="5516704C" w14:textId="77777777" w:rsidR="00F83F80" w:rsidRPr="009036B0" w:rsidRDefault="00F83F80" w:rsidP="00F83F80">
            <w:pPr>
              <w:pStyle w:val="08-Tabelageral"/>
              <w:jc w:val="left"/>
              <w:rPr>
                <w:rFonts w:cs="Arial"/>
                <w:b/>
                <w:lang w:val="en-US"/>
              </w:rPr>
            </w:pPr>
            <w:proofErr w:type="spellStart"/>
            <w:r w:rsidRPr="009036B0">
              <w:rPr>
                <w:rFonts w:cs="Arial"/>
                <w:lang w:val="en-US"/>
              </w:rPr>
              <w:t>Brasilcap</w:t>
            </w:r>
            <w:proofErr w:type="spellEnd"/>
          </w:p>
        </w:tc>
        <w:tc>
          <w:tcPr>
            <w:tcW w:w="856" w:type="dxa"/>
            <w:shd w:val="clear" w:color="auto" w:fill="FFFFFF" w:themeFill="background1"/>
          </w:tcPr>
          <w:p w14:paraId="58DEE85A" w14:textId="77777777" w:rsidR="00F83F80" w:rsidRPr="009036B0" w:rsidRDefault="00F83F80" w:rsidP="00F83F80">
            <w:pPr>
              <w:pStyle w:val="08-Tabelageral"/>
              <w:rPr>
                <w:rFonts w:cs="Arial"/>
              </w:rPr>
            </w:pPr>
          </w:p>
        </w:tc>
        <w:tc>
          <w:tcPr>
            <w:tcW w:w="401" w:type="dxa"/>
            <w:shd w:val="clear" w:color="auto" w:fill="FFFFFF" w:themeFill="background1"/>
          </w:tcPr>
          <w:p w14:paraId="7A84AF3D" w14:textId="77777777" w:rsidR="00F83F80" w:rsidRPr="009036B0" w:rsidRDefault="00F83F80" w:rsidP="00F83F80">
            <w:pPr>
              <w:pStyle w:val="08-Tabelageral"/>
              <w:rPr>
                <w:rFonts w:cs="Arial"/>
              </w:rPr>
            </w:pPr>
          </w:p>
        </w:tc>
        <w:tc>
          <w:tcPr>
            <w:tcW w:w="2008" w:type="dxa"/>
            <w:shd w:val="clear" w:color="auto" w:fill="FFFFFF" w:themeFill="background1"/>
          </w:tcPr>
          <w:p w14:paraId="4F43C29A" w14:textId="77777777" w:rsidR="00F83F80" w:rsidRPr="009036B0" w:rsidRDefault="00F83F80" w:rsidP="00F83F80">
            <w:pPr>
              <w:pStyle w:val="08-Tabelageral"/>
              <w:rPr>
                <w:rFonts w:cs="Arial"/>
              </w:rPr>
            </w:pPr>
            <w:r w:rsidRPr="009036B0">
              <w:rPr>
                <w:rFonts w:cs="Arial"/>
              </w:rPr>
              <w:t>3.526</w:t>
            </w:r>
          </w:p>
        </w:tc>
        <w:tc>
          <w:tcPr>
            <w:tcW w:w="2009" w:type="dxa"/>
            <w:shd w:val="clear" w:color="auto" w:fill="FFFFFF" w:themeFill="background1"/>
            <w:vAlign w:val="center"/>
          </w:tcPr>
          <w:p w14:paraId="758D6921" w14:textId="77777777" w:rsidR="00F83F80" w:rsidRPr="009036B0" w:rsidRDefault="00F83F80" w:rsidP="00F83F80">
            <w:pPr>
              <w:pStyle w:val="08-Tabelageral"/>
              <w:rPr>
                <w:rFonts w:cs="Arial"/>
              </w:rPr>
            </w:pPr>
            <w:r w:rsidRPr="009036B0">
              <w:rPr>
                <w:rFonts w:cs="Arial"/>
              </w:rPr>
              <w:t>6,549</w:t>
            </w:r>
          </w:p>
        </w:tc>
      </w:tr>
      <w:tr w:rsidR="00F83F80" w:rsidRPr="009036B0" w14:paraId="7E2AE082" w14:textId="77777777" w:rsidTr="00DA3625">
        <w:trPr>
          <w:trHeight w:val="238"/>
          <w:jc w:val="center"/>
        </w:trPr>
        <w:tc>
          <w:tcPr>
            <w:tcW w:w="4384" w:type="dxa"/>
            <w:shd w:val="clear" w:color="auto" w:fill="D9E2F3" w:themeFill="accent5" w:themeFillTint="33"/>
            <w:vAlign w:val="center"/>
          </w:tcPr>
          <w:p w14:paraId="2464E0B9" w14:textId="77777777" w:rsidR="00F83F80" w:rsidRPr="009036B0" w:rsidRDefault="00F83F80" w:rsidP="00F83F80">
            <w:pPr>
              <w:pStyle w:val="08-Tabelageral"/>
              <w:jc w:val="left"/>
              <w:rPr>
                <w:rFonts w:cs="Arial"/>
                <w:b/>
                <w:bCs/>
                <w:lang w:val="en-US"/>
              </w:rPr>
            </w:pPr>
            <w:r w:rsidRPr="009036B0">
              <w:rPr>
                <w:rFonts w:cs="Arial"/>
                <w:lang w:val="en-US"/>
              </w:rPr>
              <w:t>Others</w:t>
            </w:r>
          </w:p>
        </w:tc>
        <w:tc>
          <w:tcPr>
            <w:tcW w:w="856" w:type="dxa"/>
            <w:shd w:val="clear" w:color="auto" w:fill="D9E2F3" w:themeFill="accent5" w:themeFillTint="33"/>
          </w:tcPr>
          <w:p w14:paraId="4D0DEE2D" w14:textId="77777777" w:rsidR="00F83F80" w:rsidRPr="009036B0" w:rsidRDefault="00F83F80" w:rsidP="00F83F80">
            <w:pPr>
              <w:pStyle w:val="08-Tabelageral"/>
              <w:rPr>
                <w:rFonts w:cs="Arial"/>
              </w:rPr>
            </w:pPr>
          </w:p>
        </w:tc>
        <w:tc>
          <w:tcPr>
            <w:tcW w:w="401" w:type="dxa"/>
            <w:shd w:val="clear" w:color="auto" w:fill="D9E2F3" w:themeFill="accent5" w:themeFillTint="33"/>
          </w:tcPr>
          <w:p w14:paraId="2A770D70" w14:textId="77777777" w:rsidR="00F83F80" w:rsidRPr="009036B0" w:rsidRDefault="00F83F80" w:rsidP="00F83F80">
            <w:pPr>
              <w:pStyle w:val="08-Tabelageral"/>
              <w:rPr>
                <w:rFonts w:cs="Arial"/>
              </w:rPr>
            </w:pPr>
          </w:p>
        </w:tc>
        <w:tc>
          <w:tcPr>
            <w:tcW w:w="2008" w:type="dxa"/>
            <w:shd w:val="clear" w:color="auto" w:fill="D9E2F3" w:themeFill="accent5" w:themeFillTint="33"/>
          </w:tcPr>
          <w:p w14:paraId="344B5A67" w14:textId="77777777" w:rsidR="00F83F80" w:rsidRPr="009036B0" w:rsidRDefault="00F83F80" w:rsidP="00F83F80">
            <w:pPr>
              <w:pStyle w:val="08-Tabelageral"/>
              <w:rPr>
                <w:rFonts w:cs="Arial"/>
                <w:b/>
              </w:rPr>
            </w:pPr>
            <w:r w:rsidRPr="009036B0">
              <w:rPr>
                <w:rFonts w:cs="Arial"/>
              </w:rPr>
              <w:t>43</w:t>
            </w:r>
          </w:p>
        </w:tc>
        <w:tc>
          <w:tcPr>
            <w:tcW w:w="2009" w:type="dxa"/>
            <w:shd w:val="clear" w:color="auto" w:fill="D9E2F3" w:themeFill="accent5" w:themeFillTint="33"/>
            <w:vAlign w:val="center"/>
          </w:tcPr>
          <w:p w14:paraId="49D7FDA8" w14:textId="77777777" w:rsidR="00F83F80" w:rsidRPr="009036B0" w:rsidRDefault="00F83F80" w:rsidP="00F83F80">
            <w:pPr>
              <w:pStyle w:val="08-Tabelageral"/>
              <w:rPr>
                <w:rFonts w:cs="Arial"/>
                <w:b/>
              </w:rPr>
            </w:pPr>
            <w:r w:rsidRPr="009036B0">
              <w:rPr>
                <w:rFonts w:cs="Arial"/>
              </w:rPr>
              <w:t>--</w:t>
            </w:r>
          </w:p>
        </w:tc>
      </w:tr>
      <w:tr w:rsidR="00F83F80" w:rsidRPr="009036B0" w14:paraId="2AC79CBB" w14:textId="77777777" w:rsidTr="00DA3625">
        <w:trPr>
          <w:trHeight w:val="238"/>
          <w:jc w:val="center"/>
        </w:trPr>
        <w:tc>
          <w:tcPr>
            <w:tcW w:w="4384" w:type="dxa"/>
            <w:shd w:val="clear" w:color="auto" w:fill="FFFFFF" w:themeFill="background1"/>
            <w:vAlign w:val="center"/>
          </w:tcPr>
          <w:p w14:paraId="4DF3CA32" w14:textId="77777777" w:rsidR="00F83F80" w:rsidRPr="009036B0" w:rsidRDefault="00F83F80" w:rsidP="00F83F80">
            <w:pPr>
              <w:pStyle w:val="08-Tabelageral"/>
              <w:ind w:left="-113"/>
              <w:jc w:val="left"/>
              <w:rPr>
                <w:rFonts w:cs="Arial"/>
                <w:b/>
                <w:vertAlign w:val="superscript"/>
                <w:lang w:val="en-US"/>
              </w:rPr>
            </w:pPr>
            <w:r w:rsidRPr="009036B0">
              <w:rPr>
                <w:rFonts w:cs="Arial"/>
                <w:b/>
                <w:lang w:val="en-US"/>
              </w:rPr>
              <w:t>Non-Current Assets</w:t>
            </w:r>
          </w:p>
        </w:tc>
        <w:tc>
          <w:tcPr>
            <w:tcW w:w="856" w:type="dxa"/>
            <w:shd w:val="clear" w:color="auto" w:fill="FFFFFF" w:themeFill="background1"/>
          </w:tcPr>
          <w:p w14:paraId="1CA0BA75" w14:textId="77777777" w:rsidR="00F83F80" w:rsidRPr="009036B0" w:rsidRDefault="00F83F80" w:rsidP="00F83F80">
            <w:pPr>
              <w:pStyle w:val="08-Tabelageral"/>
              <w:rPr>
                <w:rFonts w:cs="Arial"/>
                <w:b/>
              </w:rPr>
            </w:pPr>
          </w:p>
        </w:tc>
        <w:tc>
          <w:tcPr>
            <w:tcW w:w="401" w:type="dxa"/>
            <w:shd w:val="clear" w:color="auto" w:fill="FFFFFF" w:themeFill="background1"/>
          </w:tcPr>
          <w:p w14:paraId="5D1DC942" w14:textId="77777777" w:rsidR="00F83F80" w:rsidRPr="009036B0" w:rsidRDefault="00F83F80" w:rsidP="00F83F80">
            <w:pPr>
              <w:pStyle w:val="08-Tabelageral"/>
              <w:rPr>
                <w:rFonts w:cs="Arial"/>
                <w:b/>
              </w:rPr>
            </w:pPr>
          </w:p>
        </w:tc>
        <w:tc>
          <w:tcPr>
            <w:tcW w:w="2008" w:type="dxa"/>
            <w:shd w:val="clear" w:color="auto" w:fill="FFFFFF" w:themeFill="background1"/>
            <w:vAlign w:val="center"/>
          </w:tcPr>
          <w:p w14:paraId="5ABED000" w14:textId="77777777" w:rsidR="00F83F80" w:rsidRPr="009036B0" w:rsidRDefault="00F83F80" w:rsidP="00F83F80">
            <w:pPr>
              <w:pStyle w:val="08-Tabelageral"/>
              <w:rPr>
                <w:rFonts w:cs="Arial"/>
                <w:b/>
              </w:rPr>
            </w:pPr>
            <w:r w:rsidRPr="009036B0">
              <w:rPr>
                <w:rFonts w:cs="Arial"/>
                <w:b/>
              </w:rPr>
              <w:t>633.188</w:t>
            </w:r>
          </w:p>
        </w:tc>
        <w:tc>
          <w:tcPr>
            <w:tcW w:w="2009" w:type="dxa"/>
            <w:shd w:val="clear" w:color="auto" w:fill="FFFFFF" w:themeFill="background1"/>
            <w:vAlign w:val="center"/>
          </w:tcPr>
          <w:p w14:paraId="653E86D6" w14:textId="77777777" w:rsidR="00F83F80" w:rsidRPr="009036B0" w:rsidRDefault="00F83F80" w:rsidP="00F83F80">
            <w:pPr>
              <w:pStyle w:val="08-Tabelageral"/>
              <w:rPr>
                <w:rFonts w:cs="Arial"/>
                <w:b/>
              </w:rPr>
            </w:pPr>
            <w:r w:rsidRPr="009036B0">
              <w:rPr>
                <w:rFonts w:cs="Arial"/>
                <w:b/>
              </w:rPr>
              <w:t>343,595</w:t>
            </w:r>
          </w:p>
        </w:tc>
      </w:tr>
      <w:tr w:rsidR="00F83F80" w:rsidRPr="009036B0" w14:paraId="3DEA9E49" w14:textId="77777777" w:rsidTr="00DA3625">
        <w:trPr>
          <w:trHeight w:val="238"/>
          <w:jc w:val="center"/>
        </w:trPr>
        <w:tc>
          <w:tcPr>
            <w:tcW w:w="4384" w:type="dxa"/>
            <w:shd w:val="clear" w:color="auto" w:fill="D9E2F3" w:themeFill="accent5" w:themeFillTint="33"/>
            <w:vAlign w:val="center"/>
          </w:tcPr>
          <w:p w14:paraId="46D4755E" w14:textId="77777777" w:rsidR="00F83F80" w:rsidRPr="009036B0" w:rsidRDefault="00F83F80" w:rsidP="00F83F80">
            <w:pPr>
              <w:pStyle w:val="08-Tabelageral"/>
              <w:jc w:val="left"/>
              <w:rPr>
                <w:rFonts w:cs="Arial"/>
                <w:b/>
                <w:lang w:val="en-US"/>
              </w:rPr>
            </w:pPr>
            <w:r w:rsidRPr="009036B0">
              <w:rPr>
                <w:rFonts w:cs="Arial"/>
                <w:lang w:val="en-US"/>
              </w:rPr>
              <w:t xml:space="preserve">BB </w:t>
            </w:r>
            <w:proofErr w:type="spellStart"/>
            <w:r w:rsidRPr="009036B0">
              <w:rPr>
                <w:rFonts w:cs="Arial"/>
                <w:lang w:val="en-US"/>
              </w:rPr>
              <w:t>Mapfre</w:t>
            </w:r>
            <w:proofErr w:type="spellEnd"/>
          </w:p>
        </w:tc>
        <w:tc>
          <w:tcPr>
            <w:tcW w:w="856" w:type="dxa"/>
            <w:shd w:val="clear" w:color="auto" w:fill="D9E2F3" w:themeFill="accent5" w:themeFillTint="33"/>
          </w:tcPr>
          <w:p w14:paraId="5FA78345" w14:textId="77777777" w:rsidR="00F83F80" w:rsidRPr="009036B0" w:rsidRDefault="00F83F80" w:rsidP="00F83F80">
            <w:pPr>
              <w:pStyle w:val="08-Tabelageral"/>
              <w:rPr>
                <w:rFonts w:cs="Arial"/>
                <w:b/>
                <w:szCs w:val="14"/>
              </w:rPr>
            </w:pPr>
          </w:p>
        </w:tc>
        <w:tc>
          <w:tcPr>
            <w:tcW w:w="401" w:type="dxa"/>
            <w:shd w:val="clear" w:color="auto" w:fill="D9E2F3" w:themeFill="accent5" w:themeFillTint="33"/>
          </w:tcPr>
          <w:p w14:paraId="3863CC07" w14:textId="77777777" w:rsidR="00F83F80" w:rsidRPr="009036B0" w:rsidRDefault="00F83F80" w:rsidP="00F83F80">
            <w:pPr>
              <w:pStyle w:val="08-Tabelageral"/>
              <w:rPr>
                <w:rFonts w:cs="Arial"/>
                <w:b/>
                <w:szCs w:val="14"/>
              </w:rPr>
            </w:pPr>
          </w:p>
        </w:tc>
        <w:tc>
          <w:tcPr>
            <w:tcW w:w="2008" w:type="dxa"/>
            <w:shd w:val="clear" w:color="auto" w:fill="D9E2F3" w:themeFill="accent5" w:themeFillTint="33"/>
            <w:vAlign w:val="center"/>
          </w:tcPr>
          <w:p w14:paraId="6796F9D7" w14:textId="77777777" w:rsidR="00F83F80" w:rsidRPr="009036B0" w:rsidRDefault="00F83F80" w:rsidP="00F83F80">
            <w:pPr>
              <w:pStyle w:val="08-Tabelageral"/>
              <w:rPr>
                <w:rFonts w:cs="Arial"/>
                <w:b/>
              </w:rPr>
            </w:pPr>
            <w:r w:rsidRPr="009036B0">
              <w:rPr>
                <w:rFonts w:cs="Arial"/>
              </w:rPr>
              <w:t>633.188</w:t>
            </w:r>
          </w:p>
        </w:tc>
        <w:tc>
          <w:tcPr>
            <w:tcW w:w="2009" w:type="dxa"/>
            <w:shd w:val="clear" w:color="auto" w:fill="D9E2F3" w:themeFill="accent5" w:themeFillTint="33"/>
            <w:vAlign w:val="center"/>
          </w:tcPr>
          <w:p w14:paraId="25FB8A05" w14:textId="77777777" w:rsidR="00F83F80" w:rsidRPr="009036B0" w:rsidRDefault="00F83F80" w:rsidP="00F83F80">
            <w:pPr>
              <w:pStyle w:val="08-Tabelageral"/>
              <w:rPr>
                <w:rFonts w:cs="Arial"/>
                <w:b/>
              </w:rPr>
            </w:pPr>
            <w:r w:rsidRPr="009036B0">
              <w:rPr>
                <w:rFonts w:cs="Arial"/>
              </w:rPr>
              <w:t>343,595</w:t>
            </w:r>
          </w:p>
        </w:tc>
      </w:tr>
      <w:tr w:rsidR="00F83F80" w:rsidRPr="009036B0" w14:paraId="5A05EF4F" w14:textId="77777777" w:rsidTr="00DA3625">
        <w:trPr>
          <w:trHeight w:val="238"/>
          <w:jc w:val="center"/>
        </w:trPr>
        <w:tc>
          <w:tcPr>
            <w:tcW w:w="4384" w:type="dxa"/>
            <w:shd w:val="clear" w:color="auto" w:fill="FFFFFF" w:themeFill="background1"/>
            <w:vAlign w:val="center"/>
          </w:tcPr>
          <w:p w14:paraId="6CC72065" w14:textId="77777777" w:rsidR="00F83F80" w:rsidRPr="009036B0" w:rsidRDefault="00F83F80" w:rsidP="00F83F80">
            <w:pPr>
              <w:pStyle w:val="08-Tabelageral"/>
              <w:ind w:left="-113"/>
              <w:jc w:val="left"/>
              <w:rPr>
                <w:rFonts w:cs="Arial"/>
                <w:b/>
                <w:lang w:val="en-US"/>
              </w:rPr>
            </w:pPr>
            <w:r w:rsidRPr="009036B0">
              <w:rPr>
                <w:rFonts w:cs="Arial"/>
                <w:b/>
                <w:lang w:val="en-US"/>
              </w:rPr>
              <w:t>Total</w:t>
            </w:r>
          </w:p>
        </w:tc>
        <w:tc>
          <w:tcPr>
            <w:tcW w:w="856" w:type="dxa"/>
            <w:shd w:val="clear" w:color="auto" w:fill="FFFFFF" w:themeFill="background1"/>
          </w:tcPr>
          <w:p w14:paraId="2E32C6A4" w14:textId="77777777" w:rsidR="00F83F80" w:rsidRPr="009036B0" w:rsidRDefault="00F83F80" w:rsidP="00F83F80">
            <w:pPr>
              <w:pStyle w:val="08-Tabelageral"/>
              <w:rPr>
                <w:rFonts w:cs="Arial"/>
                <w:b/>
                <w:szCs w:val="14"/>
              </w:rPr>
            </w:pPr>
          </w:p>
        </w:tc>
        <w:tc>
          <w:tcPr>
            <w:tcW w:w="401" w:type="dxa"/>
            <w:shd w:val="clear" w:color="auto" w:fill="FFFFFF" w:themeFill="background1"/>
          </w:tcPr>
          <w:p w14:paraId="6CFB5678" w14:textId="77777777" w:rsidR="00F83F80" w:rsidRPr="009036B0" w:rsidRDefault="00F83F80" w:rsidP="00F83F80">
            <w:pPr>
              <w:pStyle w:val="08-Tabelageral"/>
              <w:rPr>
                <w:rFonts w:cs="Arial"/>
                <w:b/>
                <w:szCs w:val="14"/>
              </w:rPr>
            </w:pPr>
          </w:p>
        </w:tc>
        <w:tc>
          <w:tcPr>
            <w:tcW w:w="2008" w:type="dxa"/>
            <w:shd w:val="clear" w:color="auto" w:fill="FFFFFF" w:themeFill="background1"/>
            <w:vAlign w:val="center"/>
          </w:tcPr>
          <w:p w14:paraId="01313215" w14:textId="77777777" w:rsidR="00F83F80" w:rsidRPr="009036B0" w:rsidRDefault="00F83F80" w:rsidP="00F83F80">
            <w:pPr>
              <w:pStyle w:val="08-Tabelageral"/>
              <w:rPr>
                <w:rFonts w:cs="Arial"/>
                <w:b/>
              </w:rPr>
            </w:pPr>
            <w:r w:rsidRPr="009036B0">
              <w:rPr>
                <w:rFonts w:cs="Arial"/>
                <w:b/>
              </w:rPr>
              <w:t>1.601.594</w:t>
            </w:r>
          </w:p>
        </w:tc>
        <w:tc>
          <w:tcPr>
            <w:tcW w:w="2009" w:type="dxa"/>
            <w:shd w:val="clear" w:color="auto" w:fill="FFFFFF" w:themeFill="background1"/>
            <w:vAlign w:val="center"/>
          </w:tcPr>
          <w:p w14:paraId="575B061A" w14:textId="77777777" w:rsidR="00F83F80" w:rsidRPr="009036B0" w:rsidRDefault="00F83F80" w:rsidP="00F83F80">
            <w:pPr>
              <w:pStyle w:val="08-Tabelageral"/>
              <w:rPr>
                <w:rFonts w:cs="Arial"/>
                <w:b/>
              </w:rPr>
            </w:pPr>
            <w:r w:rsidRPr="009036B0">
              <w:rPr>
                <w:rFonts w:cs="Arial"/>
                <w:b/>
              </w:rPr>
              <w:t>1,340,315</w:t>
            </w:r>
          </w:p>
        </w:tc>
      </w:tr>
    </w:tbl>
    <w:p w14:paraId="30BA832A" w14:textId="77777777" w:rsidR="00F83F80" w:rsidRPr="009036B0" w:rsidRDefault="00F83F80" w:rsidP="00F83F80">
      <w:pPr>
        <w:pStyle w:val="07-Legenda"/>
        <w:tabs>
          <w:tab w:val="clear" w:pos="284"/>
        </w:tabs>
        <w:ind w:left="0" w:firstLine="0"/>
        <w:rPr>
          <w:rFonts w:cs="Arial"/>
        </w:rPr>
      </w:pPr>
      <w:r w:rsidRPr="009036B0">
        <w:rPr>
          <w:rFonts w:cs="Arial"/>
        </w:rPr>
        <w:t xml:space="preserve">(1) </w:t>
      </w:r>
      <w:proofErr w:type="spellStart"/>
      <w:r w:rsidRPr="009036B0">
        <w:rPr>
          <w:rFonts w:cs="Arial"/>
          <w:color w:val="222222"/>
          <w:szCs w:val="14"/>
          <w:shd w:val="clear" w:color="auto" w:fill="F8F9FA"/>
        </w:rPr>
        <w:t>On</w:t>
      </w:r>
      <w:proofErr w:type="spellEnd"/>
      <w:r w:rsidRPr="009036B0">
        <w:rPr>
          <w:rFonts w:cs="Arial"/>
          <w:color w:val="222222"/>
          <w:szCs w:val="14"/>
          <w:shd w:val="clear" w:color="auto" w:fill="F8F9FA"/>
        </w:rPr>
        <w:t xml:space="preserve"> 09.30.2020, R$ 382 </w:t>
      </w:r>
      <w:proofErr w:type="spellStart"/>
      <w:r w:rsidRPr="009036B0">
        <w:rPr>
          <w:rFonts w:cs="Arial"/>
          <w:color w:val="222222"/>
          <w:szCs w:val="14"/>
          <w:shd w:val="clear" w:color="auto" w:fill="F8F9FA"/>
        </w:rPr>
        <w:t>million</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refers</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to</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the</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additional</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commission</w:t>
      </w:r>
      <w:proofErr w:type="spellEnd"/>
      <w:r w:rsidRPr="009036B0">
        <w:rPr>
          <w:rFonts w:cs="Arial"/>
          <w:color w:val="222222"/>
          <w:szCs w:val="14"/>
          <w:shd w:val="clear" w:color="auto" w:fill="F8F9FA"/>
        </w:rPr>
        <w:t xml:space="preserve"> as per </w:t>
      </w:r>
      <w:proofErr w:type="spellStart"/>
      <w:r w:rsidRPr="009036B0">
        <w:rPr>
          <w:rFonts w:cs="Arial"/>
          <w:color w:val="222222"/>
          <w:szCs w:val="14"/>
          <w:shd w:val="clear" w:color="auto" w:fill="F8F9FA"/>
        </w:rPr>
        <w:t>the</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restructuring</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agreement</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described</w:t>
      </w:r>
      <w:proofErr w:type="spellEnd"/>
      <w:r w:rsidRPr="009036B0">
        <w:rPr>
          <w:rFonts w:cs="Arial"/>
          <w:color w:val="222222"/>
          <w:szCs w:val="14"/>
          <w:shd w:val="clear" w:color="auto" w:fill="F8F9FA"/>
        </w:rPr>
        <w:t xml:space="preserve"> </w:t>
      </w:r>
      <w:proofErr w:type="gramStart"/>
      <w:r w:rsidRPr="009036B0">
        <w:rPr>
          <w:rFonts w:cs="Arial"/>
          <w:color w:val="222222"/>
          <w:szCs w:val="14"/>
          <w:shd w:val="clear" w:color="auto" w:fill="F8F9FA"/>
        </w:rPr>
        <w:t>in Note</w:t>
      </w:r>
      <w:proofErr w:type="gramEnd"/>
      <w:r w:rsidRPr="009036B0">
        <w:rPr>
          <w:rFonts w:cs="Arial"/>
          <w:color w:val="222222"/>
          <w:szCs w:val="14"/>
          <w:shd w:val="clear" w:color="auto" w:fill="F8F9FA"/>
        </w:rPr>
        <w:t xml:space="preserve"> 2. The </w:t>
      </w:r>
      <w:proofErr w:type="spellStart"/>
      <w:r w:rsidRPr="009036B0">
        <w:rPr>
          <w:rFonts w:cs="Arial"/>
          <w:color w:val="222222"/>
          <w:szCs w:val="14"/>
          <w:shd w:val="clear" w:color="auto" w:fill="F8F9FA"/>
        </w:rPr>
        <w:t>provision</w:t>
      </w:r>
      <w:proofErr w:type="spellEnd"/>
      <w:r w:rsidRPr="009036B0">
        <w:rPr>
          <w:rFonts w:cs="Arial"/>
          <w:color w:val="222222"/>
          <w:szCs w:val="14"/>
          <w:shd w:val="clear" w:color="auto" w:fill="F8F9FA"/>
        </w:rPr>
        <w:t xml:space="preserve"> for </w:t>
      </w:r>
      <w:proofErr w:type="spellStart"/>
      <w:r w:rsidRPr="009036B0">
        <w:rPr>
          <w:rFonts w:cs="Arial"/>
          <w:color w:val="222222"/>
          <w:szCs w:val="14"/>
          <w:shd w:val="clear" w:color="auto" w:fill="F8F9FA"/>
        </w:rPr>
        <w:t>the</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additional</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commission</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is</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made</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monthly</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and</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is</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expected</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to</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be</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received</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within</w:t>
      </w:r>
      <w:proofErr w:type="spellEnd"/>
      <w:r w:rsidRPr="009036B0">
        <w:rPr>
          <w:rFonts w:cs="Arial"/>
          <w:color w:val="222222"/>
          <w:szCs w:val="14"/>
          <w:shd w:val="clear" w:color="auto" w:fill="F8F9FA"/>
        </w:rPr>
        <w:t xml:space="preserve"> 60 </w:t>
      </w:r>
      <w:proofErr w:type="spellStart"/>
      <w:r w:rsidRPr="009036B0">
        <w:rPr>
          <w:rFonts w:cs="Arial"/>
          <w:color w:val="222222"/>
          <w:szCs w:val="14"/>
          <w:shd w:val="clear" w:color="auto" w:fill="F8F9FA"/>
        </w:rPr>
        <w:t>days</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after</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the</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end</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of</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the</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year</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On</w:t>
      </w:r>
      <w:proofErr w:type="spellEnd"/>
      <w:r w:rsidRPr="009036B0">
        <w:rPr>
          <w:rFonts w:cs="Arial"/>
          <w:color w:val="222222"/>
          <w:szCs w:val="14"/>
          <w:shd w:val="clear" w:color="auto" w:fill="F8F9FA"/>
        </w:rPr>
        <w:t xml:space="preserve"> 12.31.2019, R $ 446 </w:t>
      </w:r>
      <w:proofErr w:type="spellStart"/>
      <w:r w:rsidRPr="009036B0">
        <w:rPr>
          <w:rFonts w:cs="Arial"/>
          <w:color w:val="222222"/>
          <w:szCs w:val="14"/>
          <w:shd w:val="clear" w:color="auto" w:fill="F8F9FA"/>
        </w:rPr>
        <w:t>million</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refers</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to</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the</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additional</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commission</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received</w:t>
      </w:r>
      <w:proofErr w:type="spellEnd"/>
      <w:r w:rsidRPr="009036B0">
        <w:rPr>
          <w:rFonts w:cs="Arial"/>
          <w:color w:val="222222"/>
          <w:szCs w:val="14"/>
          <w:shd w:val="clear" w:color="auto" w:fill="F8F9FA"/>
        </w:rPr>
        <w:t xml:space="preserve"> </w:t>
      </w:r>
      <w:proofErr w:type="spellStart"/>
      <w:r w:rsidRPr="009036B0">
        <w:rPr>
          <w:rFonts w:cs="Arial"/>
          <w:color w:val="222222"/>
          <w:szCs w:val="14"/>
          <w:shd w:val="clear" w:color="auto" w:fill="F8F9FA"/>
        </w:rPr>
        <w:t>on</w:t>
      </w:r>
      <w:proofErr w:type="spellEnd"/>
      <w:r w:rsidRPr="009036B0">
        <w:rPr>
          <w:rFonts w:cs="Arial"/>
          <w:color w:val="222222"/>
          <w:szCs w:val="14"/>
          <w:shd w:val="clear" w:color="auto" w:fill="F8F9FA"/>
        </w:rPr>
        <w:t xml:space="preserve"> 02.27.2020.</w:t>
      </w:r>
    </w:p>
    <w:p w14:paraId="7E46B773" w14:textId="77777777" w:rsidR="00F83F80" w:rsidRPr="009036B0" w:rsidRDefault="00F83F80" w:rsidP="00F83F80">
      <w:pPr>
        <w:pStyle w:val="07-Legenda"/>
        <w:tabs>
          <w:tab w:val="clear" w:pos="284"/>
        </w:tabs>
        <w:ind w:left="0" w:firstLine="0"/>
        <w:rPr>
          <w:rFonts w:cs="Arial"/>
        </w:rPr>
      </w:pPr>
    </w:p>
    <w:p w14:paraId="79F8A4C5" w14:textId="77777777" w:rsidR="00F83F80" w:rsidRPr="009036B0" w:rsidRDefault="00F83F80" w:rsidP="00F83F80">
      <w:pPr>
        <w:pStyle w:val="07-Legenda"/>
        <w:rPr>
          <w:rFonts w:cs="Arial"/>
          <w:sz w:val="18"/>
          <w:lang w:val="en-US"/>
        </w:rPr>
      </w:pPr>
      <w:r w:rsidRPr="009036B0">
        <w:rPr>
          <w:rFonts w:cs="Arial"/>
          <w:sz w:val="18"/>
          <w:lang w:val="en-US"/>
        </w:rPr>
        <w:t xml:space="preserve">There </w:t>
      </w:r>
      <w:proofErr w:type="gramStart"/>
      <w:r w:rsidRPr="009036B0">
        <w:rPr>
          <w:rFonts w:cs="Arial"/>
          <w:sz w:val="18"/>
          <w:lang w:val="en-US"/>
        </w:rPr>
        <w:t>are</w:t>
      </w:r>
      <w:proofErr w:type="gramEnd"/>
      <w:r w:rsidRPr="009036B0">
        <w:rPr>
          <w:rFonts w:cs="Arial"/>
          <w:sz w:val="18"/>
          <w:lang w:val="en-US"/>
        </w:rPr>
        <w:t xml:space="preserve"> no amount of </w:t>
      </w:r>
      <w:proofErr w:type="spellStart"/>
      <w:r w:rsidRPr="009036B0">
        <w:rPr>
          <w:rFonts w:cs="Arial"/>
          <w:sz w:val="18"/>
          <w:lang w:val="en-US"/>
        </w:rPr>
        <w:t>comissions</w:t>
      </w:r>
      <w:proofErr w:type="spellEnd"/>
      <w:r w:rsidRPr="009036B0">
        <w:rPr>
          <w:rFonts w:cs="Arial"/>
          <w:sz w:val="18"/>
          <w:lang w:val="en-US"/>
        </w:rPr>
        <w:t xml:space="preserve"> receivable in parent.</w:t>
      </w:r>
    </w:p>
    <w:p w14:paraId="52D60C48" w14:textId="77777777" w:rsidR="00F83F80" w:rsidRPr="009036B0" w:rsidRDefault="00F83F80" w:rsidP="00F83F80">
      <w:pPr>
        <w:pStyle w:val="07-Legenda"/>
        <w:ind w:left="0" w:firstLine="0"/>
        <w:rPr>
          <w:rFonts w:cs="Arial"/>
          <w:sz w:val="18"/>
          <w:lang w:val="en-US"/>
        </w:rPr>
      </w:pPr>
      <w:proofErr w:type="spellStart"/>
      <w:r w:rsidRPr="009036B0">
        <w:rPr>
          <w:rFonts w:cs="Arial"/>
          <w:sz w:val="18"/>
          <w:lang w:val="en-US"/>
        </w:rPr>
        <w:t>Comissions</w:t>
      </w:r>
      <w:proofErr w:type="spellEnd"/>
      <w:r w:rsidRPr="009036B0">
        <w:rPr>
          <w:rFonts w:cs="Arial"/>
          <w:sz w:val="18"/>
          <w:lang w:val="en-US"/>
        </w:rPr>
        <w:t xml:space="preserve"> Receivables are classified as financial assets valued at amortized cost, as described in Note 4.</w:t>
      </w:r>
    </w:p>
    <w:p w14:paraId="1600E49B" w14:textId="5029613C" w:rsidR="005D1684" w:rsidRPr="009036B0" w:rsidRDefault="005D1684" w:rsidP="005D1684">
      <w:pPr>
        <w:pStyle w:val="07-Legenda"/>
        <w:shd w:val="clear" w:color="auto" w:fill="FFFFFF" w:themeFill="background1"/>
        <w:tabs>
          <w:tab w:val="clear" w:pos="284"/>
          <w:tab w:val="left" w:pos="0"/>
          <w:tab w:val="left" w:pos="3686"/>
        </w:tabs>
        <w:rPr>
          <w:rFonts w:cs="Arial"/>
        </w:rPr>
      </w:pPr>
    </w:p>
    <w:p w14:paraId="0BDED498" w14:textId="433B2C90" w:rsidR="00F83F80" w:rsidRPr="009036B0" w:rsidRDefault="00F83F80" w:rsidP="00EE5886">
      <w:pPr>
        <w:pStyle w:val="02-TtulodeNota"/>
        <w:rPr>
          <w:rFonts w:cs="Arial"/>
          <w:color w:val="1F4E79" w:themeColor="accent1" w:themeShade="80"/>
        </w:rPr>
      </w:pPr>
      <w:bookmarkStart w:id="52" w:name="_Toc54793603"/>
      <w:bookmarkStart w:id="53" w:name="OLE_LINK15"/>
      <w:bookmarkStart w:id="54" w:name="_Toc54635475"/>
      <w:r w:rsidRPr="009036B0">
        <w:rPr>
          <w:rFonts w:cs="Arial"/>
          <w:color w:val="1F4E79" w:themeColor="accent1" w:themeShade="80"/>
        </w:rPr>
        <w:t>14 – OTHER ASSETS</w:t>
      </w:r>
      <w:bookmarkStart w:id="55" w:name="_Toc28866213"/>
      <w:bookmarkEnd w:id="52"/>
      <w:bookmarkEnd w:id="54"/>
    </w:p>
    <w:bookmarkEnd w:id="55"/>
    <w:p w14:paraId="7E8E7E2B" w14:textId="77777777" w:rsidR="00F83F80" w:rsidRPr="009036B0" w:rsidRDefault="00F83F80" w:rsidP="00F83F80">
      <w:pPr>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83F80" w:rsidRPr="009036B0" w14:paraId="22379DEB" w14:textId="77777777" w:rsidTr="00DA3625">
        <w:trPr>
          <w:trHeight w:val="238"/>
          <w:jc w:val="center"/>
        </w:trPr>
        <w:tc>
          <w:tcPr>
            <w:tcW w:w="3094" w:type="dxa"/>
            <w:tcBorders>
              <w:top w:val="single" w:sz="2" w:space="0" w:color="8EAADB" w:themeColor="accent5" w:themeTint="99"/>
            </w:tcBorders>
            <w:shd w:val="clear" w:color="auto" w:fill="D9E2F3" w:themeFill="accent5" w:themeFillTint="33"/>
          </w:tcPr>
          <w:p w14:paraId="3B8B253E" w14:textId="77777777" w:rsidR="00F83F80" w:rsidRPr="009036B0" w:rsidRDefault="00F83F80" w:rsidP="00F83F80">
            <w:pPr>
              <w:spacing w:after="0"/>
              <w:jc w:val="center"/>
              <w:rPr>
                <w:rFonts w:cs="Arial"/>
                <w:b/>
                <w:szCs w:val="18"/>
              </w:rPr>
            </w:pPr>
          </w:p>
        </w:tc>
        <w:tc>
          <w:tcPr>
            <w:tcW w:w="604" w:type="dxa"/>
            <w:tcBorders>
              <w:top w:val="single" w:sz="2" w:space="0" w:color="8EAADB" w:themeColor="accent5" w:themeTint="99"/>
            </w:tcBorders>
            <w:shd w:val="clear" w:color="auto" w:fill="D9E2F3" w:themeFill="accent5" w:themeFillTint="33"/>
          </w:tcPr>
          <w:p w14:paraId="64208B78" w14:textId="77777777" w:rsidR="00F83F80" w:rsidRPr="009036B0" w:rsidRDefault="00F83F80" w:rsidP="00F83F80">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937387" w14:textId="77777777" w:rsidR="00F83F80" w:rsidRPr="009036B0" w:rsidRDefault="00F83F80" w:rsidP="00F83F80">
            <w:pPr>
              <w:spacing w:after="0"/>
              <w:jc w:val="center"/>
              <w:rPr>
                <w:rFonts w:cs="Arial"/>
                <w:b/>
                <w:sz w:val="14"/>
                <w:szCs w:val="18"/>
              </w:rPr>
            </w:pPr>
            <w:proofErr w:type="spellStart"/>
            <w:r w:rsidRPr="009036B0">
              <w:rPr>
                <w:rFonts w:cs="Arial"/>
                <w:b/>
                <w:sz w:val="14"/>
                <w:szCs w:val="18"/>
              </w:rPr>
              <w:t>Parent</w:t>
            </w:r>
            <w:proofErr w:type="spellEnd"/>
          </w:p>
        </w:tc>
        <w:tc>
          <w:tcPr>
            <w:tcW w:w="283" w:type="dxa"/>
            <w:tcBorders>
              <w:top w:val="single" w:sz="2" w:space="0" w:color="8EAADB" w:themeColor="accent5" w:themeTint="99"/>
            </w:tcBorders>
            <w:shd w:val="clear" w:color="auto" w:fill="D9E2F3" w:themeFill="accent5" w:themeFillTint="33"/>
            <w:vAlign w:val="center"/>
          </w:tcPr>
          <w:p w14:paraId="66C3E253" w14:textId="77777777" w:rsidR="00F83F80" w:rsidRPr="009036B0" w:rsidRDefault="00F83F80" w:rsidP="00F83F80">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CE73A8" w14:textId="77777777" w:rsidR="00F83F80" w:rsidRPr="009036B0" w:rsidRDefault="00F83F80" w:rsidP="00F83F80">
            <w:pPr>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376C3743" w14:textId="77777777" w:rsidTr="00DA3625">
        <w:trPr>
          <w:trHeight w:val="238"/>
          <w:jc w:val="center"/>
        </w:trPr>
        <w:tc>
          <w:tcPr>
            <w:tcW w:w="3094" w:type="dxa"/>
            <w:tcBorders>
              <w:bottom w:val="single" w:sz="2" w:space="0" w:color="8EAADB" w:themeColor="accent5" w:themeTint="99"/>
            </w:tcBorders>
            <w:shd w:val="clear" w:color="auto" w:fill="D9E2F3" w:themeFill="accent5" w:themeFillTint="33"/>
          </w:tcPr>
          <w:p w14:paraId="4AB20874" w14:textId="77777777" w:rsidR="00F83F80" w:rsidRPr="009036B0" w:rsidRDefault="00F83F80" w:rsidP="00F83F80">
            <w:pPr>
              <w:pStyle w:val="08-Tabelageral"/>
              <w:rPr>
                <w:rFonts w:cs="Arial"/>
                <w:b/>
              </w:rPr>
            </w:pPr>
          </w:p>
        </w:tc>
        <w:tc>
          <w:tcPr>
            <w:tcW w:w="604" w:type="dxa"/>
            <w:tcBorders>
              <w:bottom w:val="single" w:sz="2" w:space="0" w:color="8EAADB" w:themeColor="accent5" w:themeTint="99"/>
            </w:tcBorders>
            <w:shd w:val="clear" w:color="auto" w:fill="D9E2F3" w:themeFill="accent5" w:themeFillTint="33"/>
          </w:tcPr>
          <w:p w14:paraId="2AFB19F1" w14:textId="77777777" w:rsidR="00F83F80" w:rsidRPr="009036B0" w:rsidRDefault="00F83F80" w:rsidP="00F83F80">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1EF72E" w14:textId="77777777" w:rsidR="00F83F80" w:rsidRPr="009036B0" w:rsidRDefault="00F83F80" w:rsidP="00F83F80">
            <w:pPr>
              <w:pStyle w:val="08-Tabelageral"/>
              <w:rPr>
                <w:rFonts w:cs="Arial"/>
                <w:b/>
              </w:rPr>
            </w:pPr>
            <w:proofErr w:type="spellStart"/>
            <w:r w:rsidRPr="009036B0">
              <w:rPr>
                <w:rFonts w:cs="Arial"/>
                <w:b/>
              </w:rPr>
              <w:t>Sep</w:t>
            </w:r>
            <w:proofErr w:type="spellEnd"/>
            <w:r w:rsidRPr="009036B0">
              <w:rPr>
                <w:rFonts w:cs="Arial"/>
                <w:b/>
              </w:rPr>
              <w:t xml:space="preserve"> 30, 2020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FDAE9A" w14:textId="77777777" w:rsidR="00F83F80" w:rsidRPr="009036B0" w:rsidRDefault="00F83F80" w:rsidP="00F83F80">
            <w:pPr>
              <w:pStyle w:val="08-Tabelageral"/>
              <w:rPr>
                <w:rFonts w:cs="Arial"/>
                <w:b/>
              </w:rPr>
            </w:pPr>
            <w:proofErr w:type="spellStart"/>
            <w:r w:rsidRPr="009036B0">
              <w:rPr>
                <w:rFonts w:cs="Arial"/>
                <w:b/>
              </w:rPr>
              <w:t>Dec</w:t>
            </w:r>
            <w:proofErr w:type="spellEnd"/>
            <w:r w:rsidRPr="009036B0">
              <w:rPr>
                <w:rFonts w:cs="Arial"/>
                <w:b/>
              </w:rPr>
              <w:t xml:space="preserve"> 31, 2019</w:t>
            </w:r>
          </w:p>
        </w:tc>
        <w:tc>
          <w:tcPr>
            <w:tcW w:w="283" w:type="dxa"/>
            <w:tcBorders>
              <w:bottom w:val="single" w:sz="2" w:space="0" w:color="8EAADB" w:themeColor="accent5" w:themeTint="99"/>
            </w:tcBorders>
            <w:shd w:val="clear" w:color="auto" w:fill="D9E2F3" w:themeFill="accent5" w:themeFillTint="33"/>
            <w:vAlign w:val="center"/>
          </w:tcPr>
          <w:p w14:paraId="13200C69" w14:textId="77777777" w:rsidR="00F83F80" w:rsidRPr="009036B0" w:rsidRDefault="00F83F80" w:rsidP="00F83F80">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88D00A" w14:textId="77777777" w:rsidR="00F83F80" w:rsidRPr="009036B0" w:rsidRDefault="00F83F80" w:rsidP="00F83F80">
            <w:pPr>
              <w:pStyle w:val="08-Tabelageral"/>
              <w:rPr>
                <w:rFonts w:cs="Arial"/>
                <w:b/>
              </w:rPr>
            </w:pPr>
            <w:proofErr w:type="spellStart"/>
            <w:r w:rsidRPr="009036B0">
              <w:rPr>
                <w:rFonts w:cs="Arial"/>
                <w:b/>
              </w:rPr>
              <w:t>Sep</w:t>
            </w:r>
            <w:proofErr w:type="spellEnd"/>
            <w:r w:rsidRPr="009036B0">
              <w:rPr>
                <w:rFonts w:cs="Arial"/>
                <w:b/>
              </w:rPr>
              <w:t xml:space="preserve"> 30, 2020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A1FCCE" w14:textId="77777777" w:rsidR="00F83F80" w:rsidRPr="009036B0" w:rsidRDefault="00F83F80" w:rsidP="00F83F80">
            <w:pPr>
              <w:pStyle w:val="08-Tabelageral"/>
              <w:rPr>
                <w:rFonts w:cs="Arial"/>
                <w:b/>
              </w:rPr>
            </w:pPr>
            <w:proofErr w:type="spellStart"/>
            <w:r w:rsidRPr="009036B0">
              <w:rPr>
                <w:rFonts w:cs="Arial"/>
                <w:b/>
              </w:rPr>
              <w:t>Dec</w:t>
            </w:r>
            <w:proofErr w:type="spellEnd"/>
            <w:r w:rsidRPr="009036B0">
              <w:rPr>
                <w:rFonts w:cs="Arial"/>
                <w:b/>
              </w:rPr>
              <w:t xml:space="preserve"> 31, 2019</w:t>
            </w:r>
          </w:p>
        </w:tc>
      </w:tr>
      <w:tr w:rsidR="00F83F80" w:rsidRPr="009036B0" w14:paraId="5B8AA94E" w14:textId="77777777" w:rsidTr="00DA3625">
        <w:trPr>
          <w:trHeight w:val="238"/>
          <w:jc w:val="center"/>
        </w:trPr>
        <w:tc>
          <w:tcPr>
            <w:tcW w:w="3094" w:type="dxa"/>
            <w:tcBorders>
              <w:top w:val="single" w:sz="2" w:space="0" w:color="8EAADB" w:themeColor="accent5" w:themeTint="99"/>
            </w:tcBorders>
            <w:shd w:val="clear" w:color="auto" w:fill="FFFFFF" w:themeFill="background1"/>
          </w:tcPr>
          <w:p w14:paraId="4D90E9AB" w14:textId="77777777" w:rsidR="00F83F80" w:rsidRPr="009036B0" w:rsidRDefault="00F83F80" w:rsidP="00F83F80">
            <w:pPr>
              <w:pStyle w:val="08-Tabelageral"/>
              <w:jc w:val="left"/>
              <w:rPr>
                <w:rFonts w:cs="Arial"/>
                <w:b/>
                <w:bCs/>
                <w:szCs w:val="14"/>
              </w:rPr>
            </w:pPr>
            <w:proofErr w:type="spellStart"/>
            <w:r w:rsidRPr="009036B0">
              <w:rPr>
                <w:rFonts w:cs="Arial"/>
                <w:b/>
                <w:szCs w:val="14"/>
              </w:rPr>
              <w:t>Current</w:t>
            </w:r>
            <w:proofErr w:type="spellEnd"/>
            <w:r w:rsidRPr="009036B0">
              <w:rPr>
                <w:rFonts w:cs="Arial"/>
                <w:b/>
                <w:szCs w:val="14"/>
              </w:rPr>
              <w:t xml:space="preserve"> </w:t>
            </w:r>
            <w:proofErr w:type="spellStart"/>
            <w:r w:rsidRPr="009036B0">
              <w:rPr>
                <w:rFonts w:cs="Arial"/>
                <w:b/>
                <w:szCs w:val="14"/>
              </w:rPr>
              <w:t>Assets</w:t>
            </w:r>
            <w:proofErr w:type="spellEnd"/>
          </w:p>
        </w:tc>
        <w:tc>
          <w:tcPr>
            <w:tcW w:w="604" w:type="dxa"/>
            <w:tcBorders>
              <w:top w:val="single" w:sz="2" w:space="0" w:color="8EAADB" w:themeColor="accent5" w:themeTint="99"/>
            </w:tcBorders>
            <w:shd w:val="clear" w:color="auto" w:fill="FFFFFF" w:themeFill="background1"/>
          </w:tcPr>
          <w:p w14:paraId="4B612747" w14:textId="77777777" w:rsidR="00F83F80" w:rsidRPr="009036B0" w:rsidRDefault="00F83F80" w:rsidP="00F83F80">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692CA6AF" w14:textId="77777777" w:rsidR="00F83F80" w:rsidRPr="009036B0" w:rsidRDefault="00F83F80" w:rsidP="00F83F80">
            <w:pPr>
              <w:pStyle w:val="08-Tabelageral"/>
              <w:rPr>
                <w:rFonts w:cs="Arial"/>
                <w:b/>
                <w:szCs w:val="14"/>
              </w:rPr>
            </w:pPr>
            <w:r w:rsidRPr="009036B0">
              <w:rPr>
                <w:rFonts w:cs="Arial"/>
                <w:b/>
                <w:szCs w:val="14"/>
              </w:rPr>
              <w:t>7,989</w:t>
            </w:r>
          </w:p>
        </w:tc>
        <w:tc>
          <w:tcPr>
            <w:tcW w:w="1412" w:type="dxa"/>
            <w:tcBorders>
              <w:top w:val="single" w:sz="2" w:space="0" w:color="8EAADB" w:themeColor="accent5" w:themeTint="99"/>
            </w:tcBorders>
            <w:shd w:val="clear" w:color="auto" w:fill="FFFFFF" w:themeFill="background1"/>
            <w:vAlign w:val="center"/>
          </w:tcPr>
          <w:p w14:paraId="710363E2" w14:textId="77777777" w:rsidR="00F83F80" w:rsidRPr="009036B0" w:rsidRDefault="00F83F80" w:rsidP="00F83F80">
            <w:pPr>
              <w:pStyle w:val="08-Tabelageral"/>
              <w:rPr>
                <w:rFonts w:cs="Arial"/>
                <w:b/>
                <w:szCs w:val="14"/>
              </w:rPr>
            </w:pPr>
            <w:r w:rsidRPr="009036B0">
              <w:rPr>
                <w:rFonts w:cs="Arial"/>
                <w:b/>
                <w:szCs w:val="14"/>
              </w:rPr>
              <w:t>8,865</w:t>
            </w:r>
          </w:p>
        </w:tc>
        <w:tc>
          <w:tcPr>
            <w:tcW w:w="283" w:type="dxa"/>
            <w:tcBorders>
              <w:top w:val="single" w:sz="2" w:space="0" w:color="8EAADB" w:themeColor="accent5" w:themeTint="99"/>
            </w:tcBorders>
            <w:shd w:val="clear" w:color="auto" w:fill="FFFFFF" w:themeFill="background1"/>
            <w:vAlign w:val="center"/>
          </w:tcPr>
          <w:p w14:paraId="2A1BCCEA" w14:textId="77777777" w:rsidR="00F83F80" w:rsidRPr="009036B0" w:rsidRDefault="00F83F80" w:rsidP="00F83F80">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0790F192" w14:textId="77777777" w:rsidR="00F83F80" w:rsidRPr="009036B0" w:rsidRDefault="00F83F80" w:rsidP="00F83F80">
            <w:pPr>
              <w:pStyle w:val="08-Tabelageral"/>
              <w:rPr>
                <w:rFonts w:cs="Arial"/>
                <w:b/>
                <w:szCs w:val="14"/>
              </w:rPr>
            </w:pPr>
            <w:r w:rsidRPr="009036B0">
              <w:rPr>
                <w:rFonts w:cs="Arial"/>
                <w:b/>
                <w:szCs w:val="14"/>
              </w:rPr>
              <w:t>4,241</w:t>
            </w:r>
          </w:p>
        </w:tc>
        <w:tc>
          <w:tcPr>
            <w:tcW w:w="1418" w:type="dxa"/>
            <w:tcBorders>
              <w:top w:val="single" w:sz="2" w:space="0" w:color="8EAADB" w:themeColor="accent5" w:themeTint="99"/>
            </w:tcBorders>
            <w:shd w:val="clear" w:color="auto" w:fill="FFFFFF" w:themeFill="background1"/>
            <w:vAlign w:val="center"/>
          </w:tcPr>
          <w:p w14:paraId="5E90293B" w14:textId="77777777" w:rsidR="00F83F80" w:rsidRPr="009036B0" w:rsidRDefault="00F83F80" w:rsidP="00F83F80">
            <w:pPr>
              <w:pStyle w:val="08-Tabelageral"/>
              <w:rPr>
                <w:rFonts w:cs="Arial"/>
                <w:b/>
                <w:szCs w:val="14"/>
              </w:rPr>
            </w:pPr>
            <w:r w:rsidRPr="009036B0">
              <w:rPr>
                <w:rFonts w:cs="Arial"/>
                <w:b/>
                <w:szCs w:val="14"/>
              </w:rPr>
              <w:t>2,057</w:t>
            </w:r>
          </w:p>
        </w:tc>
      </w:tr>
      <w:tr w:rsidR="00F83F80" w:rsidRPr="009036B0" w14:paraId="22877160" w14:textId="77777777" w:rsidTr="00DA3625">
        <w:trPr>
          <w:trHeight w:val="238"/>
          <w:jc w:val="center"/>
        </w:trPr>
        <w:tc>
          <w:tcPr>
            <w:tcW w:w="3094" w:type="dxa"/>
            <w:shd w:val="clear" w:color="auto" w:fill="D9E2F3" w:themeFill="accent5" w:themeFillTint="33"/>
          </w:tcPr>
          <w:p w14:paraId="718DEC40" w14:textId="77777777" w:rsidR="00F83F80" w:rsidRPr="009036B0" w:rsidRDefault="00F83F80" w:rsidP="00F83F80">
            <w:pPr>
              <w:pStyle w:val="08-Tabelageral"/>
              <w:ind w:left="113"/>
              <w:jc w:val="left"/>
              <w:rPr>
                <w:rFonts w:cs="Arial"/>
                <w:szCs w:val="14"/>
              </w:rPr>
            </w:pPr>
            <w:proofErr w:type="spellStart"/>
            <w:r w:rsidRPr="009036B0">
              <w:rPr>
                <w:rFonts w:cs="Arial"/>
                <w:szCs w:val="14"/>
              </w:rPr>
              <w:t>Receivables</w:t>
            </w:r>
            <w:proofErr w:type="spellEnd"/>
            <w:r w:rsidRPr="009036B0">
              <w:rPr>
                <w:rFonts w:cs="Arial"/>
                <w:szCs w:val="14"/>
              </w:rPr>
              <w:t xml:space="preserve"> </w:t>
            </w:r>
            <w:proofErr w:type="spellStart"/>
            <w:r w:rsidRPr="009036B0">
              <w:rPr>
                <w:rFonts w:cs="Arial"/>
                <w:szCs w:val="14"/>
              </w:rPr>
              <w:t>from</w:t>
            </w:r>
            <w:proofErr w:type="spellEnd"/>
            <w:r w:rsidRPr="009036B0">
              <w:rPr>
                <w:rFonts w:cs="Arial"/>
                <w:szCs w:val="14"/>
              </w:rPr>
              <w:t xml:space="preserve"> </w:t>
            </w:r>
            <w:proofErr w:type="spellStart"/>
            <w:r w:rsidRPr="009036B0">
              <w:rPr>
                <w:rFonts w:cs="Arial"/>
                <w:szCs w:val="14"/>
              </w:rPr>
              <w:t>related</w:t>
            </w:r>
            <w:proofErr w:type="spellEnd"/>
            <w:r w:rsidRPr="009036B0">
              <w:rPr>
                <w:rFonts w:cs="Arial"/>
                <w:szCs w:val="14"/>
              </w:rPr>
              <w:t xml:space="preserve"> </w:t>
            </w:r>
            <w:proofErr w:type="spellStart"/>
            <w:r w:rsidRPr="009036B0">
              <w:rPr>
                <w:rFonts w:cs="Arial"/>
                <w:szCs w:val="14"/>
              </w:rPr>
              <w:t>comparies</w:t>
            </w:r>
            <w:proofErr w:type="spellEnd"/>
          </w:p>
        </w:tc>
        <w:tc>
          <w:tcPr>
            <w:tcW w:w="604" w:type="dxa"/>
            <w:shd w:val="clear" w:color="auto" w:fill="D9E2F3" w:themeFill="accent5" w:themeFillTint="33"/>
          </w:tcPr>
          <w:p w14:paraId="6CAD4810"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4EB26E8B" w14:textId="77777777" w:rsidR="00F83F80" w:rsidRPr="009036B0" w:rsidRDefault="00F83F80" w:rsidP="00F83F80">
            <w:pPr>
              <w:pStyle w:val="08-Tabelageral"/>
              <w:ind w:left="113"/>
              <w:rPr>
                <w:rFonts w:cs="Arial"/>
                <w:szCs w:val="14"/>
              </w:rPr>
            </w:pPr>
            <w:r w:rsidRPr="009036B0">
              <w:rPr>
                <w:rFonts w:cs="Arial"/>
                <w:szCs w:val="14"/>
              </w:rPr>
              <w:t>5,173</w:t>
            </w:r>
          </w:p>
        </w:tc>
        <w:tc>
          <w:tcPr>
            <w:tcW w:w="1412" w:type="dxa"/>
            <w:shd w:val="clear" w:color="auto" w:fill="D9E2F3" w:themeFill="accent5" w:themeFillTint="33"/>
            <w:vAlign w:val="center"/>
          </w:tcPr>
          <w:p w14:paraId="2E47B785" w14:textId="77777777" w:rsidR="00F83F80" w:rsidRPr="009036B0" w:rsidRDefault="00F83F80" w:rsidP="00F83F80">
            <w:pPr>
              <w:pStyle w:val="08-Tabelageral"/>
              <w:ind w:left="113"/>
              <w:rPr>
                <w:rFonts w:cs="Arial"/>
                <w:szCs w:val="14"/>
              </w:rPr>
            </w:pPr>
            <w:r w:rsidRPr="009036B0">
              <w:rPr>
                <w:rFonts w:cs="Arial"/>
                <w:szCs w:val="14"/>
              </w:rPr>
              <w:t>7,194</w:t>
            </w:r>
          </w:p>
        </w:tc>
        <w:tc>
          <w:tcPr>
            <w:tcW w:w="283" w:type="dxa"/>
            <w:shd w:val="clear" w:color="auto" w:fill="D9E2F3" w:themeFill="accent5" w:themeFillTint="33"/>
            <w:vAlign w:val="center"/>
          </w:tcPr>
          <w:p w14:paraId="105827CF"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20FBF669" w14:textId="77777777" w:rsidR="00F83F80" w:rsidRPr="009036B0" w:rsidRDefault="00F83F80" w:rsidP="00F83F80">
            <w:pPr>
              <w:pStyle w:val="08-Tabelageral"/>
              <w:ind w:left="113"/>
              <w:rPr>
                <w:rFonts w:cs="Arial"/>
                <w:szCs w:val="14"/>
              </w:rPr>
            </w:pPr>
            <w:r w:rsidRPr="009036B0">
              <w:rPr>
                <w:rFonts w:cs="Arial"/>
                <w:szCs w:val="14"/>
              </w:rPr>
              <w:t>--</w:t>
            </w:r>
          </w:p>
        </w:tc>
        <w:tc>
          <w:tcPr>
            <w:tcW w:w="1418" w:type="dxa"/>
            <w:shd w:val="clear" w:color="auto" w:fill="D9E2F3" w:themeFill="accent5" w:themeFillTint="33"/>
            <w:vAlign w:val="center"/>
          </w:tcPr>
          <w:p w14:paraId="7D28D52F" w14:textId="77777777" w:rsidR="00F83F80" w:rsidRPr="009036B0" w:rsidRDefault="00F83F80" w:rsidP="00F83F80">
            <w:pPr>
              <w:pStyle w:val="08-Tabelageral"/>
              <w:ind w:left="113"/>
              <w:rPr>
                <w:rFonts w:cs="Arial"/>
                <w:szCs w:val="14"/>
              </w:rPr>
            </w:pPr>
            <w:r w:rsidRPr="009036B0">
              <w:rPr>
                <w:rFonts w:cs="Arial"/>
                <w:szCs w:val="14"/>
              </w:rPr>
              <w:t>--</w:t>
            </w:r>
          </w:p>
        </w:tc>
      </w:tr>
      <w:tr w:rsidR="00F83F80" w:rsidRPr="009036B0" w14:paraId="69FD7C40" w14:textId="77777777" w:rsidTr="00DA3625">
        <w:trPr>
          <w:trHeight w:val="238"/>
          <w:jc w:val="center"/>
        </w:trPr>
        <w:tc>
          <w:tcPr>
            <w:tcW w:w="3094" w:type="dxa"/>
            <w:shd w:val="clear" w:color="auto" w:fill="FFFFFF" w:themeFill="background1"/>
          </w:tcPr>
          <w:p w14:paraId="411528BF" w14:textId="77777777" w:rsidR="00F83F80" w:rsidRPr="009036B0" w:rsidRDefault="00F83F80" w:rsidP="00F83F80">
            <w:pPr>
              <w:pStyle w:val="08-Tabelageral"/>
              <w:ind w:left="113"/>
              <w:jc w:val="left"/>
              <w:rPr>
                <w:rFonts w:cs="Arial"/>
                <w:szCs w:val="14"/>
              </w:rPr>
            </w:pPr>
            <w:proofErr w:type="spellStart"/>
            <w:r w:rsidRPr="009036B0">
              <w:rPr>
                <w:rFonts w:cs="Arial"/>
                <w:szCs w:val="14"/>
              </w:rPr>
              <w:t>Receivables</w:t>
            </w:r>
            <w:proofErr w:type="spellEnd"/>
            <w:r w:rsidRPr="009036B0">
              <w:rPr>
                <w:rFonts w:cs="Arial"/>
                <w:szCs w:val="14"/>
              </w:rPr>
              <w:t xml:space="preserve"> </w:t>
            </w:r>
            <w:proofErr w:type="spellStart"/>
            <w:r w:rsidRPr="009036B0">
              <w:rPr>
                <w:rFonts w:cs="Arial"/>
                <w:szCs w:val="14"/>
              </w:rPr>
              <w:t>from</w:t>
            </w:r>
            <w:proofErr w:type="spellEnd"/>
            <w:r w:rsidRPr="009036B0">
              <w:rPr>
                <w:rFonts w:cs="Arial"/>
                <w:szCs w:val="14"/>
              </w:rPr>
              <w:t xml:space="preserve"> ADR</w:t>
            </w:r>
          </w:p>
        </w:tc>
        <w:tc>
          <w:tcPr>
            <w:tcW w:w="604" w:type="dxa"/>
            <w:shd w:val="clear" w:color="auto" w:fill="FFFFFF" w:themeFill="background1"/>
          </w:tcPr>
          <w:p w14:paraId="63C8FC0E"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vAlign w:val="center"/>
          </w:tcPr>
          <w:p w14:paraId="307A88AB" w14:textId="77777777" w:rsidR="00F83F80" w:rsidRPr="009036B0" w:rsidRDefault="00F83F80" w:rsidP="00F83F80">
            <w:pPr>
              <w:pStyle w:val="08-Tabelageral"/>
              <w:ind w:left="113"/>
              <w:rPr>
                <w:rFonts w:cs="Arial"/>
                <w:szCs w:val="14"/>
              </w:rPr>
            </w:pPr>
            <w:r w:rsidRPr="009036B0">
              <w:rPr>
                <w:rFonts w:cs="Arial"/>
                <w:szCs w:val="14"/>
              </w:rPr>
              <w:t>2,729</w:t>
            </w:r>
          </w:p>
        </w:tc>
        <w:tc>
          <w:tcPr>
            <w:tcW w:w="1412" w:type="dxa"/>
            <w:shd w:val="clear" w:color="auto" w:fill="FFFFFF" w:themeFill="background1"/>
            <w:vAlign w:val="center"/>
          </w:tcPr>
          <w:p w14:paraId="67D9CAF4" w14:textId="77777777" w:rsidR="00F83F80" w:rsidRPr="009036B0" w:rsidRDefault="00F83F80" w:rsidP="00F83F80">
            <w:pPr>
              <w:pStyle w:val="08-Tabelageral"/>
              <w:ind w:left="113"/>
              <w:rPr>
                <w:rFonts w:cs="Arial"/>
                <w:szCs w:val="14"/>
              </w:rPr>
            </w:pPr>
            <w:r w:rsidRPr="009036B0">
              <w:rPr>
                <w:rFonts w:cs="Arial"/>
                <w:szCs w:val="14"/>
              </w:rPr>
              <w:t>1,665</w:t>
            </w:r>
          </w:p>
        </w:tc>
        <w:tc>
          <w:tcPr>
            <w:tcW w:w="283" w:type="dxa"/>
            <w:shd w:val="clear" w:color="auto" w:fill="FFFFFF" w:themeFill="background1"/>
            <w:vAlign w:val="center"/>
          </w:tcPr>
          <w:p w14:paraId="294BF3BE" w14:textId="77777777" w:rsidR="00F83F80" w:rsidRPr="009036B0" w:rsidRDefault="00F83F80" w:rsidP="00F83F80">
            <w:pPr>
              <w:pStyle w:val="08-Tabelageral"/>
              <w:ind w:left="113"/>
              <w:rPr>
                <w:rFonts w:cs="Arial"/>
                <w:szCs w:val="14"/>
              </w:rPr>
            </w:pPr>
          </w:p>
        </w:tc>
        <w:tc>
          <w:tcPr>
            <w:tcW w:w="1417" w:type="dxa"/>
            <w:shd w:val="clear" w:color="auto" w:fill="FFFFFF" w:themeFill="background1"/>
            <w:vAlign w:val="center"/>
          </w:tcPr>
          <w:p w14:paraId="61D29896" w14:textId="77777777" w:rsidR="00F83F80" w:rsidRPr="009036B0" w:rsidRDefault="00F83F80" w:rsidP="00F83F80">
            <w:pPr>
              <w:pStyle w:val="08-Tabelageral"/>
              <w:ind w:left="113"/>
              <w:rPr>
                <w:rFonts w:cs="Arial"/>
                <w:szCs w:val="14"/>
              </w:rPr>
            </w:pPr>
            <w:r w:rsidRPr="009036B0">
              <w:rPr>
                <w:rFonts w:cs="Arial"/>
                <w:szCs w:val="14"/>
              </w:rPr>
              <w:t>2,729</w:t>
            </w:r>
          </w:p>
        </w:tc>
        <w:tc>
          <w:tcPr>
            <w:tcW w:w="1418" w:type="dxa"/>
            <w:shd w:val="clear" w:color="auto" w:fill="FFFFFF" w:themeFill="background1"/>
            <w:vAlign w:val="center"/>
          </w:tcPr>
          <w:p w14:paraId="6734A727" w14:textId="77777777" w:rsidR="00F83F80" w:rsidRPr="009036B0" w:rsidRDefault="00F83F80" w:rsidP="00F83F80">
            <w:pPr>
              <w:pStyle w:val="08-Tabelageral"/>
              <w:ind w:left="113"/>
              <w:rPr>
                <w:rFonts w:cs="Arial"/>
                <w:szCs w:val="14"/>
              </w:rPr>
            </w:pPr>
            <w:r w:rsidRPr="009036B0">
              <w:rPr>
                <w:rFonts w:cs="Arial"/>
                <w:szCs w:val="14"/>
              </w:rPr>
              <w:t>1,665</w:t>
            </w:r>
          </w:p>
        </w:tc>
      </w:tr>
      <w:tr w:rsidR="00F83F80" w:rsidRPr="009036B0" w14:paraId="1FE04461" w14:textId="77777777" w:rsidTr="00DA3625">
        <w:trPr>
          <w:trHeight w:val="238"/>
          <w:jc w:val="center"/>
        </w:trPr>
        <w:tc>
          <w:tcPr>
            <w:tcW w:w="3094" w:type="dxa"/>
            <w:shd w:val="clear" w:color="auto" w:fill="D9E2F3" w:themeFill="accent5" w:themeFillTint="33"/>
          </w:tcPr>
          <w:p w14:paraId="3C949178" w14:textId="77777777" w:rsidR="00F83F80" w:rsidRPr="009036B0" w:rsidRDefault="00F83F80" w:rsidP="00F83F80">
            <w:pPr>
              <w:pStyle w:val="08-Tabelageral"/>
              <w:ind w:left="113"/>
              <w:jc w:val="left"/>
              <w:rPr>
                <w:rFonts w:cs="Arial"/>
                <w:szCs w:val="14"/>
              </w:rPr>
            </w:pPr>
            <w:r w:rsidRPr="009036B0">
              <w:rPr>
                <w:rFonts w:cs="Arial"/>
                <w:szCs w:val="14"/>
              </w:rPr>
              <w:t xml:space="preserve">Other </w:t>
            </w:r>
          </w:p>
        </w:tc>
        <w:tc>
          <w:tcPr>
            <w:tcW w:w="604" w:type="dxa"/>
            <w:shd w:val="clear" w:color="auto" w:fill="D9E2F3" w:themeFill="accent5" w:themeFillTint="33"/>
          </w:tcPr>
          <w:p w14:paraId="2A9D89DA"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78BE4131" w14:textId="77777777" w:rsidR="00F83F80" w:rsidRPr="009036B0" w:rsidRDefault="00F83F80" w:rsidP="00F83F80">
            <w:pPr>
              <w:pStyle w:val="08-Tabelageral"/>
              <w:ind w:left="113"/>
              <w:rPr>
                <w:rFonts w:cs="Arial"/>
                <w:szCs w:val="14"/>
              </w:rPr>
            </w:pPr>
            <w:r w:rsidRPr="009036B0">
              <w:rPr>
                <w:rFonts w:cs="Arial"/>
                <w:szCs w:val="14"/>
              </w:rPr>
              <w:t>87</w:t>
            </w:r>
          </w:p>
        </w:tc>
        <w:tc>
          <w:tcPr>
            <w:tcW w:w="1412" w:type="dxa"/>
            <w:shd w:val="clear" w:color="auto" w:fill="D9E2F3" w:themeFill="accent5" w:themeFillTint="33"/>
            <w:vAlign w:val="center"/>
          </w:tcPr>
          <w:p w14:paraId="35D7DC34" w14:textId="77777777" w:rsidR="00F83F80" w:rsidRPr="009036B0" w:rsidRDefault="00F83F80" w:rsidP="00F83F80">
            <w:pPr>
              <w:pStyle w:val="08-Tabelageral"/>
              <w:ind w:left="113"/>
              <w:rPr>
                <w:rFonts w:cs="Arial"/>
                <w:szCs w:val="14"/>
              </w:rPr>
            </w:pPr>
            <w:r w:rsidRPr="009036B0">
              <w:rPr>
                <w:rFonts w:cs="Arial"/>
                <w:szCs w:val="14"/>
              </w:rPr>
              <w:t>6</w:t>
            </w:r>
          </w:p>
        </w:tc>
        <w:tc>
          <w:tcPr>
            <w:tcW w:w="283" w:type="dxa"/>
            <w:shd w:val="clear" w:color="auto" w:fill="D9E2F3" w:themeFill="accent5" w:themeFillTint="33"/>
            <w:vAlign w:val="center"/>
          </w:tcPr>
          <w:p w14:paraId="352783D8"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47F9BDD9" w14:textId="77777777" w:rsidR="00F83F80" w:rsidRPr="009036B0" w:rsidRDefault="00F83F80" w:rsidP="00F83F80">
            <w:pPr>
              <w:pStyle w:val="08-Tabelageral"/>
              <w:ind w:left="113"/>
              <w:rPr>
                <w:rFonts w:cs="Arial"/>
                <w:szCs w:val="14"/>
              </w:rPr>
            </w:pPr>
            <w:r w:rsidRPr="009036B0">
              <w:rPr>
                <w:rFonts w:cs="Arial"/>
                <w:szCs w:val="14"/>
              </w:rPr>
              <w:t>1,512</w:t>
            </w:r>
          </w:p>
        </w:tc>
        <w:tc>
          <w:tcPr>
            <w:tcW w:w="1418" w:type="dxa"/>
            <w:shd w:val="clear" w:color="auto" w:fill="D9E2F3" w:themeFill="accent5" w:themeFillTint="33"/>
            <w:vAlign w:val="center"/>
          </w:tcPr>
          <w:p w14:paraId="52F51981" w14:textId="77777777" w:rsidR="00F83F80" w:rsidRPr="009036B0" w:rsidRDefault="00F83F80" w:rsidP="00F83F80">
            <w:pPr>
              <w:pStyle w:val="08-Tabelageral"/>
              <w:ind w:left="113"/>
              <w:rPr>
                <w:rFonts w:cs="Arial"/>
                <w:szCs w:val="14"/>
              </w:rPr>
            </w:pPr>
            <w:r w:rsidRPr="009036B0">
              <w:rPr>
                <w:rFonts w:cs="Arial"/>
                <w:szCs w:val="14"/>
              </w:rPr>
              <w:t>392</w:t>
            </w:r>
          </w:p>
        </w:tc>
      </w:tr>
      <w:tr w:rsidR="00F83F80" w:rsidRPr="009036B0" w14:paraId="74D9D2B1" w14:textId="77777777" w:rsidTr="00DA3625">
        <w:trPr>
          <w:trHeight w:val="238"/>
          <w:jc w:val="center"/>
        </w:trPr>
        <w:tc>
          <w:tcPr>
            <w:tcW w:w="3094" w:type="dxa"/>
            <w:shd w:val="clear" w:color="auto" w:fill="FFFFFF" w:themeFill="background1"/>
          </w:tcPr>
          <w:p w14:paraId="79AC00E5" w14:textId="77777777" w:rsidR="00F83F80" w:rsidRPr="009036B0" w:rsidRDefault="00F83F80" w:rsidP="00F83F80">
            <w:pPr>
              <w:pStyle w:val="08-Tabelageral"/>
              <w:jc w:val="left"/>
              <w:rPr>
                <w:rFonts w:cs="Arial"/>
                <w:b/>
                <w:szCs w:val="14"/>
              </w:rPr>
            </w:pPr>
            <w:r w:rsidRPr="009036B0">
              <w:rPr>
                <w:rFonts w:cs="Arial"/>
                <w:b/>
                <w:szCs w:val="14"/>
              </w:rPr>
              <w:t>Non-</w:t>
            </w:r>
            <w:proofErr w:type="spellStart"/>
            <w:r w:rsidRPr="009036B0">
              <w:rPr>
                <w:rFonts w:cs="Arial"/>
                <w:b/>
                <w:szCs w:val="14"/>
              </w:rPr>
              <w:t>Current</w:t>
            </w:r>
            <w:proofErr w:type="spellEnd"/>
            <w:r w:rsidRPr="009036B0">
              <w:rPr>
                <w:rFonts w:cs="Arial"/>
                <w:b/>
                <w:szCs w:val="14"/>
              </w:rPr>
              <w:t xml:space="preserve"> </w:t>
            </w:r>
            <w:proofErr w:type="spellStart"/>
            <w:r w:rsidRPr="009036B0">
              <w:rPr>
                <w:rFonts w:cs="Arial"/>
                <w:b/>
                <w:szCs w:val="14"/>
              </w:rPr>
              <w:t>Assets</w:t>
            </w:r>
            <w:proofErr w:type="spellEnd"/>
          </w:p>
        </w:tc>
        <w:tc>
          <w:tcPr>
            <w:tcW w:w="604" w:type="dxa"/>
            <w:shd w:val="clear" w:color="auto" w:fill="FFFFFF" w:themeFill="background1"/>
          </w:tcPr>
          <w:p w14:paraId="56AB5238" w14:textId="77777777" w:rsidR="00F83F80" w:rsidRPr="009036B0" w:rsidRDefault="00F83F80" w:rsidP="00F83F80">
            <w:pPr>
              <w:pStyle w:val="08-Tabelageral"/>
              <w:jc w:val="center"/>
              <w:rPr>
                <w:rFonts w:cs="Arial"/>
                <w:b/>
                <w:szCs w:val="14"/>
              </w:rPr>
            </w:pPr>
          </w:p>
        </w:tc>
        <w:tc>
          <w:tcPr>
            <w:tcW w:w="1411" w:type="dxa"/>
            <w:shd w:val="clear" w:color="auto" w:fill="FFFFFF" w:themeFill="background1"/>
            <w:vAlign w:val="center"/>
          </w:tcPr>
          <w:p w14:paraId="057E0018" w14:textId="77777777" w:rsidR="00F83F80" w:rsidRPr="009036B0" w:rsidRDefault="00F83F80" w:rsidP="00F83F80">
            <w:pPr>
              <w:pStyle w:val="08-Tabelageral"/>
              <w:rPr>
                <w:rFonts w:cs="Arial"/>
                <w:b/>
                <w:szCs w:val="14"/>
              </w:rPr>
            </w:pPr>
            <w:r w:rsidRPr="009036B0">
              <w:rPr>
                <w:rFonts w:cs="Arial"/>
                <w:b/>
                <w:szCs w:val="14"/>
              </w:rPr>
              <w:t>57</w:t>
            </w:r>
          </w:p>
        </w:tc>
        <w:tc>
          <w:tcPr>
            <w:tcW w:w="1412" w:type="dxa"/>
            <w:shd w:val="clear" w:color="auto" w:fill="FFFFFF" w:themeFill="background1"/>
            <w:vAlign w:val="center"/>
          </w:tcPr>
          <w:p w14:paraId="4DD652B6" w14:textId="77777777" w:rsidR="00F83F80" w:rsidRPr="009036B0" w:rsidRDefault="00F83F80" w:rsidP="00F83F80">
            <w:pPr>
              <w:pStyle w:val="08-Tabelageral"/>
              <w:rPr>
                <w:rFonts w:cs="Arial"/>
                <w:b/>
                <w:szCs w:val="14"/>
              </w:rPr>
            </w:pPr>
            <w:r w:rsidRPr="009036B0">
              <w:rPr>
                <w:rFonts w:cs="Arial"/>
                <w:b/>
                <w:szCs w:val="14"/>
              </w:rPr>
              <w:t>44</w:t>
            </w:r>
          </w:p>
        </w:tc>
        <w:tc>
          <w:tcPr>
            <w:tcW w:w="283" w:type="dxa"/>
            <w:shd w:val="clear" w:color="auto" w:fill="FFFFFF" w:themeFill="background1"/>
            <w:vAlign w:val="center"/>
          </w:tcPr>
          <w:p w14:paraId="32300096" w14:textId="77777777" w:rsidR="00F83F80" w:rsidRPr="009036B0" w:rsidRDefault="00F83F80" w:rsidP="00F83F80">
            <w:pPr>
              <w:pStyle w:val="08-Tabelageral"/>
              <w:rPr>
                <w:rFonts w:cs="Arial"/>
                <w:b/>
                <w:szCs w:val="14"/>
              </w:rPr>
            </w:pPr>
          </w:p>
        </w:tc>
        <w:tc>
          <w:tcPr>
            <w:tcW w:w="1417" w:type="dxa"/>
            <w:shd w:val="clear" w:color="auto" w:fill="FFFFFF" w:themeFill="background1"/>
            <w:vAlign w:val="center"/>
          </w:tcPr>
          <w:p w14:paraId="7693469E" w14:textId="77777777" w:rsidR="00F83F80" w:rsidRPr="009036B0" w:rsidRDefault="00F83F80" w:rsidP="00F83F80">
            <w:pPr>
              <w:pStyle w:val="08-Tabelageral"/>
              <w:rPr>
                <w:rFonts w:cs="Arial"/>
                <w:b/>
                <w:szCs w:val="14"/>
              </w:rPr>
            </w:pPr>
            <w:r w:rsidRPr="009036B0">
              <w:rPr>
                <w:rFonts w:cs="Arial"/>
                <w:b/>
                <w:szCs w:val="14"/>
              </w:rPr>
              <w:t>206,415</w:t>
            </w:r>
          </w:p>
        </w:tc>
        <w:tc>
          <w:tcPr>
            <w:tcW w:w="1418" w:type="dxa"/>
            <w:shd w:val="clear" w:color="auto" w:fill="FFFFFF" w:themeFill="background1"/>
            <w:vAlign w:val="center"/>
          </w:tcPr>
          <w:p w14:paraId="0B090A39" w14:textId="77777777" w:rsidR="00F83F80" w:rsidRPr="009036B0" w:rsidRDefault="00F83F80" w:rsidP="00F83F80">
            <w:pPr>
              <w:pStyle w:val="08-Tabelageral"/>
              <w:rPr>
                <w:rFonts w:cs="Arial"/>
                <w:b/>
                <w:szCs w:val="14"/>
              </w:rPr>
            </w:pPr>
            <w:r w:rsidRPr="009036B0">
              <w:rPr>
                <w:rFonts w:cs="Arial"/>
                <w:b/>
                <w:szCs w:val="14"/>
              </w:rPr>
              <w:t>203,916</w:t>
            </w:r>
          </w:p>
        </w:tc>
      </w:tr>
      <w:tr w:rsidR="00F83F80" w:rsidRPr="009036B0" w14:paraId="39B3A6E3" w14:textId="77777777" w:rsidTr="00DA3625">
        <w:trPr>
          <w:trHeight w:val="238"/>
          <w:jc w:val="center"/>
        </w:trPr>
        <w:tc>
          <w:tcPr>
            <w:tcW w:w="3094" w:type="dxa"/>
            <w:shd w:val="clear" w:color="auto" w:fill="D9E2F3" w:themeFill="accent5" w:themeFillTint="33"/>
          </w:tcPr>
          <w:p w14:paraId="6374D406" w14:textId="77777777" w:rsidR="00F83F80" w:rsidRPr="009036B0" w:rsidRDefault="00F83F80" w:rsidP="00F83F80">
            <w:pPr>
              <w:pStyle w:val="08-Tabelageral"/>
              <w:ind w:left="113"/>
              <w:jc w:val="left"/>
              <w:rPr>
                <w:rFonts w:cs="Arial"/>
                <w:szCs w:val="14"/>
              </w:rPr>
            </w:pPr>
            <w:r w:rsidRPr="009036B0">
              <w:rPr>
                <w:rFonts w:cs="Arial"/>
                <w:szCs w:val="14"/>
              </w:rPr>
              <w:t xml:space="preserve">Judicial </w:t>
            </w:r>
            <w:proofErr w:type="spellStart"/>
            <w:r w:rsidRPr="009036B0">
              <w:rPr>
                <w:rFonts w:cs="Arial"/>
                <w:szCs w:val="14"/>
              </w:rPr>
              <w:t>deposits</w:t>
            </w:r>
            <w:proofErr w:type="spellEnd"/>
          </w:p>
        </w:tc>
        <w:tc>
          <w:tcPr>
            <w:tcW w:w="604" w:type="dxa"/>
            <w:shd w:val="clear" w:color="auto" w:fill="D9E2F3" w:themeFill="accent5" w:themeFillTint="33"/>
          </w:tcPr>
          <w:p w14:paraId="13F6D09C" w14:textId="77777777" w:rsidR="00F83F80" w:rsidRPr="009036B0" w:rsidRDefault="00F83F80" w:rsidP="00F83F80">
            <w:pPr>
              <w:pStyle w:val="08-Tabelageral"/>
              <w:ind w:left="113"/>
              <w:jc w:val="center"/>
              <w:rPr>
                <w:rFonts w:cs="Arial"/>
                <w:szCs w:val="14"/>
              </w:rPr>
            </w:pPr>
          </w:p>
        </w:tc>
        <w:tc>
          <w:tcPr>
            <w:tcW w:w="1411" w:type="dxa"/>
            <w:shd w:val="clear" w:color="auto" w:fill="D9E2F3" w:themeFill="accent5" w:themeFillTint="33"/>
            <w:vAlign w:val="center"/>
          </w:tcPr>
          <w:p w14:paraId="7EADAFC2" w14:textId="77777777" w:rsidR="00F83F80" w:rsidRPr="009036B0" w:rsidRDefault="00F83F80" w:rsidP="00F83F80">
            <w:pPr>
              <w:pStyle w:val="08-Tabelageral"/>
              <w:ind w:left="113"/>
              <w:rPr>
                <w:rFonts w:cs="Arial"/>
                <w:szCs w:val="14"/>
              </w:rPr>
            </w:pPr>
            <w:r w:rsidRPr="009036B0">
              <w:rPr>
                <w:rFonts w:cs="Arial"/>
                <w:szCs w:val="14"/>
              </w:rPr>
              <w:t>--</w:t>
            </w:r>
          </w:p>
        </w:tc>
        <w:tc>
          <w:tcPr>
            <w:tcW w:w="1412" w:type="dxa"/>
            <w:shd w:val="clear" w:color="auto" w:fill="D9E2F3" w:themeFill="accent5" w:themeFillTint="33"/>
            <w:vAlign w:val="center"/>
          </w:tcPr>
          <w:p w14:paraId="683CA36E" w14:textId="77777777" w:rsidR="00F83F80" w:rsidRPr="009036B0" w:rsidRDefault="00F83F80" w:rsidP="00F83F80">
            <w:pPr>
              <w:pStyle w:val="08-Tabelageral"/>
              <w:ind w:left="113"/>
              <w:rPr>
                <w:rFonts w:cs="Arial"/>
                <w:szCs w:val="14"/>
              </w:rPr>
            </w:pPr>
            <w:r w:rsidRPr="009036B0">
              <w:rPr>
                <w:rFonts w:cs="Arial"/>
                <w:szCs w:val="14"/>
              </w:rPr>
              <w:t>--</w:t>
            </w:r>
          </w:p>
        </w:tc>
        <w:tc>
          <w:tcPr>
            <w:tcW w:w="283" w:type="dxa"/>
            <w:shd w:val="clear" w:color="auto" w:fill="D9E2F3" w:themeFill="accent5" w:themeFillTint="33"/>
            <w:vAlign w:val="center"/>
          </w:tcPr>
          <w:p w14:paraId="795699D6" w14:textId="77777777" w:rsidR="00F83F80" w:rsidRPr="009036B0" w:rsidRDefault="00F83F80" w:rsidP="00F83F80">
            <w:pPr>
              <w:pStyle w:val="08-Tabelageral"/>
              <w:ind w:left="113"/>
              <w:rPr>
                <w:rFonts w:cs="Arial"/>
                <w:szCs w:val="14"/>
              </w:rPr>
            </w:pPr>
          </w:p>
        </w:tc>
        <w:tc>
          <w:tcPr>
            <w:tcW w:w="1417" w:type="dxa"/>
            <w:shd w:val="clear" w:color="auto" w:fill="D9E2F3" w:themeFill="accent5" w:themeFillTint="33"/>
            <w:vAlign w:val="center"/>
          </w:tcPr>
          <w:p w14:paraId="0A588FA5" w14:textId="77777777" w:rsidR="00F83F80" w:rsidRPr="009036B0" w:rsidRDefault="00F83F80" w:rsidP="00F83F80">
            <w:pPr>
              <w:pStyle w:val="08-Tabelageral"/>
              <w:ind w:left="113"/>
              <w:rPr>
                <w:rFonts w:cs="Arial"/>
                <w:szCs w:val="14"/>
              </w:rPr>
            </w:pPr>
            <w:r w:rsidRPr="009036B0">
              <w:rPr>
                <w:rFonts w:cs="Arial"/>
                <w:szCs w:val="14"/>
              </w:rPr>
              <w:t>206,357</w:t>
            </w:r>
          </w:p>
        </w:tc>
        <w:tc>
          <w:tcPr>
            <w:tcW w:w="1418" w:type="dxa"/>
            <w:shd w:val="clear" w:color="auto" w:fill="D9E2F3" w:themeFill="accent5" w:themeFillTint="33"/>
            <w:vAlign w:val="center"/>
          </w:tcPr>
          <w:p w14:paraId="028B6BCF" w14:textId="77777777" w:rsidR="00F83F80" w:rsidRPr="009036B0" w:rsidRDefault="00F83F80" w:rsidP="00F83F80">
            <w:pPr>
              <w:pStyle w:val="08-Tabelageral"/>
              <w:ind w:left="113"/>
              <w:rPr>
                <w:rFonts w:cs="Arial"/>
                <w:szCs w:val="14"/>
              </w:rPr>
            </w:pPr>
            <w:r w:rsidRPr="009036B0">
              <w:rPr>
                <w:rFonts w:cs="Arial"/>
                <w:szCs w:val="14"/>
              </w:rPr>
              <w:t>203,872</w:t>
            </w:r>
          </w:p>
        </w:tc>
      </w:tr>
      <w:tr w:rsidR="00F83F80" w:rsidRPr="009036B0" w14:paraId="5D1B40F9" w14:textId="77777777" w:rsidTr="00DA3625">
        <w:trPr>
          <w:trHeight w:val="238"/>
          <w:jc w:val="center"/>
        </w:trPr>
        <w:tc>
          <w:tcPr>
            <w:tcW w:w="3094" w:type="dxa"/>
            <w:shd w:val="clear" w:color="auto" w:fill="FFFFFF" w:themeFill="background1"/>
          </w:tcPr>
          <w:p w14:paraId="3C161F45" w14:textId="77777777" w:rsidR="00F83F80" w:rsidRPr="009036B0" w:rsidRDefault="00F83F80" w:rsidP="00F83F80">
            <w:pPr>
              <w:pStyle w:val="08-Tabelageral"/>
              <w:ind w:left="113"/>
              <w:jc w:val="left"/>
              <w:rPr>
                <w:rFonts w:cs="Arial"/>
                <w:szCs w:val="14"/>
                <w:vertAlign w:val="superscript"/>
              </w:rPr>
            </w:pPr>
            <w:proofErr w:type="spellStart"/>
            <w:r w:rsidRPr="009036B0">
              <w:rPr>
                <w:rFonts w:cs="Arial"/>
                <w:szCs w:val="14"/>
              </w:rPr>
              <w:t>Fixed</w:t>
            </w:r>
            <w:proofErr w:type="spellEnd"/>
            <w:r w:rsidRPr="009036B0">
              <w:rPr>
                <w:rFonts w:cs="Arial"/>
                <w:szCs w:val="14"/>
              </w:rPr>
              <w:t xml:space="preserve"> </w:t>
            </w:r>
            <w:proofErr w:type="spellStart"/>
            <w:r w:rsidRPr="009036B0">
              <w:rPr>
                <w:rFonts w:cs="Arial"/>
                <w:szCs w:val="14"/>
              </w:rPr>
              <w:t>asset</w:t>
            </w:r>
            <w:proofErr w:type="spellEnd"/>
            <w:r w:rsidRPr="009036B0">
              <w:rPr>
                <w:rFonts w:cs="Arial"/>
                <w:szCs w:val="14"/>
              </w:rPr>
              <w:t xml:space="preserve"> </w:t>
            </w:r>
            <w:r w:rsidRPr="009036B0">
              <w:rPr>
                <w:rFonts w:cs="Arial"/>
                <w:szCs w:val="14"/>
                <w:vertAlign w:val="superscript"/>
              </w:rPr>
              <w:t>(1)</w:t>
            </w:r>
          </w:p>
        </w:tc>
        <w:tc>
          <w:tcPr>
            <w:tcW w:w="604" w:type="dxa"/>
            <w:shd w:val="clear" w:color="auto" w:fill="FFFFFF" w:themeFill="background1"/>
          </w:tcPr>
          <w:p w14:paraId="37BA6B84" w14:textId="77777777" w:rsidR="00F83F80" w:rsidRPr="009036B0" w:rsidRDefault="00F83F80" w:rsidP="00F83F80">
            <w:pPr>
              <w:pStyle w:val="08-Tabelageral"/>
              <w:ind w:left="113"/>
              <w:jc w:val="center"/>
              <w:rPr>
                <w:rFonts w:cs="Arial"/>
                <w:szCs w:val="14"/>
              </w:rPr>
            </w:pPr>
          </w:p>
        </w:tc>
        <w:tc>
          <w:tcPr>
            <w:tcW w:w="1411" w:type="dxa"/>
            <w:shd w:val="clear" w:color="auto" w:fill="FFFFFF" w:themeFill="background1"/>
            <w:vAlign w:val="center"/>
          </w:tcPr>
          <w:p w14:paraId="05BB6B71" w14:textId="77777777" w:rsidR="00F83F80" w:rsidRPr="009036B0" w:rsidRDefault="00F83F80" w:rsidP="00F83F80">
            <w:pPr>
              <w:pStyle w:val="08-Tabelageral"/>
              <w:ind w:left="113"/>
              <w:rPr>
                <w:rFonts w:cs="Arial"/>
                <w:szCs w:val="14"/>
              </w:rPr>
            </w:pPr>
            <w:r w:rsidRPr="009036B0">
              <w:rPr>
                <w:rFonts w:cs="Arial"/>
                <w:szCs w:val="14"/>
              </w:rPr>
              <w:t>57</w:t>
            </w:r>
          </w:p>
        </w:tc>
        <w:tc>
          <w:tcPr>
            <w:tcW w:w="1412" w:type="dxa"/>
            <w:shd w:val="clear" w:color="auto" w:fill="FFFFFF" w:themeFill="background1"/>
            <w:vAlign w:val="center"/>
          </w:tcPr>
          <w:p w14:paraId="02158248" w14:textId="77777777" w:rsidR="00F83F80" w:rsidRPr="009036B0" w:rsidRDefault="00F83F80" w:rsidP="00F83F80">
            <w:pPr>
              <w:pStyle w:val="08-Tabelageral"/>
              <w:ind w:left="113"/>
              <w:rPr>
                <w:rFonts w:cs="Arial"/>
                <w:szCs w:val="14"/>
              </w:rPr>
            </w:pPr>
            <w:r w:rsidRPr="009036B0">
              <w:rPr>
                <w:rFonts w:cs="Arial"/>
                <w:szCs w:val="14"/>
              </w:rPr>
              <w:t>44</w:t>
            </w:r>
          </w:p>
        </w:tc>
        <w:tc>
          <w:tcPr>
            <w:tcW w:w="283" w:type="dxa"/>
            <w:shd w:val="clear" w:color="auto" w:fill="FFFFFF" w:themeFill="background1"/>
            <w:vAlign w:val="center"/>
          </w:tcPr>
          <w:p w14:paraId="0E33A86D" w14:textId="77777777" w:rsidR="00F83F80" w:rsidRPr="009036B0" w:rsidRDefault="00F83F80" w:rsidP="00F83F80">
            <w:pPr>
              <w:pStyle w:val="08-Tabelageral"/>
              <w:ind w:left="113"/>
              <w:rPr>
                <w:rFonts w:cs="Arial"/>
                <w:szCs w:val="14"/>
              </w:rPr>
            </w:pPr>
          </w:p>
        </w:tc>
        <w:tc>
          <w:tcPr>
            <w:tcW w:w="1417" w:type="dxa"/>
            <w:shd w:val="clear" w:color="auto" w:fill="FFFFFF" w:themeFill="background1"/>
            <w:vAlign w:val="center"/>
          </w:tcPr>
          <w:p w14:paraId="6ED10DC7" w14:textId="77777777" w:rsidR="00F83F80" w:rsidRPr="009036B0" w:rsidRDefault="00F83F80" w:rsidP="00F83F80">
            <w:pPr>
              <w:pStyle w:val="08-Tabelageral"/>
              <w:ind w:left="113"/>
              <w:rPr>
                <w:rFonts w:cs="Arial"/>
                <w:szCs w:val="14"/>
              </w:rPr>
            </w:pPr>
            <w:r w:rsidRPr="009036B0">
              <w:rPr>
                <w:rFonts w:cs="Arial"/>
                <w:szCs w:val="14"/>
              </w:rPr>
              <w:t>58</w:t>
            </w:r>
          </w:p>
        </w:tc>
        <w:tc>
          <w:tcPr>
            <w:tcW w:w="1418" w:type="dxa"/>
            <w:shd w:val="clear" w:color="auto" w:fill="FFFFFF" w:themeFill="background1"/>
            <w:vAlign w:val="center"/>
          </w:tcPr>
          <w:p w14:paraId="650A7444" w14:textId="77777777" w:rsidR="00F83F80" w:rsidRPr="009036B0" w:rsidRDefault="00F83F80" w:rsidP="00F83F80">
            <w:pPr>
              <w:pStyle w:val="08-Tabelageral"/>
              <w:ind w:left="113"/>
              <w:rPr>
                <w:rFonts w:cs="Arial"/>
                <w:szCs w:val="14"/>
              </w:rPr>
            </w:pPr>
            <w:r w:rsidRPr="009036B0">
              <w:rPr>
                <w:rFonts w:cs="Arial"/>
                <w:szCs w:val="14"/>
              </w:rPr>
              <w:t>44</w:t>
            </w:r>
          </w:p>
        </w:tc>
      </w:tr>
      <w:tr w:rsidR="00F83F80" w:rsidRPr="009036B0" w14:paraId="2704C72A" w14:textId="77777777" w:rsidTr="00DA3625">
        <w:trPr>
          <w:trHeight w:val="238"/>
          <w:jc w:val="center"/>
        </w:trPr>
        <w:tc>
          <w:tcPr>
            <w:tcW w:w="3094" w:type="dxa"/>
            <w:shd w:val="clear" w:color="auto" w:fill="D9E2F3" w:themeFill="accent5" w:themeFillTint="33"/>
          </w:tcPr>
          <w:p w14:paraId="79987C5A" w14:textId="77777777" w:rsidR="00F83F80" w:rsidRPr="009036B0" w:rsidRDefault="00F83F80" w:rsidP="00F83F80">
            <w:pPr>
              <w:pStyle w:val="08-Tabelageral"/>
              <w:jc w:val="left"/>
              <w:rPr>
                <w:rFonts w:cs="Arial"/>
                <w:b/>
              </w:rPr>
            </w:pPr>
            <w:r w:rsidRPr="009036B0">
              <w:rPr>
                <w:rFonts w:cs="Arial"/>
                <w:b/>
              </w:rPr>
              <w:t xml:space="preserve">Total </w:t>
            </w:r>
          </w:p>
        </w:tc>
        <w:tc>
          <w:tcPr>
            <w:tcW w:w="604" w:type="dxa"/>
            <w:shd w:val="clear" w:color="auto" w:fill="D9E2F3" w:themeFill="accent5" w:themeFillTint="33"/>
          </w:tcPr>
          <w:p w14:paraId="69E7781D" w14:textId="77777777" w:rsidR="00F83F80" w:rsidRPr="009036B0" w:rsidRDefault="00F83F80" w:rsidP="00F83F80">
            <w:pPr>
              <w:pStyle w:val="08-Tabelageral"/>
              <w:jc w:val="center"/>
              <w:rPr>
                <w:rFonts w:cs="Arial"/>
                <w:b/>
                <w:szCs w:val="14"/>
              </w:rPr>
            </w:pPr>
          </w:p>
        </w:tc>
        <w:tc>
          <w:tcPr>
            <w:tcW w:w="1411" w:type="dxa"/>
            <w:shd w:val="clear" w:color="auto" w:fill="D9E2F3" w:themeFill="accent5" w:themeFillTint="33"/>
            <w:vAlign w:val="center"/>
          </w:tcPr>
          <w:p w14:paraId="6FF7CE45" w14:textId="77777777" w:rsidR="00F83F80" w:rsidRPr="009036B0" w:rsidRDefault="00F83F80" w:rsidP="00F83F80">
            <w:pPr>
              <w:pStyle w:val="08-Tabelageral"/>
              <w:rPr>
                <w:rFonts w:cs="Arial"/>
                <w:b/>
                <w:szCs w:val="14"/>
              </w:rPr>
            </w:pPr>
            <w:r w:rsidRPr="009036B0">
              <w:rPr>
                <w:rFonts w:cs="Arial"/>
                <w:b/>
                <w:szCs w:val="14"/>
              </w:rPr>
              <w:t>8,046</w:t>
            </w:r>
          </w:p>
        </w:tc>
        <w:tc>
          <w:tcPr>
            <w:tcW w:w="1412" w:type="dxa"/>
            <w:shd w:val="clear" w:color="auto" w:fill="D9E2F3" w:themeFill="accent5" w:themeFillTint="33"/>
            <w:vAlign w:val="center"/>
          </w:tcPr>
          <w:p w14:paraId="10B10FD3" w14:textId="77777777" w:rsidR="00F83F80" w:rsidRPr="009036B0" w:rsidRDefault="00F83F80" w:rsidP="00F83F80">
            <w:pPr>
              <w:pStyle w:val="08-Tabelageral"/>
              <w:rPr>
                <w:rFonts w:cs="Arial"/>
                <w:b/>
                <w:szCs w:val="14"/>
              </w:rPr>
            </w:pPr>
            <w:r w:rsidRPr="009036B0">
              <w:rPr>
                <w:rFonts w:cs="Arial"/>
                <w:b/>
                <w:szCs w:val="14"/>
              </w:rPr>
              <w:t>8,909</w:t>
            </w:r>
          </w:p>
        </w:tc>
        <w:tc>
          <w:tcPr>
            <w:tcW w:w="283" w:type="dxa"/>
            <w:shd w:val="clear" w:color="auto" w:fill="D9E2F3" w:themeFill="accent5" w:themeFillTint="33"/>
            <w:vAlign w:val="center"/>
          </w:tcPr>
          <w:p w14:paraId="73B8D4B6" w14:textId="77777777" w:rsidR="00F83F80" w:rsidRPr="009036B0" w:rsidRDefault="00F83F80" w:rsidP="00F83F80">
            <w:pPr>
              <w:pStyle w:val="08-Tabelageral"/>
              <w:rPr>
                <w:rFonts w:cs="Arial"/>
                <w:b/>
                <w:szCs w:val="14"/>
              </w:rPr>
            </w:pPr>
          </w:p>
        </w:tc>
        <w:tc>
          <w:tcPr>
            <w:tcW w:w="1417" w:type="dxa"/>
            <w:shd w:val="clear" w:color="auto" w:fill="D9E2F3" w:themeFill="accent5" w:themeFillTint="33"/>
            <w:vAlign w:val="center"/>
          </w:tcPr>
          <w:p w14:paraId="14C539C3" w14:textId="77777777" w:rsidR="00F83F80" w:rsidRPr="009036B0" w:rsidRDefault="00F83F80" w:rsidP="00F83F80">
            <w:pPr>
              <w:pStyle w:val="08-Tabelageral"/>
              <w:rPr>
                <w:rFonts w:cs="Arial"/>
                <w:b/>
                <w:szCs w:val="14"/>
              </w:rPr>
            </w:pPr>
            <w:r w:rsidRPr="009036B0">
              <w:rPr>
                <w:rFonts w:cs="Arial"/>
                <w:b/>
                <w:szCs w:val="14"/>
              </w:rPr>
              <w:t>210,656</w:t>
            </w:r>
          </w:p>
        </w:tc>
        <w:tc>
          <w:tcPr>
            <w:tcW w:w="1418" w:type="dxa"/>
            <w:shd w:val="clear" w:color="auto" w:fill="D9E2F3" w:themeFill="accent5" w:themeFillTint="33"/>
            <w:vAlign w:val="center"/>
          </w:tcPr>
          <w:p w14:paraId="6D45BA30" w14:textId="77777777" w:rsidR="00F83F80" w:rsidRPr="009036B0" w:rsidRDefault="00F83F80" w:rsidP="00F83F80">
            <w:pPr>
              <w:pStyle w:val="08-Tabelageral"/>
              <w:rPr>
                <w:rFonts w:cs="Arial"/>
                <w:b/>
                <w:szCs w:val="14"/>
              </w:rPr>
            </w:pPr>
            <w:r w:rsidRPr="009036B0">
              <w:rPr>
                <w:rFonts w:cs="Arial"/>
                <w:b/>
                <w:szCs w:val="14"/>
              </w:rPr>
              <w:t>205,973</w:t>
            </w:r>
          </w:p>
        </w:tc>
      </w:tr>
    </w:tbl>
    <w:p w14:paraId="7D595651" w14:textId="77777777" w:rsidR="00F83F80" w:rsidRPr="009036B0" w:rsidRDefault="00F83F80" w:rsidP="00DA3625">
      <w:pPr>
        <w:pStyle w:val="07-Legenda"/>
        <w:numPr>
          <w:ilvl w:val="0"/>
          <w:numId w:val="15"/>
        </w:numPr>
        <w:ind w:left="284" w:hanging="284"/>
        <w:rPr>
          <w:rFonts w:cs="Arial"/>
          <w:szCs w:val="14"/>
        </w:rPr>
      </w:pPr>
      <w:proofErr w:type="spellStart"/>
      <w:r w:rsidRPr="009036B0">
        <w:rPr>
          <w:rFonts w:cs="Arial"/>
          <w:szCs w:val="14"/>
        </w:rPr>
        <w:t>Acquisition</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computers</w:t>
      </w:r>
      <w:proofErr w:type="spellEnd"/>
      <w:r w:rsidRPr="009036B0">
        <w:rPr>
          <w:rFonts w:cs="Arial"/>
          <w:szCs w:val="14"/>
        </w:rPr>
        <w:t xml:space="preserve"> </w:t>
      </w:r>
      <w:proofErr w:type="spellStart"/>
      <w:r w:rsidRPr="009036B0">
        <w:rPr>
          <w:rFonts w:cs="Arial"/>
          <w:szCs w:val="14"/>
        </w:rPr>
        <w:t>and</w:t>
      </w:r>
      <w:proofErr w:type="spellEnd"/>
      <w:r w:rsidRPr="009036B0">
        <w:rPr>
          <w:rFonts w:cs="Arial"/>
          <w:szCs w:val="14"/>
        </w:rPr>
        <w:t xml:space="preserve"> </w:t>
      </w:r>
      <w:proofErr w:type="spellStart"/>
      <w:r w:rsidRPr="009036B0">
        <w:rPr>
          <w:rFonts w:cs="Arial"/>
          <w:szCs w:val="14"/>
        </w:rPr>
        <w:t>furniture</w:t>
      </w:r>
      <w:proofErr w:type="spellEnd"/>
      <w:r w:rsidRPr="009036B0">
        <w:rPr>
          <w:rFonts w:cs="Arial"/>
          <w:szCs w:val="14"/>
        </w:rPr>
        <w:t xml:space="preserve"> in </w:t>
      </w:r>
      <w:proofErr w:type="spellStart"/>
      <w:r w:rsidRPr="009036B0">
        <w:rPr>
          <w:rFonts w:cs="Arial"/>
          <w:szCs w:val="14"/>
        </w:rPr>
        <w:t>the</w:t>
      </w:r>
      <w:proofErr w:type="spellEnd"/>
      <w:r w:rsidRPr="009036B0">
        <w:rPr>
          <w:rFonts w:cs="Arial"/>
          <w:szCs w:val="14"/>
        </w:rPr>
        <w:t xml:space="preserve"> </w:t>
      </w:r>
      <w:proofErr w:type="spellStart"/>
      <w:r w:rsidRPr="009036B0">
        <w:rPr>
          <w:rFonts w:cs="Arial"/>
          <w:szCs w:val="14"/>
        </w:rPr>
        <w:t>amount</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R$ 74 </w:t>
      </w:r>
      <w:proofErr w:type="spellStart"/>
      <w:r w:rsidRPr="009036B0">
        <w:rPr>
          <w:rFonts w:cs="Arial"/>
          <w:szCs w:val="14"/>
        </w:rPr>
        <w:t>thousand</w:t>
      </w:r>
      <w:proofErr w:type="spellEnd"/>
      <w:r w:rsidRPr="009036B0">
        <w:rPr>
          <w:rFonts w:cs="Arial"/>
          <w:szCs w:val="14"/>
        </w:rPr>
        <w:t xml:space="preserve"> (</w:t>
      </w:r>
      <w:proofErr w:type="spellStart"/>
      <w:r w:rsidRPr="009036B0">
        <w:rPr>
          <w:rFonts w:cs="Arial"/>
          <w:szCs w:val="14"/>
        </w:rPr>
        <w:t>depreciation</w:t>
      </w:r>
      <w:proofErr w:type="spellEnd"/>
      <w:r w:rsidRPr="009036B0">
        <w:rPr>
          <w:rFonts w:cs="Arial"/>
          <w:szCs w:val="14"/>
        </w:rPr>
        <w:t xml:space="preserve"> R$ 17 </w:t>
      </w:r>
      <w:proofErr w:type="spellStart"/>
      <w:r w:rsidRPr="009036B0">
        <w:rPr>
          <w:rFonts w:cs="Arial"/>
          <w:szCs w:val="14"/>
        </w:rPr>
        <w:t>thousand</w:t>
      </w:r>
      <w:proofErr w:type="spellEnd"/>
      <w:r w:rsidRPr="009036B0">
        <w:rPr>
          <w:rFonts w:cs="Arial"/>
          <w:szCs w:val="14"/>
        </w:rPr>
        <w:t xml:space="preserve">) in </w:t>
      </w:r>
      <w:proofErr w:type="spellStart"/>
      <w:r w:rsidRPr="009036B0">
        <w:rPr>
          <w:rFonts w:cs="Arial"/>
          <w:szCs w:val="14"/>
        </w:rPr>
        <w:t>sep</w:t>
      </w:r>
      <w:proofErr w:type="spellEnd"/>
      <w:r w:rsidRPr="009036B0">
        <w:rPr>
          <w:rFonts w:cs="Arial"/>
          <w:szCs w:val="14"/>
        </w:rPr>
        <w:t xml:space="preserve"> 30, 2020.</w:t>
      </w:r>
    </w:p>
    <w:bookmarkEnd w:id="53"/>
    <w:p w14:paraId="111975B2" w14:textId="41B476B7" w:rsidR="00F83F80" w:rsidRPr="009036B0" w:rsidRDefault="00F83F80" w:rsidP="00EE5886">
      <w:pPr>
        <w:pStyle w:val="02-TtulodeNota"/>
        <w:rPr>
          <w:rFonts w:cs="Arial"/>
          <w:color w:val="1F4E79" w:themeColor="accent1" w:themeShade="80"/>
        </w:rPr>
      </w:pPr>
    </w:p>
    <w:p w14:paraId="18C4F5D3" w14:textId="77777777" w:rsidR="00F83F80" w:rsidRPr="009036B0" w:rsidRDefault="00F83F80" w:rsidP="00EE5886">
      <w:pPr>
        <w:pStyle w:val="02-TtulodeNota"/>
        <w:rPr>
          <w:rFonts w:cs="Arial"/>
          <w:color w:val="1F4E79" w:themeColor="accent1" w:themeShade="80"/>
          <w:lang w:val="en-US"/>
        </w:rPr>
      </w:pPr>
      <w:bookmarkStart w:id="56" w:name="_Toc54635476"/>
      <w:bookmarkStart w:id="57" w:name="_Toc54793604"/>
      <w:r w:rsidRPr="009036B0">
        <w:rPr>
          <w:rFonts w:cs="Arial"/>
          <w:color w:val="1F4E79" w:themeColor="accent1" w:themeShade="80"/>
          <w:lang w:val="en-US"/>
        </w:rPr>
        <w:t>15 – CORPORATE AND STATUTORY OBLIGATIONS</w:t>
      </w:r>
      <w:bookmarkEnd w:id="56"/>
      <w:bookmarkEnd w:id="57"/>
    </w:p>
    <w:p w14:paraId="5717500E" w14:textId="77777777" w:rsidR="00F83F80" w:rsidRPr="009036B0" w:rsidRDefault="00F83F80" w:rsidP="00F83F80">
      <w:pPr>
        <w:pStyle w:val="01-TtulodeNota"/>
        <w:spacing w:before="0" w:after="0"/>
        <w:jc w:val="right"/>
        <w:rPr>
          <w:rFonts w:cs="Arial"/>
          <w:sz w:val="14"/>
          <w:szCs w:val="14"/>
          <w:lang w:val="en-US"/>
        </w:rPr>
      </w:pPr>
      <w:r w:rsidRPr="009036B0">
        <w:rPr>
          <w:rFonts w:cs="Arial"/>
          <w:sz w:val="14"/>
          <w:szCs w:val="14"/>
          <w:lang w:val="en-US"/>
        </w:rPr>
        <w:t>R$ thousand</w:t>
      </w:r>
    </w:p>
    <w:tbl>
      <w:tblPr>
        <w:tblStyle w:val="TabeladeLista6Colorida-nfase510"/>
        <w:tblW w:w="9639" w:type="dxa"/>
        <w:jc w:val="center"/>
        <w:tblInd w:w="0" w:type="dxa"/>
        <w:tblLook w:val="04A0" w:firstRow="1" w:lastRow="0" w:firstColumn="1" w:lastColumn="0" w:noHBand="0" w:noVBand="1"/>
      </w:tblPr>
      <w:tblGrid>
        <w:gridCol w:w="850"/>
        <w:gridCol w:w="2244"/>
        <w:gridCol w:w="604"/>
        <w:gridCol w:w="1411"/>
        <w:gridCol w:w="1412"/>
        <w:gridCol w:w="283"/>
        <w:gridCol w:w="1417"/>
        <w:gridCol w:w="1418"/>
      </w:tblGrid>
      <w:tr w:rsidR="00F83F80" w:rsidRPr="009036B0" w14:paraId="54BD9A06" w14:textId="77777777" w:rsidTr="00DA362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34670FF7" w14:textId="77777777" w:rsidR="00F83F80" w:rsidRPr="009036B0" w:rsidRDefault="00F83F80" w:rsidP="00F83F80">
            <w:pPr>
              <w:keepNext/>
              <w:keepLines/>
              <w:spacing w:before="40" w:after="40"/>
              <w:jc w:val="center"/>
              <w:rPr>
                <w:rFonts w:cs="Arial"/>
                <w:b w:val="0"/>
                <w:bCs w:val="0"/>
                <w:spacing w:val="-2"/>
                <w:sz w:val="14"/>
                <w:szCs w:val="14"/>
                <w:lang w:val="en-US"/>
              </w:rPr>
            </w:pPr>
          </w:p>
        </w:tc>
        <w:tc>
          <w:tcPr>
            <w:tcW w:w="2848" w:type="dxa"/>
            <w:gridSpan w:val="2"/>
            <w:tcBorders>
              <w:top w:val="single" w:sz="2" w:space="0" w:color="8EAADB"/>
              <w:bottom w:val="nil"/>
            </w:tcBorders>
            <w:shd w:val="clear" w:color="auto" w:fill="D9E2F3"/>
          </w:tcPr>
          <w:p w14:paraId="70DC3944"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823" w:type="dxa"/>
            <w:gridSpan w:val="2"/>
            <w:tcBorders>
              <w:top w:val="single" w:sz="2" w:space="0" w:color="8EAADB"/>
              <w:bottom w:val="single" w:sz="2" w:space="0" w:color="8EAADB"/>
            </w:tcBorders>
            <w:shd w:val="clear" w:color="auto" w:fill="D9E2F3"/>
          </w:tcPr>
          <w:p w14:paraId="4B8DCAEE"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sidRPr="009036B0">
              <w:rPr>
                <w:rFonts w:cs="Arial"/>
                <w:spacing w:val="-2"/>
                <w:sz w:val="14"/>
                <w:szCs w:val="14"/>
              </w:rPr>
              <w:t>Parent</w:t>
            </w:r>
            <w:proofErr w:type="spellEnd"/>
          </w:p>
        </w:tc>
        <w:tc>
          <w:tcPr>
            <w:tcW w:w="283" w:type="dxa"/>
            <w:tcBorders>
              <w:top w:val="single" w:sz="2" w:space="0" w:color="8EAADB"/>
              <w:bottom w:val="nil"/>
            </w:tcBorders>
            <w:shd w:val="clear" w:color="auto" w:fill="D9E2F3"/>
          </w:tcPr>
          <w:p w14:paraId="19AEF597"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tcPr>
          <w:p w14:paraId="68104F43"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sidRPr="009036B0">
              <w:rPr>
                <w:rFonts w:cs="Arial"/>
                <w:spacing w:val="-2"/>
                <w:sz w:val="14"/>
                <w:szCs w:val="14"/>
              </w:rPr>
              <w:t>Consolidated</w:t>
            </w:r>
            <w:proofErr w:type="spellEnd"/>
          </w:p>
        </w:tc>
      </w:tr>
      <w:tr w:rsidR="00F83F80" w:rsidRPr="009036B0" w14:paraId="6F9DC4D2" w14:textId="77777777" w:rsidTr="00DA362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08CACC79" w14:textId="77777777" w:rsidR="00F83F80" w:rsidRPr="009036B0" w:rsidRDefault="00F83F80" w:rsidP="00F83F80">
            <w:pPr>
              <w:keepNext/>
              <w:keepLines/>
              <w:spacing w:before="40" w:after="40"/>
              <w:rPr>
                <w:rFonts w:cs="Arial"/>
                <w:spacing w:val="-2"/>
                <w:sz w:val="14"/>
                <w:szCs w:val="14"/>
              </w:rPr>
            </w:pPr>
          </w:p>
        </w:tc>
        <w:tc>
          <w:tcPr>
            <w:tcW w:w="604" w:type="dxa"/>
            <w:tcBorders>
              <w:top w:val="nil"/>
              <w:bottom w:val="single" w:sz="2" w:space="0" w:color="8EAADB"/>
            </w:tcBorders>
          </w:tcPr>
          <w:p w14:paraId="6712EDD6" w14:textId="77777777" w:rsidR="00F83F80" w:rsidRPr="009036B0" w:rsidRDefault="00F83F80" w:rsidP="00F83F80">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vAlign w:val="center"/>
          </w:tcPr>
          <w:p w14:paraId="5C3B0734"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sidRPr="009036B0">
              <w:rPr>
                <w:rFonts w:cs="Arial"/>
                <w:b/>
                <w:spacing w:val="-2"/>
                <w:sz w:val="14"/>
                <w:szCs w:val="14"/>
              </w:rPr>
              <w:t>Sept</w:t>
            </w:r>
            <w:proofErr w:type="spellEnd"/>
            <w:r w:rsidRPr="009036B0">
              <w:rPr>
                <w:rFonts w:cs="Arial"/>
                <w:b/>
                <w:spacing w:val="-2"/>
                <w:sz w:val="14"/>
                <w:szCs w:val="14"/>
              </w:rPr>
              <w:t xml:space="preserve"> 30, 2020</w:t>
            </w:r>
          </w:p>
        </w:tc>
        <w:tc>
          <w:tcPr>
            <w:tcW w:w="1412" w:type="dxa"/>
            <w:tcBorders>
              <w:top w:val="single" w:sz="2" w:space="0" w:color="8EAADB"/>
              <w:bottom w:val="single" w:sz="2" w:space="0" w:color="8EAADB"/>
            </w:tcBorders>
            <w:vAlign w:val="center"/>
          </w:tcPr>
          <w:p w14:paraId="5F903546"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proofErr w:type="spellStart"/>
            <w:r w:rsidRPr="009036B0">
              <w:rPr>
                <w:rFonts w:cs="Arial"/>
                <w:b/>
                <w:spacing w:val="-2"/>
                <w:sz w:val="14"/>
                <w:szCs w:val="14"/>
              </w:rPr>
              <w:t>Dec</w:t>
            </w:r>
            <w:proofErr w:type="spellEnd"/>
            <w:r w:rsidRPr="009036B0">
              <w:rPr>
                <w:rFonts w:cs="Arial"/>
                <w:b/>
                <w:spacing w:val="-2"/>
                <w:sz w:val="14"/>
                <w:szCs w:val="14"/>
              </w:rPr>
              <w:t xml:space="preserve"> 31, 2019</w:t>
            </w:r>
          </w:p>
        </w:tc>
        <w:tc>
          <w:tcPr>
            <w:tcW w:w="283" w:type="dxa"/>
            <w:tcBorders>
              <w:top w:val="nil"/>
              <w:bottom w:val="single" w:sz="2" w:space="0" w:color="8EAADB"/>
            </w:tcBorders>
            <w:vAlign w:val="center"/>
          </w:tcPr>
          <w:p w14:paraId="3A58A109"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vAlign w:val="center"/>
          </w:tcPr>
          <w:p w14:paraId="7526B19B"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sidRPr="009036B0">
              <w:rPr>
                <w:rFonts w:cs="Arial"/>
                <w:b/>
                <w:spacing w:val="-2"/>
                <w:sz w:val="14"/>
                <w:szCs w:val="14"/>
              </w:rPr>
              <w:t>Sept</w:t>
            </w:r>
            <w:proofErr w:type="spellEnd"/>
            <w:r w:rsidRPr="009036B0">
              <w:rPr>
                <w:rFonts w:cs="Arial"/>
                <w:b/>
                <w:spacing w:val="-2"/>
                <w:sz w:val="14"/>
                <w:szCs w:val="14"/>
              </w:rPr>
              <w:t xml:space="preserve"> 30, 2020</w:t>
            </w:r>
          </w:p>
        </w:tc>
        <w:tc>
          <w:tcPr>
            <w:tcW w:w="1418" w:type="dxa"/>
            <w:tcBorders>
              <w:top w:val="single" w:sz="2" w:space="0" w:color="8EAADB"/>
              <w:bottom w:val="single" w:sz="2" w:space="0" w:color="8EAADB"/>
            </w:tcBorders>
            <w:vAlign w:val="center"/>
          </w:tcPr>
          <w:p w14:paraId="68787141"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sidRPr="009036B0">
              <w:rPr>
                <w:rFonts w:cs="Arial"/>
                <w:b/>
                <w:spacing w:val="-2"/>
                <w:sz w:val="14"/>
                <w:szCs w:val="14"/>
              </w:rPr>
              <w:t>Dec</w:t>
            </w:r>
            <w:proofErr w:type="spellEnd"/>
            <w:r w:rsidRPr="009036B0">
              <w:rPr>
                <w:rFonts w:cs="Arial"/>
                <w:b/>
                <w:spacing w:val="-2"/>
                <w:sz w:val="14"/>
                <w:szCs w:val="14"/>
              </w:rPr>
              <w:t xml:space="preserve"> 31, 2019</w:t>
            </w:r>
          </w:p>
        </w:tc>
      </w:tr>
      <w:tr w:rsidR="00F83F80" w:rsidRPr="009036B0" w14:paraId="6E325A59" w14:textId="77777777" w:rsidTr="00DA3625">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tcPr>
          <w:p w14:paraId="12948FF2" w14:textId="77777777" w:rsidR="00F83F80" w:rsidRPr="009036B0" w:rsidRDefault="00F83F80" w:rsidP="00F83F80">
            <w:pPr>
              <w:pStyle w:val="08-Tabelageral"/>
              <w:jc w:val="left"/>
              <w:rPr>
                <w:rFonts w:cs="Arial"/>
                <w:b w:val="0"/>
                <w:szCs w:val="14"/>
                <w:vertAlign w:val="superscript"/>
              </w:rPr>
            </w:pPr>
            <w:proofErr w:type="spellStart"/>
            <w:r w:rsidRPr="009036B0">
              <w:rPr>
                <w:rFonts w:cs="Arial"/>
                <w:b w:val="0"/>
                <w:szCs w:val="14"/>
              </w:rPr>
              <w:t>Dividends</w:t>
            </w:r>
            <w:proofErr w:type="spellEnd"/>
            <w:r w:rsidRPr="009036B0">
              <w:rPr>
                <w:rFonts w:cs="Arial"/>
                <w:b w:val="0"/>
                <w:szCs w:val="14"/>
              </w:rPr>
              <w:t xml:space="preserve"> </w:t>
            </w:r>
            <w:proofErr w:type="spellStart"/>
            <w:r w:rsidRPr="009036B0">
              <w:rPr>
                <w:rFonts w:cs="Arial"/>
                <w:b w:val="0"/>
                <w:szCs w:val="14"/>
              </w:rPr>
              <w:t>payable</w:t>
            </w:r>
            <w:proofErr w:type="spellEnd"/>
            <w:r w:rsidRPr="009036B0">
              <w:rPr>
                <w:rFonts w:cs="Arial"/>
                <w:b w:val="0"/>
                <w:szCs w:val="14"/>
              </w:rPr>
              <w:t xml:space="preserve"> </w:t>
            </w:r>
            <w:r w:rsidRPr="009036B0">
              <w:rPr>
                <w:rFonts w:cs="Arial"/>
                <w:b w:val="0"/>
                <w:szCs w:val="14"/>
                <w:vertAlign w:val="superscript"/>
              </w:rPr>
              <w:t>(1)(2)</w:t>
            </w:r>
          </w:p>
        </w:tc>
        <w:tc>
          <w:tcPr>
            <w:tcW w:w="604" w:type="dxa"/>
            <w:tcBorders>
              <w:top w:val="single" w:sz="2" w:space="0" w:color="8EAADB"/>
              <w:bottom w:val="nil"/>
            </w:tcBorders>
            <w:vAlign w:val="center"/>
          </w:tcPr>
          <w:p w14:paraId="686300DE"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tcPr>
          <w:p w14:paraId="39252934"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400</w:t>
            </w:r>
          </w:p>
        </w:tc>
        <w:tc>
          <w:tcPr>
            <w:tcW w:w="1412" w:type="dxa"/>
            <w:tcBorders>
              <w:top w:val="single" w:sz="2" w:space="0" w:color="8EAADB"/>
              <w:bottom w:val="nil"/>
            </w:tcBorders>
          </w:tcPr>
          <w:p w14:paraId="61AA8096"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3,790,643</w:t>
            </w:r>
          </w:p>
        </w:tc>
        <w:tc>
          <w:tcPr>
            <w:tcW w:w="283" w:type="dxa"/>
            <w:tcBorders>
              <w:top w:val="single" w:sz="2" w:space="0" w:color="8EAADB"/>
              <w:bottom w:val="nil"/>
            </w:tcBorders>
            <w:vAlign w:val="center"/>
          </w:tcPr>
          <w:p w14:paraId="6513EC62"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nil"/>
            </w:tcBorders>
          </w:tcPr>
          <w:p w14:paraId="48604909"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400</w:t>
            </w:r>
          </w:p>
        </w:tc>
        <w:tc>
          <w:tcPr>
            <w:tcW w:w="1418" w:type="dxa"/>
            <w:tcBorders>
              <w:top w:val="single" w:sz="2" w:space="0" w:color="8EAADB"/>
              <w:bottom w:val="nil"/>
            </w:tcBorders>
          </w:tcPr>
          <w:p w14:paraId="30DECB84"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3,790,643</w:t>
            </w:r>
          </w:p>
        </w:tc>
      </w:tr>
      <w:tr w:rsidR="00F83F80" w:rsidRPr="009036B0" w14:paraId="49C2B97B" w14:textId="77777777" w:rsidTr="00DA3625">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1CC0E88B" w14:textId="77777777" w:rsidR="00F83F80" w:rsidRPr="009036B0" w:rsidRDefault="00F83F80" w:rsidP="00F83F80">
            <w:pPr>
              <w:pStyle w:val="08-Tabelageral"/>
              <w:jc w:val="left"/>
              <w:rPr>
                <w:rFonts w:cs="Arial"/>
                <w:b w:val="0"/>
                <w:szCs w:val="14"/>
                <w:vertAlign w:val="superscript"/>
              </w:rPr>
            </w:pPr>
            <w:r w:rsidRPr="009036B0">
              <w:rPr>
                <w:rFonts w:cs="Arial"/>
                <w:b w:val="0"/>
                <w:szCs w:val="14"/>
              </w:rPr>
              <w:t xml:space="preserve">Capital </w:t>
            </w:r>
            <w:proofErr w:type="spellStart"/>
            <w:r w:rsidRPr="009036B0">
              <w:rPr>
                <w:rFonts w:cs="Arial"/>
                <w:b w:val="0"/>
                <w:szCs w:val="14"/>
              </w:rPr>
              <w:t>reduction</w:t>
            </w:r>
            <w:proofErr w:type="spellEnd"/>
            <w:r w:rsidRPr="009036B0">
              <w:rPr>
                <w:rFonts w:cs="Arial"/>
                <w:b w:val="0"/>
                <w:szCs w:val="14"/>
              </w:rPr>
              <w:t xml:space="preserve"> </w:t>
            </w:r>
            <w:proofErr w:type="spellStart"/>
            <w:r w:rsidRPr="009036B0">
              <w:rPr>
                <w:rFonts w:cs="Arial"/>
                <w:b w:val="0"/>
                <w:szCs w:val="14"/>
              </w:rPr>
              <w:t>payable</w:t>
            </w:r>
            <w:proofErr w:type="spellEnd"/>
            <w:r w:rsidRPr="009036B0">
              <w:rPr>
                <w:rFonts w:cs="Arial"/>
                <w:b w:val="0"/>
                <w:szCs w:val="14"/>
              </w:rPr>
              <w:t xml:space="preserve"> </w:t>
            </w:r>
            <w:r w:rsidRPr="009036B0">
              <w:rPr>
                <w:rFonts w:cs="Arial"/>
                <w:b w:val="0"/>
                <w:szCs w:val="14"/>
                <w:vertAlign w:val="superscript"/>
              </w:rPr>
              <w:t>(3)</w:t>
            </w:r>
          </w:p>
        </w:tc>
        <w:tc>
          <w:tcPr>
            <w:tcW w:w="604" w:type="dxa"/>
            <w:tcBorders>
              <w:top w:val="nil"/>
              <w:bottom w:val="nil"/>
            </w:tcBorders>
            <w:vAlign w:val="center"/>
          </w:tcPr>
          <w:p w14:paraId="2FA5D8AA"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0875C621"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96</w:t>
            </w:r>
          </w:p>
        </w:tc>
        <w:tc>
          <w:tcPr>
            <w:tcW w:w="1412" w:type="dxa"/>
            <w:tcBorders>
              <w:top w:val="nil"/>
              <w:bottom w:val="nil"/>
            </w:tcBorders>
          </w:tcPr>
          <w:p w14:paraId="293EA7B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2,700,000</w:t>
            </w:r>
          </w:p>
        </w:tc>
        <w:tc>
          <w:tcPr>
            <w:tcW w:w="283" w:type="dxa"/>
            <w:tcBorders>
              <w:top w:val="nil"/>
              <w:bottom w:val="nil"/>
            </w:tcBorders>
            <w:vAlign w:val="center"/>
          </w:tcPr>
          <w:p w14:paraId="63B42AFC"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11E1DECA"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96</w:t>
            </w:r>
          </w:p>
        </w:tc>
        <w:tc>
          <w:tcPr>
            <w:tcW w:w="1418" w:type="dxa"/>
            <w:tcBorders>
              <w:top w:val="nil"/>
              <w:bottom w:val="nil"/>
            </w:tcBorders>
          </w:tcPr>
          <w:p w14:paraId="212CABAC"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2,700,000</w:t>
            </w:r>
          </w:p>
        </w:tc>
      </w:tr>
      <w:tr w:rsidR="00F83F80" w:rsidRPr="009036B0" w14:paraId="66BA098B" w14:textId="77777777" w:rsidTr="00DA3625">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6" w:space="0" w:color="9CC2E5" w:themeColor="accent1" w:themeTint="99"/>
            </w:tcBorders>
          </w:tcPr>
          <w:p w14:paraId="4E526EE9" w14:textId="77777777" w:rsidR="00F83F80" w:rsidRPr="009036B0" w:rsidRDefault="00F83F80" w:rsidP="00F83F80">
            <w:pPr>
              <w:pStyle w:val="08-Tabelageral"/>
              <w:jc w:val="left"/>
              <w:rPr>
                <w:rFonts w:cs="Arial"/>
                <w:szCs w:val="14"/>
              </w:rPr>
            </w:pPr>
            <w:r w:rsidRPr="009036B0">
              <w:rPr>
                <w:rFonts w:cs="Arial"/>
                <w:szCs w:val="14"/>
              </w:rPr>
              <w:t>Total</w:t>
            </w:r>
          </w:p>
        </w:tc>
        <w:tc>
          <w:tcPr>
            <w:tcW w:w="604" w:type="dxa"/>
            <w:tcBorders>
              <w:top w:val="nil"/>
              <w:bottom w:val="single" w:sz="6" w:space="0" w:color="9CC2E5" w:themeColor="accent1" w:themeTint="99"/>
            </w:tcBorders>
            <w:vAlign w:val="center"/>
          </w:tcPr>
          <w:p w14:paraId="4B75C892"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6" w:space="0" w:color="9CC2E5" w:themeColor="accent1" w:themeTint="99"/>
            </w:tcBorders>
          </w:tcPr>
          <w:p w14:paraId="009C6069"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036B0">
              <w:rPr>
                <w:rFonts w:cs="Arial"/>
                <w:b/>
                <w:szCs w:val="14"/>
              </w:rPr>
              <w:t>496</w:t>
            </w:r>
          </w:p>
        </w:tc>
        <w:tc>
          <w:tcPr>
            <w:tcW w:w="1412" w:type="dxa"/>
            <w:tcBorders>
              <w:top w:val="nil"/>
              <w:bottom w:val="single" w:sz="6" w:space="0" w:color="9CC2E5" w:themeColor="accent1" w:themeTint="99"/>
            </w:tcBorders>
          </w:tcPr>
          <w:p w14:paraId="0A2B47AE"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036B0">
              <w:rPr>
                <w:rFonts w:cs="Arial"/>
                <w:b/>
                <w:szCs w:val="14"/>
              </w:rPr>
              <w:t>6,490,643</w:t>
            </w:r>
          </w:p>
        </w:tc>
        <w:tc>
          <w:tcPr>
            <w:tcW w:w="283" w:type="dxa"/>
            <w:tcBorders>
              <w:top w:val="nil"/>
              <w:bottom w:val="single" w:sz="6" w:space="0" w:color="9CC2E5" w:themeColor="accent1" w:themeTint="99"/>
            </w:tcBorders>
            <w:vAlign w:val="center"/>
          </w:tcPr>
          <w:p w14:paraId="3969A625"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6" w:space="0" w:color="9CC2E5" w:themeColor="accent1" w:themeTint="99"/>
            </w:tcBorders>
          </w:tcPr>
          <w:p w14:paraId="2517A6CF"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036B0">
              <w:rPr>
                <w:rFonts w:cs="Arial"/>
                <w:b/>
                <w:szCs w:val="14"/>
              </w:rPr>
              <w:t>496</w:t>
            </w:r>
          </w:p>
        </w:tc>
        <w:tc>
          <w:tcPr>
            <w:tcW w:w="1418" w:type="dxa"/>
            <w:tcBorders>
              <w:top w:val="nil"/>
              <w:bottom w:val="single" w:sz="6" w:space="0" w:color="9CC2E5" w:themeColor="accent1" w:themeTint="99"/>
            </w:tcBorders>
          </w:tcPr>
          <w:p w14:paraId="17670867"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036B0">
              <w:rPr>
                <w:rFonts w:cs="Arial"/>
                <w:b/>
                <w:szCs w:val="14"/>
              </w:rPr>
              <w:t>6,490,643</w:t>
            </w:r>
          </w:p>
        </w:tc>
      </w:tr>
    </w:tbl>
    <w:p w14:paraId="0A0D0732" w14:textId="77777777" w:rsidR="00F83F80" w:rsidRPr="009036B0" w:rsidRDefault="00F83F80" w:rsidP="00C66EA4">
      <w:pPr>
        <w:pStyle w:val="07-Legenda"/>
        <w:keepNext/>
        <w:numPr>
          <w:ilvl w:val="0"/>
          <w:numId w:val="6"/>
        </w:numPr>
        <w:ind w:left="284" w:hanging="284"/>
        <w:rPr>
          <w:rFonts w:cs="Arial"/>
          <w:lang w:val="en-US"/>
        </w:rPr>
      </w:pPr>
      <w:r w:rsidRPr="009036B0">
        <w:rPr>
          <w:rFonts w:cs="Arial"/>
          <w:lang w:val="en-US"/>
        </w:rPr>
        <w:t xml:space="preserve">On Sept 30, 2020, the amount of R$ 400 thousand refers to unpaid dividends of previous years. </w:t>
      </w:r>
    </w:p>
    <w:p w14:paraId="30D9B9A5" w14:textId="77777777" w:rsidR="00F83F80" w:rsidRPr="009036B0" w:rsidRDefault="00F83F80" w:rsidP="00C66EA4">
      <w:pPr>
        <w:pStyle w:val="07-Legenda"/>
        <w:keepNext/>
        <w:numPr>
          <w:ilvl w:val="0"/>
          <w:numId w:val="6"/>
        </w:numPr>
        <w:ind w:left="284" w:hanging="284"/>
        <w:rPr>
          <w:rFonts w:cs="Arial"/>
          <w:lang w:val="en-US"/>
        </w:rPr>
      </w:pPr>
      <w:r w:rsidRPr="009036B0">
        <w:rPr>
          <w:rFonts w:cs="Arial"/>
          <w:lang w:val="en-US"/>
        </w:rPr>
        <w:t>On Dec 31, 2019, the amount of R$ 340 thousand refers to unpaid dividends of previous years.</w:t>
      </w:r>
    </w:p>
    <w:p w14:paraId="2BB3B66D" w14:textId="77777777" w:rsidR="00F83F80" w:rsidRPr="009036B0" w:rsidRDefault="00F83F80" w:rsidP="00C66EA4">
      <w:pPr>
        <w:pStyle w:val="07-Legenda"/>
        <w:keepNext/>
        <w:numPr>
          <w:ilvl w:val="0"/>
          <w:numId w:val="6"/>
        </w:numPr>
        <w:ind w:left="284" w:hanging="284"/>
        <w:rPr>
          <w:rFonts w:cs="Arial"/>
          <w:lang w:val="en-US"/>
        </w:rPr>
      </w:pPr>
      <w:r w:rsidRPr="009036B0">
        <w:rPr>
          <w:rFonts w:cs="Arial"/>
          <w:lang w:val="en-US"/>
        </w:rPr>
        <w:t>Capital reduction approved by the Board of Directors, effective payment of which occurred on April 30, 2020, as detailed in Explanatory Note 19 "a".</w:t>
      </w:r>
    </w:p>
    <w:p w14:paraId="286A3204" w14:textId="77777777" w:rsidR="00F83F80" w:rsidRPr="009036B0" w:rsidRDefault="00F83F80" w:rsidP="00F83F80">
      <w:pPr>
        <w:pStyle w:val="07-Legenda"/>
        <w:keepNext/>
        <w:rPr>
          <w:rFonts w:cs="Arial"/>
          <w:lang w:val="en-US"/>
        </w:rPr>
      </w:pPr>
    </w:p>
    <w:p w14:paraId="0D0D82B2" w14:textId="77777777" w:rsidR="00F83F80" w:rsidRPr="009036B0" w:rsidRDefault="00F83F80" w:rsidP="00F83F80">
      <w:pPr>
        <w:pStyle w:val="07-Legenda"/>
        <w:keepNext/>
        <w:rPr>
          <w:rFonts w:cs="Arial"/>
          <w:lang w:val="en-US"/>
        </w:rPr>
      </w:pPr>
    </w:p>
    <w:p w14:paraId="123E405C" w14:textId="084B2A04" w:rsidR="00BA685A" w:rsidRPr="009036B0" w:rsidRDefault="00BA685A" w:rsidP="00BA685A">
      <w:pPr>
        <w:pStyle w:val="02-TtulodeNota"/>
        <w:keepNext/>
        <w:keepLines/>
        <w:pageBreakBefore/>
        <w:rPr>
          <w:rFonts w:cs="Arial"/>
          <w:color w:val="1F4E79" w:themeColor="accent1" w:themeShade="80"/>
        </w:rPr>
      </w:pPr>
      <w:bookmarkStart w:id="58" w:name="_Toc54793605"/>
      <w:bookmarkStart w:id="59" w:name="OLE_LINK17"/>
      <w:bookmarkStart w:id="60" w:name="_Toc54635477"/>
      <w:r w:rsidRPr="009036B0">
        <w:rPr>
          <w:rFonts w:cs="Arial"/>
          <w:color w:val="1F4E79" w:themeColor="accent1" w:themeShade="80"/>
        </w:rPr>
        <w:lastRenderedPageBreak/>
        <w:t>16 – PROVISIONS AND CONTINGENT LIABILITIES</w:t>
      </w:r>
      <w:bookmarkEnd w:id="58"/>
      <w:bookmarkEnd w:id="60"/>
      <w:r w:rsidRPr="009036B0">
        <w:rPr>
          <w:rFonts w:cs="Arial"/>
          <w:color w:val="1F4E79" w:themeColor="accent1" w:themeShade="80"/>
        </w:rPr>
        <w:t xml:space="preserve"> </w:t>
      </w:r>
    </w:p>
    <w:p w14:paraId="7937BB9F" w14:textId="77777777" w:rsidR="00BA685A" w:rsidRPr="009036B0" w:rsidRDefault="00BA685A" w:rsidP="00BA685A">
      <w:pPr>
        <w:pStyle w:val="04-TtuloNegrito"/>
        <w:keepNext/>
        <w:keepLines/>
        <w:rPr>
          <w:rFonts w:cs="Arial"/>
          <w:color w:val="1F4E79" w:themeColor="accent1" w:themeShade="80"/>
          <w:sz w:val="18"/>
          <w:szCs w:val="18"/>
        </w:rPr>
      </w:pPr>
      <w:r w:rsidRPr="009036B0">
        <w:rPr>
          <w:rFonts w:cs="Arial"/>
          <w:color w:val="1F4E79" w:themeColor="accent1" w:themeShade="80"/>
          <w:sz w:val="18"/>
          <w:szCs w:val="18"/>
        </w:rPr>
        <w:t>CONTINGENT ASSETS</w:t>
      </w:r>
    </w:p>
    <w:p w14:paraId="6A25B76C" w14:textId="77777777" w:rsidR="00BA685A" w:rsidRPr="009036B0" w:rsidRDefault="00BA685A" w:rsidP="00BA685A">
      <w:pPr>
        <w:pStyle w:val="04-TtuloNegrito"/>
        <w:keepNext/>
        <w:keepLines/>
        <w:rPr>
          <w:rFonts w:cs="Arial"/>
          <w:b w:val="0"/>
          <w:sz w:val="18"/>
          <w:szCs w:val="18"/>
        </w:rPr>
      </w:pPr>
      <w:r w:rsidRPr="009036B0">
        <w:rPr>
          <w:rFonts w:cs="Arial"/>
          <w:b w:val="0"/>
          <w:sz w:val="18"/>
          <w:szCs w:val="18"/>
        </w:rPr>
        <w:t xml:space="preserve">In </w:t>
      </w:r>
      <w:proofErr w:type="spellStart"/>
      <w:r w:rsidRPr="009036B0">
        <w:rPr>
          <w:rFonts w:cs="Arial"/>
          <w:b w:val="0"/>
          <w:sz w:val="18"/>
          <w:szCs w:val="18"/>
        </w:rPr>
        <w:t>accordance</w:t>
      </w:r>
      <w:proofErr w:type="spellEnd"/>
      <w:r w:rsidRPr="009036B0">
        <w:rPr>
          <w:rFonts w:cs="Arial"/>
          <w:b w:val="0"/>
          <w:sz w:val="18"/>
          <w:szCs w:val="18"/>
        </w:rPr>
        <w:t xml:space="preserve"> </w:t>
      </w:r>
      <w:proofErr w:type="spellStart"/>
      <w:r w:rsidRPr="009036B0">
        <w:rPr>
          <w:rFonts w:cs="Arial"/>
          <w:b w:val="0"/>
          <w:sz w:val="18"/>
          <w:szCs w:val="18"/>
        </w:rPr>
        <w:t>with</w:t>
      </w:r>
      <w:proofErr w:type="spellEnd"/>
      <w:r w:rsidRPr="009036B0">
        <w:rPr>
          <w:rFonts w:cs="Arial"/>
          <w:b w:val="0"/>
          <w:sz w:val="18"/>
          <w:szCs w:val="18"/>
        </w:rPr>
        <w:t xml:space="preserve"> CPC 25 - </w:t>
      </w:r>
      <w:proofErr w:type="spellStart"/>
      <w:r w:rsidRPr="009036B0">
        <w:rPr>
          <w:rFonts w:cs="Arial"/>
          <w:b w:val="0"/>
          <w:sz w:val="18"/>
          <w:szCs w:val="18"/>
        </w:rPr>
        <w:t>Provisions</w:t>
      </w:r>
      <w:proofErr w:type="spellEnd"/>
      <w:r w:rsidRPr="009036B0">
        <w:rPr>
          <w:rFonts w:cs="Arial"/>
          <w:b w:val="0"/>
          <w:sz w:val="18"/>
          <w:szCs w:val="18"/>
        </w:rPr>
        <w:t xml:space="preserve">, </w:t>
      </w:r>
      <w:proofErr w:type="spellStart"/>
      <w:r w:rsidRPr="009036B0">
        <w:rPr>
          <w:rFonts w:cs="Arial"/>
          <w:b w:val="0"/>
          <w:sz w:val="18"/>
          <w:szCs w:val="18"/>
        </w:rPr>
        <w:t>Contingent</w:t>
      </w:r>
      <w:proofErr w:type="spellEnd"/>
      <w:r w:rsidRPr="009036B0">
        <w:rPr>
          <w:rFonts w:cs="Arial"/>
          <w:b w:val="0"/>
          <w:sz w:val="18"/>
          <w:szCs w:val="18"/>
        </w:rPr>
        <w:t xml:space="preserve"> </w:t>
      </w:r>
      <w:proofErr w:type="spellStart"/>
      <w:r w:rsidRPr="009036B0">
        <w:rPr>
          <w:rFonts w:cs="Arial"/>
          <w:b w:val="0"/>
          <w:sz w:val="18"/>
          <w:szCs w:val="18"/>
        </w:rPr>
        <w:t>Liabilities</w:t>
      </w:r>
      <w:proofErr w:type="spellEnd"/>
      <w:r w:rsidRPr="009036B0">
        <w:rPr>
          <w:rFonts w:cs="Arial"/>
          <w:b w:val="0"/>
          <w:sz w:val="18"/>
          <w:szCs w:val="18"/>
        </w:rPr>
        <w:t xml:space="preserve">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Contingent</w:t>
      </w:r>
      <w:proofErr w:type="spellEnd"/>
      <w:r w:rsidRPr="009036B0">
        <w:rPr>
          <w:rFonts w:cs="Arial"/>
          <w:b w:val="0"/>
          <w:sz w:val="18"/>
          <w:szCs w:val="18"/>
        </w:rPr>
        <w:t xml:space="preserve"> </w:t>
      </w:r>
      <w:proofErr w:type="spellStart"/>
      <w:r w:rsidRPr="009036B0">
        <w:rPr>
          <w:rFonts w:cs="Arial"/>
          <w:b w:val="0"/>
          <w:sz w:val="18"/>
          <w:szCs w:val="18"/>
        </w:rPr>
        <w:t>Assets</w:t>
      </w:r>
      <w:proofErr w:type="spellEnd"/>
      <w:r w:rsidRPr="009036B0">
        <w:rPr>
          <w:rFonts w:cs="Arial"/>
          <w:b w:val="0"/>
          <w:sz w:val="18"/>
          <w:szCs w:val="18"/>
        </w:rPr>
        <w:t xml:space="preserve">, no </w:t>
      </w:r>
      <w:proofErr w:type="spellStart"/>
      <w:r w:rsidRPr="009036B0">
        <w:rPr>
          <w:rFonts w:cs="Arial"/>
          <w:b w:val="0"/>
          <w:sz w:val="18"/>
          <w:szCs w:val="18"/>
        </w:rPr>
        <w:t>contingent</w:t>
      </w:r>
      <w:proofErr w:type="spellEnd"/>
      <w:r w:rsidRPr="009036B0">
        <w:rPr>
          <w:rFonts w:cs="Arial"/>
          <w:b w:val="0"/>
          <w:sz w:val="18"/>
          <w:szCs w:val="18"/>
        </w:rPr>
        <w:t xml:space="preserve"> </w:t>
      </w:r>
      <w:proofErr w:type="spellStart"/>
      <w:r w:rsidRPr="009036B0">
        <w:rPr>
          <w:rFonts w:cs="Arial"/>
          <w:b w:val="0"/>
          <w:sz w:val="18"/>
          <w:szCs w:val="18"/>
        </w:rPr>
        <w:t>assets</w:t>
      </w:r>
      <w:proofErr w:type="spellEnd"/>
      <w:r w:rsidRPr="009036B0">
        <w:rPr>
          <w:rFonts w:cs="Arial"/>
          <w:b w:val="0"/>
          <w:sz w:val="18"/>
          <w:szCs w:val="18"/>
        </w:rPr>
        <w:t xml:space="preserve"> </w:t>
      </w:r>
      <w:proofErr w:type="spellStart"/>
      <w:r w:rsidRPr="009036B0">
        <w:rPr>
          <w:rFonts w:cs="Arial"/>
          <w:b w:val="0"/>
          <w:sz w:val="18"/>
          <w:szCs w:val="18"/>
        </w:rPr>
        <w:t>were</w:t>
      </w:r>
      <w:proofErr w:type="spellEnd"/>
      <w:r w:rsidRPr="009036B0">
        <w:rPr>
          <w:rFonts w:cs="Arial"/>
          <w:b w:val="0"/>
          <w:sz w:val="18"/>
          <w:szCs w:val="18"/>
        </w:rPr>
        <w:t xml:space="preserve"> </w:t>
      </w:r>
      <w:proofErr w:type="spellStart"/>
      <w:r w:rsidRPr="009036B0">
        <w:rPr>
          <w:rFonts w:cs="Arial"/>
          <w:b w:val="0"/>
          <w:sz w:val="18"/>
          <w:szCs w:val="18"/>
        </w:rPr>
        <w:t>recognized</w:t>
      </w:r>
      <w:proofErr w:type="spellEnd"/>
      <w:r w:rsidRPr="009036B0">
        <w:rPr>
          <w:rFonts w:cs="Arial"/>
          <w:b w:val="0"/>
          <w:sz w:val="18"/>
          <w:szCs w:val="18"/>
        </w:rPr>
        <w:t xml:space="preserve"> in </w:t>
      </w:r>
      <w:proofErr w:type="spellStart"/>
      <w:r w:rsidRPr="009036B0">
        <w:rPr>
          <w:rFonts w:cs="Arial"/>
          <w:b w:val="0"/>
          <w:sz w:val="18"/>
          <w:szCs w:val="18"/>
        </w:rPr>
        <w:t>the</w:t>
      </w:r>
      <w:proofErr w:type="spellEnd"/>
      <w:r w:rsidRPr="009036B0">
        <w:rPr>
          <w:rFonts w:cs="Arial"/>
          <w:b w:val="0"/>
          <w:sz w:val="18"/>
          <w:szCs w:val="18"/>
        </w:rPr>
        <w:t xml:space="preserve"> individual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consolidated</w:t>
      </w:r>
      <w:proofErr w:type="spellEnd"/>
      <w:r w:rsidRPr="009036B0">
        <w:rPr>
          <w:rFonts w:cs="Arial"/>
          <w:b w:val="0"/>
          <w:sz w:val="18"/>
          <w:szCs w:val="18"/>
        </w:rPr>
        <w:t xml:space="preserve"> financial </w:t>
      </w:r>
      <w:proofErr w:type="spellStart"/>
      <w:r w:rsidRPr="009036B0">
        <w:rPr>
          <w:rFonts w:cs="Arial"/>
          <w:b w:val="0"/>
          <w:sz w:val="18"/>
          <w:szCs w:val="18"/>
        </w:rPr>
        <w:t>statements</w:t>
      </w:r>
      <w:proofErr w:type="spellEnd"/>
      <w:r w:rsidRPr="009036B0">
        <w:rPr>
          <w:rFonts w:cs="Arial"/>
          <w:b w:val="0"/>
          <w:sz w:val="18"/>
          <w:szCs w:val="18"/>
        </w:rPr>
        <w:t>.</w:t>
      </w:r>
    </w:p>
    <w:p w14:paraId="43FAA365" w14:textId="77777777" w:rsidR="00BA685A" w:rsidRPr="009036B0" w:rsidRDefault="00BA685A" w:rsidP="00BA685A">
      <w:pPr>
        <w:pStyle w:val="04-TtuloNegrito"/>
        <w:keepNext/>
        <w:keepLines/>
        <w:rPr>
          <w:rFonts w:cs="Arial"/>
          <w:color w:val="1F4E79" w:themeColor="accent1" w:themeShade="80"/>
          <w:sz w:val="18"/>
          <w:szCs w:val="18"/>
        </w:rPr>
      </w:pPr>
      <w:r w:rsidRPr="009036B0">
        <w:rPr>
          <w:rFonts w:cs="Arial"/>
          <w:color w:val="1F4E79" w:themeColor="accent1" w:themeShade="80"/>
          <w:sz w:val="18"/>
          <w:szCs w:val="18"/>
        </w:rPr>
        <w:t>CONTINGENT LIABILITIES – PROBABLE</w:t>
      </w:r>
    </w:p>
    <w:p w14:paraId="015B2885" w14:textId="77777777" w:rsidR="00BA685A" w:rsidRPr="009036B0" w:rsidRDefault="00BA685A" w:rsidP="00BA685A">
      <w:pPr>
        <w:pStyle w:val="04-TtuloNegrito"/>
        <w:keepNext/>
        <w:keepLines/>
        <w:rPr>
          <w:rFonts w:cs="Arial"/>
          <w:color w:val="1F4E79" w:themeColor="accent1" w:themeShade="80"/>
          <w:sz w:val="18"/>
          <w:szCs w:val="18"/>
        </w:rPr>
      </w:pPr>
      <w:r w:rsidRPr="009036B0">
        <w:rPr>
          <w:rFonts w:cs="Arial"/>
          <w:color w:val="1F4E79" w:themeColor="accent1" w:themeShade="80"/>
          <w:sz w:val="18"/>
          <w:szCs w:val="18"/>
        </w:rPr>
        <w:t xml:space="preserve">a) </w:t>
      </w:r>
      <w:proofErr w:type="spellStart"/>
      <w:r w:rsidRPr="009036B0">
        <w:rPr>
          <w:rFonts w:cs="Arial"/>
          <w:color w:val="1F4E79" w:themeColor="accent1" w:themeShade="80"/>
          <w:sz w:val="18"/>
          <w:szCs w:val="18"/>
        </w:rPr>
        <w:t>Tax</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Lawsuits</w:t>
      </w:r>
      <w:proofErr w:type="spellEnd"/>
    </w:p>
    <w:p w14:paraId="212E2D17" w14:textId="77777777" w:rsidR="00BA685A" w:rsidRPr="009036B0" w:rsidRDefault="00BA685A" w:rsidP="00BA685A">
      <w:pPr>
        <w:pStyle w:val="04-TtuloNegrito"/>
        <w:keepNext/>
        <w:keepLines/>
        <w:rPr>
          <w:rFonts w:cs="Arial"/>
          <w:b w:val="0"/>
          <w:sz w:val="18"/>
          <w:szCs w:val="18"/>
        </w:rPr>
      </w:pPr>
      <w:r w:rsidRPr="009036B0">
        <w:rPr>
          <w:rFonts w:cs="Arial"/>
          <w:b w:val="0"/>
          <w:sz w:val="18"/>
          <w:szCs w:val="18"/>
        </w:rPr>
        <w:t xml:space="preserve">The </w:t>
      </w:r>
      <w:proofErr w:type="spellStart"/>
      <w:r w:rsidRPr="009036B0">
        <w:rPr>
          <w:rFonts w:cs="Arial"/>
          <w:b w:val="0"/>
          <w:sz w:val="18"/>
          <w:szCs w:val="18"/>
        </w:rPr>
        <w:t>Company's</w:t>
      </w:r>
      <w:proofErr w:type="spellEnd"/>
      <w:r w:rsidRPr="009036B0">
        <w:rPr>
          <w:rFonts w:cs="Arial"/>
          <w:b w:val="0"/>
          <w:sz w:val="18"/>
          <w:szCs w:val="18"/>
        </w:rPr>
        <w:t xml:space="preserve"> </w:t>
      </w:r>
      <w:proofErr w:type="spellStart"/>
      <w:r w:rsidRPr="009036B0">
        <w:rPr>
          <w:rFonts w:cs="Arial"/>
          <w:b w:val="0"/>
          <w:sz w:val="18"/>
          <w:szCs w:val="18"/>
        </w:rPr>
        <w:t>tax</w:t>
      </w:r>
      <w:proofErr w:type="spellEnd"/>
      <w:r w:rsidRPr="009036B0">
        <w:rPr>
          <w:rFonts w:cs="Arial"/>
          <w:b w:val="0"/>
          <w:sz w:val="18"/>
          <w:szCs w:val="18"/>
        </w:rPr>
        <w:t xml:space="preserve"> </w:t>
      </w:r>
      <w:proofErr w:type="spellStart"/>
      <w:r w:rsidRPr="009036B0">
        <w:rPr>
          <w:rFonts w:cs="Arial"/>
          <w:b w:val="0"/>
          <w:sz w:val="18"/>
          <w:szCs w:val="18"/>
        </w:rPr>
        <w:t>actions</w:t>
      </w:r>
      <w:proofErr w:type="spellEnd"/>
      <w:r w:rsidRPr="009036B0">
        <w:rPr>
          <w:rFonts w:cs="Arial"/>
          <w:b w:val="0"/>
          <w:sz w:val="18"/>
          <w:szCs w:val="18"/>
        </w:rPr>
        <w:t xml:space="preserve"> </w:t>
      </w:r>
      <w:proofErr w:type="spellStart"/>
      <w:r w:rsidRPr="009036B0">
        <w:rPr>
          <w:rFonts w:cs="Arial"/>
          <w:b w:val="0"/>
          <w:sz w:val="18"/>
          <w:szCs w:val="18"/>
        </w:rPr>
        <w:t>related</w:t>
      </w:r>
      <w:proofErr w:type="spellEnd"/>
      <w:r w:rsidRPr="009036B0">
        <w:rPr>
          <w:rFonts w:cs="Arial"/>
          <w:b w:val="0"/>
          <w:sz w:val="18"/>
          <w:szCs w:val="18"/>
        </w:rPr>
        <w:t xml:space="preserve"> </w:t>
      </w:r>
      <w:proofErr w:type="spellStart"/>
      <w:r w:rsidRPr="009036B0">
        <w:rPr>
          <w:rFonts w:cs="Arial"/>
          <w:b w:val="0"/>
          <w:sz w:val="18"/>
          <w:szCs w:val="18"/>
        </w:rPr>
        <w:t>to</w:t>
      </w:r>
      <w:proofErr w:type="spellEnd"/>
      <w:r w:rsidRPr="009036B0">
        <w:rPr>
          <w:rFonts w:cs="Arial"/>
          <w:b w:val="0"/>
          <w:sz w:val="18"/>
          <w:szCs w:val="18"/>
        </w:rPr>
        <w:t xml:space="preserve"> BB Corretora </w:t>
      </w:r>
      <w:proofErr w:type="spellStart"/>
      <w:r w:rsidRPr="009036B0">
        <w:rPr>
          <w:rFonts w:cs="Arial"/>
          <w:b w:val="0"/>
          <w:sz w:val="18"/>
          <w:szCs w:val="18"/>
        </w:rPr>
        <w:t>arise</w:t>
      </w:r>
      <w:proofErr w:type="spellEnd"/>
      <w:r w:rsidRPr="009036B0">
        <w:rPr>
          <w:rFonts w:cs="Arial"/>
          <w:b w:val="0"/>
          <w:sz w:val="18"/>
          <w:szCs w:val="18"/>
        </w:rPr>
        <w:t xml:space="preserve"> </w:t>
      </w:r>
      <w:proofErr w:type="spellStart"/>
      <w:r w:rsidRPr="009036B0">
        <w:rPr>
          <w:rFonts w:cs="Arial"/>
          <w:b w:val="0"/>
          <w:sz w:val="18"/>
          <w:szCs w:val="18"/>
        </w:rPr>
        <w:t>mainly</w:t>
      </w:r>
      <w:proofErr w:type="spellEnd"/>
      <w:r w:rsidRPr="009036B0">
        <w:rPr>
          <w:rFonts w:cs="Arial"/>
          <w:b w:val="0"/>
          <w:sz w:val="18"/>
          <w:szCs w:val="18"/>
        </w:rPr>
        <w:t xml:space="preserve"> </w:t>
      </w:r>
      <w:proofErr w:type="spellStart"/>
      <w:r w:rsidRPr="009036B0">
        <w:rPr>
          <w:rFonts w:cs="Arial"/>
          <w:b w:val="0"/>
          <w:sz w:val="18"/>
          <w:szCs w:val="18"/>
        </w:rPr>
        <w:t>from</w:t>
      </w:r>
      <w:proofErr w:type="spellEnd"/>
      <w:r w:rsidRPr="009036B0">
        <w:rPr>
          <w:rFonts w:cs="Arial"/>
          <w:b w:val="0"/>
          <w:sz w:val="18"/>
          <w:szCs w:val="18"/>
        </w:rPr>
        <w:t xml:space="preserve"> municipal/</w:t>
      </w:r>
      <w:proofErr w:type="spellStart"/>
      <w:r w:rsidRPr="009036B0">
        <w:rPr>
          <w:rFonts w:cs="Arial"/>
          <w:b w:val="0"/>
          <w:sz w:val="18"/>
          <w:szCs w:val="18"/>
        </w:rPr>
        <w:t>district</w:t>
      </w:r>
      <w:proofErr w:type="spellEnd"/>
      <w:r w:rsidRPr="009036B0">
        <w:rPr>
          <w:rFonts w:cs="Arial"/>
          <w:b w:val="0"/>
          <w:sz w:val="18"/>
          <w:szCs w:val="18"/>
        </w:rPr>
        <w:t xml:space="preserve"> </w:t>
      </w:r>
      <w:proofErr w:type="spellStart"/>
      <w:r w:rsidRPr="009036B0">
        <w:rPr>
          <w:rFonts w:cs="Arial"/>
          <w:b w:val="0"/>
          <w:sz w:val="18"/>
          <w:szCs w:val="18"/>
        </w:rPr>
        <w:t>tax</w:t>
      </w:r>
      <w:proofErr w:type="spellEnd"/>
      <w:r w:rsidRPr="009036B0">
        <w:rPr>
          <w:rFonts w:cs="Arial"/>
          <w:b w:val="0"/>
          <w:sz w:val="18"/>
          <w:szCs w:val="18"/>
        </w:rPr>
        <w:t xml:space="preserve"> assessments (</w:t>
      </w:r>
      <w:proofErr w:type="spellStart"/>
      <w:r w:rsidRPr="009036B0">
        <w:rPr>
          <w:rFonts w:cs="Arial"/>
          <w:b w:val="0"/>
          <w:sz w:val="18"/>
          <w:szCs w:val="18"/>
        </w:rPr>
        <w:t>discussing</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payment</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Tax</w:t>
      </w:r>
      <w:proofErr w:type="spellEnd"/>
      <w:r w:rsidRPr="009036B0">
        <w:rPr>
          <w:rFonts w:cs="Arial"/>
          <w:b w:val="0"/>
          <w:sz w:val="18"/>
          <w:szCs w:val="18"/>
        </w:rPr>
        <w:t xml:space="preserve"> </w:t>
      </w:r>
      <w:proofErr w:type="spellStart"/>
      <w:r w:rsidRPr="009036B0">
        <w:rPr>
          <w:rFonts w:cs="Arial"/>
          <w:b w:val="0"/>
          <w:sz w:val="18"/>
          <w:szCs w:val="18"/>
        </w:rPr>
        <w:t>on</w:t>
      </w:r>
      <w:proofErr w:type="spellEnd"/>
      <w:r w:rsidRPr="009036B0">
        <w:rPr>
          <w:rFonts w:cs="Arial"/>
          <w:b w:val="0"/>
          <w:sz w:val="18"/>
          <w:szCs w:val="18"/>
        </w:rPr>
        <w:t xml:space="preserve"> Services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Any</w:t>
      </w:r>
      <w:proofErr w:type="spellEnd"/>
      <w:r w:rsidRPr="009036B0">
        <w:rPr>
          <w:rFonts w:cs="Arial"/>
          <w:b w:val="0"/>
          <w:sz w:val="18"/>
          <w:szCs w:val="18"/>
        </w:rPr>
        <w:t xml:space="preserve"> </w:t>
      </w:r>
      <w:proofErr w:type="spellStart"/>
      <w:r w:rsidRPr="009036B0">
        <w:rPr>
          <w:rFonts w:cs="Arial"/>
          <w:b w:val="0"/>
          <w:sz w:val="18"/>
          <w:szCs w:val="18"/>
        </w:rPr>
        <w:t>Kind</w:t>
      </w:r>
      <w:proofErr w:type="spellEnd"/>
      <w:r w:rsidRPr="009036B0">
        <w:rPr>
          <w:rFonts w:cs="Arial"/>
          <w:b w:val="0"/>
          <w:sz w:val="18"/>
          <w:szCs w:val="18"/>
        </w:rPr>
        <w:t xml:space="preserve"> - ISSQN);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demands</w:t>
      </w:r>
      <w:proofErr w:type="spellEnd"/>
      <w:r w:rsidRPr="009036B0">
        <w:rPr>
          <w:rFonts w:cs="Arial"/>
          <w:b w:val="0"/>
          <w:sz w:val="18"/>
          <w:szCs w:val="18"/>
        </w:rPr>
        <w:t xml:space="preserve"> </w:t>
      </w:r>
      <w:proofErr w:type="spellStart"/>
      <w:r w:rsidRPr="009036B0">
        <w:rPr>
          <w:rFonts w:cs="Arial"/>
          <w:b w:val="0"/>
          <w:sz w:val="18"/>
          <w:szCs w:val="18"/>
        </w:rPr>
        <w:t>from</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Federal </w:t>
      </w:r>
      <w:proofErr w:type="spellStart"/>
      <w:r w:rsidRPr="009036B0">
        <w:rPr>
          <w:rFonts w:cs="Arial"/>
          <w:b w:val="0"/>
          <w:sz w:val="18"/>
          <w:szCs w:val="18"/>
        </w:rPr>
        <w:t>Government</w:t>
      </w:r>
      <w:proofErr w:type="spellEnd"/>
      <w:r w:rsidRPr="009036B0">
        <w:rPr>
          <w:rFonts w:cs="Arial"/>
          <w:b w:val="0"/>
          <w:sz w:val="18"/>
          <w:szCs w:val="18"/>
        </w:rPr>
        <w:t xml:space="preserve"> </w:t>
      </w:r>
      <w:proofErr w:type="spellStart"/>
      <w:r w:rsidRPr="009036B0">
        <w:rPr>
          <w:rFonts w:cs="Arial"/>
          <w:b w:val="0"/>
          <w:sz w:val="18"/>
          <w:szCs w:val="18"/>
        </w:rPr>
        <w:t>proposed</w:t>
      </w:r>
      <w:proofErr w:type="spellEnd"/>
      <w:r w:rsidRPr="009036B0">
        <w:rPr>
          <w:rFonts w:cs="Arial"/>
          <w:b w:val="0"/>
          <w:sz w:val="18"/>
          <w:szCs w:val="18"/>
        </w:rPr>
        <w:t xml:space="preserve"> in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administrative</w:t>
      </w:r>
      <w:proofErr w:type="spellEnd"/>
      <w:r w:rsidRPr="009036B0">
        <w:rPr>
          <w:rFonts w:cs="Arial"/>
          <w:b w:val="0"/>
          <w:sz w:val="18"/>
          <w:szCs w:val="18"/>
        </w:rPr>
        <w:t xml:space="preserve"> </w:t>
      </w:r>
      <w:proofErr w:type="spellStart"/>
      <w:r w:rsidRPr="009036B0">
        <w:rPr>
          <w:rFonts w:cs="Arial"/>
          <w:b w:val="0"/>
          <w:sz w:val="18"/>
          <w:szCs w:val="18"/>
        </w:rPr>
        <w:t>or</w:t>
      </w:r>
      <w:proofErr w:type="spellEnd"/>
      <w:r w:rsidRPr="009036B0">
        <w:rPr>
          <w:rFonts w:cs="Arial"/>
          <w:b w:val="0"/>
          <w:sz w:val="18"/>
          <w:szCs w:val="18"/>
        </w:rPr>
        <w:t xml:space="preserve"> judicial </w:t>
      </w:r>
      <w:proofErr w:type="spellStart"/>
      <w:r w:rsidRPr="009036B0">
        <w:rPr>
          <w:rFonts w:cs="Arial"/>
          <w:b w:val="0"/>
          <w:sz w:val="18"/>
          <w:szCs w:val="18"/>
        </w:rPr>
        <w:t>spheres</w:t>
      </w:r>
      <w:proofErr w:type="spellEnd"/>
      <w:r w:rsidRPr="009036B0">
        <w:rPr>
          <w:rFonts w:cs="Arial"/>
          <w:b w:val="0"/>
          <w:sz w:val="18"/>
          <w:szCs w:val="18"/>
        </w:rPr>
        <w:t xml:space="preserve"> </w:t>
      </w:r>
      <w:proofErr w:type="spellStart"/>
      <w:r w:rsidRPr="009036B0">
        <w:rPr>
          <w:rFonts w:cs="Arial"/>
          <w:b w:val="0"/>
          <w:sz w:val="18"/>
          <w:szCs w:val="18"/>
        </w:rPr>
        <w:t>discussing</w:t>
      </w:r>
      <w:proofErr w:type="spellEnd"/>
      <w:r w:rsidRPr="009036B0">
        <w:rPr>
          <w:rFonts w:cs="Arial"/>
          <w:b w:val="0"/>
          <w:sz w:val="18"/>
          <w:szCs w:val="18"/>
        </w:rPr>
        <w:t xml:space="preserve"> federal taxes, </w:t>
      </w:r>
      <w:proofErr w:type="spellStart"/>
      <w:r w:rsidRPr="009036B0">
        <w:rPr>
          <w:rFonts w:cs="Arial"/>
          <w:b w:val="0"/>
          <w:sz w:val="18"/>
          <w:szCs w:val="18"/>
        </w:rPr>
        <w:t>notably</w:t>
      </w:r>
      <w:proofErr w:type="spellEnd"/>
      <w:r w:rsidRPr="009036B0">
        <w:rPr>
          <w:rFonts w:cs="Arial"/>
          <w:b w:val="0"/>
          <w:sz w:val="18"/>
          <w:szCs w:val="18"/>
        </w:rPr>
        <w:t xml:space="preserve"> </w:t>
      </w:r>
      <w:proofErr w:type="spellStart"/>
      <w:r w:rsidRPr="009036B0">
        <w:rPr>
          <w:rFonts w:cs="Arial"/>
          <w:b w:val="0"/>
          <w:sz w:val="18"/>
          <w:szCs w:val="18"/>
        </w:rPr>
        <w:t>not</w:t>
      </w:r>
      <w:proofErr w:type="spellEnd"/>
      <w:r w:rsidRPr="009036B0">
        <w:rPr>
          <w:rFonts w:cs="Arial"/>
          <w:b w:val="0"/>
          <w:sz w:val="18"/>
          <w:szCs w:val="18"/>
        </w:rPr>
        <w:t xml:space="preserve"> </w:t>
      </w:r>
      <w:proofErr w:type="spellStart"/>
      <w:r w:rsidRPr="009036B0">
        <w:rPr>
          <w:rFonts w:cs="Arial"/>
          <w:b w:val="0"/>
          <w:sz w:val="18"/>
          <w:szCs w:val="18"/>
        </w:rPr>
        <w:t>homologation</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compensation</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own</w:t>
      </w:r>
      <w:proofErr w:type="spellEnd"/>
      <w:r w:rsidRPr="009036B0">
        <w:rPr>
          <w:rFonts w:cs="Arial"/>
          <w:b w:val="0"/>
          <w:sz w:val="18"/>
          <w:szCs w:val="18"/>
        </w:rPr>
        <w:t xml:space="preserve"> taxes </w:t>
      </w:r>
      <w:proofErr w:type="spellStart"/>
      <w:r w:rsidRPr="009036B0">
        <w:rPr>
          <w:rFonts w:cs="Arial"/>
          <w:b w:val="0"/>
          <w:sz w:val="18"/>
          <w:szCs w:val="18"/>
        </w:rPr>
        <w:t>with</w:t>
      </w:r>
      <w:proofErr w:type="spellEnd"/>
      <w:r w:rsidRPr="009036B0">
        <w:rPr>
          <w:rFonts w:cs="Arial"/>
          <w:b w:val="0"/>
          <w:sz w:val="18"/>
          <w:szCs w:val="18"/>
        </w:rPr>
        <w:t xml:space="preserve"> </w:t>
      </w:r>
      <w:proofErr w:type="spellStart"/>
      <w:r w:rsidRPr="009036B0">
        <w:rPr>
          <w:rFonts w:cs="Arial"/>
          <w:b w:val="0"/>
          <w:sz w:val="18"/>
          <w:szCs w:val="18"/>
        </w:rPr>
        <w:t>other</w:t>
      </w:r>
      <w:proofErr w:type="spellEnd"/>
      <w:r w:rsidRPr="009036B0">
        <w:rPr>
          <w:rFonts w:cs="Arial"/>
          <w:b w:val="0"/>
          <w:sz w:val="18"/>
          <w:szCs w:val="18"/>
        </w:rPr>
        <w:t xml:space="preserve"> taxes.</w:t>
      </w:r>
    </w:p>
    <w:p w14:paraId="03849CBC" w14:textId="77777777" w:rsidR="00BA685A" w:rsidRPr="009036B0" w:rsidRDefault="00BA685A" w:rsidP="00BA685A">
      <w:pPr>
        <w:pStyle w:val="04-TtuloNegrito"/>
        <w:keepNext/>
        <w:keepLines/>
        <w:rPr>
          <w:rFonts w:cs="Arial"/>
          <w:b w:val="0"/>
          <w:sz w:val="18"/>
          <w:szCs w:val="18"/>
        </w:rPr>
      </w:pPr>
      <w:r w:rsidRPr="009036B0">
        <w:rPr>
          <w:rFonts w:cs="Arial"/>
          <w:b w:val="0"/>
          <w:sz w:val="18"/>
          <w:szCs w:val="18"/>
        </w:rPr>
        <w:t xml:space="preserve">At </w:t>
      </w:r>
      <w:proofErr w:type="spellStart"/>
      <w:r w:rsidRPr="009036B0">
        <w:rPr>
          <w:rFonts w:cs="Arial"/>
          <w:b w:val="0"/>
          <w:sz w:val="18"/>
          <w:szCs w:val="18"/>
        </w:rPr>
        <w:t>the</w:t>
      </w:r>
      <w:proofErr w:type="spellEnd"/>
      <w:r w:rsidRPr="009036B0">
        <w:rPr>
          <w:rFonts w:cs="Arial"/>
          <w:b w:val="0"/>
          <w:sz w:val="18"/>
          <w:szCs w:val="18"/>
        </w:rPr>
        <w:t xml:space="preserve"> base date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September</w:t>
      </w:r>
      <w:proofErr w:type="spellEnd"/>
      <w:r w:rsidRPr="009036B0">
        <w:rPr>
          <w:rFonts w:cs="Arial"/>
          <w:b w:val="0"/>
          <w:sz w:val="18"/>
          <w:szCs w:val="18"/>
        </w:rPr>
        <w:t xml:space="preserve"> 30, 2020, BB Corretora </w:t>
      </w:r>
      <w:proofErr w:type="spellStart"/>
      <w:r w:rsidRPr="009036B0">
        <w:rPr>
          <w:rFonts w:cs="Arial"/>
          <w:b w:val="0"/>
          <w:sz w:val="18"/>
          <w:szCs w:val="18"/>
        </w:rPr>
        <w:t>had</w:t>
      </w:r>
      <w:proofErr w:type="spellEnd"/>
      <w:r w:rsidRPr="009036B0">
        <w:rPr>
          <w:rFonts w:cs="Arial"/>
          <w:b w:val="0"/>
          <w:sz w:val="18"/>
          <w:szCs w:val="18"/>
        </w:rPr>
        <w:t xml:space="preserve"> a total </w:t>
      </w:r>
      <w:proofErr w:type="spellStart"/>
      <w:r w:rsidRPr="009036B0">
        <w:rPr>
          <w:rFonts w:cs="Arial"/>
          <w:b w:val="0"/>
          <w:sz w:val="18"/>
          <w:szCs w:val="18"/>
        </w:rPr>
        <w:t>of</w:t>
      </w:r>
      <w:proofErr w:type="spellEnd"/>
      <w:r w:rsidRPr="009036B0">
        <w:rPr>
          <w:rFonts w:cs="Arial"/>
          <w:b w:val="0"/>
          <w:sz w:val="18"/>
          <w:szCs w:val="18"/>
        </w:rPr>
        <w:t xml:space="preserve"> 38 (</w:t>
      </w:r>
      <w:proofErr w:type="spellStart"/>
      <w:r w:rsidRPr="009036B0">
        <w:rPr>
          <w:rFonts w:cs="Arial"/>
          <w:b w:val="0"/>
          <w:sz w:val="18"/>
          <w:szCs w:val="18"/>
        </w:rPr>
        <w:t>thirty-eight</w:t>
      </w:r>
      <w:proofErr w:type="spellEnd"/>
      <w:r w:rsidRPr="009036B0">
        <w:rPr>
          <w:rFonts w:cs="Arial"/>
          <w:b w:val="0"/>
          <w:sz w:val="18"/>
          <w:szCs w:val="18"/>
        </w:rPr>
        <w:t xml:space="preserve">) </w:t>
      </w:r>
      <w:proofErr w:type="spellStart"/>
      <w:r w:rsidRPr="009036B0">
        <w:rPr>
          <w:rFonts w:cs="Arial"/>
          <w:b w:val="0"/>
          <w:sz w:val="18"/>
          <w:szCs w:val="18"/>
        </w:rPr>
        <w:t>active</w:t>
      </w:r>
      <w:proofErr w:type="spellEnd"/>
      <w:r w:rsidRPr="009036B0">
        <w:rPr>
          <w:rFonts w:cs="Arial"/>
          <w:b w:val="0"/>
          <w:sz w:val="18"/>
          <w:szCs w:val="18"/>
        </w:rPr>
        <w:t xml:space="preserve"> </w:t>
      </w:r>
      <w:proofErr w:type="spellStart"/>
      <w:r w:rsidRPr="009036B0">
        <w:rPr>
          <w:rFonts w:cs="Arial"/>
          <w:b w:val="0"/>
          <w:sz w:val="18"/>
          <w:szCs w:val="18"/>
        </w:rPr>
        <w:t>tax</w:t>
      </w:r>
      <w:proofErr w:type="spellEnd"/>
      <w:r w:rsidRPr="009036B0">
        <w:rPr>
          <w:rFonts w:cs="Arial"/>
          <w:b w:val="0"/>
          <w:sz w:val="18"/>
          <w:szCs w:val="18"/>
        </w:rPr>
        <w:t xml:space="preserve"> </w:t>
      </w:r>
      <w:proofErr w:type="spellStart"/>
      <w:r w:rsidRPr="009036B0">
        <w:rPr>
          <w:rFonts w:cs="Arial"/>
          <w:b w:val="0"/>
          <w:sz w:val="18"/>
          <w:szCs w:val="18"/>
        </w:rPr>
        <w:t>lawsuits</w:t>
      </w:r>
      <w:proofErr w:type="spellEnd"/>
      <w:r w:rsidRPr="009036B0">
        <w:rPr>
          <w:rFonts w:cs="Arial"/>
          <w:b w:val="0"/>
          <w:sz w:val="18"/>
          <w:szCs w:val="18"/>
        </w:rPr>
        <w:t xml:space="preserve"> </w:t>
      </w:r>
      <w:proofErr w:type="spellStart"/>
      <w:r w:rsidRPr="009036B0">
        <w:rPr>
          <w:rFonts w:cs="Arial"/>
          <w:b w:val="0"/>
          <w:sz w:val="18"/>
          <w:szCs w:val="18"/>
        </w:rPr>
        <w:t>discussing</w:t>
      </w:r>
      <w:proofErr w:type="spellEnd"/>
      <w:r w:rsidRPr="009036B0">
        <w:rPr>
          <w:rFonts w:cs="Arial"/>
          <w:b w:val="0"/>
          <w:sz w:val="18"/>
          <w:szCs w:val="18"/>
        </w:rPr>
        <w:t xml:space="preserve"> </w:t>
      </w:r>
      <w:proofErr w:type="spellStart"/>
      <w:r w:rsidRPr="009036B0">
        <w:rPr>
          <w:rFonts w:cs="Arial"/>
          <w:b w:val="0"/>
          <w:sz w:val="18"/>
          <w:szCs w:val="18"/>
        </w:rPr>
        <w:t>matters</w:t>
      </w:r>
      <w:proofErr w:type="spellEnd"/>
      <w:r w:rsidRPr="009036B0">
        <w:rPr>
          <w:rFonts w:cs="Arial"/>
          <w:b w:val="0"/>
          <w:sz w:val="18"/>
          <w:szCs w:val="18"/>
        </w:rPr>
        <w:t xml:space="preserve"> </w:t>
      </w:r>
      <w:proofErr w:type="spellStart"/>
      <w:r w:rsidRPr="009036B0">
        <w:rPr>
          <w:rFonts w:cs="Arial"/>
          <w:b w:val="0"/>
          <w:sz w:val="18"/>
          <w:szCs w:val="18"/>
        </w:rPr>
        <w:t>related</w:t>
      </w:r>
      <w:proofErr w:type="spellEnd"/>
      <w:r w:rsidRPr="009036B0">
        <w:rPr>
          <w:rFonts w:cs="Arial"/>
          <w:b w:val="0"/>
          <w:sz w:val="18"/>
          <w:szCs w:val="18"/>
        </w:rPr>
        <w:t xml:space="preserve"> </w:t>
      </w:r>
      <w:proofErr w:type="spellStart"/>
      <w:r w:rsidRPr="009036B0">
        <w:rPr>
          <w:rFonts w:cs="Arial"/>
          <w:b w:val="0"/>
          <w:sz w:val="18"/>
          <w:szCs w:val="18"/>
        </w:rPr>
        <w:t>to</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tax</w:t>
      </w:r>
      <w:proofErr w:type="spellEnd"/>
      <w:r w:rsidRPr="009036B0">
        <w:rPr>
          <w:rFonts w:cs="Arial"/>
          <w:b w:val="0"/>
          <w:sz w:val="18"/>
          <w:szCs w:val="18"/>
        </w:rPr>
        <w:t xml:space="preserve"> </w:t>
      </w:r>
      <w:proofErr w:type="spellStart"/>
      <w:r w:rsidRPr="009036B0">
        <w:rPr>
          <w:rFonts w:cs="Arial"/>
          <w:b w:val="0"/>
          <w:sz w:val="18"/>
          <w:szCs w:val="18"/>
        </w:rPr>
        <w:t>area</w:t>
      </w:r>
      <w:proofErr w:type="spellEnd"/>
      <w:r w:rsidRPr="009036B0">
        <w:rPr>
          <w:rFonts w:cs="Arial"/>
          <w:b w:val="0"/>
          <w:sz w:val="18"/>
          <w:szCs w:val="18"/>
        </w:rPr>
        <w:t xml:space="preserve">, </w:t>
      </w:r>
      <w:proofErr w:type="spellStart"/>
      <w:r w:rsidRPr="009036B0">
        <w:rPr>
          <w:rFonts w:cs="Arial"/>
          <w:b w:val="0"/>
          <w:sz w:val="18"/>
          <w:szCs w:val="18"/>
        </w:rPr>
        <w:t>classified</w:t>
      </w:r>
      <w:proofErr w:type="spellEnd"/>
      <w:r w:rsidRPr="009036B0">
        <w:rPr>
          <w:rFonts w:cs="Arial"/>
          <w:b w:val="0"/>
          <w:sz w:val="18"/>
          <w:szCs w:val="18"/>
        </w:rPr>
        <w:t xml:space="preserve"> as </w:t>
      </w:r>
      <w:proofErr w:type="spellStart"/>
      <w:r w:rsidRPr="009036B0">
        <w:rPr>
          <w:rFonts w:cs="Arial"/>
          <w:b w:val="0"/>
          <w:sz w:val="18"/>
          <w:szCs w:val="18"/>
        </w:rPr>
        <w:t>probable</w:t>
      </w:r>
      <w:proofErr w:type="spellEnd"/>
      <w:r w:rsidRPr="009036B0">
        <w:rPr>
          <w:rFonts w:cs="Arial"/>
          <w:b w:val="0"/>
          <w:sz w:val="18"/>
          <w:szCs w:val="18"/>
        </w:rPr>
        <w:t xml:space="preserve">, </w:t>
      </w:r>
      <w:proofErr w:type="spellStart"/>
      <w:r w:rsidRPr="009036B0">
        <w:rPr>
          <w:rFonts w:cs="Arial"/>
          <w:b w:val="0"/>
          <w:sz w:val="18"/>
          <w:szCs w:val="18"/>
        </w:rPr>
        <w:t>possible</w:t>
      </w:r>
      <w:proofErr w:type="spellEnd"/>
      <w:r w:rsidRPr="009036B0">
        <w:rPr>
          <w:rFonts w:cs="Arial"/>
          <w:b w:val="0"/>
          <w:sz w:val="18"/>
          <w:szCs w:val="18"/>
        </w:rPr>
        <w:t xml:space="preserve">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remote</w:t>
      </w:r>
      <w:proofErr w:type="spellEnd"/>
      <w:r w:rsidRPr="009036B0">
        <w:rPr>
          <w:rFonts w:cs="Arial"/>
          <w:b w:val="0"/>
          <w:sz w:val="18"/>
          <w:szCs w:val="18"/>
        </w:rPr>
        <w:t xml:space="preserve">. </w:t>
      </w:r>
      <w:proofErr w:type="spellStart"/>
      <w:r w:rsidRPr="009036B0">
        <w:rPr>
          <w:rFonts w:cs="Arial"/>
          <w:b w:val="0"/>
          <w:sz w:val="18"/>
          <w:szCs w:val="18"/>
        </w:rPr>
        <w:t>These</w:t>
      </w:r>
      <w:proofErr w:type="spellEnd"/>
      <w:r w:rsidRPr="009036B0">
        <w:rPr>
          <w:rFonts w:cs="Arial"/>
          <w:b w:val="0"/>
          <w:sz w:val="18"/>
          <w:szCs w:val="18"/>
        </w:rPr>
        <w:t xml:space="preserve"> </w:t>
      </w:r>
      <w:proofErr w:type="spellStart"/>
      <w:r w:rsidRPr="009036B0">
        <w:rPr>
          <w:rFonts w:cs="Arial"/>
          <w:b w:val="0"/>
          <w:sz w:val="18"/>
          <w:szCs w:val="18"/>
        </w:rPr>
        <w:t>shares</w:t>
      </w:r>
      <w:proofErr w:type="spellEnd"/>
      <w:r w:rsidRPr="009036B0">
        <w:rPr>
          <w:rFonts w:cs="Arial"/>
          <w:b w:val="0"/>
          <w:sz w:val="18"/>
          <w:szCs w:val="18"/>
        </w:rPr>
        <w:t xml:space="preserve"> are </w:t>
      </w:r>
      <w:proofErr w:type="spellStart"/>
      <w:r w:rsidRPr="009036B0">
        <w:rPr>
          <w:rFonts w:cs="Arial"/>
          <w:b w:val="0"/>
          <w:sz w:val="18"/>
          <w:szCs w:val="18"/>
        </w:rPr>
        <w:t>distributed</w:t>
      </w:r>
      <w:proofErr w:type="spellEnd"/>
      <w:r w:rsidRPr="009036B0">
        <w:rPr>
          <w:rFonts w:cs="Arial"/>
          <w:b w:val="0"/>
          <w:sz w:val="18"/>
          <w:szCs w:val="18"/>
        </w:rPr>
        <w:t xml:space="preserve"> as follows: (i) 23 (</w:t>
      </w:r>
      <w:proofErr w:type="spellStart"/>
      <w:r w:rsidRPr="009036B0">
        <w:rPr>
          <w:rFonts w:cs="Arial"/>
          <w:b w:val="0"/>
          <w:sz w:val="18"/>
          <w:szCs w:val="18"/>
        </w:rPr>
        <w:t>twenty-three</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them</w:t>
      </w:r>
      <w:proofErr w:type="spellEnd"/>
      <w:r w:rsidRPr="009036B0">
        <w:rPr>
          <w:rFonts w:cs="Arial"/>
          <w:b w:val="0"/>
          <w:sz w:val="18"/>
          <w:szCs w:val="18"/>
        </w:rPr>
        <w:t xml:space="preserve"> in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administrative</w:t>
      </w:r>
      <w:proofErr w:type="spellEnd"/>
      <w:r w:rsidRPr="009036B0">
        <w:rPr>
          <w:rFonts w:cs="Arial"/>
          <w:b w:val="0"/>
          <w:sz w:val="18"/>
          <w:szCs w:val="18"/>
        </w:rPr>
        <w:t xml:space="preserve"> </w:t>
      </w:r>
      <w:proofErr w:type="spellStart"/>
      <w:r w:rsidRPr="009036B0">
        <w:rPr>
          <w:rFonts w:cs="Arial"/>
          <w:b w:val="0"/>
          <w:sz w:val="18"/>
          <w:szCs w:val="18"/>
        </w:rPr>
        <w:t>sphere</w:t>
      </w:r>
      <w:proofErr w:type="spellEnd"/>
      <w:r w:rsidRPr="009036B0">
        <w:rPr>
          <w:rFonts w:cs="Arial"/>
          <w:b w:val="0"/>
          <w:sz w:val="18"/>
          <w:szCs w:val="18"/>
        </w:rPr>
        <w:t xml:space="preserve">, </w:t>
      </w:r>
      <w:proofErr w:type="spellStart"/>
      <w:r w:rsidRPr="009036B0">
        <w:rPr>
          <w:rFonts w:cs="Arial"/>
          <w:b w:val="0"/>
          <w:sz w:val="18"/>
          <w:szCs w:val="18"/>
        </w:rPr>
        <w:t>exclusively</w:t>
      </w:r>
      <w:proofErr w:type="spellEnd"/>
      <w:r w:rsidRPr="009036B0">
        <w:rPr>
          <w:rFonts w:cs="Arial"/>
          <w:b w:val="0"/>
          <w:sz w:val="18"/>
          <w:szCs w:val="18"/>
        </w:rPr>
        <w:t xml:space="preserve">, </w:t>
      </w:r>
      <w:proofErr w:type="spellStart"/>
      <w:r w:rsidRPr="009036B0">
        <w:rPr>
          <w:rFonts w:cs="Arial"/>
          <w:b w:val="0"/>
          <w:sz w:val="18"/>
          <w:szCs w:val="18"/>
        </w:rPr>
        <w:t>with</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Brazilian</w:t>
      </w:r>
      <w:proofErr w:type="spellEnd"/>
      <w:r w:rsidRPr="009036B0">
        <w:rPr>
          <w:rFonts w:cs="Arial"/>
          <w:b w:val="0"/>
          <w:sz w:val="18"/>
          <w:szCs w:val="18"/>
        </w:rPr>
        <w:t xml:space="preserve"> Federal </w:t>
      </w:r>
      <w:proofErr w:type="spellStart"/>
      <w:r w:rsidRPr="009036B0">
        <w:rPr>
          <w:rFonts w:cs="Arial"/>
          <w:b w:val="0"/>
          <w:sz w:val="18"/>
          <w:szCs w:val="18"/>
        </w:rPr>
        <w:t>Revenue</w:t>
      </w:r>
      <w:proofErr w:type="spellEnd"/>
      <w:r w:rsidRPr="009036B0">
        <w:rPr>
          <w:rFonts w:cs="Arial"/>
          <w:b w:val="0"/>
          <w:sz w:val="18"/>
          <w:szCs w:val="18"/>
        </w:rPr>
        <w:t xml:space="preserve"> Service (RFB);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ii</w:t>
      </w:r>
      <w:proofErr w:type="spellEnd"/>
      <w:r w:rsidRPr="009036B0">
        <w:rPr>
          <w:rFonts w:cs="Arial"/>
          <w:b w:val="0"/>
          <w:sz w:val="18"/>
          <w:szCs w:val="18"/>
        </w:rPr>
        <w:t>) 15 (</w:t>
      </w:r>
      <w:proofErr w:type="spellStart"/>
      <w:r w:rsidRPr="009036B0">
        <w:rPr>
          <w:rFonts w:cs="Arial"/>
          <w:b w:val="0"/>
          <w:sz w:val="18"/>
          <w:szCs w:val="18"/>
        </w:rPr>
        <w:t>fifteen</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them</w:t>
      </w:r>
      <w:proofErr w:type="spellEnd"/>
      <w:r w:rsidRPr="009036B0">
        <w:rPr>
          <w:rFonts w:cs="Arial"/>
          <w:b w:val="0"/>
          <w:sz w:val="18"/>
          <w:szCs w:val="18"/>
        </w:rPr>
        <w:t xml:space="preserve"> </w:t>
      </w:r>
      <w:proofErr w:type="spellStart"/>
      <w:r w:rsidRPr="009036B0">
        <w:rPr>
          <w:rFonts w:cs="Arial"/>
          <w:b w:val="0"/>
          <w:sz w:val="18"/>
          <w:szCs w:val="18"/>
        </w:rPr>
        <w:t>filed</w:t>
      </w:r>
      <w:proofErr w:type="spellEnd"/>
      <w:r w:rsidRPr="009036B0">
        <w:rPr>
          <w:rFonts w:cs="Arial"/>
          <w:b w:val="0"/>
          <w:sz w:val="18"/>
          <w:szCs w:val="18"/>
        </w:rPr>
        <w:t xml:space="preserve"> in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Brazilian</w:t>
      </w:r>
      <w:proofErr w:type="spellEnd"/>
      <w:r w:rsidRPr="009036B0">
        <w:rPr>
          <w:rFonts w:cs="Arial"/>
          <w:b w:val="0"/>
          <w:sz w:val="18"/>
          <w:szCs w:val="18"/>
        </w:rPr>
        <w:t xml:space="preserve"> </w:t>
      </w:r>
      <w:proofErr w:type="spellStart"/>
      <w:r w:rsidRPr="009036B0">
        <w:rPr>
          <w:rFonts w:cs="Arial"/>
          <w:b w:val="0"/>
          <w:sz w:val="18"/>
          <w:szCs w:val="18"/>
        </w:rPr>
        <w:t>courts</w:t>
      </w:r>
      <w:proofErr w:type="spellEnd"/>
      <w:r w:rsidRPr="009036B0">
        <w:rPr>
          <w:rFonts w:cs="Arial"/>
          <w:b w:val="0"/>
          <w:sz w:val="18"/>
          <w:szCs w:val="18"/>
        </w:rPr>
        <w:t>, 10 (</w:t>
      </w:r>
      <w:proofErr w:type="spellStart"/>
      <w:r w:rsidRPr="009036B0">
        <w:rPr>
          <w:rFonts w:cs="Arial"/>
          <w:b w:val="0"/>
          <w:sz w:val="18"/>
          <w:szCs w:val="18"/>
        </w:rPr>
        <w:t>ten</w:t>
      </w:r>
      <w:proofErr w:type="spellEnd"/>
      <w:r w:rsidRPr="009036B0">
        <w:rPr>
          <w:rFonts w:cs="Arial"/>
          <w:b w:val="0"/>
          <w:sz w:val="18"/>
          <w:szCs w:val="18"/>
        </w:rPr>
        <w:t xml:space="preserve">) in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State</w:t>
      </w:r>
      <w:proofErr w:type="spellEnd"/>
      <w:r w:rsidRPr="009036B0">
        <w:rPr>
          <w:rFonts w:cs="Arial"/>
          <w:b w:val="0"/>
          <w:sz w:val="18"/>
          <w:szCs w:val="18"/>
        </w:rPr>
        <w:t xml:space="preserve"> </w:t>
      </w:r>
      <w:proofErr w:type="spellStart"/>
      <w:r w:rsidRPr="009036B0">
        <w:rPr>
          <w:rFonts w:cs="Arial"/>
          <w:b w:val="0"/>
          <w:sz w:val="18"/>
          <w:szCs w:val="18"/>
        </w:rPr>
        <w:t>sphere</w:t>
      </w:r>
      <w:proofErr w:type="spellEnd"/>
      <w:r w:rsidRPr="009036B0">
        <w:rPr>
          <w:rFonts w:cs="Arial"/>
          <w:b w:val="0"/>
          <w:sz w:val="18"/>
          <w:szCs w:val="18"/>
        </w:rPr>
        <w:t xml:space="preserve"> </w:t>
      </w:r>
      <w:proofErr w:type="spellStart"/>
      <w:r w:rsidRPr="009036B0">
        <w:rPr>
          <w:rFonts w:cs="Arial"/>
          <w:b w:val="0"/>
          <w:sz w:val="18"/>
          <w:szCs w:val="18"/>
        </w:rPr>
        <w:t>and</w:t>
      </w:r>
      <w:proofErr w:type="spellEnd"/>
      <w:r w:rsidRPr="009036B0">
        <w:rPr>
          <w:rFonts w:cs="Arial"/>
          <w:b w:val="0"/>
          <w:sz w:val="18"/>
          <w:szCs w:val="18"/>
        </w:rPr>
        <w:t xml:space="preserve"> 5 (</w:t>
      </w:r>
      <w:proofErr w:type="spellStart"/>
      <w:r w:rsidRPr="009036B0">
        <w:rPr>
          <w:rFonts w:cs="Arial"/>
          <w:b w:val="0"/>
          <w:sz w:val="18"/>
          <w:szCs w:val="18"/>
        </w:rPr>
        <w:t>five</w:t>
      </w:r>
      <w:proofErr w:type="spellEnd"/>
      <w:r w:rsidRPr="009036B0">
        <w:rPr>
          <w:rFonts w:cs="Arial"/>
          <w:b w:val="0"/>
          <w:sz w:val="18"/>
          <w:szCs w:val="18"/>
        </w:rPr>
        <w:t xml:space="preserve">) in </w:t>
      </w:r>
      <w:proofErr w:type="spellStart"/>
      <w:r w:rsidRPr="009036B0">
        <w:rPr>
          <w:rFonts w:cs="Arial"/>
          <w:b w:val="0"/>
          <w:sz w:val="18"/>
          <w:szCs w:val="18"/>
        </w:rPr>
        <w:t>the</w:t>
      </w:r>
      <w:proofErr w:type="spellEnd"/>
      <w:r w:rsidRPr="009036B0">
        <w:rPr>
          <w:rFonts w:cs="Arial"/>
          <w:b w:val="0"/>
          <w:sz w:val="18"/>
          <w:szCs w:val="18"/>
        </w:rPr>
        <w:t xml:space="preserve"> Federal </w:t>
      </w:r>
      <w:proofErr w:type="spellStart"/>
      <w:r w:rsidRPr="009036B0">
        <w:rPr>
          <w:rFonts w:cs="Arial"/>
          <w:b w:val="0"/>
          <w:sz w:val="18"/>
          <w:szCs w:val="18"/>
        </w:rPr>
        <w:t>sphere</w:t>
      </w:r>
      <w:proofErr w:type="spellEnd"/>
      <w:r w:rsidRPr="009036B0">
        <w:rPr>
          <w:rFonts w:cs="Arial"/>
          <w:b w:val="0"/>
          <w:sz w:val="18"/>
          <w:szCs w:val="18"/>
        </w:rPr>
        <w:t xml:space="preserve">. </w:t>
      </w:r>
    </w:p>
    <w:p w14:paraId="117D7AF4" w14:textId="38161F00" w:rsidR="00BA685A" w:rsidRPr="009036B0" w:rsidRDefault="00BA685A" w:rsidP="00BA685A">
      <w:pPr>
        <w:pStyle w:val="04-TtuloNegrito"/>
        <w:keepNext/>
        <w:keepLines/>
        <w:rPr>
          <w:rFonts w:cs="Arial"/>
          <w:b w:val="0"/>
          <w:sz w:val="18"/>
          <w:szCs w:val="18"/>
        </w:rPr>
      </w:pPr>
      <w:proofErr w:type="spellStart"/>
      <w:r w:rsidRPr="009036B0">
        <w:rPr>
          <w:rFonts w:cs="Arial"/>
          <w:b w:val="0"/>
          <w:sz w:val="18"/>
          <w:szCs w:val="18"/>
        </w:rPr>
        <w:t>Among</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total </w:t>
      </w:r>
      <w:proofErr w:type="spellStart"/>
      <w:r w:rsidRPr="009036B0">
        <w:rPr>
          <w:rFonts w:cs="Arial"/>
          <w:b w:val="0"/>
          <w:sz w:val="18"/>
          <w:szCs w:val="18"/>
        </w:rPr>
        <w:t>number</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lawsuits</w:t>
      </w:r>
      <w:proofErr w:type="spellEnd"/>
      <w:r w:rsidRPr="009036B0">
        <w:rPr>
          <w:rFonts w:cs="Arial"/>
          <w:b w:val="0"/>
          <w:sz w:val="18"/>
          <w:szCs w:val="18"/>
        </w:rPr>
        <w:t xml:space="preserve">, 4 (four)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them</w:t>
      </w:r>
      <w:proofErr w:type="spellEnd"/>
      <w:r w:rsidRPr="009036B0">
        <w:rPr>
          <w:rFonts w:cs="Arial"/>
          <w:b w:val="0"/>
          <w:sz w:val="18"/>
          <w:szCs w:val="18"/>
        </w:rPr>
        <w:t xml:space="preserve"> are </w:t>
      </w:r>
      <w:proofErr w:type="spellStart"/>
      <w:r w:rsidRPr="009036B0">
        <w:rPr>
          <w:rFonts w:cs="Arial"/>
          <w:b w:val="0"/>
          <w:sz w:val="18"/>
          <w:szCs w:val="18"/>
        </w:rPr>
        <w:t>classified</w:t>
      </w:r>
      <w:proofErr w:type="spellEnd"/>
      <w:r w:rsidRPr="009036B0">
        <w:rPr>
          <w:rFonts w:cs="Arial"/>
          <w:b w:val="0"/>
          <w:sz w:val="18"/>
          <w:szCs w:val="18"/>
        </w:rPr>
        <w:t xml:space="preserve"> as </w:t>
      </w:r>
      <w:proofErr w:type="spellStart"/>
      <w:r w:rsidRPr="009036B0">
        <w:rPr>
          <w:rFonts w:cs="Arial"/>
          <w:b w:val="0"/>
          <w:sz w:val="18"/>
          <w:szCs w:val="18"/>
        </w:rPr>
        <w:t>probable</w:t>
      </w:r>
      <w:proofErr w:type="spellEnd"/>
      <w:r w:rsidRPr="009036B0">
        <w:rPr>
          <w:rFonts w:cs="Arial"/>
          <w:b w:val="0"/>
          <w:sz w:val="18"/>
          <w:szCs w:val="18"/>
        </w:rPr>
        <w:t xml:space="preserve">. The </w:t>
      </w:r>
      <w:proofErr w:type="spellStart"/>
      <w:r w:rsidRPr="009036B0">
        <w:rPr>
          <w:rFonts w:cs="Arial"/>
          <w:b w:val="0"/>
          <w:sz w:val="18"/>
          <w:szCs w:val="18"/>
        </w:rPr>
        <w:t>following</w:t>
      </w:r>
      <w:proofErr w:type="spellEnd"/>
      <w:r w:rsidRPr="009036B0">
        <w:rPr>
          <w:rFonts w:cs="Arial"/>
          <w:b w:val="0"/>
          <w:sz w:val="18"/>
          <w:szCs w:val="18"/>
        </w:rPr>
        <w:t xml:space="preserve"> </w:t>
      </w:r>
      <w:proofErr w:type="spellStart"/>
      <w:r w:rsidRPr="009036B0">
        <w:rPr>
          <w:rFonts w:cs="Arial"/>
          <w:b w:val="0"/>
          <w:sz w:val="18"/>
          <w:szCs w:val="18"/>
        </w:rPr>
        <w:t>is</w:t>
      </w:r>
      <w:proofErr w:type="spellEnd"/>
      <w:r w:rsidRPr="009036B0">
        <w:rPr>
          <w:rFonts w:cs="Arial"/>
          <w:b w:val="0"/>
          <w:sz w:val="18"/>
          <w:szCs w:val="18"/>
        </w:rPr>
        <w:t xml:space="preserve"> a </w:t>
      </w:r>
      <w:proofErr w:type="spellStart"/>
      <w:r w:rsidRPr="009036B0">
        <w:rPr>
          <w:rFonts w:cs="Arial"/>
          <w:b w:val="0"/>
          <w:sz w:val="18"/>
          <w:szCs w:val="18"/>
        </w:rPr>
        <w:t>brief</w:t>
      </w:r>
      <w:proofErr w:type="spellEnd"/>
      <w:r w:rsidRPr="009036B0">
        <w:rPr>
          <w:rFonts w:cs="Arial"/>
          <w:b w:val="0"/>
          <w:sz w:val="18"/>
          <w:szCs w:val="18"/>
        </w:rPr>
        <w:t xml:space="preserve"> </w:t>
      </w:r>
      <w:proofErr w:type="spellStart"/>
      <w:r w:rsidRPr="009036B0">
        <w:rPr>
          <w:rFonts w:cs="Arial"/>
          <w:b w:val="0"/>
          <w:sz w:val="18"/>
          <w:szCs w:val="18"/>
        </w:rPr>
        <w:t>account</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main</w:t>
      </w:r>
      <w:proofErr w:type="spellEnd"/>
      <w:r w:rsidRPr="009036B0">
        <w:rPr>
          <w:rFonts w:cs="Arial"/>
          <w:b w:val="0"/>
          <w:sz w:val="18"/>
          <w:szCs w:val="18"/>
        </w:rPr>
        <w:t xml:space="preserve"> </w:t>
      </w:r>
      <w:proofErr w:type="spellStart"/>
      <w:r w:rsidRPr="009036B0">
        <w:rPr>
          <w:rFonts w:cs="Arial"/>
          <w:b w:val="0"/>
          <w:sz w:val="18"/>
          <w:szCs w:val="18"/>
        </w:rPr>
        <w:t>lawsuit</w:t>
      </w:r>
      <w:proofErr w:type="spellEnd"/>
      <w:r w:rsidRPr="009036B0">
        <w:rPr>
          <w:rFonts w:cs="Arial"/>
          <w:b w:val="0"/>
          <w:sz w:val="18"/>
          <w:szCs w:val="18"/>
        </w:rPr>
        <w:t xml:space="preserve"> </w:t>
      </w:r>
      <w:proofErr w:type="spellStart"/>
      <w:r w:rsidRPr="009036B0">
        <w:rPr>
          <w:rFonts w:cs="Arial"/>
          <w:b w:val="0"/>
          <w:sz w:val="18"/>
          <w:szCs w:val="18"/>
        </w:rPr>
        <w:t>classified</w:t>
      </w:r>
      <w:proofErr w:type="spellEnd"/>
      <w:r w:rsidRPr="009036B0">
        <w:rPr>
          <w:rFonts w:cs="Arial"/>
          <w:b w:val="0"/>
          <w:sz w:val="18"/>
          <w:szCs w:val="18"/>
        </w:rPr>
        <w:t xml:space="preserve"> as "</w:t>
      </w:r>
      <w:proofErr w:type="spellStart"/>
      <w:r w:rsidR="00C54FDB">
        <w:rPr>
          <w:rFonts w:cs="Arial"/>
          <w:b w:val="0"/>
          <w:sz w:val="18"/>
          <w:szCs w:val="18"/>
        </w:rPr>
        <w:t>p</w:t>
      </w:r>
      <w:r w:rsidRPr="009036B0">
        <w:rPr>
          <w:rFonts w:cs="Arial"/>
          <w:b w:val="0"/>
          <w:sz w:val="18"/>
          <w:szCs w:val="18"/>
        </w:rPr>
        <w:t>robable</w:t>
      </w:r>
      <w:proofErr w:type="spellEnd"/>
      <w:r w:rsidRPr="009036B0">
        <w:rPr>
          <w:rFonts w:cs="Arial"/>
          <w:b w:val="0"/>
          <w:sz w:val="18"/>
          <w:szCs w:val="18"/>
        </w:rPr>
        <w:t>":</w:t>
      </w:r>
    </w:p>
    <w:p w14:paraId="15E2A9A3" w14:textId="77777777" w:rsidR="00BA685A" w:rsidRPr="009036B0" w:rsidRDefault="00BA685A" w:rsidP="00DA3625">
      <w:pPr>
        <w:pStyle w:val="04-TtuloNegrito"/>
        <w:keepNext/>
        <w:keepLines/>
        <w:numPr>
          <w:ilvl w:val="0"/>
          <w:numId w:val="28"/>
        </w:numPr>
        <w:rPr>
          <w:rFonts w:cs="Arial"/>
          <w:b w:val="0"/>
          <w:sz w:val="18"/>
          <w:szCs w:val="18"/>
        </w:rPr>
      </w:pPr>
      <w:r w:rsidRPr="009036B0">
        <w:rPr>
          <w:rFonts w:cs="Arial"/>
          <w:b w:val="0"/>
          <w:sz w:val="18"/>
          <w:szCs w:val="18"/>
        </w:rPr>
        <w:t xml:space="preserve">BB Corretora </w:t>
      </w:r>
      <w:proofErr w:type="spellStart"/>
      <w:r w:rsidRPr="009036B0">
        <w:rPr>
          <w:rFonts w:cs="Arial"/>
          <w:b w:val="0"/>
          <w:sz w:val="18"/>
          <w:szCs w:val="18"/>
        </w:rPr>
        <w:t>has</w:t>
      </w:r>
      <w:proofErr w:type="spellEnd"/>
      <w:r w:rsidRPr="009036B0">
        <w:rPr>
          <w:rFonts w:cs="Arial"/>
          <w:b w:val="0"/>
          <w:sz w:val="18"/>
          <w:szCs w:val="18"/>
        </w:rPr>
        <w:t xml:space="preserve"> a legal dispute </w:t>
      </w:r>
      <w:proofErr w:type="spellStart"/>
      <w:r w:rsidRPr="009036B0">
        <w:rPr>
          <w:rFonts w:cs="Arial"/>
          <w:b w:val="0"/>
          <w:sz w:val="18"/>
          <w:szCs w:val="18"/>
        </w:rPr>
        <w:t>related</w:t>
      </w:r>
      <w:proofErr w:type="spellEnd"/>
      <w:r w:rsidRPr="009036B0">
        <w:rPr>
          <w:rFonts w:cs="Arial"/>
          <w:b w:val="0"/>
          <w:sz w:val="18"/>
          <w:szCs w:val="18"/>
        </w:rPr>
        <w:t xml:space="preserve"> </w:t>
      </w:r>
      <w:proofErr w:type="spellStart"/>
      <w:r w:rsidRPr="009036B0">
        <w:rPr>
          <w:rFonts w:cs="Arial"/>
          <w:b w:val="0"/>
          <w:sz w:val="18"/>
          <w:szCs w:val="18"/>
        </w:rPr>
        <w:t>to</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collection</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ISSQN, </w:t>
      </w:r>
      <w:proofErr w:type="spellStart"/>
      <w:r w:rsidRPr="009036B0">
        <w:rPr>
          <w:rFonts w:cs="Arial"/>
          <w:b w:val="0"/>
          <w:sz w:val="18"/>
          <w:szCs w:val="18"/>
        </w:rPr>
        <w:t>with</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TJ-MG, </w:t>
      </w:r>
      <w:proofErr w:type="spellStart"/>
      <w:r w:rsidRPr="009036B0">
        <w:rPr>
          <w:rFonts w:cs="Arial"/>
          <w:b w:val="0"/>
          <w:sz w:val="18"/>
          <w:szCs w:val="18"/>
        </w:rPr>
        <w:t>whose</w:t>
      </w:r>
      <w:proofErr w:type="spellEnd"/>
      <w:r w:rsidRPr="009036B0">
        <w:rPr>
          <w:rFonts w:cs="Arial"/>
          <w:b w:val="0"/>
          <w:sz w:val="18"/>
          <w:szCs w:val="18"/>
        </w:rPr>
        <w:t xml:space="preserve"> </w:t>
      </w:r>
      <w:proofErr w:type="spellStart"/>
      <w:r w:rsidRPr="009036B0">
        <w:rPr>
          <w:rFonts w:cs="Arial"/>
          <w:b w:val="0"/>
          <w:sz w:val="18"/>
          <w:szCs w:val="18"/>
        </w:rPr>
        <w:t>initial</w:t>
      </w:r>
      <w:proofErr w:type="spellEnd"/>
      <w:r w:rsidRPr="009036B0">
        <w:rPr>
          <w:rFonts w:cs="Arial"/>
          <w:b w:val="0"/>
          <w:sz w:val="18"/>
          <w:szCs w:val="18"/>
        </w:rPr>
        <w:t xml:space="preserve"> </w:t>
      </w:r>
      <w:proofErr w:type="spellStart"/>
      <w:r w:rsidRPr="009036B0">
        <w:rPr>
          <w:rFonts w:cs="Arial"/>
          <w:b w:val="0"/>
          <w:sz w:val="18"/>
          <w:szCs w:val="18"/>
        </w:rPr>
        <w:t>value</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case </w:t>
      </w:r>
      <w:proofErr w:type="spellStart"/>
      <w:r w:rsidRPr="009036B0">
        <w:rPr>
          <w:rFonts w:cs="Arial"/>
          <w:b w:val="0"/>
          <w:sz w:val="18"/>
          <w:szCs w:val="18"/>
        </w:rPr>
        <w:t>was</w:t>
      </w:r>
      <w:proofErr w:type="spellEnd"/>
      <w:r w:rsidRPr="009036B0">
        <w:rPr>
          <w:rFonts w:cs="Arial"/>
          <w:b w:val="0"/>
          <w:sz w:val="18"/>
          <w:szCs w:val="18"/>
        </w:rPr>
        <w:t xml:space="preserve"> R$ 8.3 </w:t>
      </w:r>
      <w:proofErr w:type="spellStart"/>
      <w:r w:rsidRPr="009036B0">
        <w:rPr>
          <w:rFonts w:cs="Arial"/>
          <w:b w:val="0"/>
          <w:sz w:val="18"/>
          <w:szCs w:val="18"/>
        </w:rPr>
        <w:t>million</w:t>
      </w:r>
      <w:proofErr w:type="spellEnd"/>
      <w:r w:rsidRPr="009036B0">
        <w:rPr>
          <w:rFonts w:cs="Arial"/>
          <w:b w:val="0"/>
          <w:sz w:val="18"/>
          <w:szCs w:val="18"/>
        </w:rPr>
        <w:t xml:space="preserve">, </w:t>
      </w:r>
      <w:proofErr w:type="spellStart"/>
      <w:r w:rsidRPr="009036B0">
        <w:rPr>
          <w:rFonts w:cs="Arial"/>
          <w:b w:val="0"/>
          <w:sz w:val="18"/>
          <w:szCs w:val="18"/>
        </w:rPr>
        <w:t>filed</w:t>
      </w:r>
      <w:proofErr w:type="spellEnd"/>
      <w:r w:rsidRPr="009036B0">
        <w:rPr>
          <w:rFonts w:cs="Arial"/>
          <w:b w:val="0"/>
          <w:sz w:val="18"/>
          <w:szCs w:val="18"/>
        </w:rPr>
        <w:t xml:space="preserve"> </w:t>
      </w:r>
      <w:proofErr w:type="spellStart"/>
      <w:r w:rsidRPr="009036B0">
        <w:rPr>
          <w:rFonts w:cs="Arial"/>
          <w:b w:val="0"/>
          <w:sz w:val="18"/>
          <w:szCs w:val="18"/>
        </w:rPr>
        <w:t>on</w:t>
      </w:r>
      <w:proofErr w:type="spellEnd"/>
      <w:r w:rsidRPr="009036B0">
        <w:rPr>
          <w:rFonts w:cs="Arial"/>
          <w:b w:val="0"/>
          <w:sz w:val="18"/>
          <w:szCs w:val="18"/>
        </w:rPr>
        <w:t xml:space="preserve"> 06/29/1998 (</w:t>
      </w:r>
      <w:proofErr w:type="spellStart"/>
      <w:r w:rsidRPr="009036B0">
        <w:rPr>
          <w:rFonts w:cs="Arial"/>
          <w:b w:val="0"/>
          <w:sz w:val="18"/>
          <w:szCs w:val="18"/>
        </w:rPr>
        <w:t>value</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case </w:t>
      </w:r>
      <w:proofErr w:type="spellStart"/>
      <w:r w:rsidRPr="009036B0">
        <w:rPr>
          <w:rFonts w:cs="Arial"/>
          <w:b w:val="0"/>
          <w:sz w:val="18"/>
          <w:szCs w:val="18"/>
        </w:rPr>
        <w:t>updated</w:t>
      </w:r>
      <w:proofErr w:type="spellEnd"/>
      <w:r w:rsidRPr="009036B0">
        <w:rPr>
          <w:rFonts w:cs="Arial"/>
          <w:b w:val="0"/>
          <w:sz w:val="18"/>
          <w:szCs w:val="18"/>
        </w:rPr>
        <w:t xml:space="preserve"> </w:t>
      </w:r>
      <w:proofErr w:type="spellStart"/>
      <w:r w:rsidRPr="009036B0">
        <w:rPr>
          <w:rFonts w:cs="Arial"/>
          <w:b w:val="0"/>
          <w:sz w:val="18"/>
          <w:szCs w:val="18"/>
        </w:rPr>
        <w:t>on</w:t>
      </w:r>
      <w:proofErr w:type="spellEnd"/>
      <w:r w:rsidRPr="009036B0">
        <w:rPr>
          <w:rFonts w:cs="Arial"/>
          <w:b w:val="0"/>
          <w:sz w:val="18"/>
          <w:szCs w:val="18"/>
        </w:rPr>
        <w:t xml:space="preserve"> 09/30/2020 in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amount</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R$ 139.7 </w:t>
      </w:r>
      <w:proofErr w:type="spellStart"/>
      <w:r w:rsidRPr="009036B0">
        <w:rPr>
          <w:rFonts w:cs="Arial"/>
          <w:b w:val="0"/>
          <w:sz w:val="18"/>
          <w:szCs w:val="18"/>
        </w:rPr>
        <w:t>million</w:t>
      </w:r>
      <w:proofErr w:type="spellEnd"/>
      <w:r w:rsidRPr="009036B0">
        <w:rPr>
          <w:rFonts w:cs="Arial"/>
          <w:b w:val="0"/>
          <w:sz w:val="18"/>
          <w:szCs w:val="18"/>
        </w:rPr>
        <w:t xml:space="preserve">). The </w:t>
      </w:r>
      <w:proofErr w:type="spellStart"/>
      <w:r w:rsidRPr="009036B0">
        <w:rPr>
          <w:rFonts w:cs="Arial"/>
          <w:b w:val="0"/>
          <w:sz w:val="18"/>
          <w:szCs w:val="18"/>
        </w:rPr>
        <w:t>process</w:t>
      </w:r>
      <w:proofErr w:type="spellEnd"/>
      <w:r w:rsidRPr="009036B0">
        <w:rPr>
          <w:rFonts w:cs="Arial"/>
          <w:b w:val="0"/>
          <w:sz w:val="18"/>
          <w:szCs w:val="18"/>
        </w:rPr>
        <w:t xml:space="preserve"> </w:t>
      </w:r>
      <w:proofErr w:type="spellStart"/>
      <w:r w:rsidRPr="009036B0">
        <w:rPr>
          <w:rFonts w:cs="Arial"/>
          <w:b w:val="0"/>
          <w:sz w:val="18"/>
          <w:szCs w:val="18"/>
        </w:rPr>
        <w:t>is</w:t>
      </w:r>
      <w:proofErr w:type="spellEnd"/>
      <w:r w:rsidRPr="009036B0">
        <w:rPr>
          <w:rFonts w:cs="Arial"/>
          <w:b w:val="0"/>
          <w:sz w:val="18"/>
          <w:szCs w:val="18"/>
        </w:rPr>
        <w:t xml:space="preserve"> in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initial</w:t>
      </w:r>
      <w:proofErr w:type="spellEnd"/>
      <w:r w:rsidRPr="009036B0">
        <w:rPr>
          <w:rFonts w:cs="Arial"/>
          <w:b w:val="0"/>
          <w:sz w:val="18"/>
          <w:szCs w:val="18"/>
        </w:rPr>
        <w:t xml:space="preserve"> </w:t>
      </w:r>
      <w:proofErr w:type="spellStart"/>
      <w:r w:rsidRPr="009036B0">
        <w:rPr>
          <w:rFonts w:cs="Arial"/>
          <w:b w:val="0"/>
          <w:sz w:val="18"/>
          <w:szCs w:val="18"/>
        </w:rPr>
        <w:t>phase</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execution</w:t>
      </w:r>
      <w:proofErr w:type="spellEnd"/>
      <w:r w:rsidRPr="009036B0">
        <w:rPr>
          <w:rFonts w:cs="Arial"/>
          <w:b w:val="0"/>
          <w:sz w:val="18"/>
          <w:szCs w:val="18"/>
        </w:rPr>
        <w:t xml:space="preserve">, </w:t>
      </w:r>
      <w:proofErr w:type="spellStart"/>
      <w:r w:rsidRPr="009036B0">
        <w:rPr>
          <w:rFonts w:cs="Arial"/>
          <w:b w:val="0"/>
          <w:sz w:val="18"/>
          <w:szCs w:val="18"/>
        </w:rPr>
        <w:t>where</w:t>
      </w:r>
      <w:proofErr w:type="spellEnd"/>
      <w:r w:rsidRPr="009036B0">
        <w:rPr>
          <w:rFonts w:cs="Arial"/>
          <w:b w:val="0"/>
          <w:sz w:val="18"/>
          <w:szCs w:val="18"/>
        </w:rPr>
        <w:t xml:space="preserve"> </w:t>
      </w:r>
      <w:proofErr w:type="spellStart"/>
      <w:r w:rsidRPr="009036B0">
        <w:rPr>
          <w:rFonts w:cs="Arial"/>
          <w:b w:val="0"/>
          <w:sz w:val="18"/>
          <w:szCs w:val="18"/>
        </w:rPr>
        <w:t>settlement</w:t>
      </w:r>
      <w:proofErr w:type="spellEnd"/>
      <w:r w:rsidRPr="009036B0">
        <w:rPr>
          <w:rFonts w:cs="Arial"/>
          <w:b w:val="0"/>
          <w:sz w:val="18"/>
          <w:szCs w:val="18"/>
        </w:rPr>
        <w:t xml:space="preserve"> </w:t>
      </w:r>
      <w:proofErr w:type="spellStart"/>
      <w:r w:rsidRPr="009036B0">
        <w:rPr>
          <w:rFonts w:cs="Arial"/>
          <w:b w:val="0"/>
          <w:sz w:val="18"/>
          <w:szCs w:val="18"/>
        </w:rPr>
        <w:t>calculations</w:t>
      </w:r>
      <w:proofErr w:type="spellEnd"/>
      <w:r w:rsidRPr="009036B0">
        <w:rPr>
          <w:rFonts w:cs="Arial"/>
          <w:b w:val="0"/>
          <w:sz w:val="18"/>
          <w:szCs w:val="18"/>
        </w:rPr>
        <w:t xml:space="preserve"> are </w:t>
      </w:r>
      <w:proofErr w:type="spellStart"/>
      <w:r w:rsidRPr="009036B0">
        <w:rPr>
          <w:rFonts w:cs="Arial"/>
          <w:b w:val="0"/>
          <w:sz w:val="18"/>
          <w:szCs w:val="18"/>
        </w:rPr>
        <w:t>being</w:t>
      </w:r>
      <w:proofErr w:type="spellEnd"/>
      <w:r w:rsidRPr="009036B0">
        <w:rPr>
          <w:rFonts w:cs="Arial"/>
          <w:b w:val="0"/>
          <w:sz w:val="18"/>
          <w:szCs w:val="18"/>
        </w:rPr>
        <w:t xml:space="preserve"> </w:t>
      </w:r>
      <w:proofErr w:type="spellStart"/>
      <w:r w:rsidRPr="009036B0">
        <w:rPr>
          <w:rFonts w:cs="Arial"/>
          <w:b w:val="0"/>
          <w:sz w:val="18"/>
          <w:szCs w:val="18"/>
        </w:rPr>
        <w:t>discussed</w:t>
      </w:r>
      <w:proofErr w:type="spellEnd"/>
      <w:r w:rsidRPr="009036B0">
        <w:rPr>
          <w:rFonts w:cs="Arial"/>
          <w:b w:val="0"/>
          <w:sz w:val="18"/>
          <w:szCs w:val="18"/>
        </w:rPr>
        <w:t xml:space="preserve">. It </w:t>
      </w:r>
      <w:proofErr w:type="spellStart"/>
      <w:r w:rsidRPr="009036B0">
        <w:rPr>
          <w:rFonts w:cs="Arial"/>
          <w:b w:val="0"/>
          <w:sz w:val="18"/>
          <w:szCs w:val="18"/>
        </w:rPr>
        <w:t>should</w:t>
      </w:r>
      <w:proofErr w:type="spellEnd"/>
      <w:r w:rsidRPr="009036B0">
        <w:rPr>
          <w:rFonts w:cs="Arial"/>
          <w:b w:val="0"/>
          <w:sz w:val="18"/>
          <w:szCs w:val="18"/>
        </w:rPr>
        <w:t xml:space="preserve"> </w:t>
      </w:r>
      <w:proofErr w:type="spellStart"/>
      <w:r w:rsidRPr="009036B0">
        <w:rPr>
          <w:rFonts w:cs="Arial"/>
          <w:b w:val="0"/>
          <w:sz w:val="18"/>
          <w:szCs w:val="18"/>
        </w:rPr>
        <w:t>also</w:t>
      </w:r>
      <w:proofErr w:type="spellEnd"/>
      <w:r w:rsidRPr="009036B0">
        <w:rPr>
          <w:rFonts w:cs="Arial"/>
          <w:b w:val="0"/>
          <w:sz w:val="18"/>
          <w:szCs w:val="18"/>
        </w:rPr>
        <w:t xml:space="preserve"> </w:t>
      </w:r>
      <w:proofErr w:type="spellStart"/>
      <w:r w:rsidRPr="009036B0">
        <w:rPr>
          <w:rFonts w:cs="Arial"/>
          <w:b w:val="0"/>
          <w:sz w:val="18"/>
          <w:szCs w:val="18"/>
        </w:rPr>
        <w:t>be</w:t>
      </w:r>
      <w:proofErr w:type="spellEnd"/>
      <w:r w:rsidRPr="009036B0">
        <w:rPr>
          <w:rFonts w:cs="Arial"/>
          <w:b w:val="0"/>
          <w:sz w:val="18"/>
          <w:szCs w:val="18"/>
        </w:rPr>
        <w:t xml:space="preserve"> </w:t>
      </w:r>
      <w:proofErr w:type="spellStart"/>
      <w:r w:rsidRPr="009036B0">
        <w:rPr>
          <w:rFonts w:cs="Arial"/>
          <w:b w:val="0"/>
          <w:sz w:val="18"/>
          <w:szCs w:val="18"/>
        </w:rPr>
        <w:t>mentioned</w:t>
      </w:r>
      <w:proofErr w:type="spellEnd"/>
      <w:r w:rsidRPr="009036B0">
        <w:rPr>
          <w:rFonts w:cs="Arial"/>
          <w:b w:val="0"/>
          <w:sz w:val="18"/>
          <w:szCs w:val="18"/>
        </w:rPr>
        <w:t xml:space="preserve"> </w:t>
      </w:r>
      <w:proofErr w:type="spellStart"/>
      <w:r w:rsidRPr="009036B0">
        <w:rPr>
          <w:rFonts w:cs="Arial"/>
          <w:b w:val="0"/>
          <w:sz w:val="18"/>
          <w:szCs w:val="18"/>
        </w:rPr>
        <w:t>that</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process</w:t>
      </w:r>
      <w:proofErr w:type="spellEnd"/>
      <w:r w:rsidRPr="009036B0">
        <w:rPr>
          <w:rFonts w:cs="Arial"/>
          <w:b w:val="0"/>
          <w:sz w:val="18"/>
          <w:szCs w:val="18"/>
        </w:rPr>
        <w:t xml:space="preserve"> </w:t>
      </w:r>
      <w:proofErr w:type="spellStart"/>
      <w:r w:rsidRPr="009036B0">
        <w:rPr>
          <w:rFonts w:cs="Arial"/>
          <w:b w:val="0"/>
          <w:sz w:val="18"/>
          <w:szCs w:val="18"/>
        </w:rPr>
        <w:t>has</w:t>
      </w:r>
      <w:proofErr w:type="spellEnd"/>
      <w:r w:rsidRPr="009036B0">
        <w:rPr>
          <w:rFonts w:cs="Arial"/>
          <w:b w:val="0"/>
          <w:sz w:val="18"/>
          <w:szCs w:val="18"/>
        </w:rPr>
        <w:t xml:space="preserve"> a judicial </w:t>
      </w:r>
      <w:proofErr w:type="spellStart"/>
      <w:r w:rsidRPr="009036B0">
        <w:rPr>
          <w:rFonts w:cs="Arial"/>
          <w:b w:val="0"/>
          <w:sz w:val="18"/>
          <w:szCs w:val="18"/>
        </w:rPr>
        <w:t>deposit</w:t>
      </w:r>
      <w:proofErr w:type="spellEnd"/>
      <w:r w:rsidRPr="009036B0">
        <w:rPr>
          <w:rFonts w:cs="Arial"/>
          <w:b w:val="0"/>
          <w:sz w:val="18"/>
          <w:szCs w:val="18"/>
        </w:rPr>
        <w:t xml:space="preserve"> in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amount</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R$ 594,000 </w:t>
      </w:r>
      <w:proofErr w:type="spellStart"/>
      <w:r w:rsidRPr="009036B0">
        <w:rPr>
          <w:rFonts w:cs="Arial"/>
          <w:b w:val="0"/>
          <w:sz w:val="18"/>
          <w:szCs w:val="18"/>
        </w:rPr>
        <w:t>deposited</w:t>
      </w:r>
      <w:proofErr w:type="spellEnd"/>
      <w:r w:rsidRPr="009036B0">
        <w:rPr>
          <w:rFonts w:cs="Arial"/>
          <w:b w:val="0"/>
          <w:sz w:val="18"/>
          <w:szCs w:val="18"/>
        </w:rPr>
        <w:t xml:space="preserve"> in a judicial </w:t>
      </w:r>
      <w:proofErr w:type="spellStart"/>
      <w:r w:rsidRPr="009036B0">
        <w:rPr>
          <w:rFonts w:cs="Arial"/>
          <w:b w:val="0"/>
          <w:sz w:val="18"/>
          <w:szCs w:val="18"/>
        </w:rPr>
        <w:t>account</w:t>
      </w:r>
      <w:proofErr w:type="spellEnd"/>
      <w:r w:rsidRPr="009036B0">
        <w:rPr>
          <w:rFonts w:cs="Arial"/>
          <w:b w:val="0"/>
          <w:sz w:val="18"/>
          <w:szCs w:val="18"/>
        </w:rPr>
        <w:t xml:space="preserve"> </w:t>
      </w:r>
      <w:proofErr w:type="spellStart"/>
      <w:r w:rsidRPr="009036B0">
        <w:rPr>
          <w:rFonts w:cs="Arial"/>
          <w:b w:val="0"/>
          <w:sz w:val="18"/>
          <w:szCs w:val="18"/>
        </w:rPr>
        <w:t>with</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Bank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Brazil</w:t>
      </w:r>
      <w:proofErr w:type="spellEnd"/>
      <w:r w:rsidRPr="009036B0">
        <w:rPr>
          <w:rFonts w:cs="Arial"/>
          <w:b w:val="0"/>
          <w:sz w:val="18"/>
          <w:szCs w:val="18"/>
        </w:rPr>
        <w:t xml:space="preserve">. </w:t>
      </w:r>
    </w:p>
    <w:p w14:paraId="33929CE2" w14:textId="77777777" w:rsidR="00BA685A" w:rsidRPr="009036B0" w:rsidRDefault="00BA685A" w:rsidP="00BA685A">
      <w:pPr>
        <w:pStyle w:val="04-TtuloNegrito"/>
        <w:keepNext/>
        <w:keepLines/>
        <w:rPr>
          <w:rFonts w:cs="Arial"/>
          <w:b w:val="0"/>
          <w:sz w:val="18"/>
          <w:szCs w:val="18"/>
        </w:rPr>
      </w:pPr>
      <w:r w:rsidRPr="009036B0">
        <w:rPr>
          <w:rFonts w:cs="Arial"/>
          <w:b w:val="0"/>
          <w:sz w:val="18"/>
          <w:szCs w:val="18"/>
        </w:rPr>
        <w:t xml:space="preserve">As for BB Seguridade </w:t>
      </w:r>
      <w:proofErr w:type="spellStart"/>
      <w:r w:rsidRPr="009036B0">
        <w:rPr>
          <w:rFonts w:cs="Arial"/>
          <w:b w:val="0"/>
          <w:sz w:val="18"/>
          <w:szCs w:val="18"/>
        </w:rPr>
        <w:t>and</w:t>
      </w:r>
      <w:proofErr w:type="spellEnd"/>
      <w:r w:rsidRPr="009036B0">
        <w:rPr>
          <w:rFonts w:cs="Arial"/>
          <w:b w:val="0"/>
          <w:sz w:val="18"/>
          <w:szCs w:val="18"/>
        </w:rPr>
        <w:t xml:space="preserve"> BB Seguros, </w:t>
      </w:r>
      <w:proofErr w:type="spellStart"/>
      <w:r w:rsidRPr="009036B0">
        <w:rPr>
          <w:rFonts w:cs="Arial"/>
          <w:b w:val="0"/>
          <w:sz w:val="18"/>
          <w:szCs w:val="18"/>
        </w:rPr>
        <w:t>they</w:t>
      </w:r>
      <w:proofErr w:type="spellEnd"/>
      <w:r w:rsidRPr="009036B0">
        <w:rPr>
          <w:rFonts w:cs="Arial"/>
          <w:b w:val="0"/>
          <w:sz w:val="18"/>
          <w:szCs w:val="18"/>
        </w:rPr>
        <w:t xml:space="preserve"> do </w:t>
      </w:r>
      <w:proofErr w:type="spellStart"/>
      <w:r w:rsidRPr="009036B0">
        <w:rPr>
          <w:rFonts w:cs="Arial"/>
          <w:b w:val="0"/>
          <w:sz w:val="18"/>
          <w:szCs w:val="18"/>
        </w:rPr>
        <w:t>not</w:t>
      </w:r>
      <w:proofErr w:type="spellEnd"/>
      <w:r w:rsidRPr="009036B0">
        <w:rPr>
          <w:rFonts w:cs="Arial"/>
          <w:b w:val="0"/>
          <w:sz w:val="18"/>
          <w:szCs w:val="18"/>
        </w:rPr>
        <w:t xml:space="preserve"> </w:t>
      </w:r>
      <w:proofErr w:type="spellStart"/>
      <w:r w:rsidRPr="009036B0">
        <w:rPr>
          <w:rFonts w:cs="Arial"/>
          <w:b w:val="0"/>
          <w:sz w:val="18"/>
          <w:szCs w:val="18"/>
        </w:rPr>
        <w:t>have</w:t>
      </w:r>
      <w:proofErr w:type="spellEnd"/>
      <w:r w:rsidRPr="009036B0">
        <w:rPr>
          <w:rFonts w:cs="Arial"/>
          <w:b w:val="0"/>
          <w:sz w:val="18"/>
          <w:szCs w:val="18"/>
        </w:rPr>
        <w:t xml:space="preserve"> </w:t>
      </w:r>
      <w:proofErr w:type="spellStart"/>
      <w:r w:rsidRPr="009036B0">
        <w:rPr>
          <w:rFonts w:cs="Arial"/>
          <w:b w:val="0"/>
          <w:sz w:val="18"/>
          <w:szCs w:val="18"/>
        </w:rPr>
        <w:t>tax</w:t>
      </w:r>
      <w:proofErr w:type="spellEnd"/>
      <w:r w:rsidRPr="009036B0">
        <w:rPr>
          <w:rFonts w:cs="Arial"/>
          <w:b w:val="0"/>
          <w:sz w:val="18"/>
          <w:szCs w:val="18"/>
        </w:rPr>
        <w:t xml:space="preserve"> </w:t>
      </w:r>
      <w:proofErr w:type="spellStart"/>
      <w:r w:rsidRPr="009036B0">
        <w:rPr>
          <w:rFonts w:cs="Arial"/>
          <w:b w:val="0"/>
          <w:sz w:val="18"/>
          <w:szCs w:val="18"/>
        </w:rPr>
        <w:t>actions</w:t>
      </w:r>
      <w:proofErr w:type="spellEnd"/>
      <w:r w:rsidRPr="009036B0">
        <w:rPr>
          <w:rFonts w:cs="Arial"/>
          <w:b w:val="0"/>
          <w:sz w:val="18"/>
          <w:szCs w:val="18"/>
        </w:rPr>
        <w:t xml:space="preserve"> </w:t>
      </w:r>
      <w:proofErr w:type="spellStart"/>
      <w:r w:rsidRPr="009036B0">
        <w:rPr>
          <w:rFonts w:cs="Arial"/>
          <w:b w:val="0"/>
          <w:sz w:val="18"/>
          <w:szCs w:val="18"/>
        </w:rPr>
        <w:t>with</w:t>
      </w:r>
      <w:proofErr w:type="spellEnd"/>
      <w:r w:rsidRPr="009036B0">
        <w:rPr>
          <w:rFonts w:cs="Arial"/>
          <w:b w:val="0"/>
          <w:sz w:val="18"/>
          <w:szCs w:val="18"/>
        </w:rPr>
        <w:t xml:space="preserve"> </w:t>
      </w:r>
      <w:proofErr w:type="spellStart"/>
      <w:r w:rsidRPr="009036B0">
        <w:rPr>
          <w:rFonts w:cs="Arial"/>
          <w:b w:val="0"/>
          <w:sz w:val="18"/>
          <w:szCs w:val="18"/>
        </w:rPr>
        <w:t>significant</w:t>
      </w:r>
      <w:proofErr w:type="spellEnd"/>
      <w:r w:rsidRPr="009036B0">
        <w:rPr>
          <w:rFonts w:cs="Arial"/>
          <w:b w:val="0"/>
          <w:sz w:val="18"/>
          <w:szCs w:val="18"/>
        </w:rPr>
        <w:t xml:space="preserve"> </w:t>
      </w:r>
      <w:proofErr w:type="spellStart"/>
      <w:r w:rsidRPr="009036B0">
        <w:rPr>
          <w:rFonts w:cs="Arial"/>
          <w:b w:val="0"/>
          <w:sz w:val="18"/>
          <w:szCs w:val="18"/>
        </w:rPr>
        <w:t>amounts</w:t>
      </w:r>
      <w:proofErr w:type="spellEnd"/>
    </w:p>
    <w:p w14:paraId="1A9950F3" w14:textId="77777777" w:rsidR="00BA685A" w:rsidRPr="009036B0" w:rsidRDefault="00BA685A" w:rsidP="00BA685A">
      <w:pPr>
        <w:pStyle w:val="04-TtuloNegrito"/>
        <w:keepNext/>
        <w:keepLines/>
        <w:rPr>
          <w:rFonts w:cs="Arial"/>
          <w:color w:val="1F4E79" w:themeColor="accent1" w:themeShade="80"/>
          <w:sz w:val="18"/>
          <w:szCs w:val="18"/>
        </w:rPr>
      </w:pPr>
      <w:r w:rsidRPr="009036B0">
        <w:rPr>
          <w:rFonts w:cs="Arial"/>
          <w:color w:val="1F4E79" w:themeColor="accent1" w:themeShade="80"/>
          <w:sz w:val="18"/>
          <w:szCs w:val="18"/>
        </w:rPr>
        <w:t xml:space="preserve">b) Civil </w:t>
      </w:r>
      <w:proofErr w:type="spellStart"/>
      <w:r w:rsidRPr="009036B0">
        <w:rPr>
          <w:rFonts w:cs="Arial"/>
          <w:color w:val="1F4E79" w:themeColor="accent1" w:themeShade="80"/>
          <w:sz w:val="18"/>
          <w:szCs w:val="18"/>
        </w:rPr>
        <w:t>Lawsuits</w:t>
      </w:r>
      <w:proofErr w:type="spellEnd"/>
    </w:p>
    <w:p w14:paraId="06C33703" w14:textId="77777777" w:rsidR="00BA685A" w:rsidRPr="009036B0" w:rsidRDefault="00BA685A" w:rsidP="00BA685A">
      <w:pPr>
        <w:pStyle w:val="04-TtuloNegrito"/>
        <w:keepNext/>
        <w:keepLines/>
        <w:rPr>
          <w:rFonts w:cs="Arial"/>
          <w:b w:val="0"/>
          <w:sz w:val="18"/>
          <w:szCs w:val="18"/>
        </w:rPr>
      </w:pPr>
      <w:r w:rsidRPr="009036B0">
        <w:rPr>
          <w:rFonts w:cs="Arial"/>
          <w:b w:val="0"/>
          <w:sz w:val="18"/>
          <w:szCs w:val="18"/>
        </w:rPr>
        <w:t xml:space="preserve">In civil </w:t>
      </w:r>
      <w:proofErr w:type="spellStart"/>
      <w:r w:rsidRPr="009036B0">
        <w:rPr>
          <w:rFonts w:cs="Arial"/>
          <w:b w:val="0"/>
          <w:sz w:val="18"/>
          <w:szCs w:val="18"/>
        </w:rPr>
        <w:t>lawsuits</w:t>
      </w:r>
      <w:proofErr w:type="spellEnd"/>
      <w:r w:rsidRPr="009036B0">
        <w:rPr>
          <w:rFonts w:cs="Arial"/>
          <w:b w:val="0"/>
          <w:sz w:val="18"/>
          <w:szCs w:val="18"/>
        </w:rPr>
        <w:t xml:space="preserve"> </w:t>
      </w:r>
      <w:proofErr w:type="spellStart"/>
      <w:r w:rsidRPr="009036B0">
        <w:rPr>
          <w:rFonts w:cs="Arial"/>
          <w:b w:val="0"/>
          <w:sz w:val="18"/>
          <w:szCs w:val="18"/>
        </w:rPr>
        <w:t>involving</w:t>
      </w:r>
      <w:proofErr w:type="spellEnd"/>
      <w:r w:rsidRPr="009036B0">
        <w:rPr>
          <w:rFonts w:cs="Arial"/>
          <w:b w:val="0"/>
          <w:sz w:val="18"/>
          <w:szCs w:val="18"/>
        </w:rPr>
        <w:t xml:space="preserve"> BB Seguridade, BB Seguros </w:t>
      </w:r>
      <w:proofErr w:type="spellStart"/>
      <w:r w:rsidRPr="009036B0">
        <w:rPr>
          <w:rFonts w:cs="Arial"/>
          <w:b w:val="0"/>
          <w:sz w:val="18"/>
          <w:szCs w:val="18"/>
        </w:rPr>
        <w:t>and</w:t>
      </w:r>
      <w:proofErr w:type="spellEnd"/>
      <w:r w:rsidRPr="009036B0">
        <w:rPr>
          <w:rFonts w:cs="Arial"/>
          <w:b w:val="0"/>
          <w:sz w:val="18"/>
          <w:szCs w:val="18"/>
        </w:rPr>
        <w:t xml:space="preserve"> BB Corretora, </w:t>
      </w:r>
      <w:proofErr w:type="spellStart"/>
      <w:r w:rsidRPr="009036B0">
        <w:rPr>
          <w:rFonts w:cs="Arial"/>
          <w:b w:val="0"/>
          <w:sz w:val="18"/>
          <w:szCs w:val="18"/>
        </w:rPr>
        <w:t>we</w:t>
      </w:r>
      <w:proofErr w:type="spellEnd"/>
      <w:r w:rsidRPr="009036B0">
        <w:rPr>
          <w:rFonts w:cs="Arial"/>
          <w:b w:val="0"/>
          <w:sz w:val="18"/>
          <w:szCs w:val="18"/>
        </w:rPr>
        <w:t xml:space="preserve"> </w:t>
      </w:r>
      <w:proofErr w:type="spellStart"/>
      <w:r w:rsidRPr="009036B0">
        <w:rPr>
          <w:rFonts w:cs="Arial"/>
          <w:b w:val="0"/>
          <w:sz w:val="18"/>
          <w:szCs w:val="18"/>
        </w:rPr>
        <w:t>highlignt</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claims</w:t>
      </w:r>
      <w:proofErr w:type="spellEnd"/>
      <w:r w:rsidRPr="009036B0">
        <w:rPr>
          <w:rFonts w:cs="Arial"/>
          <w:b w:val="0"/>
          <w:sz w:val="18"/>
          <w:szCs w:val="18"/>
        </w:rPr>
        <w:t xml:space="preserve"> for </w:t>
      </w:r>
      <w:proofErr w:type="spellStart"/>
      <w:r w:rsidRPr="009036B0">
        <w:rPr>
          <w:rFonts w:cs="Arial"/>
          <w:b w:val="0"/>
          <w:sz w:val="18"/>
          <w:szCs w:val="18"/>
        </w:rPr>
        <w:t>various</w:t>
      </w:r>
      <w:proofErr w:type="spellEnd"/>
      <w:r w:rsidRPr="009036B0">
        <w:rPr>
          <w:rFonts w:cs="Arial"/>
          <w:b w:val="0"/>
          <w:sz w:val="18"/>
          <w:szCs w:val="18"/>
        </w:rPr>
        <w:t xml:space="preserve"> </w:t>
      </w:r>
      <w:proofErr w:type="spellStart"/>
      <w:r w:rsidRPr="009036B0">
        <w:rPr>
          <w:rFonts w:cs="Arial"/>
          <w:b w:val="0"/>
          <w:sz w:val="18"/>
          <w:szCs w:val="18"/>
        </w:rPr>
        <w:t>indemnities</w:t>
      </w:r>
      <w:proofErr w:type="spellEnd"/>
      <w:r w:rsidRPr="009036B0">
        <w:rPr>
          <w:rFonts w:cs="Arial"/>
          <w:b w:val="0"/>
          <w:sz w:val="18"/>
          <w:szCs w:val="18"/>
        </w:rPr>
        <w:t xml:space="preserve"> (material </w:t>
      </w:r>
      <w:proofErr w:type="spellStart"/>
      <w:r w:rsidRPr="009036B0">
        <w:rPr>
          <w:rFonts w:cs="Arial"/>
          <w:b w:val="0"/>
          <w:sz w:val="18"/>
          <w:szCs w:val="18"/>
        </w:rPr>
        <w:t>damages</w:t>
      </w:r>
      <w:proofErr w:type="spellEnd"/>
      <w:r w:rsidRPr="009036B0">
        <w:rPr>
          <w:rFonts w:cs="Arial"/>
          <w:b w:val="0"/>
          <w:sz w:val="18"/>
          <w:szCs w:val="18"/>
        </w:rPr>
        <w:t xml:space="preserve">, moral </w:t>
      </w:r>
      <w:proofErr w:type="spellStart"/>
      <w:proofErr w:type="gramStart"/>
      <w:r w:rsidRPr="009036B0">
        <w:rPr>
          <w:rFonts w:cs="Arial"/>
          <w:b w:val="0"/>
          <w:sz w:val="18"/>
          <w:szCs w:val="18"/>
        </w:rPr>
        <w:t>damages</w:t>
      </w:r>
      <w:proofErr w:type="spellEnd"/>
      <w:r w:rsidRPr="009036B0">
        <w:rPr>
          <w:rFonts w:cs="Arial"/>
          <w:b w:val="0"/>
          <w:sz w:val="18"/>
          <w:szCs w:val="18"/>
        </w:rPr>
        <w:t>, etc.</w:t>
      </w:r>
      <w:proofErr w:type="gramEnd"/>
      <w:r w:rsidRPr="009036B0">
        <w:rPr>
          <w:rFonts w:cs="Arial"/>
          <w:b w:val="0"/>
          <w:sz w:val="18"/>
          <w:szCs w:val="18"/>
        </w:rPr>
        <w:t xml:space="preserve">), </w:t>
      </w:r>
      <w:proofErr w:type="spellStart"/>
      <w:r w:rsidRPr="009036B0">
        <w:rPr>
          <w:rFonts w:cs="Arial"/>
          <w:b w:val="0"/>
          <w:sz w:val="18"/>
          <w:szCs w:val="18"/>
        </w:rPr>
        <w:t>notably</w:t>
      </w:r>
      <w:proofErr w:type="spellEnd"/>
      <w:r w:rsidRPr="009036B0">
        <w:rPr>
          <w:rFonts w:cs="Arial"/>
          <w:b w:val="0"/>
          <w:sz w:val="18"/>
          <w:szCs w:val="18"/>
        </w:rPr>
        <w:t xml:space="preserve"> </w:t>
      </w:r>
      <w:proofErr w:type="spellStart"/>
      <w:r w:rsidRPr="009036B0">
        <w:rPr>
          <w:rFonts w:cs="Arial"/>
          <w:b w:val="0"/>
          <w:sz w:val="18"/>
          <w:szCs w:val="18"/>
        </w:rPr>
        <w:t>resulting</w:t>
      </w:r>
      <w:proofErr w:type="spellEnd"/>
      <w:r w:rsidRPr="009036B0">
        <w:rPr>
          <w:rFonts w:cs="Arial"/>
          <w:b w:val="0"/>
          <w:sz w:val="18"/>
          <w:szCs w:val="18"/>
        </w:rPr>
        <w:t xml:space="preserve"> </w:t>
      </w:r>
      <w:proofErr w:type="spellStart"/>
      <w:r w:rsidRPr="009036B0">
        <w:rPr>
          <w:rFonts w:cs="Arial"/>
          <w:b w:val="0"/>
          <w:sz w:val="18"/>
          <w:szCs w:val="18"/>
        </w:rPr>
        <w:t>from</w:t>
      </w:r>
      <w:proofErr w:type="spellEnd"/>
      <w:r w:rsidRPr="009036B0">
        <w:rPr>
          <w:rFonts w:cs="Arial"/>
          <w:b w:val="0"/>
          <w:sz w:val="18"/>
          <w:szCs w:val="18"/>
        </w:rPr>
        <w:t xml:space="preserve"> </w:t>
      </w:r>
      <w:proofErr w:type="spellStart"/>
      <w:r w:rsidRPr="009036B0">
        <w:rPr>
          <w:rFonts w:cs="Arial"/>
          <w:b w:val="0"/>
          <w:sz w:val="18"/>
          <w:szCs w:val="18"/>
        </w:rPr>
        <w:t>consumer</w:t>
      </w:r>
      <w:proofErr w:type="spellEnd"/>
      <w:r w:rsidRPr="009036B0">
        <w:rPr>
          <w:rFonts w:cs="Arial"/>
          <w:b w:val="0"/>
          <w:sz w:val="18"/>
          <w:szCs w:val="18"/>
        </w:rPr>
        <w:t xml:space="preserve"> </w:t>
      </w:r>
      <w:proofErr w:type="spellStart"/>
      <w:r w:rsidRPr="009036B0">
        <w:rPr>
          <w:rFonts w:cs="Arial"/>
          <w:b w:val="0"/>
          <w:sz w:val="18"/>
          <w:szCs w:val="18"/>
        </w:rPr>
        <w:t>relations</w:t>
      </w:r>
      <w:proofErr w:type="spellEnd"/>
      <w:r w:rsidRPr="009036B0">
        <w:rPr>
          <w:rFonts w:cs="Arial"/>
          <w:b w:val="0"/>
          <w:sz w:val="18"/>
          <w:szCs w:val="18"/>
        </w:rPr>
        <w:t xml:space="preserve"> </w:t>
      </w:r>
      <w:proofErr w:type="spellStart"/>
      <w:r w:rsidRPr="009036B0">
        <w:rPr>
          <w:rFonts w:cs="Arial"/>
          <w:b w:val="0"/>
          <w:sz w:val="18"/>
          <w:szCs w:val="18"/>
        </w:rPr>
        <w:t>involving</w:t>
      </w:r>
      <w:proofErr w:type="spellEnd"/>
      <w:r w:rsidRPr="009036B0">
        <w:rPr>
          <w:rFonts w:cs="Arial"/>
          <w:b w:val="0"/>
          <w:sz w:val="18"/>
          <w:szCs w:val="18"/>
        </w:rPr>
        <w:t xml:space="preserve"> </w:t>
      </w:r>
      <w:proofErr w:type="spellStart"/>
      <w:r w:rsidRPr="009036B0">
        <w:rPr>
          <w:rFonts w:cs="Arial"/>
          <w:b w:val="0"/>
          <w:sz w:val="18"/>
          <w:szCs w:val="18"/>
        </w:rPr>
        <w:t>security</w:t>
      </w:r>
      <w:proofErr w:type="spellEnd"/>
      <w:r w:rsidRPr="009036B0">
        <w:rPr>
          <w:rFonts w:cs="Arial"/>
          <w:b w:val="0"/>
          <w:sz w:val="18"/>
          <w:szCs w:val="18"/>
        </w:rPr>
        <w:t xml:space="preserve"> </w:t>
      </w:r>
      <w:proofErr w:type="spellStart"/>
      <w:r w:rsidRPr="009036B0">
        <w:rPr>
          <w:rFonts w:cs="Arial"/>
          <w:b w:val="0"/>
          <w:sz w:val="18"/>
          <w:szCs w:val="18"/>
        </w:rPr>
        <w:t>products</w:t>
      </w:r>
      <w:proofErr w:type="spellEnd"/>
      <w:r w:rsidRPr="009036B0">
        <w:rPr>
          <w:rFonts w:cs="Arial"/>
          <w:b w:val="0"/>
          <w:sz w:val="18"/>
          <w:szCs w:val="18"/>
        </w:rPr>
        <w:t xml:space="preserve">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like (</w:t>
      </w:r>
      <w:proofErr w:type="spellStart"/>
      <w:r w:rsidRPr="009036B0">
        <w:rPr>
          <w:rFonts w:cs="Arial"/>
          <w:b w:val="0"/>
          <w:sz w:val="18"/>
          <w:szCs w:val="18"/>
        </w:rPr>
        <w:t>personal</w:t>
      </w:r>
      <w:proofErr w:type="spellEnd"/>
      <w:r w:rsidRPr="009036B0">
        <w:rPr>
          <w:rFonts w:cs="Arial"/>
          <w:b w:val="0"/>
          <w:sz w:val="18"/>
          <w:szCs w:val="18"/>
        </w:rPr>
        <w:t xml:space="preserve"> </w:t>
      </w:r>
      <w:proofErr w:type="spellStart"/>
      <w:r w:rsidRPr="009036B0">
        <w:rPr>
          <w:rFonts w:cs="Arial"/>
          <w:b w:val="0"/>
          <w:sz w:val="18"/>
          <w:szCs w:val="18"/>
        </w:rPr>
        <w:t>insurance</w:t>
      </w:r>
      <w:proofErr w:type="spellEnd"/>
      <w:r w:rsidRPr="009036B0">
        <w:rPr>
          <w:rFonts w:cs="Arial"/>
          <w:b w:val="0"/>
          <w:sz w:val="18"/>
          <w:szCs w:val="18"/>
        </w:rPr>
        <w:t xml:space="preserve">)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equity</w:t>
      </w:r>
      <w:proofErr w:type="spellEnd"/>
      <w:r w:rsidRPr="009036B0">
        <w:rPr>
          <w:rFonts w:cs="Arial"/>
          <w:b w:val="0"/>
          <w:sz w:val="18"/>
          <w:szCs w:val="18"/>
        </w:rPr>
        <w:t xml:space="preserve">, open </w:t>
      </w:r>
      <w:proofErr w:type="spellStart"/>
      <w:r w:rsidRPr="009036B0">
        <w:rPr>
          <w:rFonts w:cs="Arial"/>
          <w:b w:val="0"/>
          <w:sz w:val="18"/>
          <w:szCs w:val="18"/>
        </w:rPr>
        <w:t>private</w:t>
      </w:r>
      <w:proofErr w:type="spellEnd"/>
      <w:r w:rsidRPr="009036B0">
        <w:rPr>
          <w:rFonts w:cs="Arial"/>
          <w:b w:val="0"/>
          <w:sz w:val="18"/>
          <w:szCs w:val="18"/>
        </w:rPr>
        <w:t xml:space="preserve"> </w:t>
      </w:r>
      <w:proofErr w:type="spellStart"/>
      <w:r w:rsidRPr="009036B0">
        <w:rPr>
          <w:rFonts w:cs="Arial"/>
          <w:b w:val="0"/>
          <w:sz w:val="18"/>
          <w:szCs w:val="18"/>
        </w:rPr>
        <w:t>pension</w:t>
      </w:r>
      <w:proofErr w:type="spellEnd"/>
      <w:r w:rsidRPr="009036B0">
        <w:rPr>
          <w:rFonts w:cs="Arial"/>
          <w:b w:val="0"/>
          <w:sz w:val="18"/>
          <w:szCs w:val="18"/>
        </w:rPr>
        <w:t xml:space="preserve">, </w:t>
      </w:r>
      <w:proofErr w:type="spellStart"/>
      <w:r w:rsidRPr="009036B0">
        <w:rPr>
          <w:rFonts w:cs="Arial"/>
          <w:b w:val="0"/>
          <w:sz w:val="18"/>
          <w:szCs w:val="18"/>
        </w:rPr>
        <w:t>capitalization</w:t>
      </w:r>
      <w:proofErr w:type="spellEnd"/>
      <w:r w:rsidRPr="009036B0">
        <w:rPr>
          <w:rFonts w:cs="Arial"/>
          <w:b w:val="0"/>
          <w:sz w:val="18"/>
          <w:szCs w:val="18"/>
        </w:rPr>
        <w:t xml:space="preserve"> </w:t>
      </w:r>
      <w:proofErr w:type="spellStart"/>
      <w:r w:rsidRPr="009036B0">
        <w:rPr>
          <w:rFonts w:cs="Arial"/>
          <w:b w:val="0"/>
          <w:sz w:val="18"/>
          <w:szCs w:val="18"/>
        </w:rPr>
        <w:t>and</w:t>
      </w:r>
      <w:proofErr w:type="spellEnd"/>
      <w:r w:rsidRPr="009036B0">
        <w:rPr>
          <w:rFonts w:cs="Arial"/>
          <w:b w:val="0"/>
          <w:sz w:val="18"/>
          <w:szCs w:val="18"/>
        </w:rPr>
        <w:t xml:space="preserve"> dental </w:t>
      </w:r>
      <w:proofErr w:type="spellStart"/>
      <w:r w:rsidRPr="009036B0">
        <w:rPr>
          <w:rFonts w:cs="Arial"/>
          <w:b w:val="0"/>
          <w:sz w:val="18"/>
          <w:szCs w:val="18"/>
        </w:rPr>
        <w:t>plans</w:t>
      </w:r>
      <w:proofErr w:type="spellEnd"/>
      <w:r w:rsidRPr="009036B0">
        <w:rPr>
          <w:rFonts w:cs="Arial"/>
          <w:b w:val="0"/>
          <w:sz w:val="18"/>
          <w:szCs w:val="18"/>
        </w:rPr>
        <w:t>).</w:t>
      </w:r>
    </w:p>
    <w:p w14:paraId="0A2216D1" w14:textId="77777777" w:rsidR="00BA685A" w:rsidRPr="009036B0" w:rsidRDefault="00BA685A" w:rsidP="00BA685A">
      <w:pPr>
        <w:pStyle w:val="04-TtuloNegrito"/>
        <w:keepNext/>
        <w:keepLines/>
        <w:rPr>
          <w:rFonts w:cs="Arial"/>
          <w:color w:val="1F4E79" w:themeColor="accent1" w:themeShade="80"/>
          <w:sz w:val="18"/>
          <w:szCs w:val="18"/>
        </w:rPr>
      </w:pPr>
      <w:r w:rsidRPr="009036B0">
        <w:rPr>
          <w:rFonts w:cs="Arial"/>
          <w:color w:val="1F4E79" w:themeColor="accent1" w:themeShade="80"/>
          <w:sz w:val="18"/>
          <w:szCs w:val="18"/>
        </w:rPr>
        <w:t xml:space="preserve">c) Labor </w:t>
      </w:r>
      <w:proofErr w:type="spellStart"/>
      <w:r w:rsidRPr="009036B0">
        <w:rPr>
          <w:rFonts w:cs="Arial"/>
          <w:color w:val="1F4E79" w:themeColor="accent1" w:themeShade="80"/>
          <w:sz w:val="18"/>
          <w:szCs w:val="18"/>
        </w:rPr>
        <w:t>Lawsuits</w:t>
      </w:r>
      <w:proofErr w:type="spellEnd"/>
    </w:p>
    <w:p w14:paraId="58D20BE8" w14:textId="77777777" w:rsidR="00BA685A" w:rsidRPr="009036B0" w:rsidRDefault="00BA685A" w:rsidP="00BA685A">
      <w:pPr>
        <w:pStyle w:val="05-Textonormal"/>
        <w:rPr>
          <w:rFonts w:cs="Arial"/>
        </w:rPr>
      </w:pPr>
      <w:r w:rsidRPr="009036B0">
        <w:rPr>
          <w:rStyle w:val="tlid-translation"/>
          <w:rFonts w:cs="Arial"/>
          <w:lang w:val="en"/>
        </w:rPr>
        <w:t xml:space="preserve">Labor claims involving BB </w:t>
      </w:r>
      <w:proofErr w:type="spellStart"/>
      <w:r w:rsidRPr="009036B0">
        <w:rPr>
          <w:rStyle w:val="tlid-translation"/>
          <w:rFonts w:cs="Arial"/>
          <w:lang w:val="en"/>
        </w:rPr>
        <w:t>Seguros</w:t>
      </w:r>
      <w:proofErr w:type="spellEnd"/>
      <w:r w:rsidRPr="009036B0">
        <w:rPr>
          <w:rStyle w:val="tlid-translation"/>
          <w:rFonts w:cs="Arial"/>
          <w:lang w:val="en"/>
        </w:rPr>
        <w:t xml:space="preserve"> and BB </w:t>
      </w:r>
      <w:proofErr w:type="spellStart"/>
      <w:r w:rsidRPr="009036B0">
        <w:rPr>
          <w:rStyle w:val="tlid-translation"/>
          <w:rFonts w:cs="Arial"/>
          <w:lang w:val="en"/>
        </w:rPr>
        <w:t>Corretora</w:t>
      </w:r>
      <w:proofErr w:type="spellEnd"/>
      <w:r w:rsidRPr="009036B0">
        <w:rPr>
          <w:rStyle w:val="tlid-translation"/>
          <w:rFonts w:cs="Arial"/>
          <w:lang w:val="en"/>
        </w:rPr>
        <w:t xml:space="preserve"> mainly arise from labor claims, with a civil nature (arising from corporate group life insurance, whose original employers did not bear the severance pay); </w:t>
      </w:r>
      <w:proofErr w:type="gramStart"/>
      <w:r w:rsidRPr="009036B0">
        <w:rPr>
          <w:rStyle w:val="tlid-translation"/>
          <w:rFonts w:cs="Arial"/>
          <w:lang w:val="en"/>
        </w:rPr>
        <w:t>and,</w:t>
      </w:r>
      <w:proofErr w:type="gramEnd"/>
      <w:r w:rsidRPr="009036B0">
        <w:rPr>
          <w:rStyle w:val="tlid-translation"/>
          <w:rFonts w:cs="Arial"/>
          <w:lang w:val="en"/>
        </w:rPr>
        <w:t xml:space="preserve"> third party claims against the investees evaluated by the equity method and BB </w:t>
      </w:r>
      <w:proofErr w:type="spellStart"/>
      <w:r w:rsidRPr="009036B0">
        <w:rPr>
          <w:rStyle w:val="tlid-translation"/>
          <w:rFonts w:cs="Arial"/>
          <w:lang w:val="en"/>
        </w:rPr>
        <w:t>Seguros</w:t>
      </w:r>
      <w:proofErr w:type="spellEnd"/>
      <w:r w:rsidRPr="009036B0">
        <w:rPr>
          <w:rStyle w:val="tlid-translation"/>
          <w:rFonts w:cs="Arial"/>
          <w:lang w:val="en"/>
        </w:rPr>
        <w:t xml:space="preserve"> (as a shareholder) notably, requiring eventual subsidiary condemnation. On the other hand, BB </w:t>
      </w:r>
      <w:proofErr w:type="spellStart"/>
      <w:r w:rsidRPr="009036B0">
        <w:rPr>
          <w:rStyle w:val="tlid-translation"/>
          <w:rFonts w:cs="Arial"/>
          <w:lang w:val="en"/>
        </w:rPr>
        <w:t>Seguridade's</w:t>
      </w:r>
      <w:proofErr w:type="spellEnd"/>
      <w:r w:rsidRPr="009036B0">
        <w:rPr>
          <w:rStyle w:val="tlid-translation"/>
          <w:rFonts w:cs="Arial"/>
          <w:lang w:val="en"/>
        </w:rPr>
        <w:t xml:space="preserve"> labor claims involve former employees, discussing rights arising from the 7th and 8th bank overtime hours and the respective effects on other amounts of a salary / severance nature.</w:t>
      </w:r>
    </w:p>
    <w:p w14:paraId="104D364D" w14:textId="77777777" w:rsidR="00BA685A" w:rsidRPr="009036B0" w:rsidRDefault="00BA685A" w:rsidP="00DA3625">
      <w:pPr>
        <w:pStyle w:val="03-SubttulodeNota"/>
        <w:keepNext/>
        <w:keepLines/>
        <w:pageBreakBefore/>
        <w:rPr>
          <w:rFonts w:cs="Arial"/>
          <w:color w:val="1F4E79" w:themeColor="accent1" w:themeShade="80"/>
          <w:sz w:val="18"/>
          <w:szCs w:val="18"/>
        </w:rPr>
      </w:pPr>
      <w:proofErr w:type="spellStart"/>
      <w:r w:rsidRPr="009036B0">
        <w:rPr>
          <w:rFonts w:cs="Arial"/>
          <w:color w:val="1F4E79" w:themeColor="accent1" w:themeShade="80"/>
          <w:sz w:val="18"/>
          <w:szCs w:val="18"/>
        </w:rPr>
        <w:lastRenderedPageBreak/>
        <w:t>Provisions</w:t>
      </w:r>
      <w:proofErr w:type="spellEnd"/>
      <w:r w:rsidRPr="009036B0">
        <w:rPr>
          <w:rFonts w:cs="Arial"/>
          <w:color w:val="1F4E79" w:themeColor="accent1" w:themeShade="80"/>
          <w:sz w:val="18"/>
          <w:szCs w:val="18"/>
        </w:rPr>
        <w:t xml:space="preserve"> for civil, </w:t>
      </w:r>
      <w:proofErr w:type="spellStart"/>
      <w:r w:rsidRPr="009036B0">
        <w:rPr>
          <w:rFonts w:cs="Arial"/>
          <w:color w:val="1F4E79" w:themeColor="accent1" w:themeShade="80"/>
          <w:sz w:val="18"/>
          <w:szCs w:val="18"/>
        </w:rPr>
        <w:t>tax</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and</w:t>
      </w:r>
      <w:proofErr w:type="spellEnd"/>
      <w:r w:rsidRPr="009036B0">
        <w:rPr>
          <w:rFonts w:cs="Arial"/>
          <w:color w:val="1F4E79" w:themeColor="accent1" w:themeShade="80"/>
          <w:sz w:val="18"/>
          <w:szCs w:val="18"/>
        </w:rPr>
        <w:t xml:space="preserve"> labor </w:t>
      </w:r>
      <w:proofErr w:type="spellStart"/>
      <w:r w:rsidRPr="009036B0">
        <w:rPr>
          <w:rFonts w:cs="Arial"/>
          <w:color w:val="1F4E79" w:themeColor="accent1" w:themeShade="80"/>
          <w:sz w:val="18"/>
          <w:szCs w:val="18"/>
        </w:rPr>
        <w:t>lawsuits</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classified</w:t>
      </w:r>
      <w:proofErr w:type="spellEnd"/>
      <w:r w:rsidRPr="009036B0">
        <w:rPr>
          <w:rFonts w:cs="Arial"/>
          <w:color w:val="1F4E79" w:themeColor="accent1" w:themeShade="80"/>
          <w:sz w:val="18"/>
          <w:szCs w:val="18"/>
        </w:rPr>
        <w:t xml:space="preserve"> as </w:t>
      </w:r>
      <w:proofErr w:type="spellStart"/>
      <w:r w:rsidRPr="009036B0">
        <w:rPr>
          <w:rFonts w:cs="Arial"/>
          <w:color w:val="1F4E79" w:themeColor="accent1" w:themeShade="80"/>
          <w:sz w:val="18"/>
          <w:szCs w:val="18"/>
        </w:rPr>
        <w:t>probable</w:t>
      </w:r>
      <w:proofErr w:type="spellEnd"/>
    </w:p>
    <w:p w14:paraId="7D28E3B0" w14:textId="77777777" w:rsidR="00BA685A" w:rsidRPr="009036B0" w:rsidRDefault="00BA685A" w:rsidP="00DA3625">
      <w:pPr>
        <w:pStyle w:val="01-Textonormal"/>
        <w:rPr>
          <w:rFonts w:cs="Arial"/>
        </w:rPr>
      </w:pPr>
      <w:bookmarkStart w:id="61" w:name="_Hlk54605124"/>
      <w:r w:rsidRPr="009036B0">
        <w:rPr>
          <w:rStyle w:val="tlid-translation"/>
          <w:rFonts w:cs="Arial"/>
          <w:lang w:val="en"/>
        </w:rPr>
        <w:t xml:space="preserve">In accordance with CPC 25 (IAS 37), BB </w:t>
      </w:r>
      <w:proofErr w:type="spellStart"/>
      <w:r w:rsidRPr="009036B0">
        <w:rPr>
          <w:rStyle w:val="tlid-translation"/>
          <w:rFonts w:cs="Arial"/>
          <w:lang w:val="en"/>
        </w:rPr>
        <w:t>Seguridade</w:t>
      </w:r>
      <w:proofErr w:type="spellEnd"/>
      <w:r w:rsidRPr="009036B0">
        <w:rPr>
          <w:rStyle w:val="tlid-translation"/>
          <w:rFonts w:cs="Arial"/>
          <w:lang w:val="en"/>
        </w:rPr>
        <w:t xml:space="preserve"> constitutes a provision for tax, civil and labor claims with a “probable” risk of loss</w:t>
      </w:r>
      <w:bookmarkEnd w:id="61"/>
      <w:r w:rsidRPr="009036B0">
        <w:rPr>
          <w:rFonts w:cs="Arial"/>
        </w:rPr>
        <w:t>.</w:t>
      </w:r>
    </w:p>
    <w:p w14:paraId="24B3CE3A" w14:textId="77777777" w:rsidR="00BA685A" w:rsidRPr="009036B0" w:rsidRDefault="00BA685A" w:rsidP="00BA685A">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BA685A" w:rsidRPr="009036B0" w14:paraId="3472522E" w14:textId="77777777" w:rsidTr="00BA685A">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20FB4124" w14:textId="77777777" w:rsidR="00BA685A" w:rsidRPr="009036B0" w:rsidRDefault="00BA685A" w:rsidP="00BA685A">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61FED326" w14:textId="77777777" w:rsidR="00BA685A" w:rsidRPr="009036B0" w:rsidRDefault="00BA685A" w:rsidP="00BA685A">
            <w:pPr>
              <w:spacing w:after="0"/>
              <w:jc w:val="center"/>
              <w:rPr>
                <w:rFonts w:cs="Arial"/>
                <w:b/>
                <w:szCs w:val="18"/>
              </w:rPr>
            </w:pPr>
          </w:p>
        </w:tc>
        <w:tc>
          <w:tcPr>
            <w:tcW w:w="5939" w:type="dxa"/>
            <w:gridSpan w:val="5"/>
            <w:tcBorders>
              <w:top w:val="single" w:sz="2" w:space="0" w:color="8EAADB" w:themeColor="accent5" w:themeTint="99"/>
              <w:bottom w:val="nil"/>
            </w:tcBorders>
            <w:shd w:val="clear" w:color="auto" w:fill="D9E2F3" w:themeFill="accent5" w:themeFillTint="33"/>
            <w:vAlign w:val="center"/>
          </w:tcPr>
          <w:p w14:paraId="07F7472E" w14:textId="77777777" w:rsidR="00BA685A" w:rsidRPr="009036B0" w:rsidRDefault="00BA685A" w:rsidP="00BA685A">
            <w:pPr>
              <w:spacing w:after="0"/>
              <w:jc w:val="center"/>
              <w:rPr>
                <w:rFonts w:cs="Arial"/>
                <w:b/>
                <w:sz w:val="14"/>
                <w:szCs w:val="14"/>
                <w:vertAlign w:val="superscript"/>
              </w:rPr>
            </w:pPr>
            <w:proofErr w:type="spellStart"/>
            <w:r w:rsidRPr="009036B0">
              <w:rPr>
                <w:rFonts w:cs="Arial"/>
                <w:b/>
                <w:sz w:val="14"/>
                <w:szCs w:val="14"/>
              </w:rPr>
              <w:t>Consolidated</w:t>
            </w:r>
            <w:proofErr w:type="spellEnd"/>
            <w:r w:rsidRPr="009036B0">
              <w:rPr>
                <w:rFonts w:cs="Arial"/>
                <w:b/>
                <w:sz w:val="14"/>
                <w:szCs w:val="14"/>
              </w:rPr>
              <w:t xml:space="preserve"> </w:t>
            </w:r>
            <w:r w:rsidRPr="009036B0">
              <w:rPr>
                <w:rFonts w:cs="Arial"/>
                <w:b/>
                <w:sz w:val="14"/>
                <w:szCs w:val="14"/>
                <w:vertAlign w:val="superscript"/>
              </w:rPr>
              <w:t>(1) (2)</w:t>
            </w:r>
          </w:p>
        </w:tc>
      </w:tr>
      <w:tr w:rsidR="00BA685A" w:rsidRPr="009036B0" w14:paraId="1EFBE182" w14:textId="77777777" w:rsidTr="00BA685A">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20C77778" w14:textId="77777777" w:rsidR="00BA685A" w:rsidRPr="009036B0" w:rsidRDefault="00BA685A" w:rsidP="00BA685A">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1F3EF862" w14:textId="77777777" w:rsidR="00BA685A" w:rsidRPr="009036B0" w:rsidRDefault="00BA685A" w:rsidP="00BA685A">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CB8D82" w14:textId="77777777" w:rsidR="00BA685A" w:rsidRPr="009036B0" w:rsidRDefault="00BA685A" w:rsidP="00BA685A">
            <w:pPr>
              <w:pStyle w:val="08-Tabelageral"/>
              <w:jc w:val="center"/>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00A020" w14:textId="77777777" w:rsidR="00BA685A" w:rsidRPr="009036B0" w:rsidRDefault="00BA685A" w:rsidP="00BA685A">
            <w:pPr>
              <w:pStyle w:val="08-Tabelageral"/>
              <w:jc w:val="center"/>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09.30.2020</w:t>
            </w:r>
          </w:p>
        </w:tc>
        <w:tc>
          <w:tcPr>
            <w:tcW w:w="283" w:type="dxa"/>
            <w:tcBorders>
              <w:top w:val="nil"/>
              <w:bottom w:val="single" w:sz="2" w:space="0" w:color="8EAADB" w:themeColor="accent5" w:themeTint="99"/>
            </w:tcBorders>
            <w:shd w:val="clear" w:color="auto" w:fill="D9E2F3" w:themeFill="accent5" w:themeFillTint="33"/>
            <w:vAlign w:val="center"/>
          </w:tcPr>
          <w:p w14:paraId="540BB4AE" w14:textId="77777777" w:rsidR="00BA685A" w:rsidRPr="009036B0" w:rsidRDefault="00BA685A" w:rsidP="00BA685A">
            <w:pPr>
              <w:pStyle w:val="08-Tabelageral"/>
              <w:jc w:val="center"/>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1F54DF" w14:textId="77777777" w:rsidR="00BA685A" w:rsidRPr="009036B0" w:rsidRDefault="00BA685A" w:rsidP="00BA685A">
            <w:pPr>
              <w:pStyle w:val="08-Tabelageral"/>
              <w:jc w:val="center"/>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2019</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07CACD" w14:textId="77777777" w:rsidR="00BA685A" w:rsidRPr="009036B0" w:rsidRDefault="00BA685A" w:rsidP="00BA685A">
            <w:pPr>
              <w:pStyle w:val="08-Tabelageral"/>
              <w:jc w:val="center"/>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09.30.2019</w:t>
            </w:r>
          </w:p>
        </w:tc>
      </w:tr>
      <w:tr w:rsidR="00BA685A" w:rsidRPr="009036B0" w14:paraId="2BA6E53F" w14:textId="77777777" w:rsidTr="00BA685A">
        <w:trPr>
          <w:trHeight w:val="238"/>
          <w:jc w:val="center"/>
        </w:trPr>
        <w:tc>
          <w:tcPr>
            <w:tcW w:w="3094" w:type="dxa"/>
            <w:tcBorders>
              <w:top w:val="single" w:sz="2" w:space="0" w:color="8EAADB" w:themeColor="accent5" w:themeTint="99"/>
            </w:tcBorders>
            <w:shd w:val="clear" w:color="auto" w:fill="FFFFFF" w:themeFill="background1"/>
            <w:vAlign w:val="center"/>
          </w:tcPr>
          <w:p w14:paraId="4006F332" w14:textId="77777777" w:rsidR="00BA685A" w:rsidRPr="009036B0" w:rsidRDefault="00BA685A" w:rsidP="00BA685A">
            <w:pPr>
              <w:pStyle w:val="08-Tabelageral"/>
              <w:spacing w:afterLines="40" w:after="96"/>
              <w:jc w:val="left"/>
              <w:rPr>
                <w:rFonts w:cs="Arial"/>
                <w:b/>
                <w:bCs/>
                <w:szCs w:val="14"/>
              </w:rPr>
            </w:pPr>
            <w:r w:rsidRPr="009036B0">
              <w:rPr>
                <w:rFonts w:cs="Arial"/>
                <w:b/>
                <w:bCs/>
                <w:szCs w:val="14"/>
              </w:rPr>
              <w:t>TAX LAWSUITS</w:t>
            </w:r>
          </w:p>
        </w:tc>
        <w:tc>
          <w:tcPr>
            <w:tcW w:w="604" w:type="dxa"/>
            <w:tcBorders>
              <w:top w:val="single" w:sz="2" w:space="0" w:color="8EAADB" w:themeColor="accent5" w:themeTint="99"/>
            </w:tcBorders>
            <w:shd w:val="clear" w:color="auto" w:fill="FFFFFF" w:themeFill="background1"/>
            <w:vAlign w:val="center"/>
          </w:tcPr>
          <w:p w14:paraId="65AC9D21" w14:textId="77777777" w:rsidR="00BA685A" w:rsidRPr="009036B0" w:rsidRDefault="00BA685A" w:rsidP="00BA685A">
            <w:pPr>
              <w:pStyle w:val="08-Tabelageral"/>
              <w:rPr>
                <w:rFonts w:cs="Arial"/>
                <w:b/>
                <w:bCs/>
                <w:szCs w:val="14"/>
              </w:rPr>
            </w:pPr>
          </w:p>
        </w:tc>
        <w:tc>
          <w:tcPr>
            <w:tcW w:w="1411" w:type="dxa"/>
            <w:tcBorders>
              <w:top w:val="single" w:sz="2" w:space="0" w:color="8EAADB" w:themeColor="accent5" w:themeTint="99"/>
            </w:tcBorders>
            <w:shd w:val="clear" w:color="auto" w:fill="FFFFFF" w:themeFill="background1"/>
            <w:vAlign w:val="center"/>
          </w:tcPr>
          <w:p w14:paraId="2A14DE45" w14:textId="77777777" w:rsidR="00BA685A" w:rsidRPr="009036B0" w:rsidRDefault="00BA685A" w:rsidP="00BA685A">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vAlign w:val="center"/>
          </w:tcPr>
          <w:p w14:paraId="7D9FCA64" w14:textId="77777777" w:rsidR="00BA685A" w:rsidRPr="009036B0" w:rsidRDefault="00BA685A" w:rsidP="00BA685A">
            <w:pPr>
              <w:pStyle w:val="08-Tabelageral"/>
              <w:rPr>
                <w:rFonts w:cs="Arial"/>
                <w:b/>
                <w:bCs/>
                <w:szCs w:val="14"/>
              </w:rPr>
            </w:pPr>
          </w:p>
        </w:tc>
        <w:tc>
          <w:tcPr>
            <w:tcW w:w="283" w:type="dxa"/>
            <w:tcBorders>
              <w:top w:val="single" w:sz="2" w:space="0" w:color="8EAADB" w:themeColor="accent5" w:themeTint="99"/>
            </w:tcBorders>
            <w:shd w:val="clear" w:color="auto" w:fill="FFFFFF" w:themeFill="background1"/>
            <w:vAlign w:val="center"/>
          </w:tcPr>
          <w:p w14:paraId="7624498C" w14:textId="77777777" w:rsidR="00BA685A" w:rsidRPr="009036B0" w:rsidRDefault="00BA685A" w:rsidP="00BA685A">
            <w:pPr>
              <w:pStyle w:val="08-Tabelageral"/>
              <w:rPr>
                <w:rFonts w:cs="Arial"/>
                <w:b/>
                <w:bCs/>
                <w:szCs w:val="14"/>
              </w:rPr>
            </w:pPr>
          </w:p>
        </w:tc>
        <w:tc>
          <w:tcPr>
            <w:tcW w:w="1417" w:type="dxa"/>
            <w:tcBorders>
              <w:top w:val="single" w:sz="2" w:space="0" w:color="8EAADB" w:themeColor="accent5" w:themeTint="99"/>
            </w:tcBorders>
            <w:shd w:val="clear" w:color="auto" w:fill="FFFFFF" w:themeFill="background1"/>
            <w:vAlign w:val="center"/>
          </w:tcPr>
          <w:p w14:paraId="69267D5D" w14:textId="77777777" w:rsidR="00BA685A" w:rsidRPr="009036B0" w:rsidRDefault="00BA685A" w:rsidP="00BA685A">
            <w:pPr>
              <w:pStyle w:val="08-Tabelageral"/>
              <w:rPr>
                <w:rFonts w:cs="Arial"/>
                <w:b/>
                <w:bCs/>
                <w:szCs w:val="14"/>
              </w:rPr>
            </w:pPr>
          </w:p>
        </w:tc>
        <w:tc>
          <w:tcPr>
            <w:tcW w:w="1418" w:type="dxa"/>
            <w:tcBorders>
              <w:top w:val="single" w:sz="2" w:space="0" w:color="8EAADB" w:themeColor="accent5" w:themeTint="99"/>
            </w:tcBorders>
            <w:shd w:val="clear" w:color="auto" w:fill="FFFFFF" w:themeFill="background1"/>
            <w:vAlign w:val="center"/>
          </w:tcPr>
          <w:p w14:paraId="04A43C38" w14:textId="77777777" w:rsidR="00BA685A" w:rsidRPr="009036B0" w:rsidRDefault="00BA685A" w:rsidP="00BA685A">
            <w:pPr>
              <w:pStyle w:val="08-Tabelageral"/>
              <w:rPr>
                <w:rFonts w:cs="Arial"/>
                <w:b/>
                <w:bCs/>
                <w:szCs w:val="14"/>
              </w:rPr>
            </w:pPr>
          </w:p>
        </w:tc>
      </w:tr>
      <w:tr w:rsidR="00BA685A" w:rsidRPr="009036B0" w14:paraId="17FF53F4" w14:textId="77777777" w:rsidTr="00BA685A">
        <w:trPr>
          <w:trHeight w:val="238"/>
          <w:jc w:val="center"/>
        </w:trPr>
        <w:tc>
          <w:tcPr>
            <w:tcW w:w="3094" w:type="dxa"/>
            <w:shd w:val="clear" w:color="auto" w:fill="D9E2F3" w:themeFill="accent5" w:themeFillTint="33"/>
            <w:vAlign w:val="center"/>
          </w:tcPr>
          <w:p w14:paraId="3CB55E81" w14:textId="77777777" w:rsidR="00BA685A" w:rsidRPr="009036B0" w:rsidRDefault="00BA685A" w:rsidP="00BA685A">
            <w:pPr>
              <w:pStyle w:val="08-Tabelageral"/>
              <w:spacing w:afterLines="40" w:after="96"/>
              <w:jc w:val="left"/>
              <w:rPr>
                <w:rFonts w:cs="Arial"/>
                <w:b/>
                <w:szCs w:val="14"/>
              </w:rPr>
            </w:pPr>
            <w:proofErr w:type="spellStart"/>
            <w:r w:rsidRPr="009036B0">
              <w:rPr>
                <w:rFonts w:cs="Arial"/>
                <w:b/>
                <w:szCs w:val="14"/>
              </w:rPr>
              <w:t>Initial</w:t>
            </w:r>
            <w:proofErr w:type="spellEnd"/>
            <w:r w:rsidRPr="009036B0">
              <w:rPr>
                <w:rFonts w:cs="Arial"/>
                <w:b/>
                <w:szCs w:val="14"/>
              </w:rPr>
              <w:t xml:space="preserve"> balance</w:t>
            </w:r>
          </w:p>
        </w:tc>
        <w:tc>
          <w:tcPr>
            <w:tcW w:w="604" w:type="dxa"/>
            <w:shd w:val="clear" w:color="auto" w:fill="D9E2F3" w:themeFill="accent5" w:themeFillTint="33"/>
            <w:vAlign w:val="center"/>
          </w:tcPr>
          <w:p w14:paraId="14F752AF" w14:textId="77777777" w:rsidR="00BA685A" w:rsidRPr="009036B0" w:rsidRDefault="00BA685A" w:rsidP="00BA685A">
            <w:pPr>
              <w:pStyle w:val="08-Tabelageral"/>
              <w:spacing w:before="0" w:after="0"/>
              <w:rPr>
                <w:rFonts w:cs="Arial"/>
                <w:b/>
                <w:bCs/>
                <w:szCs w:val="14"/>
              </w:rPr>
            </w:pPr>
          </w:p>
        </w:tc>
        <w:tc>
          <w:tcPr>
            <w:tcW w:w="1411" w:type="dxa"/>
            <w:shd w:val="clear" w:color="auto" w:fill="D9E2F3" w:themeFill="accent5" w:themeFillTint="33"/>
            <w:vAlign w:val="center"/>
          </w:tcPr>
          <w:p w14:paraId="6F2BB28D" w14:textId="77777777" w:rsidR="00BA685A" w:rsidRPr="009036B0" w:rsidRDefault="00BA685A" w:rsidP="00BA685A">
            <w:pPr>
              <w:pStyle w:val="08-Tabelageral"/>
              <w:spacing w:before="0" w:after="0"/>
              <w:rPr>
                <w:rFonts w:cs="Arial"/>
                <w:b/>
                <w:bCs/>
                <w:szCs w:val="14"/>
              </w:rPr>
            </w:pPr>
            <w:r w:rsidRPr="009036B0">
              <w:rPr>
                <w:rFonts w:cs="Arial"/>
                <w:b/>
                <w:bCs/>
                <w:szCs w:val="14"/>
              </w:rPr>
              <w:t>1,017</w:t>
            </w:r>
          </w:p>
        </w:tc>
        <w:tc>
          <w:tcPr>
            <w:tcW w:w="1412" w:type="dxa"/>
            <w:shd w:val="clear" w:color="auto" w:fill="D9E2F3" w:themeFill="accent5" w:themeFillTint="33"/>
            <w:vAlign w:val="center"/>
          </w:tcPr>
          <w:p w14:paraId="7A6DC727" w14:textId="77777777" w:rsidR="00BA685A" w:rsidRPr="009036B0" w:rsidRDefault="00BA685A" w:rsidP="00BA685A">
            <w:pPr>
              <w:pStyle w:val="08-Tabelageral"/>
              <w:spacing w:before="0" w:after="0"/>
              <w:rPr>
                <w:rFonts w:cs="Arial"/>
                <w:b/>
                <w:bCs/>
              </w:rPr>
            </w:pPr>
            <w:r w:rsidRPr="009036B0">
              <w:rPr>
                <w:rFonts w:cs="Arial"/>
                <w:b/>
                <w:bCs/>
              </w:rPr>
              <w:t>999</w:t>
            </w:r>
          </w:p>
        </w:tc>
        <w:tc>
          <w:tcPr>
            <w:tcW w:w="283" w:type="dxa"/>
            <w:shd w:val="clear" w:color="auto" w:fill="D9E2F3" w:themeFill="accent5" w:themeFillTint="33"/>
            <w:vAlign w:val="center"/>
          </w:tcPr>
          <w:p w14:paraId="607E0DCA" w14:textId="77777777" w:rsidR="00BA685A" w:rsidRPr="009036B0" w:rsidRDefault="00BA685A" w:rsidP="00BA685A">
            <w:pPr>
              <w:pStyle w:val="08-Tabelageral"/>
              <w:spacing w:before="0" w:after="0"/>
              <w:rPr>
                <w:rFonts w:cs="Arial"/>
                <w:b/>
                <w:bCs/>
                <w:szCs w:val="14"/>
              </w:rPr>
            </w:pPr>
          </w:p>
        </w:tc>
        <w:tc>
          <w:tcPr>
            <w:tcW w:w="1417" w:type="dxa"/>
            <w:shd w:val="clear" w:color="auto" w:fill="D9E2F3" w:themeFill="accent5" w:themeFillTint="33"/>
            <w:vAlign w:val="center"/>
          </w:tcPr>
          <w:p w14:paraId="5EE3EA81" w14:textId="77777777" w:rsidR="00BA685A" w:rsidRPr="009036B0" w:rsidRDefault="00BA685A" w:rsidP="00BA685A">
            <w:pPr>
              <w:pStyle w:val="08-Tabelageral"/>
              <w:spacing w:before="0" w:after="0"/>
              <w:rPr>
                <w:rFonts w:cs="Arial"/>
                <w:b/>
                <w:bCs/>
                <w:szCs w:val="14"/>
              </w:rPr>
            </w:pPr>
            <w:r w:rsidRPr="009036B0">
              <w:rPr>
                <w:rFonts w:cs="Arial"/>
                <w:b/>
                <w:szCs w:val="14"/>
              </w:rPr>
              <w:t>974</w:t>
            </w:r>
          </w:p>
        </w:tc>
        <w:tc>
          <w:tcPr>
            <w:tcW w:w="1418" w:type="dxa"/>
            <w:shd w:val="clear" w:color="auto" w:fill="D9E2F3" w:themeFill="accent5" w:themeFillTint="33"/>
            <w:vAlign w:val="center"/>
          </w:tcPr>
          <w:p w14:paraId="68A834D2" w14:textId="77777777" w:rsidR="00BA685A" w:rsidRPr="009036B0" w:rsidRDefault="00BA685A" w:rsidP="00BA685A">
            <w:pPr>
              <w:pStyle w:val="08-Tabelageral"/>
              <w:spacing w:before="0" w:after="0"/>
              <w:rPr>
                <w:rFonts w:cs="Arial"/>
                <w:b/>
                <w:bCs/>
                <w:szCs w:val="14"/>
              </w:rPr>
            </w:pPr>
            <w:r w:rsidRPr="009036B0">
              <w:rPr>
                <w:rFonts w:cs="Arial"/>
                <w:b/>
                <w:szCs w:val="14"/>
              </w:rPr>
              <w:t>939</w:t>
            </w:r>
          </w:p>
        </w:tc>
      </w:tr>
      <w:tr w:rsidR="00BA685A" w:rsidRPr="009036B0" w14:paraId="0F6A3AEC" w14:textId="77777777" w:rsidTr="00BA685A">
        <w:trPr>
          <w:trHeight w:val="238"/>
          <w:jc w:val="center"/>
        </w:trPr>
        <w:tc>
          <w:tcPr>
            <w:tcW w:w="3094" w:type="dxa"/>
            <w:shd w:val="clear" w:color="auto" w:fill="FFFFFF" w:themeFill="background1"/>
            <w:vAlign w:val="center"/>
          </w:tcPr>
          <w:p w14:paraId="39446E30" w14:textId="77777777" w:rsidR="00BA685A" w:rsidRPr="009036B0" w:rsidRDefault="00BA685A" w:rsidP="00BA685A">
            <w:pPr>
              <w:pStyle w:val="08-Tabelageral"/>
              <w:spacing w:afterLines="40" w:after="96"/>
              <w:ind w:left="113"/>
              <w:jc w:val="left"/>
              <w:rPr>
                <w:rFonts w:cs="Arial"/>
                <w:szCs w:val="14"/>
              </w:rPr>
            </w:pPr>
            <w:proofErr w:type="spellStart"/>
            <w:r w:rsidRPr="009036B0">
              <w:rPr>
                <w:rFonts w:cs="Arial"/>
                <w:szCs w:val="14"/>
              </w:rPr>
              <w:t>Addition</w:t>
            </w:r>
            <w:proofErr w:type="spellEnd"/>
            <w:r w:rsidRPr="009036B0">
              <w:rPr>
                <w:rFonts w:cs="Arial"/>
                <w:szCs w:val="14"/>
              </w:rPr>
              <w:t xml:space="preserve">/Update </w:t>
            </w:r>
            <w:r w:rsidRPr="009036B0">
              <w:rPr>
                <w:rFonts w:cs="Arial"/>
                <w:szCs w:val="14"/>
                <w:vertAlign w:val="superscript"/>
              </w:rPr>
              <w:t>(1)</w:t>
            </w:r>
          </w:p>
        </w:tc>
        <w:tc>
          <w:tcPr>
            <w:tcW w:w="604" w:type="dxa"/>
            <w:shd w:val="clear" w:color="auto" w:fill="FFFFFF" w:themeFill="background1"/>
            <w:vAlign w:val="center"/>
          </w:tcPr>
          <w:p w14:paraId="11440A45" w14:textId="77777777" w:rsidR="00BA685A" w:rsidRPr="009036B0" w:rsidRDefault="00BA685A" w:rsidP="00BA685A">
            <w:pPr>
              <w:pStyle w:val="08-Tabelageral"/>
              <w:spacing w:afterLines="40" w:after="96"/>
              <w:ind w:left="113"/>
              <w:rPr>
                <w:rFonts w:cs="Arial"/>
                <w:bCs/>
                <w:szCs w:val="14"/>
              </w:rPr>
            </w:pPr>
          </w:p>
        </w:tc>
        <w:tc>
          <w:tcPr>
            <w:tcW w:w="1411" w:type="dxa"/>
            <w:shd w:val="clear" w:color="auto" w:fill="FFFFFF" w:themeFill="background1"/>
            <w:vAlign w:val="center"/>
          </w:tcPr>
          <w:p w14:paraId="7A4AC2F1" w14:textId="77777777" w:rsidR="00BA685A" w:rsidRPr="009036B0" w:rsidRDefault="00BA685A" w:rsidP="00BA685A">
            <w:pPr>
              <w:pStyle w:val="08-Tabelageral"/>
              <w:spacing w:afterLines="40" w:after="96"/>
              <w:ind w:left="113"/>
              <w:rPr>
                <w:rFonts w:cs="Arial"/>
                <w:bCs/>
                <w:szCs w:val="14"/>
              </w:rPr>
            </w:pPr>
            <w:r w:rsidRPr="009036B0">
              <w:rPr>
                <w:rFonts w:cs="Arial"/>
                <w:bCs/>
                <w:szCs w:val="14"/>
              </w:rPr>
              <w:t>5</w:t>
            </w:r>
          </w:p>
        </w:tc>
        <w:tc>
          <w:tcPr>
            <w:tcW w:w="1412" w:type="dxa"/>
            <w:shd w:val="clear" w:color="auto" w:fill="FFFFFF" w:themeFill="background1"/>
            <w:vAlign w:val="center"/>
          </w:tcPr>
          <w:p w14:paraId="21259B80" w14:textId="77777777" w:rsidR="00BA685A" w:rsidRPr="009036B0" w:rsidRDefault="00BA685A" w:rsidP="00BA685A">
            <w:pPr>
              <w:pStyle w:val="08-Tabelageral"/>
              <w:spacing w:afterLines="40" w:after="96"/>
              <w:ind w:left="113"/>
              <w:rPr>
                <w:rFonts w:cs="Arial"/>
                <w:bCs/>
              </w:rPr>
            </w:pPr>
            <w:r w:rsidRPr="009036B0">
              <w:rPr>
                <w:rFonts w:cs="Arial"/>
                <w:bCs/>
              </w:rPr>
              <w:t>23</w:t>
            </w:r>
          </w:p>
        </w:tc>
        <w:tc>
          <w:tcPr>
            <w:tcW w:w="283" w:type="dxa"/>
            <w:shd w:val="clear" w:color="auto" w:fill="FFFFFF" w:themeFill="background1"/>
            <w:vAlign w:val="center"/>
          </w:tcPr>
          <w:p w14:paraId="3ACB5265" w14:textId="77777777" w:rsidR="00BA685A" w:rsidRPr="009036B0" w:rsidRDefault="00BA685A" w:rsidP="00BA685A">
            <w:pPr>
              <w:pStyle w:val="08-Tabelageral"/>
              <w:spacing w:afterLines="40" w:after="96"/>
              <w:ind w:left="113"/>
              <w:rPr>
                <w:rFonts w:cs="Arial"/>
                <w:bCs/>
                <w:szCs w:val="14"/>
              </w:rPr>
            </w:pPr>
          </w:p>
        </w:tc>
        <w:tc>
          <w:tcPr>
            <w:tcW w:w="1417" w:type="dxa"/>
            <w:shd w:val="clear" w:color="auto" w:fill="FFFFFF" w:themeFill="background1"/>
            <w:vAlign w:val="center"/>
          </w:tcPr>
          <w:p w14:paraId="2524BED1" w14:textId="77777777" w:rsidR="00BA685A" w:rsidRPr="009036B0" w:rsidRDefault="00BA685A" w:rsidP="00BA685A">
            <w:pPr>
              <w:pStyle w:val="08-Tabelageral"/>
              <w:spacing w:afterLines="40" w:after="96"/>
              <w:ind w:left="113"/>
              <w:rPr>
                <w:rFonts w:cs="Arial"/>
                <w:bCs/>
                <w:szCs w:val="14"/>
              </w:rPr>
            </w:pPr>
            <w:r w:rsidRPr="009036B0">
              <w:rPr>
                <w:rFonts w:cs="Arial"/>
                <w:szCs w:val="14"/>
              </w:rPr>
              <w:t>19</w:t>
            </w:r>
          </w:p>
        </w:tc>
        <w:tc>
          <w:tcPr>
            <w:tcW w:w="1418" w:type="dxa"/>
            <w:shd w:val="clear" w:color="auto" w:fill="FFFFFF" w:themeFill="background1"/>
            <w:vAlign w:val="center"/>
          </w:tcPr>
          <w:p w14:paraId="0DB90E67" w14:textId="77777777" w:rsidR="00BA685A" w:rsidRPr="009036B0" w:rsidRDefault="00BA685A" w:rsidP="00BA685A">
            <w:pPr>
              <w:pStyle w:val="08-Tabelageral"/>
              <w:spacing w:afterLines="40" w:after="96"/>
              <w:ind w:left="113"/>
              <w:rPr>
                <w:rFonts w:cs="Arial"/>
                <w:bCs/>
                <w:szCs w:val="14"/>
              </w:rPr>
            </w:pPr>
            <w:r w:rsidRPr="009036B0">
              <w:rPr>
                <w:rFonts w:cs="Arial"/>
                <w:szCs w:val="14"/>
              </w:rPr>
              <w:t>54</w:t>
            </w:r>
          </w:p>
        </w:tc>
      </w:tr>
      <w:tr w:rsidR="00BA685A" w:rsidRPr="009036B0" w14:paraId="544300FC" w14:textId="77777777" w:rsidTr="00BA685A">
        <w:trPr>
          <w:trHeight w:val="238"/>
          <w:jc w:val="center"/>
        </w:trPr>
        <w:tc>
          <w:tcPr>
            <w:tcW w:w="3094" w:type="dxa"/>
            <w:shd w:val="clear" w:color="auto" w:fill="D9E2F3" w:themeFill="accent5" w:themeFillTint="33"/>
            <w:vAlign w:val="center"/>
          </w:tcPr>
          <w:p w14:paraId="7963175E" w14:textId="77777777" w:rsidR="00BA685A" w:rsidRPr="009036B0" w:rsidRDefault="00BA685A" w:rsidP="00BA685A">
            <w:pPr>
              <w:pStyle w:val="08-Tabelageral"/>
              <w:spacing w:afterLines="40" w:after="96"/>
              <w:ind w:left="113"/>
              <w:jc w:val="left"/>
              <w:rPr>
                <w:rFonts w:cs="Arial"/>
                <w:szCs w:val="14"/>
              </w:rPr>
            </w:pPr>
            <w:proofErr w:type="spellStart"/>
            <w:r w:rsidRPr="009036B0">
              <w:rPr>
                <w:rFonts w:cs="Arial"/>
                <w:szCs w:val="14"/>
              </w:rPr>
              <w:t>Reversal</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the</w:t>
            </w:r>
            <w:proofErr w:type="spellEnd"/>
            <w:r w:rsidRPr="009036B0">
              <w:rPr>
                <w:rFonts w:cs="Arial"/>
                <w:szCs w:val="14"/>
              </w:rPr>
              <w:t xml:space="preserve"> </w:t>
            </w:r>
            <w:proofErr w:type="spellStart"/>
            <w:r w:rsidRPr="009036B0">
              <w:rPr>
                <w:rFonts w:cs="Arial"/>
                <w:szCs w:val="14"/>
              </w:rPr>
              <w:t>provision</w:t>
            </w:r>
            <w:proofErr w:type="spellEnd"/>
          </w:p>
        </w:tc>
        <w:tc>
          <w:tcPr>
            <w:tcW w:w="604" w:type="dxa"/>
            <w:shd w:val="clear" w:color="auto" w:fill="D9E2F3" w:themeFill="accent5" w:themeFillTint="33"/>
            <w:vAlign w:val="center"/>
          </w:tcPr>
          <w:p w14:paraId="698474B8" w14:textId="77777777" w:rsidR="00BA685A" w:rsidRPr="009036B0" w:rsidRDefault="00BA685A" w:rsidP="00BA685A">
            <w:pPr>
              <w:pStyle w:val="08-Tabelageral"/>
              <w:spacing w:afterLines="40" w:after="96"/>
              <w:ind w:left="113"/>
              <w:rPr>
                <w:rFonts w:cs="Arial"/>
                <w:bCs/>
                <w:szCs w:val="14"/>
              </w:rPr>
            </w:pPr>
          </w:p>
        </w:tc>
        <w:tc>
          <w:tcPr>
            <w:tcW w:w="1411" w:type="dxa"/>
            <w:shd w:val="clear" w:color="auto" w:fill="D9E2F3" w:themeFill="accent5" w:themeFillTint="33"/>
            <w:vAlign w:val="center"/>
          </w:tcPr>
          <w:p w14:paraId="197EB58D" w14:textId="77777777" w:rsidR="00BA685A" w:rsidRPr="009036B0" w:rsidRDefault="00BA685A" w:rsidP="00BA685A">
            <w:pPr>
              <w:pStyle w:val="08-Tabelageral"/>
              <w:spacing w:afterLines="40" w:after="96"/>
              <w:ind w:left="113"/>
              <w:rPr>
                <w:rFonts w:cs="Arial"/>
                <w:bCs/>
                <w:szCs w:val="14"/>
              </w:rPr>
            </w:pPr>
            <w:r w:rsidRPr="009036B0">
              <w:rPr>
                <w:rFonts w:cs="Arial"/>
                <w:bCs/>
                <w:szCs w:val="14"/>
              </w:rPr>
              <w:t>--</w:t>
            </w:r>
          </w:p>
        </w:tc>
        <w:tc>
          <w:tcPr>
            <w:tcW w:w="1412" w:type="dxa"/>
            <w:shd w:val="clear" w:color="auto" w:fill="D9E2F3" w:themeFill="accent5" w:themeFillTint="33"/>
            <w:vAlign w:val="center"/>
          </w:tcPr>
          <w:p w14:paraId="2D079B9F" w14:textId="77777777" w:rsidR="00BA685A" w:rsidRPr="009036B0" w:rsidRDefault="00BA685A" w:rsidP="00BA685A">
            <w:pPr>
              <w:pStyle w:val="08-Tabelageral"/>
              <w:spacing w:afterLines="40" w:after="96"/>
              <w:ind w:left="113"/>
              <w:rPr>
                <w:rFonts w:cs="Arial"/>
                <w:bCs/>
              </w:rPr>
            </w:pPr>
            <w:r w:rsidRPr="009036B0">
              <w:rPr>
                <w:rFonts w:cs="Arial"/>
                <w:bCs/>
              </w:rPr>
              <w:t>--</w:t>
            </w:r>
          </w:p>
        </w:tc>
        <w:tc>
          <w:tcPr>
            <w:tcW w:w="283" w:type="dxa"/>
            <w:shd w:val="clear" w:color="auto" w:fill="D9E2F3" w:themeFill="accent5" w:themeFillTint="33"/>
            <w:vAlign w:val="center"/>
          </w:tcPr>
          <w:p w14:paraId="17E9DB7C" w14:textId="77777777" w:rsidR="00BA685A" w:rsidRPr="009036B0" w:rsidRDefault="00BA685A" w:rsidP="00BA685A">
            <w:pPr>
              <w:pStyle w:val="08-Tabelageral"/>
              <w:spacing w:afterLines="40" w:after="96"/>
              <w:ind w:left="113"/>
              <w:rPr>
                <w:rFonts w:cs="Arial"/>
                <w:bCs/>
                <w:szCs w:val="14"/>
              </w:rPr>
            </w:pPr>
          </w:p>
        </w:tc>
        <w:tc>
          <w:tcPr>
            <w:tcW w:w="1417" w:type="dxa"/>
            <w:shd w:val="clear" w:color="auto" w:fill="D9E2F3" w:themeFill="accent5" w:themeFillTint="33"/>
            <w:vAlign w:val="center"/>
          </w:tcPr>
          <w:p w14:paraId="0195EAC9" w14:textId="77777777" w:rsidR="00BA685A" w:rsidRPr="009036B0" w:rsidRDefault="00BA685A" w:rsidP="00BA685A">
            <w:pPr>
              <w:pStyle w:val="08-Tabelageral"/>
              <w:spacing w:afterLines="40" w:after="96"/>
              <w:ind w:left="113"/>
              <w:rPr>
                <w:rFonts w:cs="Arial"/>
                <w:bCs/>
                <w:szCs w:val="14"/>
              </w:rPr>
            </w:pPr>
            <w:r w:rsidRPr="009036B0">
              <w:rPr>
                <w:rFonts w:cs="Arial"/>
                <w:szCs w:val="14"/>
              </w:rPr>
              <w:t>--</w:t>
            </w:r>
          </w:p>
        </w:tc>
        <w:tc>
          <w:tcPr>
            <w:tcW w:w="1418" w:type="dxa"/>
            <w:shd w:val="clear" w:color="auto" w:fill="D9E2F3" w:themeFill="accent5" w:themeFillTint="33"/>
            <w:vAlign w:val="center"/>
          </w:tcPr>
          <w:p w14:paraId="6F5CC01D" w14:textId="77777777" w:rsidR="00BA685A" w:rsidRPr="009036B0" w:rsidRDefault="00BA685A" w:rsidP="00BA685A">
            <w:pPr>
              <w:pStyle w:val="08-Tabelageral"/>
              <w:spacing w:afterLines="40" w:after="96"/>
              <w:ind w:left="113"/>
              <w:rPr>
                <w:rFonts w:cs="Arial"/>
                <w:bCs/>
                <w:szCs w:val="14"/>
              </w:rPr>
            </w:pPr>
            <w:r w:rsidRPr="009036B0">
              <w:rPr>
                <w:rFonts w:cs="Arial"/>
                <w:szCs w:val="14"/>
              </w:rPr>
              <w:t>--</w:t>
            </w:r>
          </w:p>
        </w:tc>
      </w:tr>
      <w:tr w:rsidR="00BA685A" w:rsidRPr="009036B0" w14:paraId="0237438A" w14:textId="77777777" w:rsidTr="00BA685A">
        <w:trPr>
          <w:trHeight w:val="238"/>
          <w:jc w:val="center"/>
        </w:trPr>
        <w:tc>
          <w:tcPr>
            <w:tcW w:w="3094" w:type="dxa"/>
            <w:shd w:val="clear" w:color="auto" w:fill="FFFFFF" w:themeFill="background1"/>
            <w:vAlign w:val="center"/>
          </w:tcPr>
          <w:p w14:paraId="2989B0DE" w14:textId="77777777" w:rsidR="00BA685A" w:rsidRPr="009036B0" w:rsidRDefault="00BA685A" w:rsidP="00BA685A">
            <w:pPr>
              <w:pStyle w:val="08-Tabelageral"/>
              <w:spacing w:afterLines="40" w:after="96"/>
              <w:ind w:left="113"/>
              <w:jc w:val="left"/>
              <w:rPr>
                <w:rFonts w:cs="Arial"/>
                <w:szCs w:val="14"/>
              </w:rPr>
            </w:pPr>
            <w:proofErr w:type="spellStart"/>
            <w:r w:rsidRPr="009036B0">
              <w:rPr>
                <w:rFonts w:cs="Arial"/>
                <w:szCs w:val="14"/>
              </w:rPr>
              <w:t>Derecognition</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provisions</w:t>
            </w:r>
            <w:proofErr w:type="spellEnd"/>
          </w:p>
        </w:tc>
        <w:tc>
          <w:tcPr>
            <w:tcW w:w="604" w:type="dxa"/>
            <w:shd w:val="clear" w:color="auto" w:fill="FFFFFF" w:themeFill="background1"/>
            <w:vAlign w:val="center"/>
          </w:tcPr>
          <w:p w14:paraId="22530F04" w14:textId="77777777" w:rsidR="00BA685A" w:rsidRPr="009036B0" w:rsidRDefault="00BA685A" w:rsidP="00BA685A">
            <w:pPr>
              <w:pStyle w:val="08-Tabelageral"/>
              <w:spacing w:afterLines="40" w:after="96"/>
              <w:ind w:left="113"/>
              <w:rPr>
                <w:rFonts w:cs="Arial"/>
                <w:bCs/>
                <w:szCs w:val="14"/>
              </w:rPr>
            </w:pPr>
          </w:p>
        </w:tc>
        <w:tc>
          <w:tcPr>
            <w:tcW w:w="1411" w:type="dxa"/>
            <w:shd w:val="clear" w:color="auto" w:fill="FFFFFF" w:themeFill="background1"/>
            <w:vAlign w:val="center"/>
          </w:tcPr>
          <w:p w14:paraId="6773C22D" w14:textId="77777777" w:rsidR="00BA685A" w:rsidRPr="009036B0" w:rsidRDefault="00BA685A" w:rsidP="00BA685A">
            <w:pPr>
              <w:pStyle w:val="08-Tabelageral"/>
              <w:spacing w:afterLines="40" w:after="96"/>
              <w:ind w:left="113"/>
              <w:rPr>
                <w:rFonts w:cs="Arial"/>
                <w:bCs/>
                <w:szCs w:val="14"/>
              </w:rPr>
            </w:pPr>
            <w:r w:rsidRPr="009036B0">
              <w:rPr>
                <w:rFonts w:cs="Arial"/>
                <w:bCs/>
                <w:szCs w:val="14"/>
              </w:rPr>
              <w:t>--</w:t>
            </w:r>
          </w:p>
        </w:tc>
        <w:tc>
          <w:tcPr>
            <w:tcW w:w="1412" w:type="dxa"/>
            <w:shd w:val="clear" w:color="auto" w:fill="FFFFFF" w:themeFill="background1"/>
            <w:vAlign w:val="center"/>
          </w:tcPr>
          <w:p w14:paraId="5EED1B40" w14:textId="77777777" w:rsidR="00BA685A" w:rsidRPr="009036B0" w:rsidRDefault="00BA685A" w:rsidP="00BA685A">
            <w:pPr>
              <w:pStyle w:val="08-Tabelageral"/>
              <w:spacing w:afterLines="40" w:after="96"/>
              <w:ind w:left="113"/>
              <w:rPr>
                <w:rFonts w:cs="Arial"/>
                <w:bCs/>
              </w:rPr>
            </w:pPr>
            <w:r w:rsidRPr="009036B0">
              <w:rPr>
                <w:rFonts w:cs="Arial"/>
                <w:bCs/>
              </w:rPr>
              <w:t>--</w:t>
            </w:r>
          </w:p>
        </w:tc>
        <w:tc>
          <w:tcPr>
            <w:tcW w:w="283" w:type="dxa"/>
            <w:shd w:val="clear" w:color="auto" w:fill="FFFFFF" w:themeFill="background1"/>
            <w:vAlign w:val="center"/>
          </w:tcPr>
          <w:p w14:paraId="493B5D76" w14:textId="77777777" w:rsidR="00BA685A" w:rsidRPr="009036B0" w:rsidRDefault="00BA685A" w:rsidP="00BA685A">
            <w:pPr>
              <w:pStyle w:val="08-Tabelageral"/>
              <w:spacing w:afterLines="40" w:after="96"/>
              <w:ind w:left="113"/>
              <w:rPr>
                <w:rFonts w:cs="Arial"/>
                <w:bCs/>
                <w:szCs w:val="14"/>
              </w:rPr>
            </w:pPr>
          </w:p>
        </w:tc>
        <w:tc>
          <w:tcPr>
            <w:tcW w:w="1417" w:type="dxa"/>
            <w:shd w:val="clear" w:color="auto" w:fill="FFFFFF" w:themeFill="background1"/>
            <w:vAlign w:val="center"/>
          </w:tcPr>
          <w:p w14:paraId="057D5156" w14:textId="77777777" w:rsidR="00BA685A" w:rsidRPr="009036B0" w:rsidRDefault="00BA685A" w:rsidP="00BA685A">
            <w:pPr>
              <w:pStyle w:val="08-Tabelageral"/>
              <w:spacing w:afterLines="40" w:after="96"/>
              <w:ind w:left="113"/>
              <w:rPr>
                <w:rFonts w:cs="Arial"/>
                <w:bCs/>
                <w:szCs w:val="14"/>
              </w:rPr>
            </w:pPr>
            <w:r w:rsidRPr="009036B0">
              <w:rPr>
                <w:rFonts w:cs="Arial"/>
                <w:szCs w:val="14"/>
              </w:rPr>
              <w:t>(6)</w:t>
            </w:r>
          </w:p>
        </w:tc>
        <w:tc>
          <w:tcPr>
            <w:tcW w:w="1418" w:type="dxa"/>
            <w:shd w:val="clear" w:color="auto" w:fill="FFFFFF" w:themeFill="background1"/>
            <w:vAlign w:val="center"/>
          </w:tcPr>
          <w:p w14:paraId="33A5FF13" w14:textId="77777777" w:rsidR="00BA685A" w:rsidRPr="009036B0" w:rsidRDefault="00BA685A" w:rsidP="00BA685A">
            <w:pPr>
              <w:pStyle w:val="08-Tabelageral"/>
              <w:spacing w:afterLines="40" w:after="96"/>
              <w:ind w:left="113"/>
              <w:rPr>
                <w:rFonts w:cs="Arial"/>
                <w:bCs/>
                <w:szCs w:val="14"/>
              </w:rPr>
            </w:pPr>
            <w:r w:rsidRPr="009036B0">
              <w:rPr>
                <w:rFonts w:cs="Arial"/>
                <w:szCs w:val="14"/>
              </w:rPr>
              <w:t>(6)</w:t>
            </w:r>
          </w:p>
        </w:tc>
      </w:tr>
      <w:tr w:rsidR="00BA685A" w:rsidRPr="009036B0" w14:paraId="06B21C53" w14:textId="77777777" w:rsidTr="00BA685A">
        <w:trPr>
          <w:trHeight w:val="238"/>
          <w:jc w:val="center"/>
        </w:trPr>
        <w:tc>
          <w:tcPr>
            <w:tcW w:w="3094" w:type="dxa"/>
            <w:shd w:val="clear" w:color="auto" w:fill="D9E2F3" w:themeFill="accent5" w:themeFillTint="33"/>
            <w:vAlign w:val="center"/>
          </w:tcPr>
          <w:p w14:paraId="1D26AB20" w14:textId="77777777" w:rsidR="00BA685A" w:rsidRPr="009036B0" w:rsidRDefault="00BA685A" w:rsidP="00BA685A">
            <w:pPr>
              <w:pStyle w:val="08-Tabelageral"/>
              <w:spacing w:afterLines="40" w:after="96"/>
              <w:jc w:val="left"/>
              <w:rPr>
                <w:rFonts w:cs="Arial"/>
                <w:b/>
              </w:rPr>
            </w:pPr>
            <w:proofErr w:type="spellStart"/>
            <w:r w:rsidRPr="009036B0">
              <w:rPr>
                <w:rFonts w:cs="Arial"/>
                <w:b/>
                <w:szCs w:val="14"/>
              </w:rPr>
              <w:t>Closing</w:t>
            </w:r>
            <w:proofErr w:type="spellEnd"/>
            <w:r w:rsidRPr="009036B0">
              <w:rPr>
                <w:rFonts w:cs="Arial"/>
                <w:b/>
                <w:szCs w:val="14"/>
              </w:rPr>
              <w:t xml:space="preserve"> balance</w:t>
            </w:r>
          </w:p>
        </w:tc>
        <w:tc>
          <w:tcPr>
            <w:tcW w:w="604" w:type="dxa"/>
            <w:shd w:val="clear" w:color="auto" w:fill="D9E2F3" w:themeFill="accent5" w:themeFillTint="33"/>
            <w:vAlign w:val="center"/>
          </w:tcPr>
          <w:p w14:paraId="6F7FA19F" w14:textId="77777777" w:rsidR="00BA685A" w:rsidRPr="009036B0" w:rsidRDefault="00BA685A" w:rsidP="00BA685A">
            <w:pPr>
              <w:pStyle w:val="08-Tabelageral"/>
              <w:spacing w:before="0" w:after="0"/>
              <w:rPr>
                <w:rFonts w:cs="Arial"/>
                <w:b/>
                <w:bCs/>
                <w:szCs w:val="14"/>
              </w:rPr>
            </w:pPr>
          </w:p>
        </w:tc>
        <w:tc>
          <w:tcPr>
            <w:tcW w:w="1411" w:type="dxa"/>
            <w:shd w:val="clear" w:color="auto" w:fill="D9E2F3" w:themeFill="accent5" w:themeFillTint="33"/>
            <w:vAlign w:val="center"/>
          </w:tcPr>
          <w:p w14:paraId="0E684E0C" w14:textId="77777777" w:rsidR="00BA685A" w:rsidRPr="009036B0" w:rsidRDefault="00BA685A" w:rsidP="00BA685A">
            <w:pPr>
              <w:pStyle w:val="08-Tabelageral"/>
              <w:spacing w:before="0" w:after="0"/>
              <w:rPr>
                <w:rFonts w:cs="Arial"/>
                <w:b/>
                <w:bCs/>
                <w:szCs w:val="14"/>
              </w:rPr>
            </w:pPr>
            <w:r w:rsidRPr="009036B0">
              <w:rPr>
                <w:rFonts w:cs="Arial"/>
                <w:b/>
                <w:bCs/>
                <w:szCs w:val="14"/>
              </w:rPr>
              <w:t>1,022</w:t>
            </w:r>
          </w:p>
        </w:tc>
        <w:tc>
          <w:tcPr>
            <w:tcW w:w="1412" w:type="dxa"/>
            <w:shd w:val="clear" w:color="auto" w:fill="D9E2F3" w:themeFill="accent5" w:themeFillTint="33"/>
            <w:vAlign w:val="center"/>
          </w:tcPr>
          <w:p w14:paraId="5286CA72" w14:textId="77777777" w:rsidR="00BA685A" w:rsidRPr="009036B0" w:rsidRDefault="00BA685A" w:rsidP="00BA685A">
            <w:pPr>
              <w:pStyle w:val="08-Tabelageral"/>
              <w:spacing w:before="0" w:after="0"/>
              <w:rPr>
                <w:rFonts w:cs="Arial"/>
                <w:b/>
                <w:bCs/>
              </w:rPr>
            </w:pPr>
            <w:r w:rsidRPr="009036B0">
              <w:rPr>
                <w:rFonts w:cs="Arial"/>
                <w:b/>
                <w:bCs/>
              </w:rPr>
              <w:t>1,022</w:t>
            </w:r>
          </w:p>
        </w:tc>
        <w:tc>
          <w:tcPr>
            <w:tcW w:w="283" w:type="dxa"/>
            <w:shd w:val="clear" w:color="auto" w:fill="D9E2F3" w:themeFill="accent5" w:themeFillTint="33"/>
            <w:vAlign w:val="center"/>
          </w:tcPr>
          <w:p w14:paraId="18115813" w14:textId="77777777" w:rsidR="00BA685A" w:rsidRPr="009036B0" w:rsidRDefault="00BA685A" w:rsidP="00BA685A">
            <w:pPr>
              <w:pStyle w:val="08-Tabelageral"/>
              <w:spacing w:before="0" w:after="0"/>
              <w:rPr>
                <w:rFonts w:cs="Arial"/>
                <w:b/>
                <w:bCs/>
                <w:szCs w:val="14"/>
              </w:rPr>
            </w:pPr>
          </w:p>
        </w:tc>
        <w:tc>
          <w:tcPr>
            <w:tcW w:w="1417" w:type="dxa"/>
            <w:shd w:val="clear" w:color="auto" w:fill="D9E2F3" w:themeFill="accent5" w:themeFillTint="33"/>
            <w:vAlign w:val="center"/>
          </w:tcPr>
          <w:p w14:paraId="6C6C9084" w14:textId="77777777" w:rsidR="00BA685A" w:rsidRPr="009036B0" w:rsidRDefault="00BA685A" w:rsidP="00BA685A">
            <w:pPr>
              <w:pStyle w:val="08-Tabelageral"/>
              <w:spacing w:before="0" w:after="0"/>
              <w:rPr>
                <w:rFonts w:cs="Arial"/>
                <w:b/>
                <w:bCs/>
                <w:szCs w:val="14"/>
              </w:rPr>
            </w:pPr>
            <w:r w:rsidRPr="009036B0">
              <w:rPr>
                <w:rFonts w:cs="Arial"/>
                <w:b/>
                <w:szCs w:val="14"/>
              </w:rPr>
              <w:t>987</w:t>
            </w:r>
          </w:p>
        </w:tc>
        <w:tc>
          <w:tcPr>
            <w:tcW w:w="1418" w:type="dxa"/>
            <w:shd w:val="clear" w:color="auto" w:fill="D9E2F3" w:themeFill="accent5" w:themeFillTint="33"/>
            <w:vAlign w:val="center"/>
          </w:tcPr>
          <w:p w14:paraId="1BF0F9F6" w14:textId="77777777" w:rsidR="00BA685A" w:rsidRPr="009036B0" w:rsidRDefault="00BA685A" w:rsidP="00BA685A">
            <w:pPr>
              <w:pStyle w:val="08-Tabelageral"/>
              <w:spacing w:before="0" w:after="0"/>
              <w:rPr>
                <w:rFonts w:cs="Arial"/>
                <w:b/>
                <w:bCs/>
                <w:szCs w:val="14"/>
              </w:rPr>
            </w:pPr>
            <w:r w:rsidRPr="009036B0">
              <w:rPr>
                <w:rFonts w:cs="Arial"/>
                <w:b/>
                <w:szCs w:val="14"/>
              </w:rPr>
              <w:t>987</w:t>
            </w:r>
          </w:p>
        </w:tc>
      </w:tr>
      <w:tr w:rsidR="00BA685A" w:rsidRPr="009036B0" w14:paraId="5E4A3F86" w14:textId="77777777" w:rsidTr="00BA685A">
        <w:trPr>
          <w:trHeight w:val="238"/>
          <w:jc w:val="center"/>
        </w:trPr>
        <w:tc>
          <w:tcPr>
            <w:tcW w:w="3094" w:type="dxa"/>
            <w:shd w:val="clear" w:color="auto" w:fill="FFFFFF" w:themeFill="background1"/>
            <w:vAlign w:val="center"/>
          </w:tcPr>
          <w:p w14:paraId="79F55A57" w14:textId="77777777" w:rsidR="00BA685A" w:rsidRPr="009036B0" w:rsidRDefault="00BA685A" w:rsidP="00BA685A">
            <w:pPr>
              <w:pStyle w:val="08-Tabelageral"/>
              <w:spacing w:afterLines="40" w:after="96"/>
              <w:jc w:val="left"/>
              <w:rPr>
                <w:rFonts w:cs="Arial"/>
                <w:b/>
                <w:szCs w:val="14"/>
              </w:rPr>
            </w:pPr>
            <w:r w:rsidRPr="009036B0">
              <w:rPr>
                <w:rFonts w:cs="Arial"/>
                <w:b/>
                <w:szCs w:val="14"/>
              </w:rPr>
              <w:t>CIVIL LAWSUITS</w:t>
            </w:r>
          </w:p>
        </w:tc>
        <w:tc>
          <w:tcPr>
            <w:tcW w:w="604" w:type="dxa"/>
            <w:shd w:val="clear" w:color="auto" w:fill="FFFFFF" w:themeFill="background1"/>
            <w:vAlign w:val="center"/>
          </w:tcPr>
          <w:p w14:paraId="5497B2AA" w14:textId="77777777" w:rsidR="00BA685A" w:rsidRPr="009036B0" w:rsidRDefault="00BA685A" w:rsidP="00BA685A">
            <w:pPr>
              <w:pStyle w:val="08-Tabelageral"/>
              <w:spacing w:before="0" w:after="0"/>
              <w:rPr>
                <w:rFonts w:cs="Arial"/>
                <w:b/>
                <w:bCs/>
                <w:szCs w:val="14"/>
              </w:rPr>
            </w:pPr>
          </w:p>
        </w:tc>
        <w:tc>
          <w:tcPr>
            <w:tcW w:w="1411" w:type="dxa"/>
            <w:shd w:val="clear" w:color="auto" w:fill="FFFFFF" w:themeFill="background1"/>
            <w:vAlign w:val="center"/>
          </w:tcPr>
          <w:p w14:paraId="5AAE15B9" w14:textId="77777777" w:rsidR="00BA685A" w:rsidRPr="009036B0" w:rsidRDefault="00BA685A" w:rsidP="00BA685A">
            <w:pPr>
              <w:pStyle w:val="08-Tabelageral"/>
              <w:spacing w:before="0" w:after="0"/>
              <w:rPr>
                <w:rFonts w:cs="Arial"/>
                <w:b/>
                <w:bCs/>
                <w:szCs w:val="14"/>
              </w:rPr>
            </w:pPr>
          </w:p>
        </w:tc>
        <w:tc>
          <w:tcPr>
            <w:tcW w:w="1412" w:type="dxa"/>
            <w:shd w:val="clear" w:color="auto" w:fill="FFFFFF" w:themeFill="background1"/>
            <w:vAlign w:val="center"/>
          </w:tcPr>
          <w:p w14:paraId="63843E9C" w14:textId="77777777" w:rsidR="00BA685A" w:rsidRPr="009036B0" w:rsidRDefault="00BA685A" w:rsidP="00BA685A">
            <w:pPr>
              <w:pStyle w:val="08-Tabelageral"/>
              <w:spacing w:before="0" w:after="0"/>
              <w:rPr>
                <w:rFonts w:cs="Arial"/>
                <w:b/>
                <w:bCs/>
              </w:rPr>
            </w:pPr>
          </w:p>
        </w:tc>
        <w:tc>
          <w:tcPr>
            <w:tcW w:w="283" w:type="dxa"/>
            <w:shd w:val="clear" w:color="auto" w:fill="FFFFFF" w:themeFill="background1"/>
            <w:vAlign w:val="center"/>
          </w:tcPr>
          <w:p w14:paraId="6362CFCB" w14:textId="77777777" w:rsidR="00BA685A" w:rsidRPr="009036B0" w:rsidRDefault="00BA685A" w:rsidP="00BA685A">
            <w:pPr>
              <w:pStyle w:val="08-Tabelageral"/>
              <w:spacing w:before="0" w:after="0"/>
              <w:rPr>
                <w:rFonts w:cs="Arial"/>
                <w:b/>
                <w:bCs/>
                <w:szCs w:val="14"/>
              </w:rPr>
            </w:pPr>
          </w:p>
        </w:tc>
        <w:tc>
          <w:tcPr>
            <w:tcW w:w="1417" w:type="dxa"/>
            <w:shd w:val="clear" w:color="auto" w:fill="FFFFFF" w:themeFill="background1"/>
            <w:vAlign w:val="center"/>
          </w:tcPr>
          <w:p w14:paraId="60CA98E1" w14:textId="77777777" w:rsidR="00BA685A" w:rsidRPr="009036B0" w:rsidRDefault="00BA685A" w:rsidP="00BA685A">
            <w:pPr>
              <w:pStyle w:val="08-Tabelageral"/>
              <w:spacing w:before="0" w:after="0"/>
              <w:rPr>
                <w:rFonts w:cs="Arial"/>
                <w:b/>
                <w:bCs/>
                <w:szCs w:val="14"/>
              </w:rPr>
            </w:pPr>
          </w:p>
        </w:tc>
        <w:tc>
          <w:tcPr>
            <w:tcW w:w="1418" w:type="dxa"/>
            <w:shd w:val="clear" w:color="auto" w:fill="FFFFFF" w:themeFill="background1"/>
            <w:vAlign w:val="center"/>
          </w:tcPr>
          <w:p w14:paraId="5757CC6C" w14:textId="77777777" w:rsidR="00BA685A" w:rsidRPr="009036B0" w:rsidRDefault="00BA685A" w:rsidP="00BA685A">
            <w:pPr>
              <w:pStyle w:val="08-Tabelageral"/>
              <w:spacing w:before="0" w:after="0"/>
              <w:rPr>
                <w:rFonts w:cs="Arial"/>
                <w:b/>
                <w:bCs/>
                <w:szCs w:val="14"/>
              </w:rPr>
            </w:pPr>
          </w:p>
        </w:tc>
      </w:tr>
      <w:tr w:rsidR="00BA685A" w:rsidRPr="009036B0" w14:paraId="12ADBBC0" w14:textId="77777777" w:rsidTr="00BA685A">
        <w:trPr>
          <w:trHeight w:val="238"/>
          <w:jc w:val="center"/>
        </w:trPr>
        <w:tc>
          <w:tcPr>
            <w:tcW w:w="3094" w:type="dxa"/>
            <w:shd w:val="clear" w:color="auto" w:fill="D9E2F3" w:themeFill="accent5" w:themeFillTint="33"/>
            <w:vAlign w:val="center"/>
          </w:tcPr>
          <w:p w14:paraId="6173CDEC" w14:textId="77777777" w:rsidR="00BA685A" w:rsidRPr="009036B0" w:rsidRDefault="00BA685A" w:rsidP="00BA685A">
            <w:pPr>
              <w:pStyle w:val="08-Tabelageral"/>
              <w:spacing w:afterLines="40" w:after="96"/>
              <w:jc w:val="left"/>
              <w:rPr>
                <w:rFonts w:cs="Arial"/>
                <w:b/>
                <w:szCs w:val="14"/>
              </w:rPr>
            </w:pPr>
            <w:proofErr w:type="spellStart"/>
            <w:r w:rsidRPr="009036B0">
              <w:rPr>
                <w:rFonts w:cs="Arial"/>
                <w:b/>
                <w:szCs w:val="14"/>
              </w:rPr>
              <w:t>Initial</w:t>
            </w:r>
            <w:proofErr w:type="spellEnd"/>
            <w:r w:rsidRPr="009036B0">
              <w:rPr>
                <w:rFonts w:cs="Arial"/>
                <w:b/>
                <w:szCs w:val="14"/>
              </w:rPr>
              <w:t xml:space="preserve"> balance</w:t>
            </w:r>
          </w:p>
        </w:tc>
        <w:tc>
          <w:tcPr>
            <w:tcW w:w="604" w:type="dxa"/>
            <w:shd w:val="clear" w:color="auto" w:fill="D9E2F3" w:themeFill="accent5" w:themeFillTint="33"/>
            <w:vAlign w:val="center"/>
          </w:tcPr>
          <w:p w14:paraId="32AFB332" w14:textId="77777777" w:rsidR="00BA685A" w:rsidRPr="009036B0" w:rsidRDefault="00BA685A" w:rsidP="00BA685A">
            <w:pPr>
              <w:pStyle w:val="08-Tabelageral"/>
              <w:spacing w:before="0" w:after="0"/>
              <w:rPr>
                <w:rFonts w:cs="Arial"/>
                <w:b/>
                <w:bCs/>
                <w:szCs w:val="14"/>
              </w:rPr>
            </w:pPr>
          </w:p>
        </w:tc>
        <w:tc>
          <w:tcPr>
            <w:tcW w:w="1411" w:type="dxa"/>
            <w:shd w:val="clear" w:color="auto" w:fill="D9E2F3" w:themeFill="accent5" w:themeFillTint="33"/>
            <w:vAlign w:val="center"/>
          </w:tcPr>
          <w:p w14:paraId="197A648D" w14:textId="77777777" w:rsidR="00BA685A" w:rsidRPr="009036B0" w:rsidRDefault="00BA685A" w:rsidP="00BA685A">
            <w:pPr>
              <w:pStyle w:val="08-Tabelageral"/>
              <w:spacing w:before="0" w:after="0"/>
              <w:rPr>
                <w:rFonts w:cs="Arial"/>
                <w:b/>
                <w:bCs/>
                <w:szCs w:val="14"/>
              </w:rPr>
            </w:pPr>
            <w:r w:rsidRPr="009036B0">
              <w:rPr>
                <w:rFonts w:cs="Arial"/>
                <w:b/>
                <w:bCs/>
                <w:szCs w:val="14"/>
              </w:rPr>
              <w:t>15,959</w:t>
            </w:r>
          </w:p>
        </w:tc>
        <w:tc>
          <w:tcPr>
            <w:tcW w:w="1412" w:type="dxa"/>
            <w:shd w:val="clear" w:color="auto" w:fill="D9E2F3" w:themeFill="accent5" w:themeFillTint="33"/>
            <w:vAlign w:val="center"/>
          </w:tcPr>
          <w:p w14:paraId="07703178" w14:textId="77777777" w:rsidR="00BA685A" w:rsidRPr="009036B0" w:rsidRDefault="00BA685A" w:rsidP="00BA685A">
            <w:pPr>
              <w:pStyle w:val="08-Tabelageral"/>
              <w:spacing w:before="0" w:after="0"/>
              <w:rPr>
                <w:rFonts w:cs="Arial"/>
                <w:b/>
                <w:bCs/>
              </w:rPr>
            </w:pPr>
            <w:r w:rsidRPr="009036B0">
              <w:rPr>
                <w:rFonts w:cs="Arial"/>
                <w:b/>
                <w:bCs/>
              </w:rPr>
              <w:t>16,692</w:t>
            </w:r>
          </w:p>
        </w:tc>
        <w:tc>
          <w:tcPr>
            <w:tcW w:w="283" w:type="dxa"/>
            <w:shd w:val="clear" w:color="auto" w:fill="D9E2F3" w:themeFill="accent5" w:themeFillTint="33"/>
            <w:vAlign w:val="center"/>
          </w:tcPr>
          <w:p w14:paraId="76267D91" w14:textId="77777777" w:rsidR="00BA685A" w:rsidRPr="009036B0" w:rsidRDefault="00BA685A" w:rsidP="00BA685A">
            <w:pPr>
              <w:pStyle w:val="08-Tabelageral"/>
              <w:spacing w:before="0" w:after="0"/>
              <w:rPr>
                <w:rFonts w:cs="Arial"/>
                <w:b/>
                <w:bCs/>
                <w:szCs w:val="14"/>
              </w:rPr>
            </w:pPr>
          </w:p>
        </w:tc>
        <w:tc>
          <w:tcPr>
            <w:tcW w:w="1417" w:type="dxa"/>
            <w:shd w:val="clear" w:color="auto" w:fill="D9E2F3" w:themeFill="accent5" w:themeFillTint="33"/>
            <w:vAlign w:val="center"/>
          </w:tcPr>
          <w:p w14:paraId="3DAC0DA0" w14:textId="77777777" w:rsidR="00BA685A" w:rsidRPr="009036B0" w:rsidRDefault="00BA685A" w:rsidP="00BA685A">
            <w:pPr>
              <w:pStyle w:val="08-Tabelageral"/>
              <w:spacing w:before="0" w:after="0"/>
              <w:rPr>
                <w:rFonts w:cs="Arial"/>
                <w:b/>
                <w:bCs/>
                <w:szCs w:val="14"/>
              </w:rPr>
            </w:pPr>
            <w:r w:rsidRPr="009036B0">
              <w:rPr>
                <w:rFonts w:cs="Arial"/>
                <w:b/>
                <w:szCs w:val="14"/>
              </w:rPr>
              <w:t>17,284</w:t>
            </w:r>
          </w:p>
        </w:tc>
        <w:tc>
          <w:tcPr>
            <w:tcW w:w="1418" w:type="dxa"/>
            <w:shd w:val="clear" w:color="auto" w:fill="D9E2F3" w:themeFill="accent5" w:themeFillTint="33"/>
            <w:vAlign w:val="center"/>
          </w:tcPr>
          <w:p w14:paraId="0C9386F9" w14:textId="77777777" w:rsidR="00BA685A" w:rsidRPr="009036B0" w:rsidRDefault="00BA685A" w:rsidP="00BA685A">
            <w:pPr>
              <w:pStyle w:val="08-Tabelageral"/>
              <w:spacing w:before="0" w:after="0"/>
              <w:rPr>
                <w:rFonts w:cs="Arial"/>
                <w:b/>
                <w:bCs/>
                <w:szCs w:val="14"/>
              </w:rPr>
            </w:pPr>
            <w:r w:rsidRPr="009036B0">
              <w:rPr>
                <w:rFonts w:cs="Arial"/>
                <w:b/>
                <w:szCs w:val="14"/>
              </w:rPr>
              <w:t>18,126</w:t>
            </w:r>
          </w:p>
        </w:tc>
      </w:tr>
      <w:tr w:rsidR="00BA685A" w:rsidRPr="009036B0" w14:paraId="06A28BA9" w14:textId="77777777" w:rsidTr="00BA685A">
        <w:trPr>
          <w:trHeight w:val="238"/>
          <w:jc w:val="center"/>
        </w:trPr>
        <w:tc>
          <w:tcPr>
            <w:tcW w:w="3094" w:type="dxa"/>
            <w:shd w:val="clear" w:color="auto" w:fill="FFFFFF" w:themeFill="background1"/>
            <w:vAlign w:val="center"/>
          </w:tcPr>
          <w:p w14:paraId="2E087E8E" w14:textId="77777777" w:rsidR="00BA685A" w:rsidRPr="009036B0" w:rsidRDefault="00BA685A" w:rsidP="00BA685A">
            <w:pPr>
              <w:pStyle w:val="08-Tabelageral"/>
              <w:spacing w:afterLines="40" w:after="96"/>
              <w:ind w:left="113"/>
              <w:jc w:val="left"/>
              <w:rPr>
                <w:rFonts w:cs="Arial"/>
                <w:bCs/>
                <w:szCs w:val="14"/>
              </w:rPr>
            </w:pPr>
            <w:proofErr w:type="spellStart"/>
            <w:r w:rsidRPr="009036B0">
              <w:rPr>
                <w:rFonts w:cs="Arial"/>
                <w:szCs w:val="14"/>
              </w:rPr>
              <w:t>Addition</w:t>
            </w:r>
            <w:proofErr w:type="spellEnd"/>
            <w:r w:rsidRPr="009036B0">
              <w:rPr>
                <w:rFonts w:cs="Arial"/>
                <w:szCs w:val="14"/>
              </w:rPr>
              <w:t xml:space="preserve">/Update </w:t>
            </w:r>
            <w:r w:rsidRPr="009036B0">
              <w:rPr>
                <w:rFonts w:cs="Arial"/>
                <w:szCs w:val="14"/>
                <w:vertAlign w:val="superscript"/>
              </w:rPr>
              <w:t>(2)</w:t>
            </w:r>
          </w:p>
        </w:tc>
        <w:tc>
          <w:tcPr>
            <w:tcW w:w="604" w:type="dxa"/>
            <w:shd w:val="clear" w:color="auto" w:fill="FFFFFF" w:themeFill="background1"/>
            <w:vAlign w:val="center"/>
          </w:tcPr>
          <w:p w14:paraId="16EBE435" w14:textId="77777777" w:rsidR="00BA685A" w:rsidRPr="009036B0" w:rsidRDefault="00BA685A" w:rsidP="00BA685A">
            <w:pPr>
              <w:pStyle w:val="08-Tabelageral"/>
              <w:spacing w:afterLines="40" w:after="96"/>
              <w:ind w:left="113"/>
              <w:rPr>
                <w:rFonts w:cs="Arial"/>
                <w:szCs w:val="14"/>
              </w:rPr>
            </w:pPr>
          </w:p>
        </w:tc>
        <w:tc>
          <w:tcPr>
            <w:tcW w:w="1411" w:type="dxa"/>
            <w:shd w:val="clear" w:color="auto" w:fill="FFFFFF" w:themeFill="background1"/>
            <w:vAlign w:val="center"/>
          </w:tcPr>
          <w:p w14:paraId="729E77D4" w14:textId="77777777" w:rsidR="00BA685A" w:rsidRPr="009036B0" w:rsidRDefault="00BA685A" w:rsidP="00BA685A">
            <w:pPr>
              <w:pStyle w:val="08-Tabelageral"/>
              <w:spacing w:afterLines="40" w:after="96"/>
              <w:ind w:left="113"/>
              <w:rPr>
                <w:rFonts w:cs="Arial"/>
                <w:szCs w:val="14"/>
              </w:rPr>
            </w:pPr>
            <w:r w:rsidRPr="009036B0">
              <w:rPr>
                <w:rFonts w:cs="Arial"/>
                <w:szCs w:val="14"/>
              </w:rPr>
              <w:t>586</w:t>
            </w:r>
          </w:p>
        </w:tc>
        <w:tc>
          <w:tcPr>
            <w:tcW w:w="1412" w:type="dxa"/>
            <w:shd w:val="clear" w:color="auto" w:fill="FFFFFF" w:themeFill="background1"/>
            <w:vAlign w:val="center"/>
          </w:tcPr>
          <w:p w14:paraId="4467F128" w14:textId="77777777" w:rsidR="00BA685A" w:rsidRPr="009036B0" w:rsidRDefault="00BA685A" w:rsidP="00BA685A">
            <w:pPr>
              <w:pStyle w:val="08-Tabelageral"/>
              <w:spacing w:afterLines="40" w:after="96"/>
              <w:ind w:left="113"/>
              <w:rPr>
                <w:rFonts w:cs="Arial"/>
              </w:rPr>
            </w:pPr>
            <w:r w:rsidRPr="009036B0">
              <w:rPr>
                <w:rFonts w:cs="Arial"/>
              </w:rPr>
              <w:t>2,994</w:t>
            </w:r>
          </w:p>
        </w:tc>
        <w:tc>
          <w:tcPr>
            <w:tcW w:w="283" w:type="dxa"/>
            <w:shd w:val="clear" w:color="auto" w:fill="FFFFFF" w:themeFill="background1"/>
            <w:vAlign w:val="center"/>
          </w:tcPr>
          <w:p w14:paraId="629B7028" w14:textId="77777777" w:rsidR="00BA685A" w:rsidRPr="009036B0" w:rsidRDefault="00BA685A" w:rsidP="00BA685A">
            <w:pPr>
              <w:pStyle w:val="08-Tabelageral"/>
              <w:spacing w:afterLines="40" w:after="96"/>
              <w:ind w:left="113"/>
              <w:rPr>
                <w:rFonts w:cs="Arial"/>
                <w:szCs w:val="14"/>
              </w:rPr>
            </w:pPr>
          </w:p>
        </w:tc>
        <w:tc>
          <w:tcPr>
            <w:tcW w:w="1417" w:type="dxa"/>
            <w:shd w:val="clear" w:color="auto" w:fill="FFFFFF" w:themeFill="background1"/>
            <w:vAlign w:val="center"/>
          </w:tcPr>
          <w:p w14:paraId="002AAC91" w14:textId="77777777" w:rsidR="00BA685A" w:rsidRPr="009036B0" w:rsidRDefault="00BA685A" w:rsidP="00BA685A">
            <w:pPr>
              <w:pStyle w:val="08-Tabelageral"/>
              <w:spacing w:afterLines="40" w:after="96"/>
              <w:ind w:left="113"/>
              <w:rPr>
                <w:rFonts w:cs="Arial"/>
                <w:szCs w:val="14"/>
              </w:rPr>
            </w:pPr>
            <w:r w:rsidRPr="009036B0">
              <w:rPr>
                <w:rFonts w:cs="Arial"/>
                <w:szCs w:val="14"/>
              </w:rPr>
              <w:t>2,237</w:t>
            </w:r>
          </w:p>
        </w:tc>
        <w:tc>
          <w:tcPr>
            <w:tcW w:w="1418" w:type="dxa"/>
            <w:shd w:val="clear" w:color="auto" w:fill="FFFFFF" w:themeFill="background1"/>
            <w:vAlign w:val="center"/>
          </w:tcPr>
          <w:p w14:paraId="002AD7B9" w14:textId="77777777" w:rsidR="00BA685A" w:rsidRPr="009036B0" w:rsidRDefault="00BA685A" w:rsidP="00BA685A">
            <w:pPr>
              <w:pStyle w:val="08-Tabelageral"/>
              <w:spacing w:afterLines="40" w:after="96"/>
              <w:ind w:left="113"/>
              <w:rPr>
                <w:rFonts w:cs="Arial"/>
                <w:szCs w:val="14"/>
              </w:rPr>
            </w:pPr>
            <w:r w:rsidRPr="009036B0">
              <w:rPr>
                <w:rFonts w:cs="Arial"/>
                <w:szCs w:val="14"/>
              </w:rPr>
              <w:t>5,219</w:t>
            </w:r>
          </w:p>
        </w:tc>
      </w:tr>
      <w:tr w:rsidR="00BA685A" w:rsidRPr="009036B0" w14:paraId="069797C1" w14:textId="77777777" w:rsidTr="00BA685A">
        <w:trPr>
          <w:trHeight w:val="238"/>
          <w:jc w:val="center"/>
        </w:trPr>
        <w:tc>
          <w:tcPr>
            <w:tcW w:w="3094" w:type="dxa"/>
            <w:shd w:val="clear" w:color="auto" w:fill="D9E2F3" w:themeFill="accent5" w:themeFillTint="33"/>
            <w:vAlign w:val="center"/>
          </w:tcPr>
          <w:p w14:paraId="24D47DC5" w14:textId="77777777" w:rsidR="00BA685A" w:rsidRPr="009036B0" w:rsidRDefault="00BA685A" w:rsidP="00BA685A">
            <w:pPr>
              <w:pStyle w:val="08-Tabelageral"/>
              <w:spacing w:afterLines="40" w:after="96"/>
              <w:ind w:left="113"/>
              <w:jc w:val="left"/>
              <w:rPr>
                <w:rFonts w:cs="Arial"/>
                <w:bCs/>
                <w:szCs w:val="14"/>
              </w:rPr>
            </w:pPr>
            <w:proofErr w:type="spellStart"/>
            <w:r w:rsidRPr="009036B0">
              <w:rPr>
                <w:rFonts w:cs="Arial"/>
                <w:szCs w:val="14"/>
              </w:rPr>
              <w:t>Reversal</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the</w:t>
            </w:r>
            <w:proofErr w:type="spellEnd"/>
            <w:r w:rsidRPr="009036B0">
              <w:rPr>
                <w:rFonts w:cs="Arial"/>
                <w:szCs w:val="14"/>
              </w:rPr>
              <w:t xml:space="preserve"> </w:t>
            </w:r>
            <w:proofErr w:type="spellStart"/>
            <w:r w:rsidRPr="009036B0">
              <w:rPr>
                <w:rFonts w:cs="Arial"/>
                <w:szCs w:val="14"/>
              </w:rPr>
              <w:t>provision</w:t>
            </w:r>
            <w:proofErr w:type="spellEnd"/>
          </w:p>
        </w:tc>
        <w:tc>
          <w:tcPr>
            <w:tcW w:w="604" w:type="dxa"/>
            <w:shd w:val="clear" w:color="auto" w:fill="D9E2F3" w:themeFill="accent5" w:themeFillTint="33"/>
            <w:vAlign w:val="center"/>
          </w:tcPr>
          <w:p w14:paraId="06E9A2ED" w14:textId="77777777" w:rsidR="00BA685A" w:rsidRPr="009036B0" w:rsidRDefault="00BA685A" w:rsidP="00BA685A">
            <w:pPr>
              <w:pStyle w:val="08-Tabelageral"/>
              <w:spacing w:afterLines="40" w:after="96"/>
              <w:ind w:left="113"/>
              <w:rPr>
                <w:rFonts w:cs="Arial"/>
                <w:szCs w:val="14"/>
              </w:rPr>
            </w:pPr>
          </w:p>
        </w:tc>
        <w:tc>
          <w:tcPr>
            <w:tcW w:w="1411" w:type="dxa"/>
            <w:shd w:val="clear" w:color="auto" w:fill="D9E2F3" w:themeFill="accent5" w:themeFillTint="33"/>
            <w:vAlign w:val="center"/>
          </w:tcPr>
          <w:p w14:paraId="4C1C182B" w14:textId="77777777" w:rsidR="00BA685A" w:rsidRPr="009036B0" w:rsidRDefault="00BA685A" w:rsidP="00BA685A">
            <w:pPr>
              <w:pStyle w:val="08-Tabelageral"/>
              <w:spacing w:afterLines="40" w:after="96"/>
              <w:ind w:left="113"/>
              <w:rPr>
                <w:rFonts w:cs="Arial"/>
                <w:szCs w:val="14"/>
              </w:rPr>
            </w:pPr>
            <w:r w:rsidRPr="009036B0">
              <w:rPr>
                <w:rFonts w:cs="Arial"/>
                <w:szCs w:val="14"/>
              </w:rPr>
              <w:t>(525)</w:t>
            </w:r>
          </w:p>
        </w:tc>
        <w:tc>
          <w:tcPr>
            <w:tcW w:w="1412" w:type="dxa"/>
            <w:shd w:val="clear" w:color="auto" w:fill="D9E2F3" w:themeFill="accent5" w:themeFillTint="33"/>
            <w:vAlign w:val="center"/>
          </w:tcPr>
          <w:p w14:paraId="6CD7FAB1" w14:textId="77777777" w:rsidR="00BA685A" w:rsidRPr="009036B0" w:rsidRDefault="00BA685A" w:rsidP="00BA685A">
            <w:pPr>
              <w:pStyle w:val="08-Tabelageral"/>
              <w:spacing w:afterLines="40" w:after="96"/>
              <w:ind w:left="113"/>
              <w:rPr>
                <w:rFonts w:cs="Arial"/>
              </w:rPr>
            </w:pPr>
            <w:r w:rsidRPr="009036B0">
              <w:rPr>
                <w:rFonts w:cs="Arial"/>
              </w:rPr>
              <w:t>(2,788)</w:t>
            </w:r>
          </w:p>
        </w:tc>
        <w:tc>
          <w:tcPr>
            <w:tcW w:w="283" w:type="dxa"/>
            <w:shd w:val="clear" w:color="auto" w:fill="D9E2F3" w:themeFill="accent5" w:themeFillTint="33"/>
            <w:vAlign w:val="center"/>
          </w:tcPr>
          <w:p w14:paraId="34B946AC" w14:textId="77777777" w:rsidR="00BA685A" w:rsidRPr="009036B0" w:rsidRDefault="00BA685A" w:rsidP="00BA685A">
            <w:pPr>
              <w:pStyle w:val="08-Tabelageral"/>
              <w:spacing w:afterLines="40" w:after="96"/>
              <w:ind w:left="113"/>
              <w:rPr>
                <w:rFonts w:cs="Arial"/>
                <w:szCs w:val="14"/>
              </w:rPr>
            </w:pPr>
          </w:p>
        </w:tc>
        <w:tc>
          <w:tcPr>
            <w:tcW w:w="1417" w:type="dxa"/>
            <w:shd w:val="clear" w:color="auto" w:fill="D9E2F3" w:themeFill="accent5" w:themeFillTint="33"/>
            <w:vAlign w:val="center"/>
          </w:tcPr>
          <w:p w14:paraId="42D8FD64" w14:textId="77777777" w:rsidR="00BA685A" w:rsidRPr="009036B0" w:rsidRDefault="00BA685A" w:rsidP="00BA685A">
            <w:pPr>
              <w:pStyle w:val="08-Tabelageral"/>
              <w:spacing w:afterLines="40" w:after="96"/>
              <w:ind w:left="113"/>
              <w:rPr>
                <w:rFonts w:cs="Arial"/>
                <w:szCs w:val="14"/>
              </w:rPr>
            </w:pPr>
            <w:r w:rsidRPr="009036B0">
              <w:rPr>
                <w:rFonts w:cs="Arial"/>
                <w:szCs w:val="14"/>
              </w:rPr>
              <w:t>(1,962)</w:t>
            </w:r>
          </w:p>
        </w:tc>
        <w:tc>
          <w:tcPr>
            <w:tcW w:w="1418" w:type="dxa"/>
            <w:shd w:val="clear" w:color="auto" w:fill="D9E2F3" w:themeFill="accent5" w:themeFillTint="33"/>
            <w:vAlign w:val="center"/>
          </w:tcPr>
          <w:p w14:paraId="197DB50E" w14:textId="77777777" w:rsidR="00BA685A" w:rsidRPr="009036B0" w:rsidRDefault="00BA685A" w:rsidP="00BA685A">
            <w:pPr>
              <w:pStyle w:val="08-Tabelageral"/>
              <w:spacing w:afterLines="40" w:after="96"/>
              <w:ind w:left="113"/>
              <w:rPr>
                <w:rFonts w:cs="Arial"/>
                <w:szCs w:val="14"/>
              </w:rPr>
            </w:pPr>
            <w:r w:rsidRPr="009036B0">
              <w:rPr>
                <w:rFonts w:cs="Arial"/>
                <w:szCs w:val="14"/>
              </w:rPr>
              <w:t>(5,002)</w:t>
            </w:r>
          </w:p>
        </w:tc>
      </w:tr>
      <w:tr w:rsidR="00BA685A" w:rsidRPr="009036B0" w14:paraId="6F9D81D6" w14:textId="77777777" w:rsidTr="00BA685A">
        <w:trPr>
          <w:trHeight w:val="238"/>
          <w:jc w:val="center"/>
        </w:trPr>
        <w:tc>
          <w:tcPr>
            <w:tcW w:w="3094" w:type="dxa"/>
            <w:shd w:val="clear" w:color="auto" w:fill="FFFFFF" w:themeFill="background1"/>
            <w:vAlign w:val="center"/>
          </w:tcPr>
          <w:p w14:paraId="00A58D66" w14:textId="77777777" w:rsidR="00BA685A" w:rsidRPr="009036B0" w:rsidRDefault="00BA685A" w:rsidP="00BA685A">
            <w:pPr>
              <w:pStyle w:val="08-Tabelageral"/>
              <w:spacing w:afterLines="40" w:after="96"/>
              <w:ind w:left="113"/>
              <w:jc w:val="left"/>
              <w:rPr>
                <w:rFonts w:cs="Arial"/>
                <w:bCs/>
                <w:szCs w:val="14"/>
              </w:rPr>
            </w:pPr>
            <w:proofErr w:type="spellStart"/>
            <w:r w:rsidRPr="009036B0">
              <w:rPr>
                <w:rFonts w:cs="Arial"/>
                <w:szCs w:val="14"/>
              </w:rPr>
              <w:t>Derecognition</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provisions</w:t>
            </w:r>
            <w:proofErr w:type="spellEnd"/>
          </w:p>
        </w:tc>
        <w:tc>
          <w:tcPr>
            <w:tcW w:w="604" w:type="dxa"/>
            <w:shd w:val="clear" w:color="auto" w:fill="FFFFFF" w:themeFill="background1"/>
            <w:vAlign w:val="center"/>
          </w:tcPr>
          <w:p w14:paraId="6A2E4410" w14:textId="77777777" w:rsidR="00BA685A" w:rsidRPr="009036B0" w:rsidRDefault="00BA685A" w:rsidP="00BA685A">
            <w:pPr>
              <w:pStyle w:val="08-Tabelageral"/>
              <w:spacing w:afterLines="40" w:after="96"/>
              <w:ind w:left="113"/>
              <w:rPr>
                <w:rFonts w:cs="Arial"/>
                <w:szCs w:val="14"/>
              </w:rPr>
            </w:pPr>
          </w:p>
        </w:tc>
        <w:tc>
          <w:tcPr>
            <w:tcW w:w="1411" w:type="dxa"/>
            <w:shd w:val="clear" w:color="auto" w:fill="FFFFFF" w:themeFill="background1"/>
            <w:vAlign w:val="center"/>
          </w:tcPr>
          <w:p w14:paraId="0BF61AFE" w14:textId="77777777" w:rsidR="00BA685A" w:rsidRPr="009036B0" w:rsidRDefault="00BA685A" w:rsidP="00BA685A">
            <w:pPr>
              <w:pStyle w:val="08-Tabelageral"/>
              <w:spacing w:afterLines="40" w:after="96"/>
              <w:ind w:left="113"/>
              <w:rPr>
                <w:rFonts w:cs="Arial"/>
                <w:szCs w:val="14"/>
              </w:rPr>
            </w:pPr>
            <w:r w:rsidRPr="009036B0">
              <w:rPr>
                <w:rFonts w:cs="Arial"/>
                <w:szCs w:val="14"/>
              </w:rPr>
              <w:t>(446)</w:t>
            </w:r>
          </w:p>
        </w:tc>
        <w:tc>
          <w:tcPr>
            <w:tcW w:w="1412" w:type="dxa"/>
            <w:shd w:val="clear" w:color="auto" w:fill="FFFFFF" w:themeFill="background1"/>
            <w:vAlign w:val="center"/>
          </w:tcPr>
          <w:p w14:paraId="7B7646E8" w14:textId="77777777" w:rsidR="00BA685A" w:rsidRPr="009036B0" w:rsidRDefault="00BA685A" w:rsidP="00BA685A">
            <w:pPr>
              <w:pStyle w:val="08-Tabelageral"/>
              <w:spacing w:afterLines="40" w:after="96"/>
              <w:ind w:left="113"/>
              <w:rPr>
                <w:rFonts w:cs="Arial"/>
              </w:rPr>
            </w:pPr>
            <w:r w:rsidRPr="009036B0">
              <w:rPr>
                <w:rFonts w:cs="Arial"/>
              </w:rPr>
              <w:t>(1,324)</w:t>
            </w:r>
          </w:p>
        </w:tc>
        <w:tc>
          <w:tcPr>
            <w:tcW w:w="283" w:type="dxa"/>
            <w:shd w:val="clear" w:color="auto" w:fill="FFFFFF" w:themeFill="background1"/>
            <w:vAlign w:val="center"/>
          </w:tcPr>
          <w:p w14:paraId="038B1ACF" w14:textId="77777777" w:rsidR="00BA685A" w:rsidRPr="009036B0" w:rsidRDefault="00BA685A" w:rsidP="00BA685A">
            <w:pPr>
              <w:pStyle w:val="08-Tabelageral"/>
              <w:spacing w:afterLines="40" w:after="96"/>
              <w:ind w:left="113"/>
              <w:rPr>
                <w:rFonts w:cs="Arial"/>
                <w:szCs w:val="14"/>
              </w:rPr>
            </w:pPr>
          </w:p>
        </w:tc>
        <w:tc>
          <w:tcPr>
            <w:tcW w:w="1417" w:type="dxa"/>
            <w:shd w:val="clear" w:color="auto" w:fill="FFFFFF" w:themeFill="background1"/>
            <w:vAlign w:val="center"/>
          </w:tcPr>
          <w:p w14:paraId="0A9039AA" w14:textId="77777777" w:rsidR="00BA685A" w:rsidRPr="009036B0" w:rsidRDefault="00BA685A" w:rsidP="00BA685A">
            <w:pPr>
              <w:pStyle w:val="08-Tabelageral"/>
              <w:spacing w:afterLines="40" w:after="96"/>
              <w:ind w:left="113"/>
              <w:rPr>
                <w:rFonts w:cs="Arial"/>
                <w:szCs w:val="14"/>
              </w:rPr>
            </w:pPr>
            <w:r w:rsidRPr="009036B0">
              <w:rPr>
                <w:rFonts w:cs="Arial"/>
                <w:szCs w:val="14"/>
              </w:rPr>
              <w:t>(229)</w:t>
            </w:r>
          </w:p>
        </w:tc>
        <w:tc>
          <w:tcPr>
            <w:tcW w:w="1418" w:type="dxa"/>
            <w:shd w:val="clear" w:color="auto" w:fill="FFFFFF" w:themeFill="background1"/>
            <w:vAlign w:val="center"/>
          </w:tcPr>
          <w:p w14:paraId="5A00E6A7" w14:textId="77777777" w:rsidR="00BA685A" w:rsidRPr="009036B0" w:rsidRDefault="00BA685A" w:rsidP="00BA685A">
            <w:pPr>
              <w:pStyle w:val="08-Tabelageral"/>
              <w:spacing w:afterLines="40" w:after="96"/>
              <w:ind w:left="113"/>
              <w:rPr>
                <w:rFonts w:cs="Arial"/>
                <w:szCs w:val="14"/>
              </w:rPr>
            </w:pPr>
            <w:r w:rsidRPr="009036B0">
              <w:rPr>
                <w:rFonts w:cs="Arial"/>
                <w:szCs w:val="14"/>
              </w:rPr>
              <w:t>(1,013)</w:t>
            </w:r>
          </w:p>
        </w:tc>
      </w:tr>
      <w:tr w:rsidR="00BA685A" w:rsidRPr="009036B0" w14:paraId="5CC3A744" w14:textId="77777777" w:rsidTr="00BA685A">
        <w:trPr>
          <w:trHeight w:val="238"/>
          <w:jc w:val="center"/>
        </w:trPr>
        <w:tc>
          <w:tcPr>
            <w:tcW w:w="3094" w:type="dxa"/>
            <w:shd w:val="clear" w:color="auto" w:fill="D9E2F3" w:themeFill="accent5" w:themeFillTint="33"/>
            <w:vAlign w:val="center"/>
          </w:tcPr>
          <w:p w14:paraId="088AE189" w14:textId="77777777" w:rsidR="00BA685A" w:rsidRPr="009036B0" w:rsidRDefault="00BA685A" w:rsidP="00BA685A">
            <w:pPr>
              <w:pStyle w:val="08-Tabelageral"/>
              <w:spacing w:afterLines="40" w:after="96"/>
              <w:jc w:val="left"/>
              <w:rPr>
                <w:rFonts w:cs="Arial"/>
                <w:b/>
                <w:szCs w:val="14"/>
              </w:rPr>
            </w:pPr>
            <w:proofErr w:type="spellStart"/>
            <w:r w:rsidRPr="009036B0">
              <w:rPr>
                <w:rFonts w:cs="Arial"/>
                <w:b/>
                <w:szCs w:val="14"/>
              </w:rPr>
              <w:t>Closing</w:t>
            </w:r>
            <w:proofErr w:type="spellEnd"/>
            <w:r w:rsidRPr="009036B0">
              <w:rPr>
                <w:rFonts w:cs="Arial"/>
                <w:b/>
                <w:szCs w:val="14"/>
              </w:rPr>
              <w:t xml:space="preserve"> balance</w:t>
            </w:r>
          </w:p>
        </w:tc>
        <w:tc>
          <w:tcPr>
            <w:tcW w:w="604" w:type="dxa"/>
            <w:shd w:val="clear" w:color="auto" w:fill="D9E2F3" w:themeFill="accent5" w:themeFillTint="33"/>
            <w:vAlign w:val="center"/>
          </w:tcPr>
          <w:p w14:paraId="52FB02BC" w14:textId="77777777" w:rsidR="00BA685A" w:rsidRPr="009036B0" w:rsidRDefault="00BA685A" w:rsidP="00BA685A">
            <w:pPr>
              <w:pStyle w:val="08-Tabelageral"/>
              <w:spacing w:before="0" w:after="0"/>
              <w:rPr>
                <w:rFonts w:cs="Arial"/>
                <w:b/>
                <w:bCs/>
                <w:szCs w:val="14"/>
              </w:rPr>
            </w:pPr>
          </w:p>
        </w:tc>
        <w:tc>
          <w:tcPr>
            <w:tcW w:w="1411" w:type="dxa"/>
            <w:shd w:val="clear" w:color="auto" w:fill="D9E2F3" w:themeFill="accent5" w:themeFillTint="33"/>
            <w:vAlign w:val="center"/>
          </w:tcPr>
          <w:p w14:paraId="02A4C875" w14:textId="77777777" w:rsidR="00BA685A" w:rsidRPr="009036B0" w:rsidRDefault="00BA685A" w:rsidP="00BA685A">
            <w:pPr>
              <w:pStyle w:val="08-Tabelageral"/>
              <w:spacing w:before="0" w:after="0"/>
              <w:rPr>
                <w:rFonts w:cs="Arial"/>
                <w:b/>
                <w:bCs/>
                <w:szCs w:val="14"/>
              </w:rPr>
            </w:pPr>
            <w:r w:rsidRPr="009036B0">
              <w:rPr>
                <w:rFonts w:cs="Arial"/>
                <w:b/>
                <w:bCs/>
                <w:szCs w:val="14"/>
              </w:rPr>
              <w:t>15,574</w:t>
            </w:r>
          </w:p>
        </w:tc>
        <w:tc>
          <w:tcPr>
            <w:tcW w:w="1412" w:type="dxa"/>
            <w:shd w:val="clear" w:color="auto" w:fill="D9E2F3" w:themeFill="accent5" w:themeFillTint="33"/>
            <w:vAlign w:val="center"/>
          </w:tcPr>
          <w:p w14:paraId="06AAE209" w14:textId="77777777" w:rsidR="00BA685A" w:rsidRPr="009036B0" w:rsidRDefault="00BA685A" w:rsidP="00BA685A">
            <w:pPr>
              <w:pStyle w:val="08-Tabelageral"/>
              <w:spacing w:before="0" w:after="0"/>
              <w:rPr>
                <w:rFonts w:cs="Arial"/>
                <w:b/>
                <w:bCs/>
              </w:rPr>
            </w:pPr>
            <w:r w:rsidRPr="009036B0">
              <w:rPr>
                <w:rFonts w:cs="Arial"/>
                <w:b/>
                <w:bCs/>
              </w:rPr>
              <w:t>15,574</w:t>
            </w:r>
          </w:p>
        </w:tc>
        <w:tc>
          <w:tcPr>
            <w:tcW w:w="283" w:type="dxa"/>
            <w:shd w:val="clear" w:color="auto" w:fill="D9E2F3" w:themeFill="accent5" w:themeFillTint="33"/>
            <w:vAlign w:val="center"/>
          </w:tcPr>
          <w:p w14:paraId="64AE2938" w14:textId="77777777" w:rsidR="00BA685A" w:rsidRPr="009036B0" w:rsidRDefault="00BA685A" w:rsidP="00BA685A">
            <w:pPr>
              <w:pStyle w:val="08-Tabelageral"/>
              <w:spacing w:before="0" w:after="0"/>
              <w:rPr>
                <w:rFonts w:cs="Arial"/>
                <w:b/>
                <w:bCs/>
                <w:szCs w:val="14"/>
              </w:rPr>
            </w:pPr>
          </w:p>
        </w:tc>
        <w:tc>
          <w:tcPr>
            <w:tcW w:w="1417" w:type="dxa"/>
            <w:shd w:val="clear" w:color="auto" w:fill="D9E2F3" w:themeFill="accent5" w:themeFillTint="33"/>
            <w:vAlign w:val="center"/>
          </w:tcPr>
          <w:p w14:paraId="087031CA" w14:textId="77777777" w:rsidR="00BA685A" w:rsidRPr="009036B0" w:rsidRDefault="00BA685A" w:rsidP="00BA685A">
            <w:pPr>
              <w:pStyle w:val="08-Tabelageral"/>
              <w:spacing w:before="0" w:after="0"/>
              <w:rPr>
                <w:rFonts w:cs="Arial"/>
                <w:b/>
                <w:bCs/>
                <w:szCs w:val="14"/>
              </w:rPr>
            </w:pPr>
            <w:r w:rsidRPr="009036B0">
              <w:rPr>
                <w:rFonts w:cs="Arial"/>
                <w:b/>
                <w:szCs w:val="14"/>
              </w:rPr>
              <w:t>17,330</w:t>
            </w:r>
          </w:p>
        </w:tc>
        <w:tc>
          <w:tcPr>
            <w:tcW w:w="1418" w:type="dxa"/>
            <w:shd w:val="clear" w:color="auto" w:fill="D9E2F3" w:themeFill="accent5" w:themeFillTint="33"/>
            <w:vAlign w:val="center"/>
          </w:tcPr>
          <w:p w14:paraId="5332BE84" w14:textId="77777777" w:rsidR="00BA685A" w:rsidRPr="009036B0" w:rsidRDefault="00BA685A" w:rsidP="00BA685A">
            <w:pPr>
              <w:pStyle w:val="08-Tabelageral"/>
              <w:spacing w:before="0" w:after="0"/>
              <w:rPr>
                <w:rFonts w:cs="Arial"/>
                <w:b/>
                <w:bCs/>
                <w:szCs w:val="14"/>
              </w:rPr>
            </w:pPr>
            <w:r w:rsidRPr="009036B0">
              <w:rPr>
                <w:rFonts w:cs="Arial"/>
                <w:b/>
                <w:szCs w:val="14"/>
              </w:rPr>
              <w:t>17,330</w:t>
            </w:r>
          </w:p>
        </w:tc>
      </w:tr>
      <w:tr w:rsidR="00BA685A" w:rsidRPr="009036B0" w14:paraId="1AB34A83" w14:textId="77777777" w:rsidTr="00BA685A">
        <w:trPr>
          <w:trHeight w:val="238"/>
          <w:jc w:val="center"/>
        </w:trPr>
        <w:tc>
          <w:tcPr>
            <w:tcW w:w="3094" w:type="dxa"/>
            <w:shd w:val="clear" w:color="auto" w:fill="FFFFFF" w:themeFill="background1"/>
            <w:vAlign w:val="center"/>
          </w:tcPr>
          <w:p w14:paraId="58F4C952" w14:textId="77777777" w:rsidR="00BA685A" w:rsidRPr="009036B0" w:rsidRDefault="00BA685A" w:rsidP="00BA685A">
            <w:pPr>
              <w:pStyle w:val="08-Tabelageral"/>
              <w:spacing w:afterLines="40" w:after="96"/>
              <w:jc w:val="left"/>
              <w:rPr>
                <w:rFonts w:cs="Arial"/>
                <w:b/>
                <w:szCs w:val="14"/>
              </w:rPr>
            </w:pPr>
            <w:r w:rsidRPr="009036B0">
              <w:rPr>
                <w:rFonts w:cs="Arial"/>
                <w:b/>
                <w:szCs w:val="14"/>
              </w:rPr>
              <w:t>LABOR LAWSUITS</w:t>
            </w:r>
          </w:p>
        </w:tc>
        <w:tc>
          <w:tcPr>
            <w:tcW w:w="604" w:type="dxa"/>
            <w:shd w:val="clear" w:color="auto" w:fill="FFFFFF" w:themeFill="background1"/>
            <w:vAlign w:val="center"/>
          </w:tcPr>
          <w:p w14:paraId="41DC4507" w14:textId="77777777" w:rsidR="00BA685A" w:rsidRPr="009036B0" w:rsidRDefault="00BA685A" w:rsidP="00BA685A">
            <w:pPr>
              <w:pStyle w:val="08-Tabelageral"/>
              <w:spacing w:before="0" w:after="0"/>
              <w:rPr>
                <w:rFonts w:cs="Arial"/>
                <w:b/>
                <w:bCs/>
                <w:szCs w:val="14"/>
              </w:rPr>
            </w:pPr>
          </w:p>
        </w:tc>
        <w:tc>
          <w:tcPr>
            <w:tcW w:w="1411" w:type="dxa"/>
            <w:shd w:val="clear" w:color="auto" w:fill="FFFFFF" w:themeFill="background1"/>
            <w:vAlign w:val="center"/>
          </w:tcPr>
          <w:p w14:paraId="3A50E925" w14:textId="77777777" w:rsidR="00BA685A" w:rsidRPr="009036B0" w:rsidRDefault="00BA685A" w:rsidP="00BA685A">
            <w:pPr>
              <w:pStyle w:val="08-Tabelageral"/>
              <w:spacing w:before="0" w:after="0"/>
              <w:rPr>
                <w:rFonts w:cs="Arial"/>
                <w:b/>
                <w:bCs/>
                <w:szCs w:val="14"/>
              </w:rPr>
            </w:pPr>
          </w:p>
        </w:tc>
        <w:tc>
          <w:tcPr>
            <w:tcW w:w="1412" w:type="dxa"/>
            <w:shd w:val="clear" w:color="auto" w:fill="FFFFFF" w:themeFill="background1"/>
            <w:vAlign w:val="center"/>
          </w:tcPr>
          <w:p w14:paraId="4D0D14D8" w14:textId="77777777" w:rsidR="00BA685A" w:rsidRPr="009036B0" w:rsidRDefault="00BA685A" w:rsidP="00BA685A">
            <w:pPr>
              <w:pStyle w:val="08-Tabelageral"/>
              <w:spacing w:before="0" w:after="0"/>
              <w:rPr>
                <w:rFonts w:cs="Arial"/>
                <w:b/>
                <w:bCs/>
              </w:rPr>
            </w:pPr>
          </w:p>
        </w:tc>
        <w:tc>
          <w:tcPr>
            <w:tcW w:w="283" w:type="dxa"/>
            <w:shd w:val="clear" w:color="auto" w:fill="FFFFFF" w:themeFill="background1"/>
            <w:vAlign w:val="center"/>
          </w:tcPr>
          <w:p w14:paraId="09E58B99" w14:textId="77777777" w:rsidR="00BA685A" w:rsidRPr="009036B0" w:rsidRDefault="00BA685A" w:rsidP="00BA685A">
            <w:pPr>
              <w:pStyle w:val="08-Tabelageral"/>
              <w:spacing w:before="0" w:after="0"/>
              <w:rPr>
                <w:rFonts w:cs="Arial"/>
                <w:b/>
                <w:bCs/>
                <w:szCs w:val="14"/>
              </w:rPr>
            </w:pPr>
          </w:p>
        </w:tc>
        <w:tc>
          <w:tcPr>
            <w:tcW w:w="1417" w:type="dxa"/>
            <w:shd w:val="clear" w:color="auto" w:fill="FFFFFF" w:themeFill="background1"/>
            <w:vAlign w:val="center"/>
          </w:tcPr>
          <w:p w14:paraId="462919FD" w14:textId="77777777" w:rsidR="00BA685A" w:rsidRPr="009036B0" w:rsidRDefault="00BA685A" w:rsidP="00BA685A">
            <w:pPr>
              <w:pStyle w:val="08-Tabelageral"/>
              <w:spacing w:before="0" w:after="0"/>
              <w:rPr>
                <w:rFonts w:cs="Arial"/>
                <w:b/>
                <w:bCs/>
                <w:szCs w:val="14"/>
              </w:rPr>
            </w:pPr>
          </w:p>
        </w:tc>
        <w:tc>
          <w:tcPr>
            <w:tcW w:w="1418" w:type="dxa"/>
            <w:shd w:val="clear" w:color="auto" w:fill="FFFFFF" w:themeFill="background1"/>
            <w:vAlign w:val="center"/>
          </w:tcPr>
          <w:p w14:paraId="31D6DB99" w14:textId="77777777" w:rsidR="00BA685A" w:rsidRPr="009036B0" w:rsidRDefault="00BA685A" w:rsidP="00BA685A">
            <w:pPr>
              <w:pStyle w:val="08-Tabelageral"/>
              <w:spacing w:before="0" w:after="0"/>
              <w:rPr>
                <w:rFonts w:cs="Arial"/>
                <w:b/>
                <w:bCs/>
                <w:szCs w:val="14"/>
              </w:rPr>
            </w:pPr>
          </w:p>
        </w:tc>
      </w:tr>
      <w:tr w:rsidR="00BA685A" w:rsidRPr="009036B0" w14:paraId="18650A4F" w14:textId="77777777" w:rsidTr="00BA685A">
        <w:trPr>
          <w:trHeight w:val="238"/>
          <w:jc w:val="center"/>
        </w:trPr>
        <w:tc>
          <w:tcPr>
            <w:tcW w:w="3094" w:type="dxa"/>
            <w:shd w:val="clear" w:color="auto" w:fill="D9E2F3" w:themeFill="accent5" w:themeFillTint="33"/>
            <w:vAlign w:val="center"/>
          </w:tcPr>
          <w:p w14:paraId="6B3E3377" w14:textId="77777777" w:rsidR="00BA685A" w:rsidRPr="009036B0" w:rsidRDefault="00BA685A" w:rsidP="00BA685A">
            <w:pPr>
              <w:pStyle w:val="08-Tabelageral"/>
              <w:spacing w:afterLines="40" w:after="96"/>
              <w:jc w:val="left"/>
              <w:rPr>
                <w:rFonts w:cs="Arial"/>
                <w:b/>
                <w:szCs w:val="14"/>
              </w:rPr>
            </w:pPr>
            <w:proofErr w:type="spellStart"/>
            <w:r w:rsidRPr="009036B0">
              <w:rPr>
                <w:rFonts w:cs="Arial"/>
                <w:b/>
                <w:szCs w:val="14"/>
              </w:rPr>
              <w:t>Initial</w:t>
            </w:r>
            <w:proofErr w:type="spellEnd"/>
            <w:r w:rsidRPr="009036B0">
              <w:rPr>
                <w:rFonts w:cs="Arial"/>
                <w:b/>
                <w:szCs w:val="14"/>
              </w:rPr>
              <w:t xml:space="preserve"> balance</w:t>
            </w:r>
          </w:p>
        </w:tc>
        <w:tc>
          <w:tcPr>
            <w:tcW w:w="604" w:type="dxa"/>
            <w:shd w:val="clear" w:color="auto" w:fill="D9E2F3" w:themeFill="accent5" w:themeFillTint="33"/>
            <w:vAlign w:val="center"/>
          </w:tcPr>
          <w:p w14:paraId="4C495F0E" w14:textId="77777777" w:rsidR="00BA685A" w:rsidRPr="009036B0" w:rsidRDefault="00BA685A" w:rsidP="00BA685A">
            <w:pPr>
              <w:pStyle w:val="08-Tabelageral"/>
              <w:spacing w:before="0" w:after="0"/>
              <w:rPr>
                <w:rFonts w:cs="Arial"/>
                <w:b/>
                <w:bCs/>
                <w:szCs w:val="14"/>
              </w:rPr>
            </w:pPr>
          </w:p>
        </w:tc>
        <w:tc>
          <w:tcPr>
            <w:tcW w:w="1411" w:type="dxa"/>
            <w:shd w:val="clear" w:color="auto" w:fill="D9E2F3" w:themeFill="accent5" w:themeFillTint="33"/>
            <w:vAlign w:val="center"/>
          </w:tcPr>
          <w:p w14:paraId="35D07B9F" w14:textId="77777777" w:rsidR="00BA685A" w:rsidRPr="009036B0" w:rsidRDefault="00BA685A" w:rsidP="00BA685A">
            <w:pPr>
              <w:pStyle w:val="08-Tabelageral"/>
              <w:spacing w:before="0" w:after="0"/>
              <w:rPr>
                <w:rFonts w:cs="Arial"/>
                <w:b/>
                <w:bCs/>
                <w:szCs w:val="14"/>
              </w:rPr>
            </w:pPr>
            <w:r w:rsidRPr="009036B0">
              <w:rPr>
                <w:rFonts w:cs="Arial"/>
                <w:b/>
                <w:bCs/>
                <w:szCs w:val="14"/>
              </w:rPr>
              <w:t>230</w:t>
            </w:r>
          </w:p>
        </w:tc>
        <w:tc>
          <w:tcPr>
            <w:tcW w:w="1412" w:type="dxa"/>
            <w:shd w:val="clear" w:color="auto" w:fill="D9E2F3" w:themeFill="accent5" w:themeFillTint="33"/>
            <w:vAlign w:val="center"/>
          </w:tcPr>
          <w:p w14:paraId="1A234CF2" w14:textId="77777777" w:rsidR="00BA685A" w:rsidRPr="009036B0" w:rsidRDefault="00BA685A" w:rsidP="00BA685A">
            <w:pPr>
              <w:pStyle w:val="08-Tabelageral"/>
              <w:spacing w:before="0" w:after="0"/>
              <w:rPr>
                <w:rFonts w:cs="Arial"/>
                <w:b/>
                <w:bCs/>
              </w:rPr>
            </w:pPr>
            <w:r w:rsidRPr="009036B0">
              <w:rPr>
                <w:rFonts w:cs="Arial"/>
                <w:b/>
                <w:bCs/>
              </w:rPr>
              <w:t>103</w:t>
            </w:r>
          </w:p>
        </w:tc>
        <w:tc>
          <w:tcPr>
            <w:tcW w:w="283" w:type="dxa"/>
            <w:shd w:val="clear" w:color="auto" w:fill="D9E2F3" w:themeFill="accent5" w:themeFillTint="33"/>
            <w:vAlign w:val="center"/>
          </w:tcPr>
          <w:p w14:paraId="574B8CA5" w14:textId="77777777" w:rsidR="00BA685A" w:rsidRPr="009036B0" w:rsidRDefault="00BA685A" w:rsidP="00BA685A">
            <w:pPr>
              <w:pStyle w:val="08-Tabelageral"/>
              <w:spacing w:before="0" w:after="0"/>
              <w:rPr>
                <w:rFonts w:cs="Arial"/>
                <w:b/>
                <w:bCs/>
                <w:szCs w:val="14"/>
              </w:rPr>
            </w:pPr>
          </w:p>
        </w:tc>
        <w:tc>
          <w:tcPr>
            <w:tcW w:w="1417" w:type="dxa"/>
            <w:shd w:val="clear" w:color="auto" w:fill="D9E2F3" w:themeFill="accent5" w:themeFillTint="33"/>
            <w:vAlign w:val="center"/>
          </w:tcPr>
          <w:p w14:paraId="085F80A5" w14:textId="77777777" w:rsidR="00BA685A" w:rsidRPr="009036B0" w:rsidRDefault="00BA685A" w:rsidP="00BA685A">
            <w:pPr>
              <w:pStyle w:val="08-Tabelageral"/>
              <w:spacing w:before="0" w:after="0"/>
              <w:rPr>
                <w:rFonts w:cs="Arial"/>
                <w:b/>
                <w:bCs/>
                <w:szCs w:val="14"/>
              </w:rPr>
            </w:pPr>
            <w:r w:rsidRPr="009036B0">
              <w:rPr>
                <w:rFonts w:cs="Arial"/>
                <w:b/>
                <w:szCs w:val="14"/>
              </w:rPr>
              <w:t>--</w:t>
            </w:r>
          </w:p>
        </w:tc>
        <w:tc>
          <w:tcPr>
            <w:tcW w:w="1418" w:type="dxa"/>
            <w:shd w:val="clear" w:color="auto" w:fill="D9E2F3" w:themeFill="accent5" w:themeFillTint="33"/>
            <w:vAlign w:val="center"/>
          </w:tcPr>
          <w:p w14:paraId="52D6E03B" w14:textId="77777777" w:rsidR="00BA685A" w:rsidRPr="009036B0" w:rsidRDefault="00BA685A" w:rsidP="00BA685A">
            <w:pPr>
              <w:pStyle w:val="08-Tabelageral"/>
              <w:spacing w:before="0" w:after="0"/>
              <w:rPr>
                <w:rFonts w:cs="Arial"/>
                <w:b/>
                <w:bCs/>
                <w:szCs w:val="14"/>
              </w:rPr>
            </w:pPr>
            <w:r w:rsidRPr="009036B0">
              <w:rPr>
                <w:rFonts w:cs="Arial"/>
                <w:b/>
                <w:szCs w:val="14"/>
              </w:rPr>
              <w:t>--</w:t>
            </w:r>
          </w:p>
        </w:tc>
      </w:tr>
      <w:tr w:rsidR="00BA685A" w:rsidRPr="009036B0" w14:paraId="2DC43640" w14:textId="77777777" w:rsidTr="00BA685A">
        <w:trPr>
          <w:trHeight w:val="238"/>
          <w:jc w:val="center"/>
        </w:trPr>
        <w:tc>
          <w:tcPr>
            <w:tcW w:w="3094" w:type="dxa"/>
            <w:shd w:val="clear" w:color="auto" w:fill="FFFFFF" w:themeFill="background1"/>
            <w:vAlign w:val="center"/>
          </w:tcPr>
          <w:p w14:paraId="77492820" w14:textId="77777777" w:rsidR="00BA685A" w:rsidRPr="009036B0" w:rsidRDefault="00BA685A" w:rsidP="00BA685A">
            <w:pPr>
              <w:pStyle w:val="08-Tabelageral"/>
              <w:spacing w:afterLines="40" w:after="96"/>
              <w:ind w:left="113"/>
              <w:jc w:val="left"/>
              <w:rPr>
                <w:rFonts w:cs="Arial"/>
                <w:bCs/>
                <w:szCs w:val="14"/>
              </w:rPr>
            </w:pPr>
            <w:proofErr w:type="spellStart"/>
            <w:r w:rsidRPr="009036B0">
              <w:rPr>
                <w:rFonts w:cs="Arial"/>
                <w:szCs w:val="14"/>
              </w:rPr>
              <w:t>Addition</w:t>
            </w:r>
            <w:proofErr w:type="spellEnd"/>
            <w:r w:rsidRPr="009036B0">
              <w:rPr>
                <w:rFonts w:cs="Arial"/>
                <w:szCs w:val="14"/>
              </w:rPr>
              <w:t>/Update</w:t>
            </w:r>
          </w:p>
        </w:tc>
        <w:tc>
          <w:tcPr>
            <w:tcW w:w="604" w:type="dxa"/>
            <w:shd w:val="clear" w:color="auto" w:fill="FFFFFF" w:themeFill="background1"/>
            <w:vAlign w:val="center"/>
          </w:tcPr>
          <w:p w14:paraId="4C955301" w14:textId="77777777" w:rsidR="00BA685A" w:rsidRPr="009036B0" w:rsidRDefault="00BA685A" w:rsidP="00BA685A">
            <w:pPr>
              <w:pStyle w:val="08-Tabelageral"/>
              <w:spacing w:afterLines="40" w:after="96"/>
              <w:ind w:left="113"/>
              <w:rPr>
                <w:rFonts w:cs="Arial"/>
                <w:szCs w:val="14"/>
              </w:rPr>
            </w:pPr>
          </w:p>
        </w:tc>
        <w:tc>
          <w:tcPr>
            <w:tcW w:w="1411" w:type="dxa"/>
            <w:shd w:val="clear" w:color="auto" w:fill="FFFFFF" w:themeFill="background1"/>
            <w:vAlign w:val="center"/>
          </w:tcPr>
          <w:p w14:paraId="179E1F1D" w14:textId="77777777" w:rsidR="00BA685A" w:rsidRPr="009036B0" w:rsidRDefault="00BA685A" w:rsidP="00BA685A">
            <w:pPr>
              <w:pStyle w:val="08-Tabelageral"/>
              <w:spacing w:afterLines="40" w:after="96"/>
              <w:ind w:left="113"/>
              <w:rPr>
                <w:rFonts w:cs="Arial"/>
                <w:szCs w:val="14"/>
              </w:rPr>
            </w:pPr>
            <w:r w:rsidRPr="009036B0">
              <w:rPr>
                <w:rFonts w:cs="Arial"/>
                <w:szCs w:val="14"/>
              </w:rPr>
              <w:t>--</w:t>
            </w:r>
          </w:p>
        </w:tc>
        <w:tc>
          <w:tcPr>
            <w:tcW w:w="1412" w:type="dxa"/>
            <w:shd w:val="clear" w:color="auto" w:fill="FFFFFF" w:themeFill="background1"/>
            <w:vAlign w:val="center"/>
          </w:tcPr>
          <w:p w14:paraId="281C5588" w14:textId="77777777" w:rsidR="00BA685A" w:rsidRPr="009036B0" w:rsidRDefault="00BA685A" w:rsidP="00BA685A">
            <w:pPr>
              <w:pStyle w:val="08-Tabelageral"/>
              <w:spacing w:afterLines="40" w:after="96"/>
              <w:ind w:left="113"/>
              <w:rPr>
                <w:rFonts w:cs="Arial"/>
              </w:rPr>
            </w:pPr>
            <w:r w:rsidRPr="009036B0">
              <w:rPr>
                <w:rFonts w:cs="Arial"/>
              </w:rPr>
              <w:t>127</w:t>
            </w:r>
          </w:p>
        </w:tc>
        <w:tc>
          <w:tcPr>
            <w:tcW w:w="283" w:type="dxa"/>
            <w:shd w:val="clear" w:color="auto" w:fill="FFFFFF" w:themeFill="background1"/>
            <w:vAlign w:val="center"/>
          </w:tcPr>
          <w:p w14:paraId="620A0C82" w14:textId="77777777" w:rsidR="00BA685A" w:rsidRPr="009036B0" w:rsidRDefault="00BA685A" w:rsidP="00BA685A">
            <w:pPr>
              <w:pStyle w:val="08-Tabelageral"/>
              <w:spacing w:afterLines="40" w:after="96"/>
              <w:ind w:left="113"/>
              <w:rPr>
                <w:rFonts w:cs="Arial"/>
                <w:szCs w:val="14"/>
              </w:rPr>
            </w:pPr>
          </w:p>
        </w:tc>
        <w:tc>
          <w:tcPr>
            <w:tcW w:w="1417" w:type="dxa"/>
            <w:shd w:val="clear" w:color="auto" w:fill="FFFFFF" w:themeFill="background1"/>
            <w:vAlign w:val="center"/>
          </w:tcPr>
          <w:p w14:paraId="368EC9B8" w14:textId="77777777" w:rsidR="00BA685A" w:rsidRPr="009036B0" w:rsidRDefault="00BA685A" w:rsidP="00BA685A">
            <w:pPr>
              <w:pStyle w:val="08-Tabelageral"/>
              <w:spacing w:afterLines="40" w:after="96"/>
              <w:ind w:left="113"/>
              <w:rPr>
                <w:rFonts w:cs="Arial"/>
                <w:szCs w:val="14"/>
              </w:rPr>
            </w:pPr>
            <w:r w:rsidRPr="009036B0">
              <w:rPr>
                <w:rFonts w:cs="Arial"/>
                <w:szCs w:val="14"/>
              </w:rPr>
              <w:t>100</w:t>
            </w:r>
          </w:p>
        </w:tc>
        <w:tc>
          <w:tcPr>
            <w:tcW w:w="1418" w:type="dxa"/>
            <w:shd w:val="clear" w:color="auto" w:fill="FFFFFF" w:themeFill="background1"/>
            <w:vAlign w:val="center"/>
          </w:tcPr>
          <w:p w14:paraId="1EDD604D" w14:textId="77777777" w:rsidR="00BA685A" w:rsidRPr="009036B0" w:rsidRDefault="00BA685A" w:rsidP="00BA685A">
            <w:pPr>
              <w:pStyle w:val="08-Tabelageral"/>
              <w:spacing w:afterLines="40" w:after="96"/>
              <w:ind w:left="113"/>
              <w:rPr>
                <w:rFonts w:cs="Arial"/>
                <w:szCs w:val="14"/>
              </w:rPr>
            </w:pPr>
            <w:r w:rsidRPr="009036B0">
              <w:rPr>
                <w:rFonts w:cs="Arial"/>
                <w:szCs w:val="14"/>
              </w:rPr>
              <w:t>100</w:t>
            </w:r>
          </w:p>
        </w:tc>
      </w:tr>
      <w:tr w:rsidR="00BA685A" w:rsidRPr="009036B0" w14:paraId="595270D4" w14:textId="77777777" w:rsidTr="00BA685A">
        <w:trPr>
          <w:trHeight w:val="238"/>
          <w:jc w:val="center"/>
        </w:trPr>
        <w:tc>
          <w:tcPr>
            <w:tcW w:w="3094" w:type="dxa"/>
            <w:shd w:val="clear" w:color="auto" w:fill="D9E2F3" w:themeFill="accent5" w:themeFillTint="33"/>
            <w:vAlign w:val="center"/>
          </w:tcPr>
          <w:p w14:paraId="5B620BA4" w14:textId="77777777" w:rsidR="00BA685A" w:rsidRPr="009036B0" w:rsidRDefault="00BA685A" w:rsidP="00BA685A">
            <w:pPr>
              <w:pStyle w:val="08-Tabelageral"/>
              <w:spacing w:afterLines="40" w:after="96"/>
              <w:ind w:left="113"/>
              <w:jc w:val="left"/>
              <w:rPr>
                <w:rFonts w:cs="Arial"/>
                <w:bCs/>
                <w:szCs w:val="14"/>
              </w:rPr>
            </w:pPr>
            <w:proofErr w:type="spellStart"/>
            <w:r w:rsidRPr="009036B0">
              <w:rPr>
                <w:rFonts w:cs="Arial"/>
                <w:szCs w:val="14"/>
              </w:rPr>
              <w:t>Reversal</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the</w:t>
            </w:r>
            <w:proofErr w:type="spellEnd"/>
            <w:r w:rsidRPr="009036B0">
              <w:rPr>
                <w:rFonts w:cs="Arial"/>
                <w:szCs w:val="14"/>
              </w:rPr>
              <w:t xml:space="preserve"> </w:t>
            </w:r>
            <w:proofErr w:type="spellStart"/>
            <w:r w:rsidRPr="009036B0">
              <w:rPr>
                <w:rFonts w:cs="Arial"/>
                <w:szCs w:val="14"/>
              </w:rPr>
              <w:t>provision</w:t>
            </w:r>
            <w:proofErr w:type="spellEnd"/>
          </w:p>
        </w:tc>
        <w:tc>
          <w:tcPr>
            <w:tcW w:w="604" w:type="dxa"/>
            <w:shd w:val="clear" w:color="auto" w:fill="D9E2F3" w:themeFill="accent5" w:themeFillTint="33"/>
            <w:vAlign w:val="center"/>
          </w:tcPr>
          <w:p w14:paraId="5B657CFA" w14:textId="77777777" w:rsidR="00BA685A" w:rsidRPr="009036B0" w:rsidRDefault="00BA685A" w:rsidP="00BA685A">
            <w:pPr>
              <w:pStyle w:val="08-Tabelageral"/>
              <w:spacing w:afterLines="40" w:after="96"/>
              <w:ind w:left="113"/>
              <w:rPr>
                <w:rFonts w:cs="Arial"/>
                <w:szCs w:val="14"/>
              </w:rPr>
            </w:pPr>
          </w:p>
        </w:tc>
        <w:tc>
          <w:tcPr>
            <w:tcW w:w="1411" w:type="dxa"/>
            <w:shd w:val="clear" w:color="auto" w:fill="D9E2F3" w:themeFill="accent5" w:themeFillTint="33"/>
            <w:vAlign w:val="center"/>
          </w:tcPr>
          <w:p w14:paraId="5F7859F6" w14:textId="77777777" w:rsidR="00BA685A" w:rsidRPr="009036B0" w:rsidRDefault="00BA685A" w:rsidP="00BA685A">
            <w:pPr>
              <w:pStyle w:val="08-Tabelageral"/>
              <w:spacing w:afterLines="40" w:after="96"/>
              <w:ind w:left="113"/>
              <w:rPr>
                <w:rFonts w:cs="Arial"/>
                <w:szCs w:val="14"/>
              </w:rPr>
            </w:pPr>
            <w:r w:rsidRPr="009036B0">
              <w:rPr>
                <w:rFonts w:cs="Arial"/>
                <w:szCs w:val="14"/>
              </w:rPr>
              <w:t>--</w:t>
            </w:r>
          </w:p>
        </w:tc>
        <w:tc>
          <w:tcPr>
            <w:tcW w:w="1412" w:type="dxa"/>
            <w:shd w:val="clear" w:color="auto" w:fill="D9E2F3" w:themeFill="accent5" w:themeFillTint="33"/>
            <w:vAlign w:val="center"/>
          </w:tcPr>
          <w:p w14:paraId="272015B9" w14:textId="77777777" w:rsidR="00BA685A" w:rsidRPr="009036B0" w:rsidRDefault="00BA685A" w:rsidP="00BA685A">
            <w:pPr>
              <w:pStyle w:val="08-Tabelageral"/>
              <w:spacing w:afterLines="40" w:after="96"/>
              <w:ind w:left="113"/>
              <w:rPr>
                <w:rFonts w:cs="Arial"/>
              </w:rPr>
            </w:pPr>
            <w:r w:rsidRPr="009036B0">
              <w:rPr>
                <w:rFonts w:cs="Arial"/>
              </w:rPr>
              <w:t>--</w:t>
            </w:r>
          </w:p>
        </w:tc>
        <w:tc>
          <w:tcPr>
            <w:tcW w:w="283" w:type="dxa"/>
            <w:shd w:val="clear" w:color="auto" w:fill="D9E2F3" w:themeFill="accent5" w:themeFillTint="33"/>
            <w:vAlign w:val="center"/>
          </w:tcPr>
          <w:p w14:paraId="14EE2E81" w14:textId="77777777" w:rsidR="00BA685A" w:rsidRPr="009036B0" w:rsidRDefault="00BA685A" w:rsidP="00BA685A">
            <w:pPr>
              <w:pStyle w:val="08-Tabelageral"/>
              <w:spacing w:afterLines="40" w:after="96"/>
              <w:ind w:left="113"/>
              <w:rPr>
                <w:rFonts w:cs="Arial"/>
                <w:szCs w:val="14"/>
              </w:rPr>
            </w:pPr>
          </w:p>
        </w:tc>
        <w:tc>
          <w:tcPr>
            <w:tcW w:w="1417" w:type="dxa"/>
            <w:shd w:val="clear" w:color="auto" w:fill="D9E2F3" w:themeFill="accent5" w:themeFillTint="33"/>
            <w:vAlign w:val="center"/>
          </w:tcPr>
          <w:p w14:paraId="107ACB9B" w14:textId="77777777" w:rsidR="00BA685A" w:rsidRPr="009036B0" w:rsidRDefault="00BA685A" w:rsidP="00BA685A">
            <w:pPr>
              <w:pStyle w:val="08-Tabelageral"/>
              <w:spacing w:afterLines="40" w:after="96"/>
              <w:ind w:left="113"/>
              <w:rPr>
                <w:rFonts w:cs="Arial"/>
                <w:szCs w:val="14"/>
              </w:rPr>
            </w:pPr>
            <w:r w:rsidRPr="009036B0">
              <w:rPr>
                <w:rFonts w:cs="Arial"/>
                <w:szCs w:val="14"/>
              </w:rPr>
              <w:t>--</w:t>
            </w:r>
          </w:p>
        </w:tc>
        <w:tc>
          <w:tcPr>
            <w:tcW w:w="1418" w:type="dxa"/>
            <w:shd w:val="clear" w:color="auto" w:fill="D9E2F3" w:themeFill="accent5" w:themeFillTint="33"/>
            <w:vAlign w:val="center"/>
          </w:tcPr>
          <w:p w14:paraId="51E1AA63" w14:textId="77777777" w:rsidR="00BA685A" w:rsidRPr="009036B0" w:rsidRDefault="00BA685A" w:rsidP="00BA685A">
            <w:pPr>
              <w:pStyle w:val="08-Tabelageral"/>
              <w:spacing w:afterLines="40" w:after="96"/>
              <w:ind w:left="113"/>
              <w:rPr>
                <w:rFonts w:cs="Arial"/>
                <w:szCs w:val="14"/>
              </w:rPr>
            </w:pPr>
            <w:r w:rsidRPr="009036B0">
              <w:rPr>
                <w:rFonts w:cs="Arial"/>
                <w:szCs w:val="14"/>
              </w:rPr>
              <w:t>--</w:t>
            </w:r>
          </w:p>
        </w:tc>
      </w:tr>
      <w:tr w:rsidR="00BA685A" w:rsidRPr="009036B0" w14:paraId="70D07B9B" w14:textId="77777777" w:rsidTr="00BA685A">
        <w:trPr>
          <w:trHeight w:val="238"/>
          <w:jc w:val="center"/>
        </w:trPr>
        <w:tc>
          <w:tcPr>
            <w:tcW w:w="3094" w:type="dxa"/>
            <w:shd w:val="clear" w:color="auto" w:fill="FFFFFF" w:themeFill="background1"/>
            <w:vAlign w:val="center"/>
          </w:tcPr>
          <w:p w14:paraId="4ABF5F30" w14:textId="77777777" w:rsidR="00BA685A" w:rsidRPr="009036B0" w:rsidRDefault="00BA685A" w:rsidP="00BA685A">
            <w:pPr>
              <w:pStyle w:val="08-Tabelageral"/>
              <w:spacing w:afterLines="40" w:after="96"/>
              <w:ind w:left="113"/>
              <w:jc w:val="left"/>
              <w:rPr>
                <w:rFonts w:cs="Arial"/>
                <w:bCs/>
                <w:szCs w:val="14"/>
              </w:rPr>
            </w:pPr>
            <w:proofErr w:type="spellStart"/>
            <w:r w:rsidRPr="009036B0">
              <w:rPr>
                <w:rFonts w:cs="Arial"/>
                <w:szCs w:val="14"/>
              </w:rPr>
              <w:t>Derecognition</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provisions</w:t>
            </w:r>
            <w:proofErr w:type="spellEnd"/>
          </w:p>
        </w:tc>
        <w:tc>
          <w:tcPr>
            <w:tcW w:w="604" w:type="dxa"/>
            <w:shd w:val="clear" w:color="auto" w:fill="FFFFFF" w:themeFill="background1"/>
            <w:vAlign w:val="center"/>
          </w:tcPr>
          <w:p w14:paraId="2AB39D0A" w14:textId="77777777" w:rsidR="00BA685A" w:rsidRPr="009036B0" w:rsidRDefault="00BA685A" w:rsidP="00BA685A">
            <w:pPr>
              <w:pStyle w:val="08-Tabelageral"/>
              <w:spacing w:afterLines="40" w:after="96"/>
              <w:ind w:left="113"/>
              <w:rPr>
                <w:rFonts w:cs="Arial"/>
                <w:szCs w:val="14"/>
              </w:rPr>
            </w:pPr>
          </w:p>
        </w:tc>
        <w:tc>
          <w:tcPr>
            <w:tcW w:w="1411" w:type="dxa"/>
            <w:shd w:val="clear" w:color="auto" w:fill="FFFFFF" w:themeFill="background1"/>
            <w:vAlign w:val="center"/>
          </w:tcPr>
          <w:p w14:paraId="479C51FD" w14:textId="77777777" w:rsidR="00BA685A" w:rsidRPr="009036B0" w:rsidRDefault="00BA685A" w:rsidP="00BA685A">
            <w:pPr>
              <w:pStyle w:val="08-Tabelageral"/>
              <w:spacing w:afterLines="40" w:after="96"/>
              <w:ind w:left="113"/>
              <w:rPr>
                <w:rFonts w:cs="Arial"/>
                <w:szCs w:val="14"/>
              </w:rPr>
            </w:pPr>
            <w:r w:rsidRPr="009036B0">
              <w:rPr>
                <w:rFonts w:cs="Arial"/>
                <w:szCs w:val="14"/>
              </w:rPr>
              <w:t>--</w:t>
            </w:r>
          </w:p>
        </w:tc>
        <w:tc>
          <w:tcPr>
            <w:tcW w:w="1412" w:type="dxa"/>
            <w:shd w:val="clear" w:color="auto" w:fill="FFFFFF" w:themeFill="background1"/>
            <w:vAlign w:val="center"/>
          </w:tcPr>
          <w:p w14:paraId="53022A14" w14:textId="77777777" w:rsidR="00BA685A" w:rsidRPr="009036B0" w:rsidRDefault="00BA685A" w:rsidP="00BA685A">
            <w:pPr>
              <w:pStyle w:val="08-Tabelageral"/>
              <w:spacing w:afterLines="40" w:after="96"/>
              <w:ind w:left="113"/>
              <w:rPr>
                <w:rFonts w:cs="Arial"/>
              </w:rPr>
            </w:pPr>
            <w:r w:rsidRPr="009036B0">
              <w:rPr>
                <w:rFonts w:cs="Arial"/>
              </w:rPr>
              <w:t>--</w:t>
            </w:r>
          </w:p>
        </w:tc>
        <w:tc>
          <w:tcPr>
            <w:tcW w:w="283" w:type="dxa"/>
            <w:shd w:val="clear" w:color="auto" w:fill="FFFFFF" w:themeFill="background1"/>
            <w:vAlign w:val="center"/>
          </w:tcPr>
          <w:p w14:paraId="151532EF" w14:textId="77777777" w:rsidR="00BA685A" w:rsidRPr="009036B0" w:rsidRDefault="00BA685A" w:rsidP="00BA685A">
            <w:pPr>
              <w:pStyle w:val="08-Tabelageral"/>
              <w:spacing w:afterLines="40" w:after="96"/>
              <w:ind w:left="113"/>
              <w:rPr>
                <w:rFonts w:cs="Arial"/>
                <w:szCs w:val="14"/>
              </w:rPr>
            </w:pPr>
          </w:p>
        </w:tc>
        <w:tc>
          <w:tcPr>
            <w:tcW w:w="1417" w:type="dxa"/>
            <w:shd w:val="clear" w:color="auto" w:fill="FFFFFF" w:themeFill="background1"/>
            <w:vAlign w:val="center"/>
          </w:tcPr>
          <w:p w14:paraId="694FC35A" w14:textId="77777777" w:rsidR="00BA685A" w:rsidRPr="009036B0" w:rsidRDefault="00BA685A" w:rsidP="00BA685A">
            <w:pPr>
              <w:pStyle w:val="08-Tabelageral"/>
              <w:spacing w:afterLines="40" w:after="96"/>
              <w:ind w:left="113"/>
              <w:rPr>
                <w:rFonts w:cs="Arial"/>
                <w:szCs w:val="14"/>
              </w:rPr>
            </w:pPr>
            <w:r w:rsidRPr="009036B0">
              <w:rPr>
                <w:rFonts w:cs="Arial"/>
                <w:szCs w:val="14"/>
              </w:rPr>
              <w:t>--</w:t>
            </w:r>
          </w:p>
        </w:tc>
        <w:tc>
          <w:tcPr>
            <w:tcW w:w="1418" w:type="dxa"/>
            <w:shd w:val="clear" w:color="auto" w:fill="FFFFFF" w:themeFill="background1"/>
            <w:vAlign w:val="center"/>
          </w:tcPr>
          <w:p w14:paraId="34064D4E" w14:textId="77777777" w:rsidR="00BA685A" w:rsidRPr="009036B0" w:rsidRDefault="00BA685A" w:rsidP="00BA685A">
            <w:pPr>
              <w:pStyle w:val="08-Tabelageral"/>
              <w:spacing w:afterLines="40" w:after="96"/>
              <w:ind w:left="113"/>
              <w:rPr>
                <w:rFonts w:cs="Arial"/>
                <w:szCs w:val="14"/>
              </w:rPr>
            </w:pPr>
            <w:r w:rsidRPr="009036B0">
              <w:rPr>
                <w:rFonts w:cs="Arial"/>
                <w:szCs w:val="14"/>
              </w:rPr>
              <w:t>--</w:t>
            </w:r>
          </w:p>
        </w:tc>
      </w:tr>
      <w:tr w:rsidR="00BA685A" w:rsidRPr="009036B0" w14:paraId="3BF1322C" w14:textId="77777777" w:rsidTr="00BA685A">
        <w:trPr>
          <w:trHeight w:val="238"/>
          <w:jc w:val="center"/>
        </w:trPr>
        <w:tc>
          <w:tcPr>
            <w:tcW w:w="3094" w:type="dxa"/>
            <w:shd w:val="clear" w:color="auto" w:fill="D9E2F3" w:themeFill="accent5" w:themeFillTint="33"/>
            <w:vAlign w:val="center"/>
          </w:tcPr>
          <w:p w14:paraId="0922D416" w14:textId="77777777" w:rsidR="00BA685A" w:rsidRPr="009036B0" w:rsidRDefault="00BA685A" w:rsidP="00BA685A">
            <w:pPr>
              <w:pStyle w:val="08-Tabelageral"/>
              <w:spacing w:afterLines="40" w:after="96"/>
              <w:jc w:val="left"/>
              <w:rPr>
                <w:rFonts w:cs="Arial"/>
                <w:b/>
              </w:rPr>
            </w:pPr>
            <w:proofErr w:type="spellStart"/>
            <w:r w:rsidRPr="009036B0">
              <w:rPr>
                <w:rFonts w:cs="Arial"/>
                <w:b/>
                <w:szCs w:val="14"/>
              </w:rPr>
              <w:t>Closing</w:t>
            </w:r>
            <w:proofErr w:type="spellEnd"/>
            <w:r w:rsidRPr="009036B0">
              <w:rPr>
                <w:rFonts w:cs="Arial"/>
                <w:b/>
                <w:szCs w:val="14"/>
              </w:rPr>
              <w:t xml:space="preserve"> balance</w:t>
            </w:r>
          </w:p>
        </w:tc>
        <w:tc>
          <w:tcPr>
            <w:tcW w:w="604" w:type="dxa"/>
            <w:shd w:val="clear" w:color="auto" w:fill="D9E2F3" w:themeFill="accent5" w:themeFillTint="33"/>
            <w:vAlign w:val="center"/>
          </w:tcPr>
          <w:p w14:paraId="182EFD54" w14:textId="77777777" w:rsidR="00BA685A" w:rsidRPr="009036B0" w:rsidRDefault="00BA685A" w:rsidP="00BA685A">
            <w:pPr>
              <w:pStyle w:val="08-Tabelageral"/>
              <w:spacing w:before="0" w:after="0"/>
              <w:rPr>
                <w:rFonts w:cs="Arial"/>
                <w:b/>
                <w:bCs/>
                <w:szCs w:val="14"/>
              </w:rPr>
            </w:pPr>
          </w:p>
        </w:tc>
        <w:tc>
          <w:tcPr>
            <w:tcW w:w="1411" w:type="dxa"/>
            <w:shd w:val="clear" w:color="auto" w:fill="D9E2F3" w:themeFill="accent5" w:themeFillTint="33"/>
            <w:vAlign w:val="center"/>
          </w:tcPr>
          <w:p w14:paraId="5DB92EDE" w14:textId="77777777" w:rsidR="00BA685A" w:rsidRPr="009036B0" w:rsidRDefault="00BA685A" w:rsidP="00BA685A">
            <w:pPr>
              <w:pStyle w:val="08-Tabelageral"/>
              <w:spacing w:before="0" w:after="0"/>
              <w:rPr>
                <w:rFonts w:cs="Arial"/>
                <w:b/>
                <w:bCs/>
                <w:szCs w:val="14"/>
              </w:rPr>
            </w:pPr>
            <w:r w:rsidRPr="009036B0">
              <w:rPr>
                <w:rFonts w:cs="Arial"/>
                <w:b/>
                <w:bCs/>
                <w:szCs w:val="14"/>
              </w:rPr>
              <w:t>230</w:t>
            </w:r>
          </w:p>
        </w:tc>
        <w:tc>
          <w:tcPr>
            <w:tcW w:w="1412" w:type="dxa"/>
            <w:shd w:val="clear" w:color="auto" w:fill="D9E2F3" w:themeFill="accent5" w:themeFillTint="33"/>
            <w:vAlign w:val="center"/>
          </w:tcPr>
          <w:p w14:paraId="2447F30F" w14:textId="77777777" w:rsidR="00BA685A" w:rsidRPr="009036B0" w:rsidRDefault="00BA685A" w:rsidP="00BA685A">
            <w:pPr>
              <w:pStyle w:val="08-Tabelageral"/>
              <w:spacing w:before="0" w:after="0"/>
              <w:rPr>
                <w:rFonts w:cs="Arial"/>
                <w:b/>
                <w:bCs/>
              </w:rPr>
            </w:pPr>
            <w:r w:rsidRPr="009036B0">
              <w:rPr>
                <w:rFonts w:cs="Arial"/>
                <w:b/>
                <w:bCs/>
              </w:rPr>
              <w:t>230</w:t>
            </w:r>
          </w:p>
        </w:tc>
        <w:tc>
          <w:tcPr>
            <w:tcW w:w="283" w:type="dxa"/>
            <w:shd w:val="clear" w:color="auto" w:fill="D9E2F3" w:themeFill="accent5" w:themeFillTint="33"/>
            <w:vAlign w:val="center"/>
          </w:tcPr>
          <w:p w14:paraId="77445C50" w14:textId="77777777" w:rsidR="00BA685A" w:rsidRPr="009036B0" w:rsidRDefault="00BA685A" w:rsidP="00BA685A">
            <w:pPr>
              <w:pStyle w:val="08-Tabelageral"/>
              <w:spacing w:before="0" w:after="0"/>
              <w:rPr>
                <w:rFonts w:cs="Arial"/>
                <w:b/>
                <w:bCs/>
                <w:szCs w:val="14"/>
              </w:rPr>
            </w:pPr>
          </w:p>
        </w:tc>
        <w:tc>
          <w:tcPr>
            <w:tcW w:w="1417" w:type="dxa"/>
            <w:shd w:val="clear" w:color="auto" w:fill="D9E2F3" w:themeFill="accent5" w:themeFillTint="33"/>
            <w:vAlign w:val="center"/>
          </w:tcPr>
          <w:p w14:paraId="14966F69" w14:textId="77777777" w:rsidR="00BA685A" w:rsidRPr="009036B0" w:rsidRDefault="00BA685A" w:rsidP="00BA685A">
            <w:pPr>
              <w:pStyle w:val="08-Tabelageral"/>
              <w:spacing w:before="0" w:after="0"/>
              <w:rPr>
                <w:rFonts w:cs="Arial"/>
                <w:b/>
                <w:bCs/>
                <w:szCs w:val="14"/>
              </w:rPr>
            </w:pPr>
            <w:r w:rsidRPr="009036B0">
              <w:rPr>
                <w:rFonts w:cs="Arial"/>
                <w:b/>
                <w:szCs w:val="14"/>
              </w:rPr>
              <w:t>100</w:t>
            </w:r>
          </w:p>
        </w:tc>
        <w:tc>
          <w:tcPr>
            <w:tcW w:w="1418" w:type="dxa"/>
            <w:shd w:val="clear" w:color="auto" w:fill="D9E2F3" w:themeFill="accent5" w:themeFillTint="33"/>
            <w:vAlign w:val="center"/>
          </w:tcPr>
          <w:p w14:paraId="6A3CDCD8" w14:textId="77777777" w:rsidR="00BA685A" w:rsidRPr="009036B0" w:rsidRDefault="00BA685A" w:rsidP="00BA685A">
            <w:pPr>
              <w:pStyle w:val="08-Tabelageral"/>
              <w:spacing w:before="0" w:after="0"/>
              <w:rPr>
                <w:rFonts w:cs="Arial"/>
                <w:b/>
                <w:bCs/>
                <w:szCs w:val="14"/>
              </w:rPr>
            </w:pPr>
            <w:r w:rsidRPr="009036B0">
              <w:rPr>
                <w:rFonts w:cs="Arial"/>
                <w:b/>
                <w:szCs w:val="14"/>
              </w:rPr>
              <w:t>100</w:t>
            </w:r>
          </w:p>
        </w:tc>
      </w:tr>
      <w:tr w:rsidR="00BA685A" w:rsidRPr="009036B0" w14:paraId="5134C80F" w14:textId="77777777" w:rsidTr="00BA685A">
        <w:trPr>
          <w:trHeight w:val="238"/>
          <w:jc w:val="center"/>
        </w:trPr>
        <w:tc>
          <w:tcPr>
            <w:tcW w:w="3094" w:type="dxa"/>
            <w:shd w:val="clear" w:color="auto" w:fill="FFFFFF" w:themeFill="background1"/>
            <w:vAlign w:val="center"/>
          </w:tcPr>
          <w:p w14:paraId="2F1E8472" w14:textId="77777777" w:rsidR="00BA685A" w:rsidRPr="009036B0" w:rsidRDefault="00BA685A" w:rsidP="00BA685A">
            <w:pPr>
              <w:pStyle w:val="08-Tabelageral"/>
              <w:spacing w:afterLines="40" w:after="96"/>
              <w:jc w:val="left"/>
              <w:rPr>
                <w:rFonts w:cs="Arial"/>
                <w:b/>
              </w:rPr>
            </w:pPr>
            <w:r w:rsidRPr="009036B0">
              <w:rPr>
                <w:rFonts w:cs="Arial"/>
                <w:b/>
              </w:rPr>
              <w:t>TOTAL</w:t>
            </w:r>
          </w:p>
        </w:tc>
        <w:tc>
          <w:tcPr>
            <w:tcW w:w="604" w:type="dxa"/>
            <w:shd w:val="clear" w:color="auto" w:fill="FFFFFF" w:themeFill="background1"/>
            <w:vAlign w:val="center"/>
          </w:tcPr>
          <w:p w14:paraId="40CBE7AD" w14:textId="77777777" w:rsidR="00BA685A" w:rsidRPr="009036B0" w:rsidRDefault="00BA685A" w:rsidP="00BA685A">
            <w:pPr>
              <w:pStyle w:val="08-Tabelageral"/>
              <w:spacing w:before="0" w:after="0"/>
              <w:rPr>
                <w:rFonts w:cs="Arial"/>
                <w:b/>
                <w:bCs/>
                <w:szCs w:val="14"/>
              </w:rPr>
            </w:pPr>
          </w:p>
        </w:tc>
        <w:tc>
          <w:tcPr>
            <w:tcW w:w="1411" w:type="dxa"/>
            <w:shd w:val="clear" w:color="auto" w:fill="FFFFFF" w:themeFill="background1"/>
            <w:vAlign w:val="center"/>
          </w:tcPr>
          <w:p w14:paraId="69839EA7" w14:textId="77777777" w:rsidR="00BA685A" w:rsidRPr="009036B0" w:rsidRDefault="00BA685A" w:rsidP="00BA685A">
            <w:pPr>
              <w:pStyle w:val="08-Tabelageral"/>
              <w:spacing w:before="0" w:after="0"/>
              <w:rPr>
                <w:rFonts w:cs="Arial"/>
                <w:b/>
                <w:bCs/>
                <w:szCs w:val="14"/>
              </w:rPr>
            </w:pPr>
            <w:r w:rsidRPr="009036B0">
              <w:rPr>
                <w:rFonts w:cs="Arial"/>
                <w:b/>
                <w:bCs/>
                <w:szCs w:val="14"/>
              </w:rPr>
              <w:t>16,826</w:t>
            </w:r>
          </w:p>
        </w:tc>
        <w:tc>
          <w:tcPr>
            <w:tcW w:w="1412" w:type="dxa"/>
            <w:shd w:val="clear" w:color="auto" w:fill="FFFFFF" w:themeFill="background1"/>
            <w:vAlign w:val="center"/>
          </w:tcPr>
          <w:p w14:paraId="796A5F74" w14:textId="77777777" w:rsidR="00BA685A" w:rsidRPr="009036B0" w:rsidRDefault="00BA685A" w:rsidP="00BA685A">
            <w:pPr>
              <w:pStyle w:val="08-Tabelageral"/>
              <w:spacing w:before="0" w:after="0"/>
              <w:rPr>
                <w:rFonts w:cs="Arial"/>
                <w:b/>
                <w:bCs/>
              </w:rPr>
            </w:pPr>
            <w:r w:rsidRPr="009036B0">
              <w:rPr>
                <w:rFonts w:cs="Arial"/>
                <w:b/>
                <w:bCs/>
              </w:rPr>
              <w:t>16,826</w:t>
            </w:r>
          </w:p>
        </w:tc>
        <w:tc>
          <w:tcPr>
            <w:tcW w:w="283" w:type="dxa"/>
            <w:shd w:val="clear" w:color="auto" w:fill="FFFFFF" w:themeFill="background1"/>
            <w:vAlign w:val="center"/>
          </w:tcPr>
          <w:p w14:paraId="00DCEFD6" w14:textId="77777777" w:rsidR="00BA685A" w:rsidRPr="009036B0" w:rsidRDefault="00BA685A" w:rsidP="00BA685A">
            <w:pPr>
              <w:pStyle w:val="08-Tabelageral"/>
              <w:spacing w:before="0" w:after="0"/>
              <w:rPr>
                <w:rFonts w:cs="Arial"/>
                <w:b/>
                <w:bCs/>
                <w:szCs w:val="14"/>
              </w:rPr>
            </w:pPr>
          </w:p>
        </w:tc>
        <w:tc>
          <w:tcPr>
            <w:tcW w:w="1417" w:type="dxa"/>
            <w:shd w:val="clear" w:color="auto" w:fill="FFFFFF" w:themeFill="background1"/>
            <w:vAlign w:val="center"/>
          </w:tcPr>
          <w:p w14:paraId="36E9A09C" w14:textId="77777777" w:rsidR="00BA685A" w:rsidRPr="009036B0" w:rsidRDefault="00BA685A" w:rsidP="00BA685A">
            <w:pPr>
              <w:pStyle w:val="08-Tabelageral"/>
              <w:spacing w:before="0" w:after="0"/>
              <w:rPr>
                <w:rFonts w:cs="Arial"/>
                <w:b/>
                <w:bCs/>
                <w:szCs w:val="14"/>
              </w:rPr>
            </w:pPr>
            <w:r w:rsidRPr="009036B0">
              <w:rPr>
                <w:rFonts w:cs="Arial"/>
                <w:b/>
                <w:szCs w:val="14"/>
              </w:rPr>
              <w:t>18,417</w:t>
            </w:r>
          </w:p>
        </w:tc>
        <w:tc>
          <w:tcPr>
            <w:tcW w:w="1418" w:type="dxa"/>
            <w:shd w:val="clear" w:color="auto" w:fill="FFFFFF" w:themeFill="background1"/>
            <w:vAlign w:val="center"/>
          </w:tcPr>
          <w:p w14:paraId="3BC35F88" w14:textId="77777777" w:rsidR="00BA685A" w:rsidRPr="009036B0" w:rsidRDefault="00BA685A" w:rsidP="00BA685A">
            <w:pPr>
              <w:pStyle w:val="08-Tabelageral"/>
              <w:spacing w:before="0" w:after="0"/>
              <w:rPr>
                <w:rFonts w:cs="Arial"/>
                <w:b/>
                <w:bCs/>
                <w:szCs w:val="14"/>
              </w:rPr>
            </w:pPr>
            <w:r w:rsidRPr="009036B0">
              <w:rPr>
                <w:rFonts w:cs="Arial"/>
                <w:b/>
                <w:szCs w:val="14"/>
              </w:rPr>
              <w:t>18,417</w:t>
            </w:r>
          </w:p>
        </w:tc>
      </w:tr>
    </w:tbl>
    <w:p w14:paraId="70EBD79D" w14:textId="77777777" w:rsidR="00BA685A" w:rsidRPr="009036B0" w:rsidRDefault="00BA685A" w:rsidP="00BA685A">
      <w:pPr>
        <w:pStyle w:val="07-Legenda"/>
        <w:numPr>
          <w:ilvl w:val="0"/>
          <w:numId w:val="8"/>
        </w:numPr>
        <w:ind w:left="284" w:hanging="284"/>
        <w:rPr>
          <w:rFonts w:cs="Arial"/>
          <w:szCs w:val="14"/>
        </w:rPr>
      </w:pPr>
      <w:proofErr w:type="spellStart"/>
      <w:r w:rsidRPr="009036B0">
        <w:rPr>
          <w:rFonts w:cs="Arial"/>
          <w:szCs w:val="14"/>
        </w:rPr>
        <w:t>On</w:t>
      </w:r>
      <w:proofErr w:type="spellEnd"/>
      <w:r w:rsidRPr="009036B0">
        <w:rPr>
          <w:rFonts w:cs="Arial"/>
          <w:szCs w:val="14"/>
        </w:rPr>
        <w:t xml:space="preserve"> </w:t>
      </w:r>
      <w:proofErr w:type="spellStart"/>
      <w:r w:rsidRPr="009036B0">
        <w:rPr>
          <w:rFonts w:cs="Arial"/>
          <w:szCs w:val="14"/>
        </w:rPr>
        <w:t>Sep</w:t>
      </w:r>
      <w:proofErr w:type="spellEnd"/>
      <w:r w:rsidRPr="009036B0">
        <w:rPr>
          <w:rFonts w:cs="Arial"/>
          <w:szCs w:val="14"/>
        </w:rPr>
        <w:t xml:space="preserve"> 30, 2020 </w:t>
      </w:r>
      <w:proofErr w:type="spellStart"/>
      <w:r w:rsidRPr="009036B0">
        <w:rPr>
          <w:rFonts w:cs="Arial"/>
          <w:szCs w:val="14"/>
        </w:rPr>
        <w:t>incluides</w:t>
      </w:r>
      <w:proofErr w:type="spellEnd"/>
      <w:r w:rsidRPr="009036B0">
        <w:rPr>
          <w:rFonts w:cs="Arial"/>
          <w:szCs w:val="14"/>
        </w:rPr>
        <w:t xml:space="preserve"> </w:t>
      </w:r>
      <w:proofErr w:type="spellStart"/>
      <w:r w:rsidRPr="009036B0">
        <w:rPr>
          <w:rFonts w:cs="Arial"/>
          <w:szCs w:val="14"/>
        </w:rPr>
        <w:t>the</w:t>
      </w:r>
      <w:proofErr w:type="spellEnd"/>
      <w:r w:rsidRPr="009036B0">
        <w:rPr>
          <w:rFonts w:cs="Arial"/>
          <w:szCs w:val="14"/>
        </w:rPr>
        <w:t xml:space="preserve"> </w:t>
      </w:r>
      <w:proofErr w:type="spellStart"/>
      <w:r w:rsidRPr="009036B0">
        <w:rPr>
          <w:rFonts w:cs="Arial"/>
          <w:szCs w:val="14"/>
        </w:rPr>
        <w:t>amount</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R$ 23 </w:t>
      </w:r>
      <w:proofErr w:type="spellStart"/>
      <w:r w:rsidRPr="009036B0">
        <w:rPr>
          <w:rFonts w:cs="Arial"/>
          <w:szCs w:val="14"/>
        </w:rPr>
        <w:t>thousand</w:t>
      </w:r>
      <w:proofErr w:type="spellEnd"/>
      <w:r w:rsidRPr="009036B0">
        <w:rPr>
          <w:rFonts w:cs="Arial"/>
          <w:szCs w:val="14"/>
        </w:rPr>
        <w:t xml:space="preserve"> </w:t>
      </w:r>
      <w:proofErr w:type="spellStart"/>
      <w:r w:rsidRPr="009036B0">
        <w:rPr>
          <w:rFonts w:cs="Arial"/>
          <w:szCs w:val="14"/>
        </w:rPr>
        <w:t>related</w:t>
      </w:r>
      <w:proofErr w:type="spellEnd"/>
      <w:r w:rsidRPr="009036B0">
        <w:rPr>
          <w:rFonts w:cs="Arial"/>
          <w:szCs w:val="14"/>
        </w:rPr>
        <w:t xml:space="preserve"> </w:t>
      </w:r>
      <w:proofErr w:type="spellStart"/>
      <w:r w:rsidRPr="009036B0">
        <w:rPr>
          <w:rFonts w:cs="Arial"/>
          <w:szCs w:val="14"/>
        </w:rPr>
        <w:t>to</w:t>
      </w:r>
      <w:proofErr w:type="spellEnd"/>
      <w:r w:rsidRPr="009036B0">
        <w:rPr>
          <w:rFonts w:cs="Arial"/>
          <w:szCs w:val="14"/>
        </w:rPr>
        <w:t xml:space="preserve"> </w:t>
      </w:r>
      <w:proofErr w:type="spellStart"/>
      <w:r w:rsidRPr="009036B0">
        <w:rPr>
          <w:rFonts w:cs="Arial"/>
          <w:szCs w:val="14"/>
        </w:rPr>
        <w:t>monetary</w:t>
      </w:r>
      <w:proofErr w:type="spellEnd"/>
      <w:r w:rsidRPr="009036B0">
        <w:rPr>
          <w:rFonts w:cs="Arial"/>
          <w:szCs w:val="14"/>
        </w:rPr>
        <w:t xml:space="preserve"> </w:t>
      </w:r>
      <w:proofErr w:type="spellStart"/>
      <w:r w:rsidRPr="009036B0">
        <w:rPr>
          <w:rFonts w:cs="Arial"/>
          <w:szCs w:val="14"/>
        </w:rPr>
        <w:t>restatement</w:t>
      </w:r>
      <w:proofErr w:type="spellEnd"/>
      <w:r w:rsidRPr="009036B0">
        <w:rPr>
          <w:rFonts w:cs="Arial"/>
          <w:szCs w:val="14"/>
        </w:rPr>
        <w:t>.</w:t>
      </w:r>
    </w:p>
    <w:p w14:paraId="22BB9F05" w14:textId="77777777" w:rsidR="00BA685A" w:rsidRPr="009036B0" w:rsidRDefault="00BA685A" w:rsidP="00BA685A">
      <w:pPr>
        <w:pStyle w:val="07-Legenda"/>
        <w:numPr>
          <w:ilvl w:val="0"/>
          <w:numId w:val="8"/>
        </w:numPr>
        <w:ind w:left="284" w:hanging="284"/>
        <w:rPr>
          <w:rFonts w:cs="Arial"/>
          <w:szCs w:val="14"/>
        </w:rPr>
      </w:pPr>
      <w:proofErr w:type="spellStart"/>
      <w:r w:rsidRPr="009036B0">
        <w:rPr>
          <w:rFonts w:cs="Arial"/>
          <w:szCs w:val="14"/>
        </w:rPr>
        <w:t>On</w:t>
      </w:r>
      <w:proofErr w:type="spellEnd"/>
      <w:r w:rsidRPr="009036B0">
        <w:rPr>
          <w:rFonts w:cs="Arial"/>
          <w:szCs w:val="14"/>
        </w:rPr>
        <w:t xml:space="preserve"> </w:t>
      </w:r>
      <w:proofErr w:type="spellStart"/>
      <w:r w:rsidRPr="009036B0">
        <w:rPr>
          <w:rFonts w:cs="Arial"/>
          <w:szCs w:val="14"/>
        </w:rPr>
        <w:t>Sep</w:t>
      </w:r>
      <w:proofErr w:type="spellEnd"/>
      <w:r w:rsidRPr="009036B0">
        <w:rPr>
          <w:rFonts w:cs="Arial"/>
          <w:szCs w:val="14"/>
        </w:rPr>
        <w:t xml:space="preserve"> 30, 2020 </w:t>
      </w:r>
      <w:proofErr w:type="spellStart"/>
      <w:r w:rsidRPr="009036B0">
        <w:rPr>
          <w:rFonts w:cs="Arial"/>
          <w:szCs w:val="14"/>
        </w:rPr>
        <w:t>incluides</w:t>
      </w:r>
      <w:proofErr w:type="spellEnd"/>
      <w:r w:rsidRPr="009036B0">
        <w:rPr>
          <w:rFonts w:cs="Arial"/>
          <w:szCs w:val="14"/>
        </w:rPr>
        <w:t xml:space="preserve"> </w:t>
      </w:r>
      <w:proofErr w:type="spellStart"/>
      <w:r w:rsidRPr="009036B0">
        <w:rPr>
          <w:rFonts w:cs="Arial"/>
          <w:szCs w:val="14"/>
        </w:rPr>
        <w:t>the</w:t>
      </w:r>
      <w:proofErr w:type="spellEnd"/>
      <w:r w:rsidRPr="009036B0">
        <w:rPr>
          <w:rFonts w:cs="Arial"/>
          <w:szCs w:val="14"/>
        </w:rPr>
        <w:t xml:space="preserve"> </w:t>
      </w:r>
      <w:proofErr w:type="spellStart"/>
      <w:r w:rsidRPr="009036B0">
        <w:rPr>
          <w:rFonts w:cs="Arial"/>
          <w:szCs w:val="14"/>
        </w:rPr>
        <w:t>amount</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R$ 632 </w:t>
      </w:r>
      <w:proofErr w:type="spellStart"/>
      <w:r w:rsidRPr="009036B0">
        <w:rPr>
          <w:rFonts w:cs="Arial"/>
          <w:szCs w:val="14"/>
        </w:rPr>
        <w:t>thousand</w:t>
      </w:r>
      <w:proofErr w:type="spellEnd"/>
      <w:r w:rsidRPr="009036B0">
        <w:rPr>
          <w:rFonts w:cs="Arial"/>
          <w:szCs w:val="14"/>
        </w:rPr>
        <w:t xml:space="preserve"> </w:t>
      </w:r>
      <w:proofErr w:type="spellStart"/>
      <w:r w:rsidRPr="009036B0">
        <w:rPr>
          <w:rFonts w:cs="Arial"/>
          <w:szCs w:val="14"/>
        </w:rPr>
        <w:t>related</w:t>
      </w:r>
      <w:proofErr w:type="spellEnd"/>
      <w:r w:rsidRPr="009036B0">
        <w:rPr>
          <w:rFonts w:cs="Arial"/>
          <w:szCs w:val="14"/>
        </w:rPr>
        <w:t xml:space="preserve"> </w:t>
      </w:r>
      <w:proofErr w:type="spellStart"/>
      <w:r w:rsidRPr="009036B0">
        <w:rPr>
          <w:rFonts w:cs="Arial"/>
          <w:szCs w:val="14"/>
        </w:rPr>
        <w:t>to</w:t>
      </w:r>
      <w:proofErr w:type="spellEnd"/>
      <w:r w:rsidRPr="009036B0">
        <w:rPr>
          <w:rFonts w:cs="Arial"/>
          <w:szCs w:val="14"/>
        </w:rPr>
        <w:t xml:space="preserve"> </w:t>
      </w:r>
      <w:proofErr w:type="spellStart"/>
      <w:r w:rsidRPr="009036B0">
        <w:rPr>
          <w:rFonts w:cs="Arial"/>
          <w:szCs w:val="14"/>
        </w:rPr>
        <w:t>monetary</w:t>
      </w:r>
      <w:proofErr w:type="spellEnd"/>
      <w:r w:rsidRPr="009036B0">
        <w:rPr>
          <w:rFonts w:cs="Arial"/>
          <w:szCs w:val="14"/>
        </w:rPr>
        <w:t xml:space="preserve"> </w:t>
      </w:r>
      <w:proofErr w:type="spellStart"/>
      <w:r w:rsidRPr="009036B0">
        <w:rPr>
          <w:rFonts w:cs="Arial"/>
          <w:szCs w:val="14"/>
        </w:rPr>
        <w:t>restatement</w:t>
      </w:r>
      <w:proofErr w:type="spellEnd"/>
      <w:r w:rsidRPr="009036B0">
        <w:rPr>
          <w:rFonts w:cs="Arial"/>
          <w:szCs w:val="14"/>
        </w:rPr>
        <w:t>.</w:t>
      </w:r>
    </w:p>
    <w:p w14:paraId="12D03565" w14:textId="77777777" w:rsidR="00BA685A" w:rsidRPr="009036B0" w:rsidRDefault="00BA685A" w:rsidP="00BA685A">
      <w:pPr>
        <w:pStyle w:val="04-TtuloNegrito"/>
        <w:jc w:val="left"/>
        <w:rPr>
          <w:rStyle w:val="tlid-translation"/>
          <w:rFonts w:cs="Arial"/>
          <w:b w:val="0"/>
          <w:sz w:val="18"/>
          <w:szCs w:val="18"/>
          <w:lang w:val="en"/>
        </w:rPr>
      </w:pPr>
      <w:r w:rsidRPr="009036B0">
        <w:rPr>
          <w:rStyle w:val="tlid-translation"/>
          <w:rFonts w:cs="Arial"/>
          <w:b w:val="0"/>
          <w:sz w:val="18"/>
          <w:szCs w:val="18"/>
          <w:lang w:val="en"/>
        </w:rPr>
        <w:t xml:space="preserve">They mainly refer to contingencies registered with BB </w:t>
      </w:r>
      <w:proofErr w:type="spellStart"/>
      <w:r w:rsidRPr="009036B0">
        <w:rPr>
          <w:rStyle w:val="tlid-translation"/>
          <w:rFonts w:cs="Arial"/>
          <w:b w:val="0"/>
          <w:sz w:val="18"/>
          <w:szCs w:val="18"/>
          <w:lang w:val="en"/>
        </w:rPr>
        <w:t>Corretora</w:t>
      </w:r>
      <w:proofErr w:type="spellEnd"/>
      <w:r w:rsidRPr="009036B0">
        <w:rPr>
          <w:rStyle w:val="tlid-translation"/>
          <w:rFonts w:cs="Arial"/>
          <w:b w:val="0"/>
          <w:sz w:val="18"/>
          <w:szCs w:val="18"/>
          <w:lang w:val="en"/>
        </w:rPr>
        <w:t>.</w:t>
      </w:r>
    </w:p>
    <w:p w14:paraId="589D2E78" w14:textId="77777777" w:rsidR="00BA685A" w:rsidRPr="009036B0" w:rsidRDefault="00BA685A" w:rsidP="00BA685A">
      <w:pPr>
        <w:pStyle w:val="01-Textonormal"/>
        <w:jc w:val="left"/>
        <w:rPr>
          <w:rFonts w:cs="Arial"/>
        </w:rPr>
      </w:pPr>
      <w:r w:rsidRPr="009036B0">
        <w:rPr>
          <w:rStyle w:val="tlid-translation"/>
          <w:rFonts w:cs="Arial"/>
          <w:lang w:val="en"/>
        </w:rPr>
        <w:t>On Jun 30, 2020, the amount of R$ 230 thousand related to labor claims was provisioned at the controller. For the other claims, there are no provision balances in the controller</w:t>
      </w:r>
      <w:r w:rsidRPr="009036B0">
        <w:rPr>
          <w:rFonts w:cs="Arial"/>
        </w:rPr>
        <w:t>.</w:t>
      </w:r>
    </w:p>
    <w:p w14:paraId="210C9613" w14:textId="77777777" w:rsidR="00BA685A" w:rsidRPr="009036B0" w:rsidRDefault="00BA685A" w:rsidP="00BA685A">
      <w:pPr>
        <w:pStyle w:val="04-TtuloNegrito"/>
        <w:rPr>
          <w:rFonts w:cs="Arial"/>
          <w:color w:val="1F4E79" w:themeColor="accent1" w:themeShade="80"/>
          <w:sz w:val="18"/>
          <w:szCs w:val="18"/>
        </w:rPr>
      </w:pPr>
      <w:proofErr w:type="spellStart"/>
      <w:r w:rsidRPr="009036B0">
        <w:rPr>
          <w:rFonts w:cs="Arial"/>
          <w:color w:val="1F4E79" w:themeColor="accent1" w:themeShade="80"/>
          <w:sz w:val="18"/>
          <w:szCs w:val="18"/>
        </w:rPr>
        <w:t>Expected</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outflows</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of</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economic</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benefits</w:t>
      </w:r>
      <w:proofErr w:type="spellEnd"/>
    </w:p>
    <w:p w14:paraId="7AE620A1" w14:textId="77777777" w:rsidR="00BA685A" w:rsidRPr="009036B0" w:rsidRDefault="00BA685A" w:rsidP="00BA685A">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48"/>
        <w:gridCol w:w="581"/>
        <w:gridCol w:w="1371"/>
        <w:gridCol w:w="1372"/>
        <w:gridCol w:w="279"/>
        <w:gridCol w:w="1377"/>
        <w:gridCol w:w="1711"/>
      </w:tblGrid>
      <w:tr w:rsidR="00BA685A" w:rsidRPr="009036B0" w14:paraId="6B0D7D89" w14:textId="77777777" w:rsidTr="00BA685A">
        <w:trPr>
          <w:trHeight w:val="238"/>
          <w:jc w:val="center"/>
        </w:trPr>
        <w:tc>
          <w:tcPr>
            <w:tcW w:w="2948" w:type="dxa"/>
            <w:tcBorders>
              <w:top w:val="single" w:sz="2" w:space="0" w:color="8EAADB" w:themeColor="accent5" w:themeTint="99"/>
              <w:bottom w:val="single" w:sz="2" w:space="0" w:color="8EAADB" w:themeColor="accent5" w:themeTint="99"/>
            </w:tcBorders>
            <w:shd w:val="clear" w:color="auto" w:fill="D9E2F3" w:themeFill="accent5" w:themeFillTint="33"/>
          </w:tcPr>
          <w:p w14:paraId="697EB680" w14:textId="77777777" w:rsidR="00BA685A" w:rsidRPr="009036B0" w:rsidRDefault="00BA685A" w:rsidP="00BA685A">
            <w:pPr>
              <w:keepNext/>
              <w:keepLines/>
              <w:spacing w:before="40" w:after="40"/>
              <w:rPr>
                <w:rFonts w:cs="Arial"/>
                <w:b/>
                <w:spacing w:val="-2"/>
                <w:sz w:val="14"/>
                <w:szCs w:val="14"/>
              </w:rPr>
            </w:pPr>
          </w:p>
        </w:tc>
        <w:tc>
          <w:tcPr>
            <w:tcW w:w="581" w:type="dxa"/>
            <w:tcBorders>
              <w:top w:val="single" w:sz="2" w:space="0" w:color="8EAADB" w:themeColor="accent5" w:themeTint="99"/>
              <w:bottom w:val="single" w:sz="2" w:space="0" w:color="8EAADB" w:themeColor="accent5" w:themeTint="99"/>
            </w:tcBorders>
            <w:shd w:val="clear" w:color="auto" w:fill="D9E2F3" w:themeFill="accent5" w:themeFillTint="33"/>
          </w:tcPr>
          <w:p w14:paraId="3D2C29A3" w14:textId="77777777" w:rsidR="00BA685A" w:rsidRPr="009036B0" w:rsidRDefault="00BA685A" w:rsidP="00BA685A">
            <w:pPr>
              <w:keepNext/>
              <w:keepLines/>
              <w:spacing w:before="40" w:after="40"/>
              <w:rPr>
                <w:rFonts w:cs="Arial"/>
                <w:b/>
                <w:spacing w:val="-2"/>
                <w:sz w:val="14"/>
                <w:szCs w:val="14"/>
              </w:rPr>
            </w:pPr>
          </w:p>
        </w:tc>
        <w:tc>
          <w:tcPr>
            <w:tcW w:w="1371" w:type="dxa"/>
            <w:tcBorders>
              <w:top w:val="single" w:sz="2" w:space="0" w:color="8EAADB" w:themeColor="accent5" w:themeTint="99"/>
              <w:bottom w:val="single" w:sz="2" w:space="0" w:color="8EAADB" w:themeColor="accent5" w:themeTint="99"/>
            </w:tcBorders>
            <w:shd w:val="clear" w:color="auto" w:fill="D9E2F3" w:themeFill="accent5" w:themeFillTint="33"/>
          </w:tcPr>
          <w:p w14:paraId="62462396" w14:textId="77777777" w:rsidR="00BA685A" w:rsidRPr="009036B0" w:rsidRDefault="00BA685A" w:rsidP="00BA685A">
            <w:pPr>
              <w:keepNext/>
              <w:keepLines/>
              <w:spacing w:before="40" w:after="40"/>
              <w:jc w:val="right"/>
              <w:rPr>
                <w:rFonts w:cs="Arial"/>
                <w:b/>
                <w:spacing w:val="-2"/>
                <w:sz w:val="14"/>
                <w:szCs w:val="14"/>
              </w:rPr>
            </w:pPr>
            <w:r w:rsidRPr="009036B0">
              <w:rPr>
                <w:rFonts w:cs="Arial"/>
                <w:b/>
                <w:spacing w:val="-2"/>
                <w:sz w:val="14"/>
                <w:szCs w:val="14"/>
              </w:rPr>
              <w:t xml:space="preserve">Labor </w:t>
            </w:r>
            <w:proofErr w:type="spellStart"/>
            <w:r w:rsidRPr="009036B0">
              <w:rPr>
                <w:rFonts w:cs="Arial"/>
                <w:b/>
                <w:spacing w:val="-2"/>
                <w:sz w:val="14"/>
                <w:szCs w:val="14"/>
              </w:rPr>
              <w:t>lawsuits</w:t>
            </w:r>
            <w:proofErr w:type="spellEnd"/>
          </w:p>
        </w:tc>
        <w:tc>
          <w:tcPr>
            <w:tcW w:w="1372" w:type="dxa"/>
            <w:tcBorders>
              <w:top w:val="single" w:sz="2" w:space="0" w:color="8EAADB" w:themeColor="accent5" w:themeTint="99"/>
              <w:bottom w:val="single" w:sz="2" w:space="0" w:color="8EAADB" w:themeColor="accent5" w:themeTint="99"/>
            </w:tcBorders>
            <w:shd w:val="clear" w:color="auto" w:fill="D9E2F3" w:themeFill="accent5" w:themeFillTint="33"/>
          </w:tcPr>
          <w:p w14:paraId="37D0155F" w14:textId="77777777" w:rsidR="00BA685A" w:rsidRPr="009036B0" w:rsidRDefault="00BA685A" w:rsidP="00BA685A">
            <w:pPr>
              <w:keepNext/>
              <w:keepLines/>
              <w:spacing w:before="40" w:after="40"/>
              <w:jc w:val="right"/>
              <w:rPr>
                <w:rFonts w:cs="Arial"/>
                <w:b/>
                <w:spacing w:val="-2"/>
                <w:sz w:val="14"/>
                <w:szCs w:val="14"/>
              </w:rPr>
            </w:pPr>
            <w:proofErr w:type="spellStart"/>
            <w:r w:rsidRPr="009036B0">
              <w:rPr>
                <w:rFonts w:cs="Arial"/>
                <w:b/>
                <w:spacing w:val="-2"/>
                <w:sz w:val="14"/>
                <w:szCs w:val="14"/>
              </w:rPr>
              <w:t>Tax</w:t>
            </w:r>
            <w:proofErr w:type="spellEnd"/>
            <w:r w:rsidRPr="009036B0">
              <w:rPr>
                <w:rFonts w:cs="Arial"/>
                <w:b/>
                <w:spacing w:val="-2"/>
                <w:sz w:val="14"/>
                <w:szCs w:val="14"/>
              </w:rPr>
              <w:t xml:space="preserve"> </w:t>
            </w:r>
            <w:proofErr w:type="spellStart"/>
            <w:r w:rsidRPr="009036B0">
              <w:rPr>
                <w:rFonts w:cs="Arial"/>
                <w:b/>
                <w:spacing w:val="-2"/>
                <w:sz w:val="14"/>
                <w:szCs w:val="14"/>
              </w:rPr>
              <w:t>lawsuits</w:t>
            </w:r>
            <w:proofErr w:type="spellEnd"/>
          </w:p>
        </w:tc>
        <w:tc>
          <w:tcPr>
            <w:tcW w:w="279" w:type="dxa"/>
            <w:tcBorders>
              <w:top w:val="single" w:sz="2" w:space="0" w:color="8EAADB" w:themeColor="accent5" w:themeTint="99"/>
              <w:bottom w:val="single" w:sz="2" w:space="0" w:color="8EAADB" w:themeColor="accent5" w:themeTint="99"/>
            </w:tcBorders>
            <w:shd w:val="clear" w:color="auto" w:fill="D9E2F3" w:themeFill="accent5" w:themeFillTint="33"/>
          </w:tcPr>
          <w:p w14:paraId="44D0BC39" w14:textId="77777777" w:rsidR="00BA685A" w:rsidRPr="009036B0" w:rsidRDefault="00BA685A" w:rsidP="00BA685A">
            <w:pPr>
              <w:keepNext/>
              <w:keepLines/>
              <w:spacing w:before="40" w:after="40"/>
              <w:jc w:val="right"/>
              <w:rPr>
                <w:rFonts w:cs="Arial"/>
                <w:b/>
                <w:spacing w:val="-2"/>
                <w:sz w:val="14"/>
                <w:szCs w:val="14"/>
              </w:rPr>
            </w:pPr>
          </w:p>
        </w:tc>
        <w:tc>
          <w:tcPr>
            <w:tcW w:w="1377" w:type="dxa"/>
            <w:tcBorders>
              <w:top w:val="single" w:sz="2" w:space="0" w:color="8EAADB" w:themeColor="accent5" w:themeTint="99"/>
              <w:bottom w:val="single" w:sz="2" w:space="0" w:color="8EAADB" w:themeColor="accent5" w:themeTint="99"/>
            </w:tcBorders>
            <w:shd w:val="clear" w:color="auto" w:fill="D9E2F3" w:themeFill="accent5" w:themeFillTint="33"/>
          </w:tcPr>
          <w:p w14:paraId="16D1A0F7" w14:textId="77777777" w:rsidR="00BA685A" w:rsidRPr="009036B0" w:rsidRDefault="00BA685A" w:rsidP="00BA685A">
            <w:pPr>
              <w:keepNext/>
              <w:keepLines/>
              <w:spacing w:before="40" w:after="40"/>
              <w:jc w:val="right"/>
              <w:rPr>
                <w:rFonts w:cs="Arial"/>
                <w:b/>
                <w:spacing w:val="-2"/>
                <w:sz w:val="14"/>
                <w:szCs w:val="14"/>
              </w:rPr>
            </w:pPr>
            <w:r w:rsidRPr="009036B0">
              <w:rPr>
                <w:rFonts w:cs="Arial"/>
                <w:b/>
                <w:spacing w:val="-2"/>
                <w:sz w:val="14"/>
                <w:szCs w:val="14"/>
              </w:rPr>
              <w:t xml:space="preserve">Civil </w:t>
            </w:r>
            <w:proofErr w:type="spellStart"/>
            <w:r w:rsidRPr="009036B0">
              <w:rPr>
                <w:rFonts w:cs="Arial"/>
                <w:b/>
                <w:spacing w:val="-2"/>
                <w:sz w:val="14"/>
                <w:szCs w:val="14"/>
              </w:rPr>
              <w:t>lawsuits</w:t>
            </w:r>
            <w:proofErr w:type="spellEnd"/>
          </w:p>
        </w:tc>
        <w:tc>
          <w:tcPr>
            <w:tcW w:w="1711" w:type="dxa"/>
            <w:tcBorders>
              <w:top w:val="single" w:sz="2" w:space="0" w:color="8EAADB" w:themeColor="accent5" w:themeTint="99"/>
              <w:bottom w:val="single" w:sz="2" w:space="0" w:color="8EAADB" w:themeColor="accent5" w:themeTint="99"/>
            </w:tcBorders>
            <w:shd w:val="clear" w:color="auto" w:fill="D9E2F3" w:themeFill="accent5" w:themeFillTint="33"/>
          </w:tcPr>
          <w:p w14:paraId="0318D76F" w14:textId="77777777" w:rsidR="00BA685A" w:rsidRPr="009036B0" w:rsidRDefault="00BA685A" w:rsidP="00BA685A">
            <w:pPr>
              <w:keepNext/>
              <w:keepLines/>
              <w:spacing w:before="40" w:after="40"/>
              <w:jc w:val="right"/>
              <w:rPr>
                <w:rFonts w:cs="Arial"/>
                <w:b/>
                <w:spacing w:val="-2"/>
                <w:sz w:val="14"/>
                <w:szCs w:val="14"/>
              </w:rPr>
            </w:pPr>
            <w:r w:rsidRPr="009036B0">
              <w:rPr>
                <w:rFonts w:cs="Arial"/>
                <w:b/>
                <w:spacing w:val="-2"/>
                <w:sz w:val="14"/>
                <w:szCs w:val="14"/>
              </w:rPr>
              <w:t>Total</w:t>
            </w:r>
          </w:p>
        </w:tc>
      </w:tr>
      <w:tr w:rsidR="00BA685A" w:rsidRPr="009036B0" w14:paraId="2DFEB976" w14:textId="77777777" w:rsidTr="00BA685A">
        <w:trPr>
          <w:trHeight w:val="238"/>
          <w:jc w:val="center"/>
        </w:trPr>
        <w:tc>
          <w:tcPr>
            <w:tcW w:w="2948" w:type="dxa"/>
            <w:tcBorders>
              <w:top w:val="single" w:sz="2" w:space="0" w:color="8EAADB" w:themeColor="accent5" w:themeTint="99"/>
            </w:tcBorders>
            <w:shd w:val="clear" w:color="auto" w:fill="FFFFFF" w:themeFill="background1"/>
          </w:tcPr>
          <w:p w14:paraId="7F95E428" w14:textId="77777777" w:rsidR="00BA685A" w:rsidRPr="009036B0" w:rsidRDefault="00BA685A" w:rsidP="00BA685A">
            <w:pPr>
              <w:pStyle w:val="08-Tabelageral"/>
              <w:ind w:left="113"/>
              <w:jc w:val="left"/>
              <w:rPr>
                <w:rFonts w:cs="Arial"/>
                <w:b/>
                <w:szCs w:val="14"/>
              </w:rPr>
            </w:pPr>
            <w:proofErr w:type="spellStart"/>
            <w:r w:rsidRPr="009036B0">
              <w:rPr>
                <w:rFonts w:cs="Arial"/>
                <w:szCs w:val="14"/>
              </w:rPr>
              <w:t>Up</w:t>
            </w:r>
            <w:proofErr w:type="spellEnd"/>
            <w:r w:rsidRPr="009036B0">
              <w:rPr>
                <w:rFonts w:cs="Arial"/>
                <w:szCs w:val="14"/>
              </w:rPr>
              <w:t xml:space="preserve"> </w:t>
            </w:r>
            <w:proofErr w:type="spellStart"/>
            <w:r w:rsidRPr="009036B0">
              <w:rPr>
                <w:rFonts w:cs="Arial"/>
                <w:szCs w:val="14"/>
              </w:rPr>
              <w:t>to</w:t>
            </w:r>
            <w:proofErr w:type="spellEnd"/>
            <w:r w:rsidRPr="009036B0">
              <w:rPr>
                <w:rFonts w:cs="Arial"/>
                <w:szCs w:val="14"/>
              </w:rPr>
              <w:t xml:space="preserve"> 5 </w:t>
            </w:r>
            <w:proofErr w:type="spellStart"/>
            <w:r w:rsidRPr="009036B0">
              <w:rPr>
                <w:rFonts w:cs="Arial"/>
                <w:szCs w:val="14"/>
              </w:rPr>
              <w:t>years</w:t>
            </w:r>
            <w:proofErr w:type="spellEnd"/>
          </w:p>
        </w:tc>
        <w:tc>
          <w:tcPr>
            <w:tcW w:w="581" w:type="dxa"/>
            <w:tcBorders>
              <w:top w:val="single" w:sz="2" w:space="0" w:color="8EAADB" w:themeColor="accent5" w:themeTint="99"/>
            </w:tcBorders>
            <w:shd w:val="clear" w:color="auto" w:fill="FFFFFF" w:themeFill="background1"/>
          </w:tcPr>
          <w:p w14:paraId="345EDF53" w14:textId="77777777" w:rsidR="00BA685A" w:rsidRPr="009036B0" w:rsidRDefault="00BA685A" w:rsidP="00BA685A">
            <w:pPr>
              <w:pStyle w:val="08-Tabelageral"/>
              <w:rPr>
                <w:rFonts w:cs="Arial"/>
                <w:szCs w:val="14"/>
              </w:rPr>
            </w:pPr>
          </w:p>
        </w:tc>
        <w:tc>
          <w:tcPr>
            <w:tcW w:w="1371" w:type="dxa"/>
            <w:tcBorders>
              <w:top w:val="single" w:sz="2" w:space="0" w:color="8EAADB" w:themeColor="accent5" w:themeTint="99"/>
            </w:tcBorders>
            <w:shd w:val="clear" w:color="auto" w:fill="FFFFFF" w:themeFill="background1"/>
          </w:tcPr>
          <w:p w14:paraId="36AA3251" w14:textId="77777777" w:rsidR="00BA685A" w:rsidRPr="009036B0" w:rsidRDefault="00BA685A" w:rsidP="00BA685A">
            <w:pPr>
              <w:pStyle w:val="08-Tabelageral"/>
              <w:rPr>
                <w:rFonts w:cs="Arial"/>
                <w:szCs w:val="14"/>
              </w:rPr>
            </w:pPr>
            <w:r w:rsidRPr="009036B0">
              <w:rPr>
                <w:rFonts w:cs="Arial"/>
                <w:szCs w:val="14"/>
              </w:rPr>
              <w:t>230</w:t>
            </w:r>
          </w:p>
        </w:tc>
        <w:tc>
          <w:tcPr>
            <w:tcW w:w="1372" w:type="dxa"/>
            <w:tcBorders>
              <w:top w:val="single" w:sz="2" w:space="0" w:color="8EAADB" w:themeColor="accent5" w:themeTint="99"/>
            </w:tcBorders>
            <w:shd w:val="clear" w:color="auto" w:fill="FFFFFF" w:themeFill="background1"/>
          </w:tcPr>
          <w:p w14:paraId="3A592BFC" w14:textId="77777777" w:rsidR="00BA685A" w:rsidRPr="009036B0" w:rsidRDefault="00BA685A" w:rsidP="00BA685A">
            <w:pPr>
              <w:pStyle w:val="08-Tabelageral"/>
              <w:rPr>
                <w:rFonts w:cs="Arial"/>
                <w:szCs w:val="14"/>
              </w:rPr>
            </w:pPr>
            <w:r w:rsidRPr="009036B0">
              <w:rPr>
                <w:rFonts w:cs="Arial"/>
                <w:szCs w:val="14"/>
              </w:rPr>
              <w:t>558</w:t>
            </w:r>
          </w:p>
        </w:tc>
        <w:tc>
          <w:tcPr>
            <w:tcW w:w="279" w:type="dxa"/>
            <w:tcBorders>
              <w:top w:val="single" w:sz="2" w:space="0" w:color="8EAADB" w:themeColor="accent5" w:themeTint="99"/>
            </w:tcBorders>
            <w:shd w:val="clear" w:color="auto" w:fill="FFFFFF" w:themeFill="background1"/>
          </w:tcPr>
          <w:p w14:paraId="09F9453B" w14:textId="77777777" w:rsidR="00BA685A" w:rsidRPr="009036B0" w:rsidRDefault="00BA685A" w:rsidP="00BA685A">
            <w:pPr>
              <w:pStyle w:val="08-Tabelageral"/>
              <w:rPr>
                <w:rFonts w:cs="Arial"/>
                <w:szCs w:val="14"/>
              </w:rPr>
            </w:pPr>
          </w:p>
        </w:tc>
        <w:tc>
          <w:tcPr>
            <w:tcW w:w="1377" w:type="dxa"/>
            <w:tcBorders>
              <w:top w:val="single" w:sz="2" w:space="0" w:color="8EAADB" w:themeColor="accent5" w:themeTint="99"/>
            </w:tcBorders>
            <w:shd w:val="clear" w:color="auto" w:fill="FFFFFF" w:themeFill="background1"/>
          </w:tcPr>
          <w:p w14:paraId="3AE1A460" w14:textId="77777777" w:rsidR="00BA685A" w:rsidRPr="009036B0" w:rsidRDefault="00BA685A" w:rsidP="00BA685A">
            <w:pPr>
              <w:pStyle w:val="08-Tabelageral"/>
              <w:rPr>
                <w:rFonts w:cs="Arial"/>
                <w:szCs w:val="14"/>
              </w:rPr>
            </w:pPr>
            <w:r w:rsidRPr="009036B0">
              <w:rPr>
                <w:rFonts w:cs="Arial"/>
                <w:szCs w:val="14"/>
              </w:rPr>
              <w:t>13,306</w:t>
            </w:r>
          </w:p>
        </w:tc>
        <w:tc>
          <w:tcPr>
            <w:tcW w:w="1711" w:type="dxa"/>
            <w:tcBorders>
              <w:top w:val="single" w:sz="2" w:space="0" w:color="8EAADB" w:themeColor="accent5" w:themeTint="99"/>
            </w:tcBorders>
            <w:shd w:val="clear" w:color="auto" w:fill="FFFFFF" w:themeFill="background1"/>
          </w:tcPr>
          <w:p w14:paraId="7D6BDCB3" w14:textId="77777777" w:rsidR="00BA685A" w:rsidRPr="009036B0" w:rsidRDefault="00BA685A" w:rsidP="00BA685A">
            <w:pPr>
              <w:pStyle w:val="08-Tabelageral"/>
              <w:tabs>
                <w:tab w:val="left" w:pos="1078"/>
              </w:tabs>
              <w:jc w:val="left"/>
              <w:rPr>
                <w:rFonts w:cs="Arial"/>
                <w:b/>
                <w:szCs w:val="14"/>
              </w:rPr>
            </w:pPr>
            <w:r w:rsidRPr="009036B0">
              <w:rPr>
                <w:rFonts w:cs="Arial"/>
                <w:b/>
                <w:szCs w:val="14"/>
              </w:rPr>
              <w:tab/>
              <w:t>14,094</w:t>
            </w:r>
          </w:p>
        </w:tc>
      </w:tr>
      <w:tr w:rsidR="00BA685A" w:rsidRPr="009036B0" w14:paraId="6DBD0860" w14:textId="77777777" w:rsidTr="00BA685A">
        <w:trPr>
          <w:trHeight w:val="238"/>
          <w:jc w:val="center"/>
        </w:trPr>
        <w:tc>
          <w:tcPr>
            <w:tcW w:w="2948" w:type="dxa"/>
            <w:shd w:val="clear" w:color="auto" w:fill="D9E2F3" w:themeFill="accent5" w:themeFillTint="33"/>
          </w:tcPr>
          <w:p w14:paraId="201DB637" w14:textId="77777777" w:rsidR="00BA685A" w:rsidRPr="009036B0" w:rsidRDefault="00BA685A" w:rsidP="00BA685A">
            <w:pPr>
              <w:pStyle w:val="08-Tabelageral"/>
              <w:ind w:left="113"/>
              <w:jc w:val="left"/>
              <w:rPr>
                <w:rFonts w:cs="Arial"/>
                <w:b/>
                <w:szCs w:val="14"/>
                <w:vertAlign w:val="superscript"/>
              </w:rPr>
            </w:pPr>
            <w:r w:rsidRPr="009036B0">
              <w:rPr>
                <w:rFonts w:cs="Arial"/>
                <w:szCs w:val="14"/>
              </w:rPr>
              <w:t xml:space="preserve">More </w:t>
            </w:r>
            <w:proofErr w:type="spellStart"/>
            <w:r w:rsidRPr="009036B0">
              <w:rPr>
                <w:rFonts w:cs="Arial"/>
                <w:szCs w:val="14"/>
              </w:rPr>
              <w:t>than</w:t>
            </w:r>
            <w:proofErr w:type="spellEnd"/>
            <w:r w:rsidRPr="009036B0">
              <w:rPr>
                <w:rFonts w:cs="Arial"/>
                <w:szCs w:val="14"/>
              </w:rPr>
              <w:t xml:space="preserve"> 5 </w:t>
            </w:r>
            <w:proofErr w:type="spellStart"/>
            <w:r w:rsidRPr="009036B0">
              <w:rPr>
                <w:rFonts w:cs="Arial"/>
                <w:szCs w:val="14"/>
              </w:rPr>
              <w:t>years</w:t>
            </w:r>
            <w:proofErr w:type="spellEnd"/>
            <w:r w:rsidRPr="009036B0">
              <w:rPr>
                <w:rFonts w:cs="Arial"/>
                <w:szCs w:val="14"/>
              </w:rPr>
              <w:t xml:space="preserve"> </w:t>
            </w:r>
            <w:proofErr w:type="spellStart"/>
            <w:r w:rsidRPr="009036B0">
              <w:rPr>
                <w:rFonts w:cs="Arial"/>
                <w:szCs w:val="14"/>
              </w:rPr>
              <w:t>and</w:t>
            </w:r>
            <w:proofErr w:type="spellEnd"/>
            <w:r w:rsidRPr="009036B0">
              <w:rPr>
                <w:rFonts w:cs="Arial"/>
                <w:szCs w:val="14"/>
              </w:rPr>
              <w:t xml:space="preserve"> </w:t>
            </w:r>
            <w:proofErr w:type="spellStart"/>
            <w:r w:rsidRPr="009036B0">
              <w:rPr>
                <w:rFonts w:cs="Arial"/>
                <w:szCs w:val="14"/>
              </w:rPr>
              <w:t>up</w:t>
            </w:r>
            <w:proofErr w:type="spellEnd"/>
            <w:r w:rsidRPr="009036B0">
              <w:rPr>
                <w:rFonts w:cs="Arial"/>
                <w:szCs w:val="14"/>
              </w:rPr>
              <w:t xml:space="preserve"> </w:t>
            </w:r>
            <w:proofErr w:type="spellStart"/>
            <w:r w:rsidRPr="009036B0">
              <w:rPr>
                <w:rFonts w:cs="Arial"/>
                <w:szCs w:val="14"/>
              </w:rPr>
              <w:t>to</w:t>
            </w:r>
            <w:proofErr w:type="spellEnd"/>
            <w:r w:rsidRPr="009036B0">
              <w:rPr>
                <w:rFonts w:cs="Arial"/>
                <w:szCs w:val="14"/>
              </w:rPr>
              <w:t xml:space="preserve"> 10 </w:t>
            </w:r>
            <w:proofErr w:type="spellStart"/>
            <w:r w:rsidRPr="009036B0">
              <w:rPr>
                <w:rFonts w:cs="Arial"/>
                <w:szCs w:val="14"/>
              </w:rPr>
              <w:t>years</w:t>
            </w:r>
            <w:proofErr w:type="spellEnd"/>
          </w:p>
        </w:tc>
        <w:tc>
          <w:tcPr>
            <w:tcW w:w="581" w:type="dxa"/>
            <w:shd w:val="clear" w:color="auto" w:fill="D9E2F3" w:themeFill="accent5" w:themeFillTint="33"/>
          </w:tcPr>
          <w:p w14:paraId="2EE4275C" w14:textId="77777777" w:rsidR="00BA685A" w:rsidRPr="009036B0" w:rsidRDefault="00BA685A" w:rsidP="00BA685A">
            <w:pPr>
              <w:pStyle w:val="08-Tabelageral"/>
              <w:rPr>
                <w:rFonts w:cs="Arial"/>
                <w:szCs w:val="14"/>
              </w:rPr>
            </w:pPr>
          </w:p>
        </w:tc>
        <w:tc>
          <w:tcPr>
            <w:tcW w:w="1371" w:type="dxa"/>
            <w:shd w:val="clear" w:color="auto" w:fill="D9E2F3" w:themeFill="accent5" w:themeFillTint="33"/>
          </w:tcPr>
          <w:p w14:paraId="01C6C3ED" w14:textId="77777777" w:rsidR="00BA685A" w:rsidRPr="009036B0" w:rsidRDefault="00BA685A" w:rsidP="00BA685A">
            <w:pPr>
              <w:pStyle w:val="08-Tabelageral"/>
              <w:rPr>
                <w:rFonts w:cs="Arial"/>
                <w:szCs w:val="14"/>
              </w:rPr>
            </w:pPr>
            <w:r w:rsidRPr="009036B0">
              <w:rPr>
                <w:rFonts w:cs="Arial"/>
                <w:szCs w:val="14"/>
              </w:rPr>
              <w:t>--</w:t>
            </w:r>
          </w:p>
        </w:tc>
        <w:tc>
          <w:tcPr>
            <w:tcW w:w="1372" w:type="dxa"/>
            <w:shd w:val="clear" w:color="auto" w:fill="D9E2F3" w:themeFill="accent5" w:themeFillTint="33"/>
          </w:tcPr>
          <w:p w14:paraId="415703DC" w14:textId="77777777" w:rsidR="00BA685A" w:rsidRPr="009036B0" w:rsidRDefault="00BA685A" w:rsidP="00BA685A">
            <w:pPr>
              <w:pStyle w:val="08-Tabelageral"/>
              <w:rPr>
                <w:rFonts w:cs="Arial"/>
                <w:szCs w:val="14"/>
              </w:rPr>
            </w:pPr>
            <w:r w:rsidRPr="009036B0">
              <w:rPr>
                <w:rFonts w:cs="Arial"/>
                <w:szCs w:val="14"/>
              </w:rPr>
              <w:t>252</w:t>
            </w:r>
          </w:p>
        </w:tc>
        <w:tc>
          <w:tcPr>
            <w:tcW w:w="279" w:type="dxa"/>
            <w:shd w:val="clear" w:color="auto" w:fill="D9E2F3" w:themeFill="accent5" w:themeFillTint="33"/>
          </w:tcPr>
          <w:p w14:paraId="423BE192" w14:textId="77777777" w:rsidR="00BA685A" w:rsidRPr="009036B0" w:rsidRDefault="00BA685A" w:rsidP="00BA685A">
            <w:pPr>
              <w:pStyle w:val="08-Tabelageral"/>
              <w:rPr>
                <w:rFonts w:cs="Arial"/>
                <w:szCs w:val="14"/>
              </w:rPr>
            </w:pPr>
          </w:p>
        </w:tc>
        <w:tc>
          <w:tcPr>
            <w:tcW w:w="1377" w:type="dxa"/>
            <w:shd w:val="clear" w:color="auto" w:fill="D9E2F3" w:themeFill="accent5" w:themeFillTint="33"/>
          </w:tcPr>
          <w:p w14:paraId="0E4975EF" w14:textId="77777777" w:rsidR="00BA685A" w:rsidRPr="009036B0" w:rsidRDefault="00BA685A" w:rsidP="00BA685A">
            <w:pPr>
              <w:pStyle w:val="08-Tabelageral"/>
              <w:rPr>
                <w:rFonts w:cs="Arial"/>
                <w:szCs w:val="14"/>
              </w:rPr>
            </w:pPr>
            <w:r w:rsidRPr="009036B0">
              <w:rPr>
                <w:rFonts w:cs="Arial"/>
                <w:szCs w:val="14"/>
              </w:rPr>
              <w:t>1,937</w:t>
            </w:r>
          </w:p>
        </w:tc>
        <w:tc>
          <w:tcPr>
            <w:tcW w:w="1711" w:type="dxa"/>
            <w:shd w:val="clear" w:color="auto" w:fill="D9E2F3" w:themeFill="accent5" w:themeFillTint="33"/>
          </w:tcPr>
          <w:p w14:paraId="333E07C6" w14:textId="77777777" w:rsidR="00BA685A" w:rsidRPr="009036B0" w:rsidRDefault="00BA685A" w:rsidP="00BA685A">
            <w:pPr>
              <w:pStyle w:val="08-Tabelageral"/>
              <w:rPr>
                <w:rFonts w:cs="Arial"/>
                <w:b/>
                <w:szCs w:val="14"/>
              </w:rPr>
            </w:pPr>
            <w:r w:rsidRPr="009036B0">
              <w:rPr>
                <w:rFonts w:cs="Arial"/>
                <w:b/>
                <w:szCs w:val="14"/>
              </w:rPr>
              <w:t>2,189</w:t>
            </w:r>
          </w:p>
        </w:tc>
      </w:tr>
      <w:tr w:rsidR="00BA685A" w:rsidRPr="009036B0" w14:paraId="751A7F45" w14:textId="77777777" w:rsidTr="00BA685A">
        <w:trPr>
          <w:trHeight w:val="238"/>
          <w:jc w:val="center"/>
        </w:trPr>
        <w:tc>
          <w:tcPr>
            <w:tcW w:w="2948" w:type="dxa"/>
            <w:shd w:val="clear" w:color="auto" w:fill="FFFFFF" w:themeFill="background1"/>
          </w:tcPr>
          <w:p w14:paraId="07F735BA" w14:textId="77777777" w:rsidR="00BA685A" w:rsidRPr="009036B0" w:rsidRDefault="00BA685A" w:rsidP="00BA685A">
            <w:pPr>
              <w:pStyle w:val="08-Tabelageral"/>
              <w:ind w:left="113"/>
              <w:jc w:val="left"/>
              <w:rPr>
                <w:rFonts w:cs="Arial"/>
                <w:b/>
                <w:szCs w:val="14"/>
              </w:rPr>
            </w:pPr>
            <w:r w:rsidRPr="009036B0">
              <w:rPr>
                <w:rFonts w:cs="Arial"/>
                <w:szCs w:val="14"/>
              </w:rPr>
              <w:t xml:space="preserve">Over 10 </w:t>
            </w:r>
            <w:proofErr w:type="spellStart"/>
            <w:r w:rsidRPr="009036B0">
              <w:rPr>
                <w:rFonts w:cs="Arial"/>
                <w:szCs w:val="14"/>
              </w:rPr>
              <w:t>years</w:t>
            </w:r>
            <w:proofErr w:type="spellEnd"/>
          </w:p>
        </w:tc>
        <w:tc>
          <w:tcPr>
            <w:tcW w:w="581" w:type="dxa"/>
            <w:shd w:val="clear" w:color="auto" w:fill="FFFFFF" w:themeFill="background1"/>
          </w:tcPr>
          <w:p w14:paraId="31D4D4F2" w14:textId="77777777" w:rsidR="00BA685A" w:rsidRPr="009036B0" w:rsidRDefault="00BA685A" w:rsidP="00BA685A">
            <w:pPr>
              <w:pStyle w:val="08-Tabelageral"/>
              <w:rPr>
                <w:rFonts w:cs="Arial"/>
                <w:szCs w:val="14"/>
              </w:rPr>
            </w:pPr>
          </w:p>
        </w:tc>
        <w:tc>
          <w:tcPr>
            <w:tcW w:w="1371" w:type="dxa"/>
            <w:shd w:val="clear" w:color="auto" w:fill="FFFFFF" w:themeFill="background1"/>
          </w:tcPr>
          <w:p w14:paraId="4CFA207B" w14:textId="77777777" w:rsidR="00BA685A" w:rsidRPr="009036B0" w:rsidRDefault="00BA685A" w:rsidP="00BA685A">
            <w:pPr>
              <w:pStyle w:val="08-Tabelageral"/>
              <w:rPr>
                <w:rFonts w:cs="Arial"/>
                <w:szCs w:val="14"/>
              </w:rPr>
            </w:pPr>
            <w:r w:rsidRPr="009036B0">
              <w:rPr>
                <w:rFonts w:cs="Arial"/>
                <w:szCs w:val="14"/>
              </w:rPr>
              <w:t>--</w:t>
            </w:r>
          </w:p>
        </w:tc>
        <w:tc>
          <w:tcPr>
            <w:tcW w:w="1372" w:type="dxa"/>
            <w:shd w:val="clear" w:color="auto" w:fill="FFFFFF" w:themeFill="background1"/>
          </w:tcPr>
          <w:p w14:paraId="32BCDCFC" w14:textId="77777777" w:rsidR="00BA685A" w:rsidRPr="009036B0" w:rsidRDefault="00BA685A" w:rsidP="00BA685A">
            <w:pPr>
              <w:pStyle w:val="08-Tabelageral"/>
              <w:rPr>
                <w:rFonts w:cs="Arial"/>
                <w:szCs w:val="14"/>
              </w:rPr>
            </w:pPr>
            <w:r w:rsidRPr="009036B0">
              <w:rPr>
                <w:rFonts w:cs="Arial"/>
                <w:szCs w:val="14"/>
              </w:rPr>
              <w:t>212</w:t>
            </w:r>
          </w:p>
        </w:tc>
        <w:tc>
          <w:tcPr>
            <w:tcW w:w="279" w:type="dxa"/>
            <w:shd w:val="clear" w:color="auto" w:fill="FFFFFF" w:themeFill="background1"/>
          </w:tcPr>
          <w:p w14:paraId="12768245" w14:textId="77777777" w:rsidR="00BA685A" w:rsidRPr="009036B0" w:rsidRDefault="00BA685A" w:rsidP="00BA685A">
            <w:pPr>
              <w:pStyle w:val="08-Tabelageral"/>
              <w:rPr>
                <w:rFonts w:cs="Arial"/>
                <w:szCs w:val="14"/>
              </w:rPr>
            </w:pPr>
          </w:p>
        </w:tc>
        <w:tc>
          <w:tcPr>
            <w:tcW w:w="1377" w:type="dxa"/>
            <w:shd w:val="clear" w:color="auto" w:fill="FFFFFF" w:themeFill="background1"/>
          </w:tcPr>
          <w:p w14:paraId="677058EC" w14:textId="77777777" w:rsidR="00BA685A" w:rsidRPr="009036B0" w:rsidRDefault="00BA685A" w:rsidP="00BA685A">
            <w:pPr>
              <w:pStyle w:val="08-Tabelageral"/>
              <w:rPr>
                <w:rFonts w:cs="Arial"/>
                <w:szCs w:val="14"/>
              </w:rPr>
            </w:pPr>
            <w:r w:rsidRPr="009036B0">
              <w:rPr>
                <w:rFonts w:cs="Arial"/>
                <w:szCs w:val="14"/>
              </w:rPr>
              <w:t>331</w:t>
            </w:r>
          </w:p>
        </w:tc>
        <w:tc>
          <w:tcPr>
            <w:tcW w:w="1711" w:type="dxa"/>
            <w:shd w:val="clear" w:color="auto" w:fill="FFFFFF" w:themeFill="background1"/>
          </w:tcPr>
          <w:p w14:paraId="5C1036FD" w14:textId="77777777" w:rsidR="00BA685A" w:rsidRPr="009036B0" w:rsidRDefault="00BA685A" w:rsidP="00BA685A">
            <w:pPr>
              <w:pStyle w:val="08-Tabelageral"/>
              <w:rPr>
                <w:rFonts w:cs="Arial"/>
                <w:b/>
                <w:szCs w:val="14"/>
              </w:rPr>
            </w:pPr>
            <w:r w:rsidRPr="009036B0">
              <w:rPr>
                <w:rFonts w:cs="Arial"/>
                <w:b/>
                <w:szCs w:val="14"/>
              </w:rPr>
              <w:t>543</w:t>
            </w:r>
          </w:p>
        </w:tc>
      </w:tr>
      <w:tr w:rsidR="00BA685A" w:rsidRPr="009036B0" w14:paraId="10D5EA86" w14:textId="77777777" w:rsidTr="00BA685A">
        <w:trPr>
          <w:trHeight w:val="238"/>
          <w:jc w:val="center"/>
        </w:trPr>
        <w:tc>
          <w:tcPr>
            <w:tcW w:w="2948" w:type="dxa"/>
            <w:shd w:val="clear" w:color="auto" w:fill="D9E2F3" w:themeFill="accent5" w:themeFillTint="33"/>
          </w:tcPr>
          <w:p w14:paraId="14916178" w14:textId="77777777" w:rsidR="00BA685A" w:rsidRPr="009036B0" w:rsidRDefault="00BA685A" w:rsidP="00BA685A">
            <w:pPr>
              <w:keepNext/>
              <w:keepLines/>
              <w:spacing w:before="40" w:after="40"/>
              <w:rPr>
                <w:rFonts w:cs="Arial"/>
                <w:b/>
                <w:bCs/>
                <w:spacing w:val="-2"/>
                <w:sz w:val="14"/>
                <w:szCs w:val="14"/>
              </w:rPr>
            </w:pPr>
            <w:r w:rsidRPr="009036B0">
              <w:rPr>
                <w:rFonts w:cs="Arial"/>
                <w:b/>
                <w:spacing w:val="-2"/>
                <w:sz w:val="14"/>
                <w:szCs w:val="14"/>
              </w:rPr>
              <w:t>Total</w:t>
            </w:r>
          </w:p>
        </w:tc>
        <w:tc>
          <w:tcPr>
            <w:tcW w:w="581" w:type="dxa"/>
            <w:shd w:val="clear" w:color="auto" w:fill="D9E2F3" w:themeFill="accent5" w:themeFillTint="33"/>
          </w:tcPr>
          <w:p w14:paraId="2855058C" w14:textId="77777777" w:rsidR="00BA685A" w:rsidRPr="009036B0" w:rsidRDefault="00BA685A" w:rsidP="00BA685A">
            <w:pPr>
              <w:pStyle w:val="08-Tabelageral"/>
              <w:rPr>
                <w:rFonts w:cs="Arial"/>
                <w:b/>
                <w:szCs w:val="14"/>
              </w:rPr>
            </w:pPr>
          </w:p>
        </w:tc>
        <w:tc>
          <w:tcPr>
            <w:tcW w:w="1371" w:type="dxa"/>
            <w:shd w:val="clear" w:color="auto" w:fill="D9E2F3" w:themeFill="accent5" w:themeFillTint="33"/>
          </w:tcPr>
          <w:p w14:paraId="60C2943D" w14:textId="77777777" w:rsidR="00BA685A" w:rsidRPr="009036B0" w:rsidRDefault="00BA685A" w:rsidP="00BA685A">
            <w:pPr>
              <w:pStyle w:val="08-Tabelageral"/>
              <w:rPr>
                <w:rFonts w:cs="Arial"/>
                <w:b/>
                <w:szCs w:val="14"/>
              </w:rPr>
            </w:pPr>
            <w:r w:rsidRPr="009036B0">
              <w:rPr>
                <w:rFonts w:cs="Arial"/>
                <w:b/>
                <w:szCs w:val="14"/>
              </w:rPr>
              <w:t>230</w:t>
            </w:r>
          </w:p>
        </w:tc>
        <w:tc>
          <w:tcPr>
            <w:tcW w:w="1372" w:type="dxa"/>
            <w:shd w:val="clear" w:color="auto" w:fill="D9E2F3" w:themeFill="accent5" w:themeFillTint="33"/>
          </w:tcPr>
          <w:p w14:paraId="23BDD3D6" w14:textId="77777777" w:rsidR="00BA685A" w:rsidRPr="009036B0" w:rsidRDefault="00BA685A" w:rsidP="00BA685A">
            <w:pPr>
              <w:pStyle w:val="08-Tabelageral"/>
              <w:rPr>
                <w:rFonts w:cs="Arial"/>
                <w:b/>
                <w:szCs w:val="14"/>
              </w:rPr>
            </w:pPr>
            <w:r w:rsidRPr="009036B0">
              <w:rPr>
                <w:rFonts w:cs="Arial"/>
                <w:b/>
                <w:szCs w:val="14"/>
              </w:rPr>
              <w:t>1,022</w:t>
            </w:r>
          </w:p>
        </w:tc>
        <w:tc>
          <w:tcPr>
            <w:tcW w:w="279" w:type="dxa"/>
            <w:shd w:val="clear" w:color="auto" w:fill="D9E2F3" w:themeFill="accent5" w:themeFillTint="33"/>
          </w:tcPr>
          <w:p w14:paraId="44746CE4" w14:textId="77777777" w:rsidR="00BA685A" w:rsidRPr="009036B0" w:rsidRDefault="00BA685A" w:rsidP="00BA685A">
            <w:pPr>
              <w:pStyle w:val="08-Tabelageral"/>
              <w:rPr>
                <w:rFonts w:cs="Arial"/>
                <w:b/>
                <w:szCs w:val="14"/>
              </w:rPr>
            </w:pPr>
          </w:p>
        </w:tc>
        <w:tc>
          <w:tcPr>
            <w:tcW w:w="1377" w:type="dxa"/>
            <w:shd w:val="clear" w:color="auto" w:fill="D9E2F3" w:themeFill="accent5" w:themeFillTint="33"/>
          </w:tcPr>
          <w:p w14:paraId="418250DA" w14:textId="77777777" w:rsidR="00BA685A" w:rsidRPr="009036B0" w:rsidRDefault="00BA685A" w:rsidP="00BA685A">
            <w:pPr>
              <w:pStyle w:val="08-Tabelageral"/>
              <w:rPr>
                <w:rFonts w:cs="Arial"/>
                <w:b/>
                <w:szCs w:val="14"/>
              </w:rPr>
            </w:pPr>
            <w:r w:rsidRPr="009036B0">
              <w:rPr>
                <w:rFonts w:cs="Arial"/>
                <w:b/>
                <w:szCs w:val="14"/>
              </w:rPr>
              <w:t>15,574</w:t>
            </w:r>
          </w:p>
        </w:tc>
        <w:tc>
          <w:tcPr>
            <w:tcW w:w="1711" w:type="dxa"/>
            <w:shd w:val="clear" w:color="auto" w:fill="D9E2F3" w:themeFill="accent5" w:themeFillTint="33"/>
          </w:tcPr>
          <w:p w14:paraId="3F6495DC" w14:textId="77777777" w:rsidR="00BA685A" w:rsidRPr="009036B0" w:rsidRDefault="00BA685A" w:rsidP="00BA685A">
            <w:pPr>
              <w:pStyle w:val="08-Tabelageral"/>
              <w:rPr>
                <w:rFonts w:cs="Arial"/>
                <w:b/>
                <w:szCs w:val="14"/>
              </w:rPr>
            </w:pPr>
            <w:r w:rsidRPr="009036B0">
              <w:rPr>
                <w:rFonts w:cs="Arial"/>
                <w:b/>
                <w:szCs w:val="14"/>
              </w:rPr>
              <w:t>16,826</w:t>
            </w:r>
          </w:p>
        </w:tc>
      </w:tr>
    </w:tbl>
    <w:p w14:paraId="7992C2BC" w14:textId="77777777" w:rsidR="00BA685A" w:rsidRPr="009036B0" w:rsidRDefault="00BA685A" w:rsidP="00BA685A">
      <w:pPr>
        <w:pStyle w:val="01-Textonormal"/>
        <w:rPr>
          <w:rFonts w:cs="Arial"/>
        </w:rPr>
      </w:pPr>
      <w:r w:rsidRPr="009036B0">
        <w:rPr>
          <w:rStyle w:val="tlid-translation"/>
          <w:rFonts w:cs="Arial"/>
          <w:lang w:val="en"/>
        </w:rPr>
        <w:t>Given the scenario of uncertainties in the duration of the proceedings, as well as the possibility of changes in the jurisprudence of the courts, the outflow of economic benefits has been estimated based on the best available information</w:t>
      </w:r>
      <w:r w:rsidRPr="009036B0">
        <w:rPr>
          <w:rFonts w:cs="Arial"/>
        </w:rPr>
        <w:t>.</w:t>
      </w:r>
    </w:p>
    <w:p w14:paraId="0E459F02" w14:textId="77777777" w:rsidR="00BA685A" w:rsidRPr="009036B0" w:rsidRDefault="00BA685A" w:rsidP="00BA685A">
      <w:pPr>
        <w:pStyle w:val="04-TtuloNegrito"/>
        <w:keepNext/>
        <w:rPr>
          <w:rFonts w:cs="Arial"/>
          <w:color w:val="1F4E79" w:themeColor="accent1" w:themeShade="80"/>
          <w:sz w:val="18"/>
          <w:szCs w:val="18"/>
        </w:rPr>
      </w:pPr>
      <w:r w:rsidRPr="009036B0">
        <w:rPr>
          <w:rFonts w:cs="Arial"/>
          <w:color w:val="1F4E79" w:themeColor="accent1" w:themeShade="80"/>
          <w:sz w:val="18"/>
          <w:szCs w:val="18"/>
        </w:rPr>
        <w:lastRenderedPageBreak/>
        <w:t>CONTINGENT LIABILITIES – POSSIBLE</w:t>
      </w:r>
    </w:p>
    <w:p w14:paraId="1FF1DB2E" w14:textId="77777777" w:rsidR="00BA685A" w:rsidRPr="009036B0" w:rsidRDefault="00BA685A" w:rsidP="00BA685A">
      <w:pPr>
        <w:pStyle w:val="04-TtuloNegrito"/>
        <w:keepNext/>
        <w:rPr>
          <w:rFonts w:cs="Arial"/>
          <w:color w:val="1F4E79" w:themeColor="accent1" w:themeShade="80"/>
          <w:sz w:val="18"/>
          <w:szCs w:val="18"/>
        </w:rPr>
      </w:pPr>
      <w:r w:rsidRPr="009036B0">
        <w:rPr>
          <w:rFonts w:cs="Arial"/>
          <w:color w:val="1F4E79" w:themeColor="accent1" w:themeShade="80"/>
          <w:sz w:val="18"/>
          <w:szCs w:val="18"/>
        </w:rPr>
        <w:t xml:space="preserve">a) </w:t>
      </w:r>
      <w:proofErr w:type="spellStart"/>
      <w:r w:rsidRPr="009036B0">
        <w:rPr>
          <w:rFonts w:cs="Arial"/>
          <w:color w:val="1F4E79" w:themeColor="accent1" w:themeShade="80"/>
          <w:sz w:val="18"/>
          <w:szCs w:val="18"/>
        </w:rPr>
        <w:t>Tax</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Lawsuits</w:t>
      </w:r>
      <w:proofErr w:type="spellEnd"/>
    </w:p>
    <w:p w14:paraId="1C724A2E" w14:textId="77777777" w:rsidR="00BA685A" w:rsidRPr="009036B0" w:rsidRDefault="00BA685A" w:rsidP="00BA685A">
      <w:pPr>
        <w:pStyle w:val="04-TtuloNegrito"/>
        <w:keepNext/>
        <w:keepLines/>
        <w:rPr>
          <w:rFonts w:cs="Arial"/>
          <w:b w:val="0"/>
          <w:sz w:val="18"/>
          <w:szCs w:val="18"/>
        </w:rPr>
      </w:pPr>
      <w:r w:rsidRPr="009036B0">
        <w:rPr>
          <w:rFonts w:cs="Arial"/>
          <w:b w:val="0"/>
          <w:sz w:val="18"/>
          <w:szCs w:val="18"/>
        </w:rPr>
        <w:t xml:space="preserve">In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tax</w:t>
      </w:r>
      <w:proofErr w:type="spellEnd"/>
      <w:r w:rsidRPr="009036B0">
        <w:rPr>
          <w:rFonts w:cs="Arial"/>
          <w:b w:val="0"/>
          <w:sz w:val="18"/>
          <w:szCs w:val="18"/>
        </w:rPr>
        <w:t xml:space="preserve"> </w:t>
      </w:r>
      <w:proofErr w:type="spellStart"/>
      <w:r w:rsidRPr="009036B0">
        <w:rPr>
          <w:rFonts w:cs="Arial"/>
          <w:b w:val="0"/>
          <w:sz w:val="18"/>
          <w:szCs w:val="18"/>
        </w:rPr>
        <w:t>lawsuits</w:t>
      </w:r>
      <w:proofErr w:type="spellEnd"/>
      <w:r w:rsidRPr="009036B0">
        <w:rPr>
          <w:rFonts w:cs="Arial"/>
          <w:b w:val="0"/>
          <w:sz w:val="18"/>
          <w:szCs w:val="18"/>
        </w:rPr>
        <w:t xml:space="preserve">, </w:t>
      </w:r>
      <w:proofErr w:type="spellStart"/>
      <w:r w:rsidRPr="009036B0">
        <w:rPr>
          <w:rFonts w:cs="Arial"/>
          <w:b w:val="0"/>
          <w:sz w:val="18"/>
          <w:szCs w:val="18"/>
        </w:rPr>
        <w:t>classified</w:t>
      </w:r>
      <w:proofErr w:type="spellEnd"/>
      <w:r w:rsidRPr="009036B0">
        <w:rPr>
          <w:rFonts w:cs="Arial"/>
          <w:b w:val="0"/>
          <w:sz w:val="18"/>
          <w:szCs w:val="18"/>
        </w:rPr>
        <w:t xml:space="preserve"> as </w:t>
      </w:r>
      <w:proofErr w:type="spellStart"/>
      <w:r w:rsidRPr="009036B0">
        <w:rPr>
          <w:rFonts w:cs="Arial"/>
          <w:b w:val="0"/>
          <w:sz w:val="18"/>
          <w:szCs w:val="18"/>
        </w:rPr>
        <w:t>possible</w:t>
      </w:r>
      <w:proofErr w:type="spellEnd"/>
      <w:r w:rsidRPr="009036B0">
        <w:rPr>
          <w:rFonts w:cs="Arial"/>
          <w:b w:val="0"/>
          <w:sz w:val="18"/>
          <w:szCs w:val="18"/>
        </w:rPr>
        <w:t xml:space="preserve">, </w:t>
      </w:r>
      <w:proofErr w:type="spellStart"/>
      <w:r w:rsidRPr="009036B0">
        <w:rPr>
          <w:rFonts w:cs="Arial"/>
          <w:b w:val="0"/>
          <w:sz w:val="18"/>
          <w:szCs w:val="18"/>
        </w:rPr>
        <w:t>we</w:t>
      </w:r>
      <w:proofErr w:type="spellEnd"/>
      <w:r w:rsidRPr="009036B0">
        <w:rPr>
          <w:rFonts w:cs="Arial"/>
          <w:b w:val="0"/>
          <w:sz w:val="18"/>
          <w:szCs w:val="18"/>
        </w:rPr>
        <w:t xml:space="preserve"> </w:t>
      </w:r>
      <w:proofErr w:type="spellStart"/>
      <w:r w:rsidRPr="009036B0">
        <w:rPr>
          <w:rFonts w:cs="Arial"/>
          <w:b w:val="0"/>
          <w:sz w:val="18"/>
          <w:szCs w:val="18"/>
        </w:rPr>
        <w:t>have</w:t>
      </w:r>
      <w:proofErr w:type="spellEnd"/>
      <w:r w:rsidRPr="009036B0">
        <w:rPr>
          <w:rFonts w:cs="Arial"/>
          <w:b w:val="0"/>
          <w:sz w:val="18"/>
          <w:szCs w:val="18"/>
        </w:rPr>
        <w:t xml:space="preserve"> </w:t>
      </w:r>
      <w:proofErr w:type="spellStart"/>
      <w:r w:rsidRPr="009036B0">
        <w:rPr>
          <w:rFonts w:cs="Arial"/>
          <w:b w:val="0"/>
          <w:sz w:val="18"/>
          <w:szCs w:val="18"/>
        </w:rPr>
        <w:t>those</w:t>
      </w:r>
      <w:proofErr w:type="spellEnd"/>
      <w:r w:rsidRPr="009036B0">
        <w:rPr>
          <w:rFonts w:cs="Arial"/>
          <w:b w:val="0"/>
          <w:sz w:val="18"/>
          <w:szCs w:val="18"/>
        </w:rPr>
        <w:t xml:space="preserve"> </w:t>
      </w:r>
      <w:proofErr w:type="spellStart"/>
      <w:r w:rsidRPr="009036B0">
        <w:rPr>
          <w:rFonts w:cs="Arial"/>
          <w:b w:val="0"/>
          <w:sz w:val="18"/>
          <w:szCs w:val="18"/>
        </w:rPr>
        <w:t>referring</w:t>
      </w:r>
      <w:proofErr w:type="spellEnd"/>
      <w:r w:rsidRPr="009036B0">
        <w:rPr>
          <w:rFonts w:cs="Arial"/>
          <w:b w:val="0"/>
          <w:sz w:val="18"/>
          <w:szCs w:val="18"/>
        </w:rPr>
        <w:t xml:space="preserve"> </w:t>
      </w:r>
      <w:proofErr w:type="spellStart"/>
      <w:r w:rsidRPr="009036B0">
        <w:rPr>
          <w:rFonts w:cs="Arial"/>
          <w:b w:val="0"/>
          <w:sz w:val="18"/>
          <w:szCs w:val="18"/>
        </w:rPr>
        <w:t>to</w:t>
      </w:r>
      <w:proofErr w:type="spellEnd"/>
      <w:r w:rsidRPr="009036B0">
        <w:rPr>
          <w:rFonts w:cs="Arial"/>
          <w:b w:val="0"/>
          <w:sz w:val="18"/>
          <w:szCs w:val="18"/>
        </w:rPr>
        <w:t xml:space="preserve"> BB Corretora, </w:t>
      </w:r>
      <w:proofErr w:type="spellStart"/>
      <w:r w:rsidRPr="009036B0">
        <w:rPr>
          <w:rFonts w:cs="Arial"/>
          <w:b w:val="0"/>
          <w:sz w:val="18"/>
          <w:szCs w:val="18"/>
        </w:rPr>
        <w:t>which</w:t>
      </w:r>
      <w:proofErr w:type="spellEnd"/>
      <w:r w:rsidRPr="009036B0">
        <w:rPr>
          <w:rFonts w:cs="Arial"/>
          <w:b w:val="0"/>
          <w:sz w:val="18"/>
          <w:szCs w:val="18"/>
        </w:rPr>
        <w:t xml:space="preserve"> </w:t>
      </w:r>
      <w:proofErr w:type="spellStart"/>
      <w:r w:rsidRPr="009036B0">
        <w:rPr>
          <w:rFonts w:cs="Arial"/>
          <w:b w:val="0"/>
          <w:sz w:val="18"/>
          <w:szCs w:val="18"/>
        </w:rPr>
        <w:t>contests</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non-</w:t>
      </w:r>
      <w:proofErr w:type="spellStart"/>
      <w:r w:rsidRPr="009036B0">
        <w:rPr>
          <w:rFonts w:cs="Arial"/>
          <w:b w:val="0"/>
          <w:sz w:val="18"/>
          <w:szCs w:val="18"/>
        </w:rPr>
        <w:t>recognition</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IRPJ, CSLL, PIS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Cofins</w:t>
      </w:r>
      <w:proofErr w:type="spellEnd"/>
      <w:r w:rsidRPr="009036B0">
        <w:rPr>
          <w:rFonts w:cs="Arial"/>
          <w:b w:val="0"/>
          <w:sz w:val="18"/>
          <w:szCs w:val="18"/>
        </w:rPr>
        <w:t xml:space="preserve"> </w:t>
      </w:r>
      <w:proofErr w:type="spellStart"/>
      <w:r w:rsidRPr="009036B0">
        <w:rPr>
          <w:rFonts w:cs="Arial"/>
          <w:b w:val="0"/>
          <w:sz w:val="18"/>
          <w:szCs w:val="18"/>
        </w:rPr>
        <w:t>compensation</w:t>
      </w:r>
      <w:proofErr w:type="spellEnd"/>
      <w:r w:rsidRPr="009036B0">
        <w:rPr>
          <w:rFonts w:cs="Arial"/>
          <w:b w:val="0"/>
          <w:sz w:val="18"/>
          <w:szCs w:val="18"/>
        </w:rPr>
        <w:t xml:space="preserve"> </w:t>
      </w:r>
      <w:proofErr w:type="spellStart"/>
      <w:r w:rsidRPr="009036B0">
        <w:rPr>
          <w:rFonts w:cs="Arial"/>
          <w:b w:val="0"/>
          <w:sz w:val="18"/>
          <w:szCs w:val="18"/>
        </w:rPr>
        <w:t>requests</w:t>
      </w:r>
      <w:proofErr w:type="spellEnd"/>
      <w:r w:rsidRPr="009036B0">
        <w:rPr>
          <w:rFonts w:cs="Arial"/>
          <w:b w:val="0"/>
          <w:sz w:val="18"/>
          <w:szCs w:val="18"/>
        </w:rPr>
        <w:t xml:space="preserve"> </w:t>
      </w:r>
      <w:proofErr w:type="spellStart"/>
      <w:r w:rsidRPr="009036B0">
        <w:rPr>
          <w:rFonts w:cs="Arial"/>
          <w:b w:val="0"/>
          <w:sz w:val="18"/>
          <w:szCs w:val="18"/>
        </w:rPr>
        <w:t>made</w:t>
      </w:r>
      <w:proofErr w:type="spellEnd"/>
      <w:r w:rsidRPr="009036B0">
        <w:rPr>
          <w:rFonts w:cs="Arial"/>
          <w:b w:val="0"/>
          <w:sz w:val="18"/>
          <w:szCs w:val="18"/>
        </w:rPr>
        <w:t xml:space="preserve"> </w:t>
      </w:r>
      <w:proofErr w:type="spellStart"/>
      <w:r w:rsidRPr="009036B0">
        <w:rPr>
          <w:rFonts w:cs="Arial"/>
          <w:b w:val="0"/>
          <w:sz w:val="18"/>
          <w:szCs w:val="18"/>
        </w:rPr>
        <w:t>between</w:t>
      </w:r>
      <w:proofErr w:type="spellEnd"/>
      <w:r w:rsidRPr="009036B0">
        <w:rPr>
          <w:rFonts w:cs="Arial"/>
          <w:b w:val="0"/>
          <w:sz w:val="18"/>
          <w:szCs w:val="18"/>
        </w:rPr>
        <w:t xml:space="preserve"> 1999 </w:t>
      </w:r>
      <w:proofErr w:type="spellStart"/>
      <w:r w:rsidRPr="009036B0">
        <w:rPr>
          <w:rFonts w:cs="Arial"/>
          <w:b w:val="0"/>
          <w:sz w:val="18"/>
          <w:szCs w:val="18"/>
        </w:rPr>
        <w:t>and</w:t>
      </w:r>
      <w:proofErr w:type="spellEnd"/>
      <w:r w:rsidRPr="009036B0">
        <w:rPr>
          <w:rFonts w:cs="Arial"/>
          <w:b w:val="0"/>
          <w:sz w:val="18"/>
          <w:szCs w:val="18"/>
        </w:rPr>
        <w:t xml:space="preserve"> 2003, </w:t>
      </w:r>
      <w:proofErr w:type="spellStart"/>
      <w:r w:rsidRPr="009036B0">
        <w:rPr>
          <w:rFonts w:cs="Arial"/>
          <w:b w:val="0"/>
          <w:sz w:val="18"/>
          <w:szCs w:val="18"/>
        </w:rPr>
        <w:t>due</w:t>
      </w:r>
      <w:proofErr w:type="spellEnd"/>
      <w:r w:rsidRPr="009036B0">
        <w:rPr>
          <w:rFonts w:cs="Arial"/>
          <w:b w:val="0"/>
          <w:sz w:val="18"/>
          <w:szCs w:val="18"/>
        </w:rPr>
        <w:t xml:space="preserve"> </w:t>
      </w:r>
      <w:proofErr w:type="spellStart"/>
      <w:r w:rsidRPr="009036B0">
        <w:rPr>
          <w:rFonts w:cs="Arial"/>
          <w:b w:val="0"/>
          <w:sz w:val="18"/>
          <w:szCs w:val="18"/>
        </w:rPr>
        <w:t>to</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non-</w:t>
      </w:r>
      <w:proofErr w:type="spellStart"/>
      <w:r w:rsidRPr="009036B0">
        <w:rPr>
          <w:rFonts w:cs="Arial"/>
          <w:b w:val="0"/>
          <w:sz w:val="18"/>
          <w:szCs w:val="18"/>
        </w:rPr>
        <w:t>recognition</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negative balances </w:t>
      </w:r>
      <w:proofErr w:type="spellStart"/>
      <w:r w:rsidRPr="009036B0">
        <w:rPr>
          <w:rFonts w:cs="Arial"/>
          <w:b w:val="0"/>
          <w:sz w:val="18"/>
          <w:szCs w:val="18"/>
        </w:rPr>
        <w:t>from</w:t>
      </w:r>
      <w:proofErr w:type="spellEnd"/>
      <w:r w:rsidRPr="009036B0">
        <w:rPr>
          <w:rFonts w:cs="Arial"/>
          <w:b w:val="0"/>
          <w:sz w:val="18"/>
          <w:szCs w:val="18"/>
        </w:rPr>
        <w:t xml:space="preserve"> 1995 </w:t>
      </w:r>
      <w:proofErr w:type="spellStart"/>
      <w:r w:rsidRPr="009036B0">
        <w:rPr>
          <w:rFonts w:cs="Arial"/>
          <w:b w:val="0"/>
          <w:sz w:val="18"/>
          <w:szCs w:val="18"/>
        </w:rPr>
        <w:t>and</w:t>
      </w:r>
      <w:proofErr w:type="spellEnd"/>
      <w:r w:rsidRPr="009036B0">
        <w:rPr>
          <w:rFonts w:cs="Arial"/>
          <w:b w:val="0"/>
          <w:sz w:val="18"/>
          <w:szCs w:val="18"/>
        </w:rPr>
        <w:t xml:space="preserve"> 1997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deduction</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CSLL </w:t>
      </w:r>
      <w:proofErr w:type="spellStart"/>
      <w:r w:rsidRPr="009036B0">
        <w:rPr>
          <w:rFonts w:cs="Arial"/>
          <w:b w:val="0"/>
          <w:sz w:val="18"/>
          <w:szCs w:val="18"/>
        </w:rPr>
        <w:t>amounts</w:t>
      </w:r>
      <w:proofErr w:type="spellEnd"/>
      <w:r w:rsidRPr="009036B0">
        <w:rPr>
          <w:rFonts w:cs="Arial"/>
          <w:b w:val="0"/>
          <w:sz w:val="18"/>
          <w:szCs w:val="18"/>
        </w:rPr>
        <w:t xml:space="preserve"> </w:t>
      </w:r>
      <w:proofErr w:type="spellStart"/>
      <w:r w:rsidRPr="009036B0">
        <w:rPr>
          <w:rFonts w:cs="Arial"/>
          <w:b w:val="0"/>
          <w:sz w:val="18"/>
          <w:szCs w:val="18"/>
        </w:rPr>
        <w:t>from</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IRPJ </w:t>
      </w:r>
      <w:proofErr w:type="spellStart"/>
      <w:r w:rsidRPr="009036B0">
        <w:rPr>
          <w:rFonts w:cs="Arial"/>
          <w:b w:val="0"/>
          <w:sz w:val="18"/>
          <w:szCs w:val="18"/>
        </w:rPr>
        <w:t>calculation</w:t>
      </w:r>
      <w:proofErr w:type="spellEnd"/>
      <w:r w:rsidRPr="009036B0">
        <w:rPr>
          <w:rFonts w:cs="Arial"/>
          <w:b w:val="0"/>
          <w:sz w:val="18"/>
          <w:szCs w:val="18"/>
        </w:rPr>
        <w:t xml:space="preserve"> </w:t>
      </w:r>
      <w:proofErr w:type="spellStart"/>
      <w:r w:rsidRPr="009036B0">
        <w:rPr>
          <w:rFonts w:cs="Arial"/>
          <w:b w:val="0"/>
          <w:sz w:val="18"/>
          <w:szCs w:val="18"/>
        </w:rPr>
        <w:t>basis</w:t>
      </w:r>
      <w:proofErr w:type="spellEnd"/>
      <w:r w:rsidRPr="009036B0">
        <w:rPr>
          <w:rFonts w:cs="Arial"/>
          <w:b w:val="0"/>
          <w:sz w:val="18"/>
          <w:szCs w:val="18"/>
        </w:rPr>
        <w:t xml:space="preserve"> </w:t>
      </w:r>
      <w:proofErr w:type="spellStart"/>
      <w:r w:rsidRPr="009036B0">
        <w:rPr>
          <w:rFonts w:cs="Arial"/>
          <w:b w:val="0"/>
          <w:sz w:val="18"/>
          <w:szCs w:val="18"/>
        </w:rPr>
        <w:t>granted</w:t>
      </w:r>
      <w:proofErr w:type="spellEnd"/>
      <w:r w:rsidRPr="009036B0">
        <w:rPr>
          <w:rFonts w:cs="Arial"/>
          <w:b w:val="0"/>
          <w:sz w:val="18"/>
          <w:szCs w:val="18"/>
        </w:rPr>
        <w:t xml:space="preserve"> in a Writ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Mandamus</w:t>
      </w:r>
      <w:proofErr w:type="spellEnd"/>
      <w:r w:rsidRPr="009036B0">
        <w:rPr>
          <w:rFonts w:cs="Arial"/>
          <w:b w:val="0"/>
          <w:sz w:val="18"/>
          <w:szCs w:val="18"/>
        </w:rPr>
        <w:t xml:space="preserve"> </w:t>
      </w:r>
      <w:proofErr w:type="spellStart"/>
      <w:r w:rsidRPr="009036B0">
        <w:rPr>
          <w:rFonts w:cs="Arial"/>
          <w:b w:val="0"/>
          <w:sz w:val="18"/>
          <w:szCs w:val="18"/>
        </w:rPr>
        <w:t>decision</w:t>
      </w:r>
      <w:proofErr w:type="spellEnd"/>
      <w:r w:rsidRPr="009036B0">
        <w:rPr>
          <w:rFonts w:cs="Arial"/>
          <w:b w:val="0"/>
          <w:sz w:val="18"/>
          <w:szCs w:val="18"/>
        </w:rPr>
        <w:t xml:space="preserve">. The </w:t>
      </w:r>
      <w:proofErr w:type="spellStart"/>
      <w:r w:rsidRPr="009036B0">
        <w:rPr>
          <w:rFonts w:cs="Arial"/>
          <w:b w:val="0"/>
          <w:sz w:val="18"/>
          <w:szCs w:val="18"/>
        </w:rPr>
        <w:t>possibility</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loss</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demand</w:t>
      </w:r>
      <w:proofErr w:type="spellEnd"/>
      <w:r w:rsidRPr="009036B0">
        <w:rPr>
          <w:rFonts w:cs="Arial"/>
          <w:b w:val="0"/>
          <w:sz w:val="18"/>
          <w:szCs w:val="18"/>
        </w:rPr>
        <w:t xml:space="preserve"> </w:t>
      </w:r>
      <w:proofErr w:type="spellStart"/>
      <w:r w:rsidRPr="009036B0">
        <w:rPr>
          <w:rFonts w:cs="Arial"/>
          <w:b w:val="0"/>
          <w:sz w:val="18"/>
          <w:szCs w:val="18"/>
        </w:rPr>
        <w:t>is</w:t>
      </w:r>
      <w:proofErr w:type="spellEnd"/>
      <w:r w:rsidRPr="009036B0">
        <w:rPr>
          <w:rFonts w:cs="Arial"/>
          <w:b w:val="0"/>
          <w:sz w:val="18"/>
          <w:szCs w:val="18"/>
        </w:rPr>
        <w:t xml:space="preserve"> </w:t>
      </w:r>
      <w:proofErr w:type="spellStart"/>
      <w:r w:rsidRPr="009036B0">
        <w:rPr>
          <w:rFonts w:cs="Arial"/>
          <w:b w:val="0"/>
          <w:sz w:val="18"/>
          <w:szCs w:val="18"/>
        </w:rPr>
        <w:t>classified</w:t>
      </w:r>
      <w:proofErr w:type="spellEnd"/>
      <w:r w:rsidRPr="009036B0">
        <w:rPr>
          <w:rFonts w:cs="Arial"/>
          <w:b w:val="0"/>
          <w:sz w:val="18"/>
          <w:szCs w:val="18"/>
        </w:rPr>
        <w:t xml:space="preserve"> as </w:t>
      </w:r>
      <w:proofErr w:type="spellStart"/>
      <w:r w:rsidRPr="009036B0">
        <w:rPr>
          <w:rFonts w:cs="Arial"/>
          <w:b w:val="0"/>
          <w:sz w:val="18"/>
          <w:szCs w:val="18"/>
        </w:rPr>
        <w:t>possible</w:t>
      </w:r>
      <w:proofErr w:type="spellEnd"/>
      <w:r w:rsidRPr="009036B0">
        <w:rPr>
          <w:rFonts w:cs="Arial"/>
          <w:b w:val="0"/>
          <w:sz w:val="18"/>
          <w:szCs w:val="18"/>
        </w:rPr>
        <w:t xml:space="preserve">, </w:t>
      </w:r>
      <w:proofErr w:type="spellStart"/>
      <w:r w:rsidRPr="009036B0">
        <w:rPr>
          <w:rFonts w:cs="Arial"/>
          <w:b w:val="0"/>
          <w:sz w:val="18"/>
          <w:szCs w:val="18"/>
        </w:rPr>
        <w:t>therefore</w:t>
      </w:r>
      <w:proofErr w:type="spellEnd"/>
      <w:r w:rsidRPr="009036B0">
        <w:rPr>
          <w:rFonts w:cs="Arial"/>
          <w:b w:val="0"/>
          <w:sz w:val="18"/>
          <w:szCs w:val="18"/>
        </w:rPr>
        <w:t xml:space="preserve">, no </w:t>
      </w:r>
      <w:proofErr w:type="spellStart"/>
      <w:r w:rsidRPr="009036B0">
        <w:rPr>
          <w:rFonts w:cs="Arial"/>
          <w:b w:val="0"/>
          <w:sz w:val="18"/>
          <w:szCs w:val="18"/>
        </w:rPr>
        <w:t>provision</w:t>
      </w:r>
      <w:proofErr w:type="spellEnd"/>
      <w:r w:rsidRPr="009036B0">
        <w:rPr>
          <w:rFonts w:cs="Arial"/>
          <w:b w:val="0"/>
          <w:sz w:val="18"/>
          <w:szCs w:val="18"/>
        </w:rPr>
        <w:t xml:space="preserve"> </w:t>
      </w:r>
      <w:proofErr w:type="spellStart"/>
      <w:r w:rsidRPr="009036B0">
        <w:rPr>
          <w:rFonts w:cs="Arial"/>
          <w:b w:val="0"/>
          <w:sz w:val="18"/>
          <w:szCs w:val="18"/>
        </w:rPr>
        <w:t>has</w:t>
      </w:r>
      <w:proofErr w:type="spellEnd"/>
      <w:r w:rsidRPr="009036B0">
        <w:rPr>
          <w:rFonts w:cs="Arial"/>
          <w:b w:val="0"/>
          <w:sz w:val="18"/>
          <w:szCs w:val="18"/>
        </w:rPr>
        <w:t xml:space="preserve"> </w:t>
      </w:r>
      <w:proofErr w:type="spellStart"/>
      <w:r w:rsidRPr="009036B0">
        <w:rPr>
          <w:rFonts w:cs="Arial"/>
          <w:b w:val="0"/>
          <w:sz w:val="18"/>
          <w:szCs w:val="18"/>
        </w:rPr>
        <w:t>been</w:t>
      </w:r>
      <w:proofErr w:type="spellEnd"/>
      <w:r w:rsidRPr="009036B0">
        <w:rPr>
          <w:rFonts w:cs="Arial"/>
          <w:b w:val="0"/>
          <w:sz w:val="18"/>
          <w:szCs w:val="18"/>
        </w:rPr>
        <w:t xml:space="preserve"> </w:t>
      </w:r>
      <w:proofErr w:type="spellStart"/>
      <w:r w:rsidRPr="009036B0">
        <w:rPr>
          <w:rFonts w:cs="Arial"/>
          <w:b w:val="0"/>
          <w:sz w:val="18"/>
          <w:szCs w:val="18"/>
        </w:rPr>
        <w:t>made</w:t>
      </w:r>
      <w:proofErr w:type="spellEnd"/>
      <w:r w:rsidRPr="009036B0">
        <w:rPr>
          <w:rFonts w:cs="Arial"/>
          <w:b w:val="0"/>
          <w:sz w:val="18"/>
          <w:szCs w:val="18"/>
        </w:rPr>
        <w:t>.</w:t>
      </w:r>
    </w:p>
    <w:p w14:paraId="679491B6" w14:textId="77777777" w:rsidR="00BA685A" w:rsidRPr="009036B0" w:rsidRDefault="00BA685A" w:rsidP="00BA685A">
      <w:pPr>
        <w:pStyle w:val="04-TtuloNegrito"/>
        <w:keepNext/>
        <w:keepLines/>
        <w:rPr>
          <w:rFonts w:cs="Arial"/>
          <w:b w:val="0"/>
          <w:sz w:val="18"/>
          <w:szCs w:val="18"/>
        </w:rPr>
      </w:pPr>
      <w:r w:rsidRPr="009036B0">
        <w:rPr>
          <w:rFonts w:cs="Arial"/>
          <w:b w:val="0"/>
          <w:sz w:val="18"/>
          <w:szCs w:val="18"/>
        </w:rPr>
        <w:t xml:space="preserve">In </w:t>
      </w:r>
      <w:proofErr w:type="spellStart"/>
      <w:r w:rsidRPr="009036B0">
        <w:rPr>
          <w:rFonts w:cs="Arial"/>
          <w:b w:val="0"/>
          <w:sz w:val="18"/>
          <w:szCs w:val="18"/>
        </w:rPr>
        <w:t>accordance</w:t>
      </w:r>
      <w:proofErr w:type="spellEnd"/>
      <w:r w:rsidRPr="009036B0">
        <w:rPr>
          <w:rFonts w:cs="Arial"/>
          <w:b w:val="0"/>
          <w:sz w:val="18"/>
          <w:szCs w:val="18"/>
        </w:rPr>
        <w:t xml:space="preserve"> </w:t>
      </w:r>
      <w:proofErr w:type="spellStart"/>
      <w:r w:rsidRPr="009036B0">
        <w:rPr>
          <w:rFonts w:cs="Arial"/>
          <w:b w:val="0"/>
          <w:sz w:val="18"/>
          <w:szCs w:val="18"/>
        </w:rPr>
        <w:t>with</w:t>
      </w:r>
      <w:proofErr w:type="spellEnd"/>
      <w:r w:rsidRPr="009036B0">
        <w:rPr>
          <w:rFonts w:cs="Arial"/>
          <w:b w:val="0"/>
          <w:sz w:val="18"/>
          <w:szCs w:val="18"/>
        </w:rPr>
        <w:t xml:space="preserve"> </w:t>
      </w:r>
      <w:proofErr w:type="spellStart"/>
      <w:r w:rsidRPr="009036B0">
        <w:rPr>
          <w:rFonts w:cs="Arial"/>
          <w:b w:val="0"/>
          <w:sz w:val="18"/>
          <w:szCs w:val="18"/>
        </w:rPr>
        <w:t>applicable</w:t>
      </w:r>
      <w:proofErr w:type="spellEnd"/>
      <w:r w:rsidRPr="009036B0">
        <w:rPr>
          <w:rFonts w:cs="Arial"/>
          <w:b w:val="0"/>
          <w:sz w:val="18"/>
          <w:szCs w:val="18"/>
        </w:rPr>
        <w:t xml:space="preserve"> </w:t>
      </w:r>
      <w:proofErr w:type="spellStart"/>
      <w:r w:rsidRPr="009036B0">
        <w:rPr>
          <w:rFonts w:cs="Arial"/>
          <w:b w:val="0"/>
          <w:sz w:val="18"/>
          <w:szCs w:val="18"/>
        </w:rPr>
        <w:t>legislation</w:t>
      </w:r>
      <w:proofErr w:type="spellEnd"/>
      <w:r w:rsidRPr="009036B0">
        <w:rPr>
          <w:rFonts w:cs="Arial"/>
          <w:b w:val="0"/>
          <w:sz w:val="18"/>
          <w:szCs w:val="18"/>
        </w:rPr>
        <w:t xml:space="preserve">, </w:t>
      </w:r>
      <w:proofErr w:type="spellStart"/>
      <w:r w:rsidRPr="009036B0">
        <w:rPr>
          <w:rFonts w:cs="Arial"/>
          <w:b w:val="0"/>
          <w:sz w:val="18"/>
          <w:szCs w:val="18"/>
        </w:rPr>
        <w:t>notably</w:t>
      </w:r>
      <w:proofErr w:type="spellEnd"/>
      <w:r w:rsidRPr="009036B0">
        <w:rPr>
          <w:rFonts w:cs="Arial"/>
          <w:b w:val="0"/>
          <w:sz w:val="18"/>
          <w:szCs w:val="18"/>
        </w:rPr>
        <w:t xml:space="preserve"> CPC 25 - </w:t>
      </w:r>
      <w:proofErr w:type="spellStart"/>
      <w:r w:rsidRPr="009036B0">
        <w:rPr>
          <w:rFonts w:cs="Arial"/>
          <w:b w:val="0"/>
          <w:sz w:val="18"/>
          <w:szCs w:val="18"/>
        </w:rPr>
        <w:t>Provisions</w:t>
      </w:r>
      <w:proofErr w:type="spellEnd"/>
      <w:r w:rsidRPr="009036B0">
        <w:rPr>
          <w:rFonts w:cs="Arial"/>
          <w:b w:val="0"/>
          <w:sz w:val="18"/>
          <w:szCs w:val="18"/>
        </w:rPr>
        <w:t xml:space="preserve">, </w:t>
      </w:r>
      <w:proofErr w:type="spellStart"/>
      <w:r w:rsidRPr="009036B0">
        <w:rPr>
          <w:rFonts w:cs="Arial"/>
          <w:b w:val="0"/>
          <w:sz w:val="18"/>
          <w:szCs w:val="18"/>
        </w:rPr>
        <w:t>Contingent</w:t>
      </w:r>
      <w:proofErr w:type="spellEnd"/>
      <w:r w:rsidRPr="009036B0">
        <w:rPr>
          <w:rFonts w:cs="Arial"/>
          <w:b w:val="0"/>
          <w:sz w:val="18"/>
          <w:szCs w:val="18"/>
        </w:rPr>
        <w:t xml:space="preserve"> </w:t>
      </w:r>
      <w:proofErr w:type="spellStart"/>
      <w:r w:rsidRPr="009036B0">
        <w:rPr>
          <w:rFonts w:cs="Arial"/>
          <w:b w:val="0"/>
          <w:sz w:val="18"/>
          <w:szCs w:val="18"/>
        </w:rPr>
        <w:t>Liabilities</w:t>
      </w:r>
      <w:proofErr w:type="spellEnd"/>
      <w:r w:rsidRPr="009036B0">
        <w:rPr>
          <w:rFonts w:cs="Arial"/>
          <w:b w:val="0"/>
          <w:sz w:val="18"/>
          <w:szCs w:val="18"/>
        </w:rPr>
        <w:t xml:space="preserve"> </w:t>
      </w:r>
      <w:proofErr w:type="spellStart"/>
      <w:r w:rsidRPr="009036B0">
        <w:rPr>
          <w:rFonts w:cs="Arial"/>
          <w:b w:val="0"/>
          <w:sz w:val="18"/>
          <w:szCs w:val="18"/>
        </w:rPr>
        <w:t>and</w:t>
      </w:r>
      <w:proofErr w:type="spellEnd"/>
      <w:r w:rsidRPr="009036B0">
        <w:rPr>
          <w:rFonts w:cs="Arial"/>
          <w:b w:val="0"/>
          <w:sz w:val="18"/>
          <w:szCs w:val="18"/>
        </w:rPr>
        <w:t xml:space="preserve"> </w:t>
      </w:r>
      <w:proofErr w:type="spellStart"/>
      <w:r w:rsidRPr="009036B0">
        <w:rPr>
          <w:rFonts w:cs="Arial"/>
          <w:b w:val="0"/>
          <w:sz w:val="18"/>
          <w:szCs w:val="18"/>
        </w:rPr>
        <w:t>Contingent</w:t>
      </w:r>
      <w:proofErr w:type="spellEnd"/>
      <w:r w:rsidRPr="009036B0">
        <w:rPr>
          <w:rFonts w:cs="Arial"/>
          <w:b w:val="0"/>
          <w:sz w:val="18"/>
          <w:szCs w:val="18"/>
        </w:rPr>
        <w:t xml:space="preserve"> </w:t>
      </w:r>
      <w:proofErr w:type="spellStart"/>
      <w:r w:rsidRPr="009036B0">
        <w:rPr>
          <w:rFonts w:cs="Arial"/>
          <w:b w:val="0"/>
          <w:sz w:val="18"/>
          <w:szCs w:val="18"/>
        </w:rPr>
        <w:t>Assets</w:t>
      </w:r>
      <w:proofErr w:type="spellEnd"/>
      <w:r w:rsidRPr="009036B0">
        <w:rPr>
          <w:rFonts w:cs="Arial"/>
          <w:b w:val="0"/>
          <w:sz w:val="18"/>
          <w:szCs w:val="18"/>
        </w:rPr>
        <w:t xml:space="preserve">; </w:t>
      </w:r>
      <w:proofErr w:type="spellStart"/>
      <w:r w:rsidRPr="009036B0">
        <w:rPr>
          <w:rFonts w:cs="Arial"/>
          <w:b w:val="0"/>
          <w:sz w:val="18"/>
          <w:szCs w:val="18"/>
        </w:rPr>
        <w:t>actions</w:t>
      </w:r>
      <w:proofErr w:type="spellEnd"/>
      <w:r w:rsidRPr="009036B0">
        <w:rPr>
          <w:rFonts w:cs="Arial"/>
          <w:b w:val="0"/>
          <w:sz w:val="18"/>
          <w:szCs w:val="18"/>
        </w:rPr>
        <w:t xml:space="preserve"> </w:t>
      </w:r>
      <w:proofErr w:type="spellStart"/>
      <w:r w:rsidRPr="009036B0">
        <w:rPr>
          <w:rFonts w:cs="Arial"/>
          <w:b w:val="0"/>
          <w:sz w:val="18"/>
          <w:szCs w:val="18"/>
        </w:rPr>
        <w:t>with</w:t>
      </w:r>
      <w:proofErr w:type="spellEnd"/>
      <w:r w:rsidRPr="009036B0">
        <w:rPr>
          <w:rFonts w:cs="Arial"/>
          <w:b w:val="0"/>
          <w:sz w:val="18"/>
          <w:szCs w:val="18"/>
        </w:rPr>
        <w:t xml:space="preserve"> </w:t>
      </w:r>
      <w:proofErr w:type="spellStart"/>
      <w:r w:rsidRPr="009036B0">
        <w:rPr>
          <w:rFonts w:cs="Arial"/>
          <w:b w:val="0"/>
          <w:sz w:val="18"/>
          <w:szCs w:val="18"/>
        </w:rPr>
        <w:t>remote</w:t>
      </w:r>
      <w:proofErr w:type="spellEnd"/>
      <w:r w:rsidRPr="009036B0">
        <w:rPr>
          <w:rFonts w:cs="Arial"/>
          <w:b w:val="0"/>
          <w:sz w:val="18"/>
          <w:szCs w:val="18"/>
        </w:rPr>
        <w:t xml:space="preserve"> </w:t>
      </w:r>
      <w:proofErr w:type="spellStart"/>
      <w:r w:rsidRPr="009036B0">
        <w:rPr>
          <w:rFonts w:cs="Arial"/>
          <w:b w:val="0"/>
          <w:sz w:val="18"/>
          <w:szCs w:val="18"/>
        </w:rPr>
        <w:t>or</w:t>
      </w:r>
      <w:proofErr w:type="spellEnd"/>
      <w:r w:rsidRPr="009036B0">
        <w:rPr>
          <w:rFonts w:cs="Arial"/>
          <w:b w:val="0"/>
          <w:sz w:val="18"/>
          <w:szCs w:val="18"/>
        </w:rPr>
        <w:t xml:space="preserve"> </w:t>
      </w:r>
      <w:proofErr w:type="spellStart"/>
      <w:r w:rsidRPr="009036B0">
        <w:rPr>
          <w:rFonts w:cs="Arial"/>
          <w:b w:val="0"/>
          <w:sz w:val="18"/>
          <w:szCs w:val="18"/>
        </w:rPr>
        <w:t>possible</w:t>
      </w:r>
      <w:proofErr w:type="spellEnd"/>
      <w:r w:rsidRPr="009036B0">
        <w:rPr>
          <w:rFonts w:cs="Arial"/>
          <w:b w:val="0"/>
          <w:sz w:val="18"/>
          <w:szCs w:val="18"/>
        </w:rPr>
        <w:t xml:space="preserve"> </w:t>
      </w:r>
      <w:proofErr w:type="spellStart"/>
      <w:r w:rsidRPr="009036B0">
        <w:rPr>
          <w:rFonts w:cs="Arial"/>
          <w:b w:val="0"/>
          <w:sz w:val="18"/>
          <w:szCs w:val="18"/>
        </w:rPr>
        <w:t>risk</w:t>
      </w:r>
      <w:proofErr w:type="spellEnd"/>
      <w:r w:rsidRPr="009036B0">
        <w:rPr>
          <w:rFonts w:cs="Arial"/>
          <w:b w:val="0"/>
          <w:sz w:val="18"/>
          <w:szCs w:val="18"/>
        </w:rPr>
        <w:t xml:space="preserve"> </w:t>
      </w:r>
      <w:proofErr w:type="spellStart"/>
      <w:r w:rsidRPr="009036B0">
        <w:rPr>
          <w:rFonts w:cs="Arial"/>
          <w:b w:val="0"/>
          <w:sz w:val="18"/>
          <w:szCs w:val="18"/>
        </w:rPr>
        <w:t>classification</w:t>
      </w:r>
      <w:proofErr w:type="spellEnd"/>
      <w:r w:rsidRPr="009036B0">
        <w:rPr>
          <w:rFonts w:cs="Arial"/>
          <w:b w:val="0"/>
          <w:sz w:val="18"/>
          <w:szCs w:val="18"/>
        </w:rPr>
        <w:t xml:space="preserve"> are </w:t>
      </w:r>
      <w:proofErr w:type="spellStart"/>
      <w:r w:rsidRPr="009036B0">
        <w:rPr>
          <w:rFonts w:cs="Arial"/>
          <w:b w:val="0"/>
          <w:sz w:val="18"/>
          <w:szCs w:val="18"/>
        </w:rPr>
        <w:t>exempt</w:t>
      </w:r>
      <w:proofErr w:type="spellEnd"/>
      <w:r w:rsidRPr="009036B0">
        <w:rPr>
          <w:rFonts w:cs="Arial"/>
          <w:b w:val="0"/>
          <w:sz w:val="18"/>
          <w:szCs w:val="18"/>
        </w:rPr>
        <w:t xml:space="preserve"> </w:t>
      </w:r>
      <w:proofErr w:type="spellStart"/>
      <w:r w:rsidRPr="009036B0">
        <w:rPr>
          <w:rFonts w:cs="Arial"/>
          <w:b w:val="0"/>
          <w:sz w:val="18"/>
          <w:szCs w:val="18"/>
        </w:rPr>
        <w:t>from</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constitution</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a </w:t>
      </w:r>
      <w:proofErr w:type="spellStart"/>
      <w:r w:rsidRPr="009036B0">
        <w:rPr>
          <w:rFonts w:cs="Arial"/>
          <w:b w:val="0"/>
          <w:sz w:val="18"/>
          <w:szCs w:val="18"/>
        </w:rPr>
        <w:t>provision</w:t>
      </w:r>
      <w:proofErr w:type="spellEnd"/>
      <w:r w:rsidRPr="009036B0">
        <w:rPr>
          <w:rFonts w:cs="Arial"/>
          <w:b w:val="0"/>
          <w:sz w:val="18"/>
          <w:szCs w:val="18"/>
        </w:rPr>
        <w:t xml:space="preserve">. </w:t>
      </w:r>
      <w:proofErr w:type="spellStart"/>
      <w:r w:rsidRPr="009036B0">
        <w:rPr>
          <w:rFonts w:cs="Arial"/>
          <w:b w:val="0"/>
          <w:sz w:val="18"/>
          <w:szCs w:val="18"/>
        </w:rPr>
        <w:t>However</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following</w:t>
      </w:r>
      <w:proofErr w:type="spellEnd"/>
      <w:r w:rsidRPr="009036B0">
        <w:rPr>
          <w:rFonts w:cs="Arial"/>
          <w:b w:val="0"/>
          <w:sz w:val="18"/>
          <w:szCs w:val="18"/>
        </w:rPr>
        <w:t xml:space="preserve"> </w:t>
      </w:r>
      <w:proofErr w:type="spellStart"/>
      <w:r w:rsidRPr="009036B0">
        <w:rPr>
          <w:rFonts w:cs="Arial"/>
          <w:b w:val="0"/>
          <w:sz w:val="18"/>
          <w:szCs w:val="18"/>
        </w:rPr>
        <w:t>is</w:t>
      </w:r>
      <w:proofErr w:type="spellEnd"/>
      <w:r w:rsidRPr="009036B0">
        <w:rPr>
          <w:rFonts w:cs="Arial"/>
          <w:b w:val="0"/>
          <w:sz w:val="18"/>
          <w:szCs w:val="18"/>
        </w:rPr>
        <w:t xml:space="preserve"> a </w:t>
      </w:r>
      <w:proofErr w:type="spellStart"/>
      <w:r w:rsidRPr="009036B0">
        <w:rPr>
          <w:rFonts w:cs="Arial"/>
          <w:b w:val="0"/>
          <w:sz w:val="18"/>
          <w:szCs w:val="18"/>
        </w:rPr>
        <w:t>brief</w:t>
      </w:r>
      <w:proofErr w:type="spellEnd"/>
      <w:r w:rsidRPr="009036B0">
        <w:rPr>
          <w:rFonts w:cs="Arial"/>
          <w:b w:val="0"/>
          <w:sz w:val="18"/>
          <w:szCs w:val="18"/>
        </w:rPr>
        <w:t xml:space="preserve"> </w:t>
      </w:r>
      <w:proofErr w:type="spellStart"/>
      <w:r w:rsidRPr="009036B0">
        <w:rPr>
          <w:rFonts w:cs="Arial"/>
          <w:b w:val="0"/>
          <w:sz w:val="18"/>
          <w:szCs w:val="18"/>
        </w:rPr>
        <w:t>summary</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main</w:t>
      </w:r>
      <w:proofErr w:type="spellEnd"/>
      <w:r w:rsidRPr="009036B0">
        <w:rPr>
          <w:rFonts w:cs="Arial"/>
          <w:b w:val="0"/>
          <w:sz w:val="18"/>
          <w:szCs w:val="18"/>
        </w:rPr>
        <w:t xml:space="preserve"> </w:t>
      </w:r>
      <w:proofErr w:type="spellStart"/>
      <w:r w:rsidRPr="009036B0">
        <w:rPr>
          <w:rFonts w:cs="Arial"/>
          <w:b w:val="0"/>
          <w:sz w:val="18"/>
          <w:szCs w:val="18"/>
        </w:rPr>
        <w:t>lawsuits</w:t>
      </w:r>
      <w:proofErr w:type="spellEnd"/>
      <w:r w:rsidRPr="009036B0">
        <w:rPr>
          <w:rFonts w:cs="Arial"/>
          <w:b w:val="0"/>
          <w:sz w:val="18"/>
          <w:szCs w:val="18"/>
        </w:rPr>
        <w:t xml:space="preserve"> </w:t>
      </w:r>
      <w:proofErr w:type="spellStart"/>
      <w:r w:rsidRPr="009036B0">
        <w:rPr>
          <w:rFonts w:cs="Arial"/>
          <w:b w:val="0"/>
          <w:sz w:val="18"/>
          <w:szCs w:val="18"/>
        </w:rPr>
        <w:t>filed</w:t>
      </w:r>
      <w:proofErr w:type="spellEnd"/>
      <w:r w:rsidRPr="009036B0">
        <w:rPr>
          <w:rFonts w:cs="Arial"/>
          <w:b w:val="0"/>
          <w:sz w:val="18"/>
          <w:szCs w:val="18"/>
        </w:rPr>
        <w:t xml:space="preserve"> </w:t>
      </w:r>
      <w:proofErr w:type="spellStart"/>
      <w:r w:rsidRPr="009036B0">
        <w:rPr>
          <w:rFonts w:cs="Arial"/>
          <w:b w:val="0"/>
          <w:sz w:val="18"/>
          <w:szCs w:val="18"/>
        </w:rPr>
        <w:t>against</w:t>
      </w:r>
      <w:proofErr w:type="spellEnd"/>
      <w:r w:rsidRPr="009036B0">
        <w:rPr>
          <w:rFonts w:cs="Arial"/>
          <w:b w:val="0"/>
          <w:sz w:val="18"/>
          <w:szCs w:val="18"/>
        </w:rPr>
        <w:t xml:space="preserve"> BB Corretora:</w:t>
      </w:r>
    </w:p>
    <w:p w14:paraId="49A6EC80" w14:textId="77777777" w:rsidR="00BA685A" w:rsidRPr="009036B0" w:rsidRDefault="00BA685A" w:rsidP="00DA3625">
      <w:pPr>
        <w:pStyle w:val="04-TtuloNegrito"/>
        <w:keepNext/>
        <w:keepLines/>
        <w:numPr>
          <w:ilvl w:val="0"/>
          <w:numId w:val="28"/>
        </w:numPr>
        <w:rPr>
          <w:rFonts w:cs="Arial"/>
          <w:b w:val="0"/>
          <w:sz w:val="18"/>
          <w:szCs w:val="18"/>
        </w:rPr>
      </w:pPr>
      <w:r w:rsidRPr="009036B0">
        <w:rPr>
          <w:rFonts w:cs="Arial"/>
          <w:b w:val="0"/>
          <w:sz w:val="18"/>
          <w:szCs w:val="18"/>
        </w:rPr>
        <w:t xml:space="preserve">BB Corretora </w:t>
      </w:r>
      <w:proofErr w:type="spellStart"/>
      <w:r w:rsidRPr="009036B0">
        <w:rPr>
          <w:rFonts w:cs="Arial"/>
          <w:b w:val="0"/>
          <w:sz w:val="18"/>
          <w:szCs w:val="18"/>
        </w:rPr>
        <w:t>has</w:t>
      </w:r>
      <w:proofErr w:type="spellEnd"/>
      <w:r w:rsidRPr="009036B0">
        <w:rPr>
          <w:rFonts w:cs="Arial"/>
          <w:b w:val="0"/>
          <w:sz w:val="18"/>
          <w:szCs w:val="18"/>
        </w:rPr>
        <w:t xml:space="preserve"> a judicial dispute </w:t>
      </w:r>
      <w:proofErr w:type="spellStart"/>
      <w:r w:rsidRPr="009036B0">
        <w:rPr>
          <w:rFonts w:cs="Arial"/>
          <w:b w:val="0"/>
          <w:sz w:val="18"/>
          <w:szCs w:val="18"/>
        </w:rPr>
        <w:t>related</w:t>
      </w:r>
      <w:proofErr w:type="spellEnd"/>
      <w:r w:rsidRPr="009036B0">
        <w:rPr>
          <w:rFonts w:cs="Arial"/>
          <w:b w:val="0"/>
          <w:sz w:val="18"/>
          <w:szCs w:val="18"/>
        </w:rPr>
        <w:t xml:space="preserve"> </w:t>
      </w:r>
      <w:proofErr w:type="spellStart"/>
      <w:r w:rsidRPr="009036B0">
        <w:rPr>
          <w:rFonts w:cs="Arial"/>
          <w:b w:val="0"/>
          <w:sz w:val="18"/>
          <w:szCs w:val="18"/>
        </w:rPr>
        <w:t>to</w:t>
      </w:r>
      <w:proofErr w:type="spellEnd"/>
      <w:r w:rsidRPr="009036B0">
        <w:rPr>
          <w:rFonts w:cs="Arial"/>
          <w:b w:val="0"/>
          <w:sz w:val="18"/>
          <w:szCs w:val="18"/>
        </w:rPr>
        <w:t xml:space="preserve"> "DCOMP Negative Balance IRPJ," </w:t>
      </w:r>
      <w:proofErr w:type="spellStart"/>
      <w:r w:rsidRPr="009036B0">
        <w:rPr>
          <w:rFonts w:cs="Arial"/>
          <w:b w:val="0"/>
          <w:sz w:val="18"/>
          <w:szCs w:val="18"/>
        </w:rPr>
        <w:t>with</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TRF1/DF, </w:t>
      </w:r>
      <w:proofErr w:type="spellStart"/>
      <w:r w:rsidRPr="009036B0">
        <w:rPr>
          <w:rFonts w:cs="Arial"/>
          <w:b w:val="0"/>
          <w:sz w:val="18"/>
          <w:szCs w:val="18"/>
        </w:rPr>
        <w:t>whose</w:t>
      </w:r>
      <w:proofErr w:type="spellEnd"/>
      <w:r w:rsidRPr="009036B0">
        <w:rPr>
          <w:rFonts w:cs="Arial"/>
          <w:b w:val="0"/>
          <w:sz w:val="18"/>
          <w:szCs w:val="18"/>
        </w:rPr>
        <w:t xml:space="preserve"> </w:t>
      </w:r>
      <w:proofErr w:type="spellStart"/>
      <w:r w:rsidRPr="009036B0">
        <w:rPr>
          <w:rFonts w:cs="Arial"/>
          <w:b w:val="0"/>
          <w:sz w:val="18"/>
          <w:szCs w:val="18"/>
        </w:rPr>
        <w:t>initial</w:t>
      </w:r>
      <w:proofErr w:type="spellEnd"/>
      <w:r w:rsidRPr="009036B0">
        <w:rPr>
          <w:rFonts w:cs="Arial"/>
          <w:b w:val="0"/>
          <w:sz w:val="18"/>
          <w:szCs w:val="18"/>
        </w:rPr>
        <w:t xml:space="preserve"> </w:t>
      </w:r>
      <w:proofErr w:type="spellStart"/>
      <w:r w:rsidRPr="009036B0">
        <w:rPr>
          <w:rFonts w:cs="Arial"/>
          <w:b w:val="0"/>
          <w:sz w:val="18"/>
          <w:szCs w:val="18"/>
        </w:rPr>
        <w:t>value</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cause </w:t>
      </w:r>
      <w:proofErr w:type="spellStart"/>
      <w:r w:rsidRPr="009036B0">
        <w:rPr>
          <w:rFonts w:cs="Arial"/>
          <w:b w:val="0"/>
          <w:sz w:val="18"/>
          <w:szCs w:val="18"/>
        </w:rPr>
        <w:t>was</w:t>
      </w:r>
      <w:proofErr w:type="spellEnd"/>
      <w:r w:rsidRPr="009036B0">
        <w:rPr>
          <w:rFonts w:cs="Arial"/>
          <w:b w:val="0"/>
          <w:sz w:val="18"/>
          <w:szCs w:val="18"/>
        </w:rPr>
        <w:t xml:space="preserve"> R$ 82.3 </w:t>
      </w:r>
      <w:proofErr w:type="spellStart"/>
      <w:r w:rsidRPr="009036B0">
        <w:rPr>
          <w:rFonts w:cs="Arial"/>
          <w:b w:val="0"/>
          <w:sz w:val="18"/>
          <w:szCs w:val="18"/>
        </w:rPr>
        <w:t>million</w:t>
      </w:r>
      <w:proofErr w:type="spellEnd"/>
      <w:r w:rsidRPr="009036B0">
        <w:rPr>
          <w:rFonts w:cs="Arial"/>
          <w:b w:val="0"/>
          <w:sz w:val="18"/>
          <w:szCs w:val="18"/>
        </w:rPr>
        <w:t xml:space="preserve">, </w:t>
      </w:r>
      <w:proofErr w:type="spellStart"/>
      <w:r w:rsidRPr="009036B0">
        <w:rPr>
          <w:rFonts w:cs="Arial"/>
          <w:b w:val="0"/>
          <w:sz w:val="18"/>
          <w:szCs w:val="18"/>
        </w:rPr>
        <w:t>filed</w:t>
      </w:r>
      <w:proofErr w:type="spellEnd"/>
      <w:r w:rsidRPr="009036B0">
        <w:rPr>
          <w:rFonts w:cs="Arial"/>
          <w:b w:val="0"/>
          <w:sz w:val="18"/>
          <w:szCs w:val="18"/>
        </w:rPr>
        <w:t xml:space="preserve"> </w:t>
      </w:r>
      <w:proofErr w:type="spellStart"/>
      <w:r w:rsidRPr="009036B0">
        <w:rPr>
          <w:rFonts w:cs="Arial"/>
          <w:b w:val="0"/>
          <w:sz w:val="18"/>
          <w:szCs w:val="18"/>
        </w:rPr>
        <w:t>on</w:t>
      </w:r>
      <w:proofErr w:type="spellEnd"/>
      <w:r w:rsidRPr="009036B0">
        <w:rPr>
          <w:rFonts w:cs="Arial"/>
          <w:b w:val="0"/>
          <w:sz w:val="18"/>
          <w:szCs w:val="18"/>
        </w:rPr>
        <w:t xml:space="preserve"> April 18, 2011. The </w:t>
      </w:r>
      <w:proofErr w:type="spellStart"/>
      <w:r w:rsidRPr="009036B0">
        <w:rPr>
          <w:rFonts w:cs="Arial"/>
          <w:b w:val="0"/>
          <w:sz w:val="18"/>
          <w:szCs w:val="18"/>
        </w:rPr>
        <w:t>process</w:t>
      </w:r>
      <w:proofErr w:type="spellEnd"/>
      <w:r w:rsidRPr="009036B0">
        <w:rPr>
          <w:rFonts w:cs="Arial"/>
          <w:b w:val="0"/>
          <w:sz w:val="18"/>
          <w:szCs w:val="18"/>
        </w:rPr>
        <w:t xml:space="preserve"> </w:t>
      </w:r>
      <w:proofErr w:type="spellStart"/>
      <w:r w:rsidRPr="009036B0">
        <w:rPr>
          <w:rFonts w:cs="Arial"/>
          <w:b w:val="0"/>
          <w:sz w:val="18"/>
          <w:szCs w:val="18"/>
        </w:rPr>
        <w:t>is</w:t>
      </w:r>
      <w:proofErr w:type="spellEnd"/>
      <w:r w:rsidRPr="009036B0">
        <w:rPr>
          <w:rFonts w:cs="Arial"/>
          <w:b w:val="0"/>
          <w:sz w:val="18"/>
          <w:szCs w:val="18"/>
        </w:rPr>
        <w:t xml:space="preserve"> in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initial</w:t>
      </w:r>
      <w:proofErr w:type="spellEnd"/>
      <w:r w:rsidRPr="009036B0">
        <w:rPr>
          <w:rFonts w:cs="Arial"/>
          <w:b w:val="0"/>
          <w:sz w:val="18"/>
          <w:szCs w:val="18"/>
        </w:rPr>
        <w:t xml:space="preserve"> </w:t>
      </w:r>
      <w:proofErr w:type="spellStart"/>
      <w:r w:rsidRPr="009036B0">
        <w:rPr>
          <w:rFonts w:cs="Arial"/>
          <w:b w:val="0"/>
          <w:sz w:val="18"/>
          <w:szCs w:val="18"/>
        </w:rPr>
        <w:t>phase</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w:t>
      </w:r>
      <w:proofErr w:type="spellStart"/>
      <w:r w:rsidRPr="009036B0">
        <w:rPr>
          <w:rFonts w:cs="Arial"/>
          <w:b w:val="0"/>
          <w:sz w:val="18"/>
          <w:szCs w:val="18"/>
        </w:rPr>
        <w:t>knowledge</w:t>
      </w:r>
      <w:proofErr w:type="spellEnd"/>
      <w:r w:rsidRPr="009036B0">
        <w:rPr>
          <w:rFonts w:cs="Arial"/>
          <w:b w:val="0"/>
          <w:sz w:val="18"/>
          <w:szCs w:val="18"/>
        </w:rPr>
        <w:t xml:space="preserve"> (</w:t>
      </w:r>
      <w:proofErr w:type="spellStart"/>
      <w:r w:rsidRPr="009036B0">
        <w:rPr>
          <w:rFonts w:cs="Arial"/>
          <w:b w:val="0"/>
          <w:sz w:val="18"/>
          <w:szCs w:val="18"/>
        </w:rPr>
        <w:t>there</w:t>
      </w:r>
      <w:proofErr w:type="spellEnd"/>
      <w:r w:rsidRPr="009036B0">
        <w:rPr>
          <w:rFonts w:cs="Arial"/>
          <w:b w:val="0"/>
          <w:sz w:val="18"/>
          <w:szCs w:val="18"/>
        </w:rPr>
        <w:t xml:space="preserve"> </w:t>
      </w:r>
      <w:proofErr w:type="spellStart"/>
      <w:r w:rsidRPr="009036B0">
        <w:rPr>
          <w:rFonts w:cs="Arial"/>
          <w:b w:val="0"/>
          <w:sz w:val="18"/>
          <w:szCs w:val="18"/>
        </w:rPr>
        <w:t>is</w:t>
      </w:r>
      <w:proofErr w:type="spellEnd"/>
      <w:r w:rsidRPr="009036B0">
        <w:rPr>
          <w:rFonts w:cs="Arial"/>
          <w:b w:val="0"/>
          <w:sz w:val="18"/>
          <w:szCs w:val="18"/>
        </w:rPr>
        <w:t xml:space="preserve"> no </w:t>
      </w:r>
      <w:proofErr w:type="spellStart"/>
      <w:r w:rsidRPr="009036B0">
        <w:rPr>
          <w:rFonts w:cs="Arial"/>
          <w:b w:val="0"/>
          <w:sz w:val="18"/>
          <w:szCs w:val="18"/>
        </w:rPr>
        <w:t>sentence</w:t>
      </w:r>
      <w:proofErr w:type="spellEnd"/>
      <w:r w:rsidRPr="009036B0">
        <w:rPr>
          <w:rFonts w:cs="Arial"/>
          <w:b w:val="0"/>
          <w:sz w:val="18"/>
          <w:szCs w:val="18"/>
        </w:rPr>
        <w:t xml:space="preserve">). It </w:t>
      </w:r>
      <w:proofErr w:type="spellStart"/>
      <w:r w:rsidRPr="009036B0">
        <w:rPr>
          <w:rFonts w:cs="Arial"/>
          <w:b w:val="0"/>
          <w:sz w:val="18"/>
          <w:szCs w:val="18"/>
        </w:rPr>
        <w:t>should</w:t>
      </w:r>
      <w:proofErr w:type="spellEnd"/>
      <w:r w:rsidRPr="009036B0">
        <w:rPr>
          <w:rFonts w:cs="Arial"/>
          <w:b w:val="0"/>
          <w:sz w:val="18"/>
          <w:szCs w:val="18"/>
        </w:rPr>
        <w:t xml:space="preserve"> </w:t>
      </w:r>
      <w:proofErr w:type="spellStart"/>
      <w:r w:rsidRPr="009036B0">
        <w:rPr>
          <w:rFonts w:cs="Arial"/>
          <w:b w:val="0"/>
          <w:sz w:val="18"/>
          <w:szCs w:val="18"/>
        </w:rPr>
        <w:t>also</w:t>
      </w:r>
      <w:proofErr w:type="spellEnd"/>
      <w:r w:rsidRPr="009036B0">
        <w:rPr>
          <w:rFonts w:cs="Arial"/>
          <w:b w:val="0"/>
          <w:sz w:val="18"/>
          <w:szCs w:val="18"/>
        </w:rPr>
        <w:t xml:space="preserve"> </w:t>
      </w:r>
      <w:proofErr w:type="spellStart"/>
      <w:r w:rsidRPr="009036B0">
        <w:rPr>
          <w:rFonts w:cs="Arial"/>
          <w:b w:val="0"/>
          <w:sz w:val="18"/>
          <w:szCs w:val="18"/>
        </w:rPr>
        <w:t>be</w:t>
      </w:r>
      <w:proofErr w:type="spellEnd"/>
      <w:r w:rsidRPr="009036B0">
        <w:rPr>
          <w:rFonts w:cs="Arial"/>
          <w:b w:val="0"/>
          <w:sz w:val="18"/>
          <w:szCs w:val="18"/>
        </w:rPr>
        <w:t xml:space="preserve"> </w:t>
      </w:r>
      <w:proofErr w:type="spellStart"/>
      <w:r w:rsidRPr="009036B0">
        <w:rPr>
          <w:rFonts w:cs="Arial"/>
          <w:b w:val="0"/>
          <w:sz w:val="18"/>
          <w:szCs w:val="18"/>
        </w:rPr>
        <w:t>noted</w:t>
      </w:r>
      <w:proofErr w:type="spellEnd"/>
      <w:r w:rsidRPr="009036B0">
        <w:rPr>
          <w:rFonts w:cs="Arial"/>
          <w:b w:val="0"/>
          <w:sz w:val="18"/>
          <w:szCs w:val="18"/>
        </w:rPr>
        <w:t xml:space="preserve"> </w:t>
      </w:r>
      <w:proofErr w:type="spellStart"/>
      <w:r w:rsidRPr="009036B0">
        <w:rPr>
          <w:rFonts w:cs="Arial"/>
          <w:b w:val="0"/>
          <w:sz w:val="18"/>
          <w:szCs w:val="18"/>
        </w:rPr>
        <w:t>that</w:t>
      </w:r>
      <w:proofErr w:type="spellEnd"/>
      <w:r w:rsidRPr="009036B0">
        <w:rPr>
          <w:rFonts w:cs="Arial"/>
          <w:b w:val="0"/>
          <w:sz w:val="18"/>
          <w:szCs w:val="18"/>
        </w:rPr>
        <w:t xml:space="preserve"> </w:t>
      </w:r>
      <w:proofErr w:type="spellStart"/>
      <w:r w:rsidRPr="009036B0">
        <w:rPr>
          <w:rFonts w:cs="Arial"/>
          <w:b w:val="0"/>
          <w:sz w:val="18"/>
          <w:szCs w:val="18"/>
        </w:rPr>
        <w:t>this</w:t>
      </w:r>
      <w:proofErr w:type="spellEnd"/>
      <w:r w:rsidRPr="009036B0">
        <w:rPr>
          <w:rFonts w:cs="Arial"/>
          <w:b w:val="0"/>
          <w:sz w:val="18"/>
          <w:szCs w:val="18"/>
        </w:rPr>
        <w:t xml:space="preserve"> </w:t>
      </w:r>
      <w:proofErr w:type="spellStart"/>
      <w:r w:rsidRPr="009036B0">
        <w:rPr>
          <w:rFonts w:cs="Arial"/>
          <w:b w:val="0"/>
          <w:sz w:val="18"/>
          <w:szCs w:val="18"/>
        </w:rPr>
        <w:t>process</w:t>
      </w:r>
      <w:proofErr w:type="spellEnd"/>
      <w:r w:rsidRPr="009036B0">
        <w:rPr>
          <w:rFonts w:cs="Arial"/>
          <w:b w:val="0"/>
          <w:sz w:val="18"/>
          <w:szCs w:val="18"/>
        </w:rPr>
        <w:t xml:space="preserve"> </w:t>
      </w:r>
      <w:proofErr w:type="spellStart"/>
      <w:r w:rsidRPr="009036B0">
        <w:rPr>
          <w:rFonts w:cs="Arial"/>
          <w:b w:val="0"/>
          <w:sz w:val="18"/>
          <w:szCs w:val="18"/>
        </w:rPr>
        <w:t>has</w:t>
      </w:r>
      <w:proofErr w:type="spellEnd"/>
      <w:r w:rsidRPr="009036B0">
        <w:rPr>
          <w:rFonts w:cs="Arial"/>
          <w:b w:val="0"/>
          <w:sz w:val="18"/>
          <w:szCs w:val="18"/>
        </w:rPr>
        <w:t xml:space="preserve"> a judicial </w:t>
      </w:r>
      <w:proofErr w:type="spellStart"/>
      <w:r w:rsidRPr="009036B0">
        <w:rPr>
          <w:rFonts w:cs="Arial"/>
          <w:b w:val="0"/>
          <w:sz w:val="18"/>
          <w:szCs w:val="18"/>
        </w:rPr>
        <w:t>deposit</w:t>
      </w:r>
      <w:proofErr w:type="spellEnd"/>
      <w:r w:rsidRPr="009036B0">
        <w:rPr>
          <w:rFonts w:cs="Arial"/>
          <w:b w:val="0"/>
          <w:sz w:val="18"/>
          <w:szCs w:val="18"/>
        </w:rPr>
        <w:t xml:space="preserve"> in </w:t>
      </w:r>
      <w:proofErr w:type="spellStart"/>
      <w:r w:rsidRPr="009036B0">
        <w:rPr>
          <w:rFonts w:cs="Arial"/>
          <w:b w:val="0"/>
          <w:sz w:val="18"/>
          <w:szCs w:val="18"/>
        </w:rPr>
        <w:t>the</w:t>
      </w:r>
      <w:proofErr w:type="spellEnd"/>
      <w:r w:rsidRPr="009036B0">
        <w:rPr>
          <w:rFonts w:cs="Arial"/>
          <w:b w:val="0"/>
          <w:sz w:val="18"/>
          <w:szCs w:val="18"/>
        </w:rPr>
        <w:t xml:space="preserve"> </w:t>
      </w:r>
      <w:proofErr w:type="spellStart"/>
      <w:r w:rsidRPr="009036B0">
        <w:rPr>
          <w:rFonts w:cs="Arial"/>
          <w:b w:val="0"/>
          <w:sz w:val="18"/>
          <w:szCs w:val="18"/>
        </w:rPr>
        <w:t>amount</w:t>
      </w:r>
      <w:proofErr w:type="spellEnd"/>
      <w:r w:rsidRPr="009036B0">
        <w:rPr>
          <w:rFonts w:cs="Arial"/>
          <w:b w:val="0"/>
          <w:sz w:val="18"/>
          <w:szCs w:val="18"/>
        </w:rPr>
        <w:t xml:space="preserve"> </w:t>
      </w:r>
      <w:proofErr w:type="spellStart"/>
      <w:r w:rsidRPr="009036B0">
        <w:rPr>
          <w:rFonts w:cs="Arial"/>
          <w:b w:val="0"/>
          <w:sz w:val="18"/>
          <w:szCs w:val="18"/>
        </w:rPr>
        <w:t>of</w:t>
      </w:r>
      <w:proofErr w:type="spellEnd"/>
      <w:r w:rsidRPr="009036B0">
        <w:rPr>
          <w:rFonts w:cs="Arial"/>
          <w:b w:val="0"/>
          <w:sz w:val="18"/>
          <w:szCs w:val="18"/>
        </w:rPr>
        <w:t xml:space="preserve"> R$ 151.7 </w:t>
      </w:r>
      <w:proofErr w:type="spellStart"/>
      <w:r w:rsidRPr="009036B0">
        <w:rPr>
          <w:rFonts w:cs="Arial"/>
          <w:b w:val="0"/>
          <w:sz w:val="18"/>
          <w:szCs w:val="18"/>
        </w:rPr>
        <w:t>million</w:t>
      </w:r>
      <w:proofErr w:type="spellEnd"/>
      <w:r w:rsidRPr="009036B0">
        <w:rPr>
          <w:rFonts w:cs="Arial"/>
          <w:b w:val="0"/>
          <w:sz w:val="18"/>
          <w:szCs w:val="18"/>
        </w:rPr>
        <w:t xml:space="preserve"> </w:t>
      </w:r>
      <w:proofErr w:type="spellStart"/>
      <w:r w:rsidRPr="009036B0">
        <w:rPr>
          <w:rFonts w:cs="Arial"/>
          <w:b w:val="0"/>
          <w:sz w:val="18"/>
          <w:szCs w:val="18"/>
        </w:rPr>
        <w:t>deposited</w:t>
      </w:r>
      <w:proofErr w:type="spellEnd"/>
      <w:r w:rsidRPr="009036B0">
        <w:rPr>
          <w:rFonts w:cs="Arial"/>
          <w:b w:val="0"/>
          <w:sz w:val="18"/>
          <w:szCs w:val="18"/>
        </w:rPr>
        <w:t xml:space="preserve"> in a judicial </w:t>
      </w:r>
      <w:proofErr w:type="spellStart"/>
      <w:r w:rsidRPr="009036B0">
        <w:rPr>
          <w:rFonts w:cs="Arial"/>
          <w:b w:val="0"/>
          <w:sz w:val="18"/>
          <w:szCs w:val="18"/>
        </w:rPr>
        <w:t>account</w:t>
      </w:r>
      <w:proofErr w:type="spellEnd"/>
      <w:r w:rsidRPr="009036B0">
        <w:rPr>
          <w:rFonts w:cs="Arial"/>
          <w:b w:val="0"/>
          <w:sz w:val="18"/>
          <w:szCs w:val="18"/>
        </w:rPr>
        <w:t xml:space="preserve"> </w:t>
      </w:r>
      <w:proofErr w:type="spellStart"/>
      <w:r w:rsidRPr="009036B0">
        <w:rPr>
          <w:rFonts w:cs="Arial"/>
          <w:b w:val="0"/>
          <w:sz w:val="18"/>
          <w:szCs w:val="18"/>
        </w:rPr>
        <w:t>with</w:t>
      </w:r>
      <w:proofErr w:type="spellEnd"/>
      <w:r w:rsidRPr="009036B0">
        <w:rPr>
          <w:rFonts w:cs="Arial"/>
          <w:b w:val="0"/>
          <w:sz w:val="18"/>
          <w:szCs w:val="18"/>
        </w:rPr>
        <w:t xml:space="preserve"> </w:t>
      </w:r>
      <w:proofErr w:type="spellStart"/>
      <w:r w:rsidRPr="009036B0">
        <w:rPr>
          <w:rFonts w:cs="Arial"/>
          <w:b w:val="0"/>
          <w:sz w:val="18"/>
          <w:szCs w:val="18"/>
        </w:rPr>
        <w:t>the</w:t>
      </w:r>
      <w:proofErr w:type="spellEnd"/>
      <w:r w:rsidRPr="009036B0">
        <w:rPr>
          <w:rFonts w:cs="Arial"/>
          <w:b w:val="0"/>
          <w:sz w:val="18"/>
          <w:szCs w:val="18"/>
        </w:rPr>
        <w:t xml:space="preserve"> Caixa Econômica Federal.</w:t>
      </w:r>
    </w:p>
    <w:p w14:paraId="7C56D387" w14:textId="77777777" w:rsidR="00DA3625" w:rsidRPr="009036B0" w:rsidRDefault="00BA685A" w:rsidP="00DA3625">
      <w:pPr>
        <w:pStyle w:val="01-Textonormal"/>
        <w:jc w:val="left"/>
        <w:rPr>
          <w:rFonts w:cs="Arial"/>
        </w:rPr>
      </w:pPr>
      <w:r w:rsidRPr="009036B0">
        <w:rPr>
          <w:rFonts w:cs="Arial"/>
        </w:rPr>
        <w:t xml:space="preserve">As for BB Seguridade </w:t>
      </w:r>
      <w:proofErr w:type="spellStart"/>
      <w:r w:rsidRPr="009036B0">
        <w:rPr>
          <w:rFonts w:cs="Arial"/>
        </w:rPr>
        <w:t>and</w:t>
      </w:r>
      <w:proofErr w:type="spellEnd"/>
      <w:r w:rsidRPr="009036B0">
        <w:rPr>
          <w:rFonts w:cs="Arial"/>
        </w:rPr>
        <w:t xml:space="preserve"> BB Seguros, do </w:t>
      </w:r>
      <w:proofErr w:type="spellStart"/>
      <w:r w:rsidRPr="009036B0">
        <w:rPr>
          <w:rFonts w:cs="Arial"/>
        </w:rPr>
        <w:t>not</w:t>
      </w:r>
      <w:proofErr w:type="spellEnd"/>
      <w:r w:rsidRPr="009036B0">
        <w:rPr>
          <w:rFonts w:cs="Arial"/>
        </w:rPr>
        <w:t xml:space="preserve"> </w:t>
      </w:r>
      <w:proofErr w:type="spellStart"/>
      <w:r w:rsidRPr="009036B0">
        <w:rPr>
          <w:rFonts w:cs="Arial"/>
        </w:rPr>
        <w:t>have</w:t>
      </w:r>
      <w:proofErr w:type="spellEnd"/>
      <w:r w:rsidRPr="009036B0">
        <w:rPr>
          <w:rFonts w:cs="Arial"/>
        </w:rPr>
        <w:t xml:space="preserve"> </w:t>
      </w:r>
      <w:proofErr w:type="spellStart"/>
      <w:r w:rsidRPr="009036B0">
        <w:rPr>
          <w:rFonts w:cs="Arial"/>
        </w:rPr>
        <w:t>tax</w:t>
      </w:r>
      <w:proofErr w:type="spellEnd"/>
      <w:r w:rsidRPr="009036B0">
        <w:rPr>
          <w:rFonts w:cs="Arial"/>
        </w:rPr>
        <w:t xml:space="preserve"> </w:t>
      </w:r>
      <w:proofErr w:type="spellStart"/>
      <w:r w:rsidRPr="009036B0">
        <w:rPr>
          <w:rFonts w:cs="Arial"/>
        </w:rPr>
        <w:t>actions</w:t>
      </w:r>
      <w:proofErr w:type="spellEnd"/>
      <w:r w:rsidRPr="009036B0">
        <w:rPr>
          <w:rFonts w:cs="Arial"/>
        </w:rPr>
        <w:t xml:space="preserve"> </w:t>
      </w:r>
      <w:proofErr w:type="spellStart"/>
      <w:r w:rsidRPr="009036B0">
        <w:rPr>
          <w:rFonts w:cs="Arial"/>
        </w:rPr>
        <w:t>with</w:t>
      </w:r>
      <w:proofErr w:type="spellEnd"/>
      <w:r w:rsidRPr="009036B0">
        <w:rPr>
          <w:rFonts w:cs="Arial"/>
        </w:rPr>
        <w:t xml:space="preserve"> </w:t>
      </w:r>
      <w:proofErr w:type="spellStart"/>
      <w:r w:rsidRPr="009036B0">
        <w:rPr>
          <w:rFonts w:cs="Arial"/>
        </w:rPr>
        <w:t>significant</w:t>
      </w:r>
      <w:proofErr w:type="spellEnd"/>
      <w:r w:rsidRPr="009036B0">
        <w:rPr>
          <w:rFonts w:cs="Arial"/>
        </w:rPr>
        <w:t xml:space="preserve"> </w:t>
      </w:r>
      <w:proofErr w:type="spellStart"/>
      <w:r w:rsidRPr="009036B0">
        <w:rPr>
          <w:rFonts w:cs="Arial"/>
        </w:rPr>
        <w:t>amounts</w:t>
      </w:r>
      <w:proofErr w:type="spellEnd"/>
      <w:r w:rsidRPr="009036B0">
        <w:rPr>
          <w:rFonts w:cs="Arial"/>
        </w:rPr>
        <w:t>.</w:t>
      </w:r>
    </w:p>
    <w:p w14:paraId="6CFD89BF" w14:textId="6EEC5A73" w:rsidR="00BA685A" w:rsidRPr="009036B0" w:rsidRDefault="00BA685A" w:rsidP="00DA3625">
      <w:pPr>
        <w:pStyle w:val="03-SubttulodeNota"/>
        <w:rPr>
          <w:rFonts w:cs="Arial"/>
          <w:color w:val="1F4E79" w:themeColor="accent1" w:themeShade="80"/>
          <w:sz w:val="18"/>
          <w:szCs w:val="18"/>
        </w:rPr>
      </w:pPr>
      <w:r w:rsidRPr="009036B0">
        <w:rPr>
          <w:rFonts w:cs="Arial"/>
          <w:color w:val="1F4E79" w:themeColor="accent1" w:themeShade="80"/>
          <w:sz w:val="18"/>
          <w:szCs w:val="18"/>
        </w:rPr>
        <w:t xml:space="preserve">Balances </w:t>
      </w:r>
      <w:proofErr w:type="spellStart"/>
      <w:r w:rsidRPr="009036B0">
        <w:rPr>
          <w:rFonts w:cs="Arial"/>
          <w:color w:val="1F4E79" w:themeColor="accent1" w:themeShade="80"/>
          <w:sz w:val="18"/>
          <w:szCs w:val="18"/>
        </w:rPr>
        <w:t>of</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contingent</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liabilities</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classified</w:t>
      </w:r>
      <w:proofErr w:type="spellEnd"/>
      <w:r w:rsidRPr="009036B0">
        <w:rPr>
          <w:rFonts w:cs="Arial"/>
          <w:color w:val="1F4E79" w:themeColor="accent1" w:themeShade="80"/>
          <w:sz w:val="18"/>
          <w:szCs w:val="18"/>
        </w:rPr>
        <w:t xml:space="preserve"> as </w:t>
      </w:r>
      <w:proofErr w:type="spellStart"/>
      <w:r w:rsidRPr="009036B0">
        <w:rPr>
          <w:rFonts w:cs="Arial"/>
          <w:color w:val="1F4E79" w:themeColor="accent1" w:themeShade="80"/>
          <w:sz w:val="18"/>
          <w:szCs w:val="18"/>
        </w:rPr>
        <w:t>possible</w:t>
      </w:r>
      <w:proofErr w:type="spellEnd"/>
    </w:p>
    <w:p w14:paraId="559A6410" w14:textId="77777777" w:rsidR="00BA685A" w:rsidRPr="009036B0" w:rsidRDefault="00BA685A" w:rsidP="00BA685A">
      <w:pPr>
        <w:pStyle w:val="05-Textonormal"/>
        <w:rPr>
          <w:rFonts w:cs="Arial"/>
        </w:rPr>
      </w:pPr>
      <w:proofErr w:type="spellStart"/>
      <w:r w:rsidRPr="009036B0">
        <w:rPr>
          <w:rFonts w:cs="Arial"/>
        </w:rPr>
        <w:t>Tax</w:t>
      </w:r>
      <w:proofErr w:type="spellEnd"/>
      <w:r w:rsidRPr="009036B0">
        <w:rPr>
          <w:rFonts w:cs="Arial"/>
        </w:rPr>
        <w:t xml:space="preserve"> </w:t>
      </w:r>
      <w:proofErr w:type="spellStart"/>
      <w:r w:rsidRPr="009036B0">
        <w:rPr>
          <w:rFonts w:cs="Arial"/>
        </w:rPr>
        <w:t>and</w:t>
      </w:r>
      <w:proofErr w:type="spellEnd"/>
      <w:r w:rsidRPr="009036B0">
        <w:rPr>
          <w:rFonts w:cs="Arial"/>
        </w:rPr>
        <w:t xml:space="preserve"> civil </w:t>
      </w:r>
      <w:proofErr w:type="spellStart"/>
      <w:r w:rsidRPr="009036B0">
        <w:rPr>
          <w:rFonts w:cs="Arial"/>
        </w:rPr>
        <w:t>demands</w:t>
      </w:r>
      <w:proofErr w:type="spellEnd"/>
      <w:r w:rsidRPr="009036B0">
        <w:rPr>
          <w:rFonts w:cs="Arial"/>
        </w:rPr>
        <w:t xml:space="preserve"> </w:t>
      </w:r>
      <w:proofErr w:type="spellStart"/>
      <w:r w:rsidRPr="009036B0">
        <w:rPr>
          <w:rFonts w:cs="Arial"/>
        </w:rPr>
        <w:t>classified</w:t>
      </w:r>
      <w:proofErr w:type="spellEnd"/>
      <w:r w:rsidRPr="009036B0">
        <w:rPr>
          <w:rFonts w:cs="Arial"/>
        </w:rPr>
        <w:t xml:space="preserve"> as "</w:t>
      </w:r>
      <w:proofErr w:type="spellStart"/>
      <w:r w:rsidRPr="009036B0">
        <w:rPr>
          <w:rFonts w:cs="Arial"/>
        </w:rPr>
        <w:t>possible</w:t>
      </w:r>
      <w:proofErr w:type="spellEnd"/>
      <w:r w:rsidRPr="009036B0">
        <w:rPr>
          <w:rFonts w:cs="Arial"/>
        </w:rPr>
        <w:t xml:space="preserve">" </w:t>
      </w:r>
      <w:proofErr w:type="spellStart"/>
      <w:r w:rsidRPr="009036B0">
        <w:rPr>
          <w:rFonts w:cs="Arial"/>
        </w:rPr>
        <w:t>risk</w:t>
      </w:r>
      <w:proofErr w:type="spellEnd"/>
      <w:r w:rsidRPr="009036B0">
        <w:rPr>
          <w:rFonts w:cs="Arial"/>
        </w:rPr>
        <w:t xml:space="preserve"> are </w:t>
      </w:r>
      <w:proofErr w:type="spellStart"/>
      <w:r w:rsidRPr="009036B0">
        <w:rPr>
          <w:rFonts w:cs="Arial"/>
        </w:rPr>
        <w:t>exempt</w:t>
      </w:r>
      <w:proofErr w:type="spellEnd"/>
      <w:r w:rsidRPr="009036B0">
        <w:rPr>
          <w:rFonts w:cs="Arial"/>
        </w:rPr>
        <w:t xml:space="preserve"> </w:t>
      </w:r>
      <w:proofErr w:type="spellStart"/>
      <w:r w:rsidRPr="009036B0">
        <w:rPr>
          <w:rFonts w:cs="Arial"/>
        </w:rPr>
        <w:t>from</w:t>
      </w:r>
      <w:proofErr w:type="spellEnd"/>
      <w:r w:rsidRPr="009036B0">
        <w:rPr>
          <w:rFonts w:cs="Arial"/>
        </w:rPr>
        <w:t xml:space="preserve"> </w:t>
      </w:r>
      <w:proofErr w:type="spellStart"/>
      <w:r w:rsidRPr="009036B0">
        <w:rPr>
          <w:rFonts w:cs="Arial"/>
        </w:rPr>
        <w:t>provisioning</w:t>
      </w:r>
      <w:proofErr w:type="spellEnd"/>
      <w:r w:rsidRPr="009036B0">
        <w:rPr>
          <w:rFonts w:cs="Arial"/>
        </w:rPr>
        <w:t xml:space="preserve">, in </w:t>
      </w:r>
      <w:proofErr w:type="spellStart"/>
      <w:r w:rsidRPr="009036B0">
        <w:rPr>
          <w:rFonts w:cs="Arial"/>
        </w:rPr>
        <w:t>accordance</w:t>
      </w:r>
      <w:proofErr w:type="spellEnd"/>
      <w:r w:rsidRPr="009036B0">
        <w:rPr>
          <w:rFonts w:cs="Arial"/>
        </w:rPr>
        <w:t xml:space="preserve"> </w:t>
      </w:r>
      <w:proofErr w:type="spellStart"/>
      <w:r w:rsidRPr="009036B0">
        <w:rPr>
          <w:rFonts w:cs="Arial"/>
        </w:rPr>
        <w:t>with</w:t>
      </w:r>
      <w:proofErr w:type="spellEnd"/>
      <w:r w:rsidRPr="009036B0">
        <w:rPr>
          <w:rFonts w:cs="Arial"/>
        </w:rPr>
        <w:t xml:space="preserve"> CPC 25.</w:t>
      </w:r>
    </w:p>
    <w:p w14:paraId="1EFDA76F" w14:textId="77777777" w:rsidR="00BA685A" w:rsidRPr="009036B0" w:rsidRDefault="00BA685A" w:rsidP="00BA685A">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W w:w="9627"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1411"/>
        <w:gridCol w:w="1412"/>
        <w:gridCol w:w="283"/>
        <w:gridCol w:w="284"/>
        <w:gridCol w:w="1417"/>
        <w:gridCol w:w="1418"/>
      </w:tblGrid>
      <w:tr w:rsidR="00BA685A" w:rsidRPr="009036B0" w14:paraId="0E3E90B3" w14:textId="77777777" w:rsidTr="00BA685A">
        <w:trPr>
          <w:trHeight w:val="238"/>
          <w:jc w:val="center"/>
        </w:trPr>
        <w:tc>
          <w:tcPr>
            <w:tcW w:w="850" w:type="dxa"/>
            <w:tcBorders>
              <w:top w:val="single" w:sz="2" w:space="0" w:color="8EAADB" w:themeColor="accent5" w:themeTint="99"/>
              <w:bottom w:val="nil"/>
            </w:tcBorders>
            <w:shd w:val="clear" w:color="auto" w:fill="D9E2F3" w:themeFill="accent5" w:themeFillTint="33"/>
          </w:tcPr>
          <w:p w14:paraId="040D1D34" w14:textId="77777777" w:rsidR="00BA685A" w:rsidRPr="009036B0" w:rsidRDefault="00BA685A" w:rsidP="00BA685A">
            <w:pPr>
              <w:keepNext/>
              <w:keepLines/>
              <w:spacing w:before="40" w:after="40"/>
              <w:jc w:val="center"/>
              <w:rPr>
                <w:rFonts w:cs="Arial"/>
                <w:bCs/>
                <w:spacing w:val="-2"/>
                <w:sz w:val="14"/>
                <w:szCs w:val="14"/>
              </w:rPr>
            </w:pPr>
          </w:p>
        </w:tc>
        <w:tc>
          <w:tcPr>
            <w:tcW w:w="2552" w:type="dxa"/>
            <w:gridSpan w:val="2"/>
            <w:tcBorders>
              <w:top w:val="single" w:sz="2" w:space="0" w:color="8EAADB" w:themeColor="accent5" w:themeTint="99"/>
              <w:bottom w:val="nil"/>
            </w:tcBorders>
            <w:shd w:val="clear" w:color="auto" w:fill="D9E2F3" w:themeFill="accent5" w:themeFillTint="33"/>
          </w:tcPr>
          <w:p w14:paraId="0625F922" w14:textId="77777777" w:rsidR="00BA685A" w:rsidRPr="009036B0" w:rsidRDefault="00BA685A" w:rsidP="00BA685A">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9D34B64" w14:textId="77777777" w:rsidR="00BA685A" w:rsidRPr="009036B0" w:rsidRDefault="00BA685A" w:rsidP="00BA685A">
            <w:pPr>
              <w:keepNext/>
              <w:keepLines/>
              <w:spacing w:before="40" w:after="40"/>
              <w:jc w:val="center"/>
              <w:rPr>
                <w:rFonts w:cs="Arial"/>
                <w:b/>
                <w:spacing w:val="-2"/>
                <w:sz w:val="14"/>
                <w:szCs w:val="14"/>
                <w:vertAlign w:val="superscript"/>
              </w:rPr>
            </w:pPr>
            <w:proofErr w:type="spellStart"/>
            <w:r w:rsidRPr="009036B0">
              <w:rPr>
                <w:rFonts w:cs="Arial"/>
                <w:b/>
                <w:spacing w:val="-2"/>
                <w:sz w:val="14"/>
                <w:szCs w:val="14"/>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3A002474" w14:textId="77777777" w:rsidR="00BA685A" w:rsidRPr="009036B0" w:rsidRDefault="00BA685A" w:rsidP="00BA685A">
            <w:pPr>
              <w:keepNext/>
              <w:keepLines/>
              <w:spacing w:before="40" w:after="40"/>
              <w:jc w:val="center"/>
              <w:rPr>
                <w:rFonts w:cs="Arial"/>
                <w:b/>
                <w:bCs/>
                <w:spacing w:val="-2"/>
                <w:sz w:val="14"/>
                <w:szCs w:val="14"/>
              </w:rPr>
            </w:pPr>
          </w:p>
        </w:tc>
        <w:tc>
          <w:tcPr>
            <w:tcW w:w="284" w:type="dxa"/>
            <w:tcBorders>
              <w:top w:val="single" w:sz="2" w:space="0" w:color="8EAADB" w:themeColor="accent5" w:themeTint="99"/>
              <w:bottom w:val="nil"/>
            </w:tcBorders>
            <w:shd w:val="clear" w:color="auto" w:fill="D9E2F3" w:themeFill="accent5" w:themeFillTint="33"/>
          </w:tcPr>
          <w:p w14:paraId="328349FD" w14:textId="77777777" w:rsidR="00BA685A" w:rsidRPr="009036B0" w:rsidRDefault="00BA685A" w:rsidP="00BA685A">
            <w:pPr>
              <w:keepNext/>
              <w:keepLines/>
              <w:spacing w:before="40" w:after="40"/>
              <w:jc w:val="center"/>
              <w:rPr>
                <w:rFonts w:cs="Arial"/>
                <w:b/>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1BA2C33" w14:textId="77777777" w:rsidR="00BA685A" w:rsidRPr="009036B0" w:rsidRDefault="00BA685A" w:rsidP="00BA685A">
            <w:pPr>
              <w:keepNext/>
              <w:keepLines/>
              <w:spacing w:before="40" w:after="40"/>
              <w:jc w:val="center"/>
              <w:rPr>
                <w:rFonts w:cs="Arial"/>
                <w:b/>
                <w:spacing w:val="-2"/>
                <w:sz w:val="14"/>
                <w:szCs w:val="14"/>
                <w:vertAlign w:val="superscript"/>
              </w:rPr>
            </w:pPr>
            <w:proofErr w:type="spellStart"/>
            <w:r w:rsidRPr="009036B0">
              <w:rPr>
                <w:rFonts w:cs="Arial"/>
                <w:b/>
                <w:spacing w:val="-2"/>
                <w:sz w:val="14"/>
                <w:szCs w:val="14"/>
              </w:rPr>
              <w:t>Consolidated</w:t>
            </w:r>
            <w:proofErr w:type="spellEnd"/>
          </w:p>
        </w:tc>
      </w:tr>
      <w:tr w:rsidR="00BA685A" w:rsidRPr="009036B0" w14:paraId="154C7EC9" w14:textId="77777777" w:rsidTr="00BA685A">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1141D35C" w14:textId="77777777" w:rsidR="00BA685A" w:rsidRPr="009036B0" w:rsidRDefault="00BA685A" w:rsidP="00BA685A">
            <w:pPr>
              <w:keepNext/>
              <w:keepLines/>
              <w:spacing w:before="40" w:after="40"/>
              <w:rPr>
                <w:rFonts w:cs="Arial"/>
                <w:spacing w:val="-2"/>
                <w:sz w:val="14"/>
                <w:szCs w:val="14"/>
              </w:rPr>
            </w:pPr>
          </w:p>
        </w:tc>
        <w:tc>
          <w:tcPr>
            <w:tcW w:w="308" w:type="dxa"/>
            <w:tcBorders>
              <w:top w:val="nil"/>
              <w:bottom w:val="single" w:sz="2" w:space="0" w:color="8EAADB" w:themeColor="accent5" w:themeTint="99"/>
            </w:tcBorders>
            <w:shd w:val="clear" w:color="auto" w:fill="D9E2F3" w:themeFill="accent5" w:themeFillTint="33"/>
          </w:tcPr>
          <w:p w14:paraId="255629F8" w14:textId="77777777" w:rsidR="00BA685A" w:rsidRPr="009036B0" w:rsidRDefault="00BA685A" w:rsidP="00BA685A">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7594D5C0" w14:textId="77777777" w:rsidR="00BA685A" w:rsidRPr="009036B0" w:rsidRDefault="00BA685A" w:rsidP="00BA685A">
            <w:pPr>
              <w:keepNext/>
              <w:keepLines/>
              <w:spacing w:before="40" w:after="40"/>
              <w:jc w:val="right"/>
              <w:rPr>
                <w:rFonts w:cs="Arial"/>
                <w:b/>
                <w:spacing w:val="-2"/>
                <w:sz w:val="14"/>
                <w:szCs w:val="14"/>
              </w:rPr>
            </w:pPr>
            <w:proofErr w:type="spellStart"/>
            <w:r w:rsidRPr="009036B0">
              <w:rPr>
                <w:rFonts w:cs="Arial"/>
                <w:b/>
                <w:spacing w:val="-2"/>
                <w:sz w:val="14"/>
                <w:szCs w:val="14"/>
              </w:rPr>
              <w:t>Sep</w:t>
            </w:r>
            <w:proofErr w:type="spellEnd"/>
            <w:r w:rsidRPr="009036B0">
              <w:rPr>
                <w:rFonts w:cs="Arial"/>
                <w:b/>
                <w:spacing w:val="-2"/>
                <w:sz w:val="14"/>
                <w:szCs w:val="14"/>
              </w:rPr>
              <w:t xml:space="preserve"> 30, 2020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69D90B9A" w14:textId="77777777" w:rsidR="00BA685A" w:rsidRPr="009036B0" w:rsidRDefault="00BA685A" w:rsidP="00BA685A">
            <w:pPr>
              <w:keepNext/>
              <w:keepLines/>
              <w:spacing w:before="40" w:after="40"/>
              <w:jc w:val="right"/>
              <w:rPr>
                <w:rFonts w:cs="Arial"/>
                <w:b/>
                <w:spacing w:val="-2"/>
                <w:sz w:val="14"/>
                <w:szCs w:val="14"/>
              </w:rPr>
            </w:pPr>
            <w:proofErr w:type="spellStart"/>
            <w:r w:rsidRPr="009036B0">
              <w:rPr>
                <w:rFonts w:cs="Arial"/>
                <w:b/>
                <w:spacing w:val="-2"/>
                <w:sz w:val="14"/>
                <w:szCs w:val="14"/>
              </w:rPr>
              <w:t>Dec</w:t>
            </w:r>
            <w:proofErr w:type="spellEnd"/>
            <w:r w:rsidRPr="009036B0">
              <w:rPr>
                <w:rFonts w:cs="Arial"/>
                <w:b/>
                <w:spacing w:val="-2"/>
                <w:sz w:val="14"/>
                <w:szCs w:val="14"/>
              </w:rPr>
              <w:t xml:space="preserve"> 31, 2019</w:t>
            </w:r>
          </w:p>
        </w:tc>
        <w:tc>
          <w:tcPr>
            <w:tcW w:w="283" w:type="dxa"/>
            <w:tcBorders>
              <w:top w:val="nil"/>
              <w:bottom w:val="single" w:sz="2" w:space="0" w:color="8EAADB" w:themeColor="accent5" w:themeTint="99"/>
            </w:tcBorders>
            <w:shd w:val="clear" w:color="auto" w:fill="D9E2F3" w:themeFill="accent5" w:themeFillTint="33"/>
          </w:tcPr>
          <w:p w14:paraId="469EFFAB" w14:textId="77777777" w:rsidR="00BA685A" w:rsidRPr="009036B0" w:rsidRDefault="00BA685A" w:rsidP="00BA685A">
            <w:pPr>
              <w:keepNext/>
              <w:keepLines/>
              <w:spacing w:before="40" w:after="40"/>
              <w:jc w:val="right"/>
              <w:rPr>
                <w:rFonts w:cs="Arial"/>
                <w:b/>
                <w:spacing w:val="-2"/>
                <w:sz w:val="14"/>
                <w:szCs w:val="14"/>
              </w:rPr>
            </w:pPr>
          </w:p>
        </w:tc>
        <w:tc>
          <w:tcPr>
            <w:tcW w:w="284" w:type="dxa"/>
            <w:tcBorders>
              <w:top w:val="nil"/>
              <w:bottom w:val="single" w:sz="2" w:space="0" w:color="8EAADB" w:themeColor="accent5" w:themeTint="99"/>
            </w:tcBorders>
            <w:shd w:val="clear" w:color="auto" w:fill="D9E2F3" w:themeFill="accent5" w:themeFillTint="33"/>
          </w:tcPr>
          <w:p w14:paraId="5CC30C1A" w14:textId="77777777" w:rsidR="00BA685A" w:rsidRPr="009036B0" w:rsidRDefault="00BA685A" w:rsidP="00BA685A">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41B41823" w14:textId="77777777" w:rsidR="00BA685A" w:rsidRPr="009036B0" w:rsidRDefault="00BA685A" w:rsidP="00BA685A">
            <w:pPr>
              <w:keepNext/>
              <w:keepLines/>
              <w:spacing w:before="40" w:after="40"/>
              <w:jc w:val="right"/>
              <w:rPr>
                <w:rFonts w:cs="Arial"/>
                <w:b/>
                <w:spacing w:val="-2"/>
                <w:sz w:val="14"/>
                <w:szCs w:val="14"/>
              </w:rPr>
            </w:pPr>
            <w:proofErr w:type="spellStart"/>
            <w:r w:rsidRPr="009036B0">
              <w:rPr>
                <w:rFonts w:cs="Arial"/>
                <w:b/>
                <w:spacing w:val="-2"/>
                <w:sz w:val="14"/>
                <w:szCs w:val="14"/>
              </w:rPr>
              <w:t>Sep</w:t>
            </w:r>
            <w:proofErr w:type="spellEnd"/>
            <w:r w:rsidRPr="009036B0">
              <w:rPr>
                <w:rFonts w:cs="Arial"/>
                <w:b/>
                <w:spacing w:val="-2"/>
                <w:sz w:val="14"/>
                <w:szCs w:val="14"/>
              </w:rPr>
              <w:t xml:space="preserve"> 30, 2020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350ED6A0" w14:textId="77777777" w:rsidR="00BA685A" w:rsidRPr="009036B0" w:rsidRDefault="00BA685A" w:rsidP="00BA685A">
            <w:pPr>
              <w:keepNext/>
              <w:keepLines/>
              <w:spacing w:before="40" w:after="40"/>
              <w:jc w:val="right"/>
              <w:rPr>
                <w:rFonts w:cs="Arial"/>
                <w:b/>
                <w:spacing w:val="-2"/>
                <w:sz w:val="14"/>
                <w:szCs w:val="14"/>
              </w:rPr>
            </w:pPr>
            <w:proofErr w:type="spellStart"/>
            <w:r w:rsidRPr="009036B0">
              <w:rPr>
                <w:rFonts w:cs="Arial"/>
                <w:b/>
                <w:spacing w:val="-2"/>
                <w:sz w:val="14"/>
                <w:szCs w:val="14"/>
              </w:rPr>
              <w:t>Dec</w:t>
            </w:r>
            <w:proofErr w:type="spellEnd"/>
            <w:r w:rsidRPr="009036B0">
              <w:rPr>
                <w:rFonts w:cs="Arial"/>
                <w:b/>
                <w:spacing w:val="-2"/>
                <w:sz w:val="14"/>
                <w:szCs w:val="14"/>
              </w:rPr>
              <w:t xml:space="preserve"> 31, 2019</w:t>
            </w:r>
          </w:p>
        </w:tc>
      </w:tr>
      <w:tr w:rsidR="00BA685A" w:rsidRPr="009036B0" w14:paraId="6D3CC893" w14:textId="77777777" w:rsidTr="00BA685A">
        <w:trPr>
          <w:trHeight w:val="238"/>
          <w:jc w:val="center"/>
        </w:trPr>
        <w:tc>
          <w:tcPr>
            <w:tcW w:w="3094" w:type="dxa"/>
            <w:gridSpan w:val="2"/>
            <w:tcBorders>
              <w:top w:val="single" w:sz="2" w:space="0" w:color="8EAADB" w:themeColor="accent5" w:themeTint="99"/>
            </w:tcBorders>
            <w:shd w:val="clear" w:color="auto" w:fill="FFFFFF" w:themeFill="background1"/>
            <w:vAlign w:val="center"/>
          </w:tcPr>
          <w:p w14:paraId="32A8A383" w14:textId="77777777" w:rsidR="00BA685A" w:rsidRPr="009036B0" w:rsidRDefault="00BA685A" w:rsidP="00BA685A">
            <w:pPr>
              <w:pStyle w:val="08-Tabelageral"/>
              <w:ind w:left="113"/>
              <w:jc w:val="left"/>
              <w:rPr>
                <w:rFonts w:cs="Arial"/>
                <w:b/>
                <w:szCs w:val="14"/>
              </w:rPr>
            </w:pPr>
            <w:r w:rsidRPr="009036B0">
              <w:rPr>
                <w:rFonts w:cs="Arial"/>
                <w:szCs w:val="14"/>
              </w:rPr>
              <w:t xml:space="preserve">Labor </w:t>
            </w:r>
            <w:proofErr w:type="spellStart"/>
            <w:r w:rsidRPr="009036B0">
              <w:rPr>
                <w:rFonts w:cs="Arial"/>
                <w:szCs w:val="14"/>
              </w:rPr>
              <w:t>lawsuits</w:t>
            </w:r>
            <w:proofErr w:type="spellEnd"/>
          </w:p>
        </w:tc>
        <w:tc>
          <w:tcPr>
            <w:tcW w:w="308" w:type="dxa"/>
            <w:tcBorders>
              <w:top w:val="single" w:sz="2" w:space="0" w:color="8EAADB" w:themeColor="accent5" w:themeTint="99"/>
            </w:tcBorders>
            <w:shd w:val="clear" w:color="auto" w:fill="FFFFFF" w:themeFill="background1"/>
          </w:tcPr>
          <w:p w14:paraId="0A959ECD" w14:textId="77777777" w:rsidR="00BA685A" w:rsidRPr="009036B0" w:rsidRDefault="00BA685A" w:rsidP="00BA685A">
            <w:pPr>
              <w:pStyle w:val="08-Tabelageral"/>
              <w:rPr>
                <w:rFonts w:cs="Arial"/>
                <w:szCs w:val="14"/>
              </w:rPr>
            </w:pPr>
          </w:p>
        </w:tc>
        <w:tc>
          <w:tcPr>
            <w:tcW w:w="1411" w:type="dxa"/>
            <w:tcBorders>
              <w:top w:val="single" w:sz="2" w:space="0" w:color="8EAADB" w:themeColor="accent5" w:themeTint="99"/>
            </w:tcBorders>
            <w:shd w:val="clear" w:color="auto" w:fill="FFFFFF" w:themeFill="background1"/>
            <w:vAlign w:val="center"/>
          </w:tcPr>
          <w:p w14:paraId="28F9D985" w14:textId="77777777" w:rsidR="00BA685A" w:rsidRPr="009036B0" w:rsidRDefault="00BA685A" w:rsidP="00BA685A">
            <w:pPr>
              <w:pStyle w:val="08-Tabelageral"/>
              <w:rPr>
                <w:rFonts w:cs="Arial"/>
                <w:szCs w:val="14"/>
              </w:rPr>
            </w:pPr>
            <w:r w:rsidRPr="009036B0">
              <w:rPr>
                <w:rFonts w:cs="Arial"/>
                <w:szCs w:val="14"/>
              </w:rPr>
              <w:t>--</w:t>
            </w:r>
          </w:p>
        </w:tc>
        <w:tc>
          <w:tcPr>
            <w:tcW w:w="1412" w:type="dxa"/>
            <w:tcBorders>
              <w:top w:val="single" w:sz="2" w:space="0" w:color="8EAADB" w:themeColor="accent5" w:themeTint="99"/>
            </w:tcBorders>
            <w:shd w:val="clear" w:color="auto" w:fill="FFFFFF" w:themeFill="background1"/>
            <w:vAlign w:val="center"/>
          </w:tcPr>
          <w:p w14:paraId="141A7BE4" w14:textId="77777777" w:rsidR="00BA685A" w:rsidRPr="009036B0" w:rsidRDefault="00BA685A" w:rsidP="00BA685A">
            <w:pPr>
              <w:pStyle w:val="08-Tabelageral"/>
              <w:rPr>
                <w:rFonts w:cs="Arial"/>
                <w:szCs w:val="14"/>
              </w:rPr>
            </w:pPr>
            <w:r w:rsidRPr="009036B0">
              <w:rPr>
                <w:rFonts w:cs="Arial"/>
                <w:szCs w:val="14"/>
              </w:rPr>
              <w:t>--</w:t>
            </w:r>
          </w:p>
        </w:tc>
        <w:tc>
          <w:tcPr>
            <w:tcW w:w="283" w:type="dxa"/>
            <w:tcBorders>
              <w:top w:val="single" w:sz="2" w:space="0" w:color="8EAADB" w:themeColor="accent5" w:themeTint="99"/>
            </w:tcBorders>
            <w:shd w:val="clear" w:color="auto" w:fill="FFFFFF" w:themeFill="background1"/>
            <w:vAlign w:val="center"/>
          </w:tcPr>
          <w:p w14:paraId="570F929F" w14:textId="77777777" w:rsidR="00BA685A" w:rsidRPr="009036B0" w:rsidRDefault="00BA685A" w:rsidP="00BA685A">
            <w:pPr>
              <w:pStyle w:val="08-Tabelageral"/>
              <w:rPr>
                <w:rFonts w:cs="Arial"/>
                <w:szCs w:val="14"/>
              </w:rPr>
            </w:pPr>
          </w:p>
        </w:tc>
        <w:tc>
          <w:tcPr>
            <w:tcW w:w="284" w:type="dxa"/>
            <w:tcBorders>
              <w:top w:val="single" w:sz="2" w:space="0" w:color="8EAADB" w:themeColor="accent5" w:themeTint="99"/>
            </w:tcBorders>
            <w:shd w:val="clear" w:color="auto" w:fill="FFFFFF" w:themeFill="background1"/>
            <w:vAlign w:val="center"/>
          </w:tcPr>
          <w:p w14:paraId="0B78D1D4" w14:textId="77777777" w:rsidR="00BA685A" w:rsidRPr="009036B0" w:rsidRDefault="00BA685A" w:rsidP="00BA685A">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center"/>
          </w:tcPr>
          <w:p w14:paraId="3516735B" w14:textId="77777777" w:rsidR="00BA685A" w:rsidRPr="009036B0" w:rsidRDefault="00BA685A" w:rsidP="00BA685A">
            <w:pPr>
              <w:pStyle w:val="08-Tabelageral"/>
              <w:rPr>
                <w:rFonts w:cs="Arial"/>
                <w:szCs w:val="14"/>
              </w:rPr>
            </w:pPr>
            <w:r w:rsidRPr="009036B0">
              <w:rPr>
                <w:rFonts w:cs="Arial"/>
                <w:szCs w:val="14"/>
              </w:rPr>
              <w:t>--</w:t>
            </w:r>
          </w:p>
        </w:tc>
        <w:tc>
          <w:tcPr>
            <w:tcW w:w="1418" w:type="dxa"/>
            <w:tcBorders>
              <w:top w:val="single" w:sz="2" w:space="0" w:color="8EAADB" w:themeColor="accent5" w:themeTint="99"/>
            </w:tcBorders>
            <w:shd w:val="clear" w:color="auto" w:fill="FFFFFF" w:themeFill="background1"/>
            <w:vAlign w:val="center"/>
          </w:tcPr>
          <w:p w14:paraId="39542C85" w14:textId="77777777" w:rsidR="00BA685A" w:rsidRPr="009036B0" w:rsidRDefault="00BA685A" w:rsidP="00BA685A">
            <w:pPr>
              <w:pStyle w:val="08-Tabelageral"/>
              <w:rPr>
                <w:rFonts w:cs="Arial"/>
                <w:szCs w:val="14"/>
              </w:rPr>
            </w:pPr>
            <w:r w:rsidRPr="009036B0">
              <w:rPr>
                <w:rFonts w:cs="Arial"/>
                <w:szCs w:val="14"/>
              </w:rPr>
              <w:t>--</w:t>
            </w:r>
          </w:p>
        </w:tc>
      </w:tr>
      <w:tr w:rsidR="00BA685A" w:rsidRPr="009036B0" w14:paraId="1BB1A92F" w14:textId="77777777" w:rsidTr="00BA685A">
        <w:trPr>
          <w:trHeight w:val="238"/>
          <w:jc w:val="center"/>
        </w:trPr>
        <w:tc>
          <w:tcPr>
            <w:tcW w:w="3094" w:type="dxa"/>
            <w:gridSpan w:val="2"/>
            <w:shd w:val="clear" w:color="auto" w:fill="D9E2F3" w:themeFill="accent5" w:themeFillTint="33"/>
            <w:vAlign w:val="center"/>
          </w:tcPr>
          <w:p w14:paraId="4FE79C92" w14:textId="77777777" w:rsidR="00BA685A" w:rsidRPr="009036B0" w:rsidRDefault="00BA685A" w:rsidP="00BA685A">
            <w:pPr>
              <w:pStyle w:val="08-Tabelageral"/>
              <w:ind w:left="113"/>
              <w:jc w:val="left"/>
              <w:rPr>
                <w:rFonts w:cs="Arial"/>
                <w:b/>
                <w:szCs w:val="14"/>
                <w:vertAlign w:val="superscript"/>
              </w:rPr>
            </w:pPr>
            <w:proofErr w:type="spellStart"/>
            <w:r w:rsidRPr="009036B0">
              <w:rPr>
                <w:rFonts w:cs="Arial"/>
                <w:szCs w:val="14"/>
              </w:rPr>
              <w:t>Tax</w:t>
            </w:r>
            <w:proofErr w:type="spellEnd"/>
            <w:r w:rsidRPr="009036B0">
              <w:rPr>
                <w:rFonts w:cs="Arial"/>
                <w:szCs w:val="14"/>
              </w:rPr>
              <w:t xml:space="preserve"> </w:t>
            </w:r>
            <w:proofErr w:type="spellStart"/>
            <w:r w:rsidRPr="009036B0">
              <w:rPr>
                <w:rFonts w:cs="Arial"/>
                <w:szCs w:val="14"/>
              </w:rPr>
              <w:t>lawsuits</w:t>
            </w:r>
            <w:proofErr w:type="spellEnd"/>
            <w:r w:rsidRPr="009036B0">
              <w:rPr>
                <w:rFonts w:cs="Arial"/>
                <w:szCs w:val="14"/>
              </w:rPr>
              <w:t xml:space="preserve"> </w:t>
            </w:r>
            <w:r w:rsidRPr="009036B0">
              <w:rPr>
                <w:rFonts w:cs="Arial"/>
                <w:szCs w:val="14"/>
                <w:vertAlign w:val="superscript"/>
              </w:rPr>
              <w:t>(1)</w:t>
            </w:r>
          </w:p>
        </w:tc>
        <w:tc>
          <w:tcPr>
            <w:tcW w:w="308" w:type="dxa"/>
            <w:shd w:val="clear" w:color="auto" w:fill="D9E2F3" w:themeFill="accent5" w:themeFillTint="33"/>
          </w:tcPr>
          <w:p w14:paraId="036E7FE8" w14:textId="77777777" w:rsidR="00BA685A" w:rsidRPr="009036B0" w:rsidRDefault="00BA685A" w:rsidP="00BA685A">
            <w:pPr>
              <w:pStyle w:val="08-Tabelageral"/>
              <w:rPr>
                <w:rFonts w:cs="Arial"/>
                <w:szCs w:val="14"/>
              </w:rPr>
            </w:pPr>
          </w:p>
        </w:tc>
        <w:tc>
          <w:tcPr>
            <w:tcW w:w="1411" w:type="dxa"/>
            <w:shd w:val="clear" w:color="auto" w:fill="D9E2F3" w:themeFill="accent5" w:themeFillTint="33"/>
            <w:vAlign w:val="center"/>
          </w:tcPr>
          <w:p w14:paraId="412DAC37" w14:textId="77777777" w:rsidR="00BA685A" w:rsidRPr="009036B0" w:rsidRDefault="00BA685A" w:rsidP="00BA685A">
            <w:pPr>
              <w:pStyle w:val="08-Tabelageral"/>
              <w:rPr>
                <w:rFonts w:cs="Arial"/>
                <w:szCs w:val="14"/>
              </w:rPr>
            </w:pPr>
            <w:r w:rsidRPr="009036B0">
              <w:rPr>
                <w:rFonts w:cs="Arial"/>
                <w:szCs w:val="14"/>
              </w:rPr>
              <w:t>--</w:t>
            </w:r>
          </w:p>
        </w:tc>
        <w:tc>
          <w:tcPr>
            <w:tcW w:w="1412" w:type="dxa"/>
            <w:shd w:val="clear" w:color="auto" w:fill="D9E2F3" w:themeFill="accent5" w:themeFillTint="33"/>
            <w:vAlign w:val="center"/>
          </w:tcPr>
          <w:p w14:paraId="10349805" w14:textId="77777777" w:rsidR="00BA685A" w:rsidRPr="009036B0" w:rsidRDefault="00BA685A" w:rsidP="00BA685A">
            <w:pPr>
              <w:pStyle w:val="08-Tabelageral"/>
              <w:rPr>
                <w:rFonts w:cs="Arial"/>
                <w:szCs w:val="14"/>
              </w:rPr>
            </w:pPr>
            <w:r w:rsidRPr="009036B0">
              <w:rPr>
                <w:rFonts w:cs="Arial"/>
                <w:szCs w:val="14"/>
              </w:rPr>
              <w:t>275</w:t>
            </w:r>
          </w:p>
        </w:tc>
        <w:tc>
          <w:tcPr>
            <w:tcW w:w="283" w:type="dxa"/>
            <w:shd w:val="clear" w:color="auto" w:fill="D9E2F3" w:themeFill="accent5" w:themeFillTint="33"/>
            <w:vAlign w:val="center"/>
          </w:tcPr>
          <w:p w14:paraId="4CB8A9B8" w14:textId="77777777" w:rsidR="00BA685A" w:rsidRPr="009036B0" w:rsidRDefault="00BA685A" w:rsidP="00BA685A">
            <w:pPr>
              <w:pStyle w:val="08-Tabelageral"/>
              <w:rPr>
                <w:rFonts w:cs="Arial"/>
                <w:szCs w:val="14"/>
              </w:rPr>
            </w:pPr>
          </w:p>
        </w:tc>
        <w:tc>
          <w:tcPr>
            <w:tcW w:w="284" w:type="dxa"/>
            <w:shd w:val="clear" w:color="auto" w:fill="D9E2F3" w:themeFill="accent5" w:themeFillTint="33"/>
            <w:vAlign w:val="center"/>
          </w:tcPr>
          <w:p w14:paraId="6353D0A2" w14:textId="77777777" w:rsidR="00BA685A" w:rsidRPr="009036B0" w:rsidRDefault="00BA685A" w:rsidP="00BA685A">
            <w:pPr>
              <w:pStyle w:val="08-Tabelageral"/>
              <w:rPr>
                <w:rFonts w:cs="Arial"/>
                <w:szCs w:val="14"/>
              </w:rPr>
            </w:pPr>
          </w:p>
        </w:tc>
        <w:tc>
          <w:tcPr>
            <w:tcW w:w="1417" w:type="dxa"/>
            <w:shd w:val="clear" w:color="auto" w:fill="D9E2F3" w:themeFill="accent5" w:themeFillTint="33"/>
            <w:vAlign w:val="center"/>
          </w:tcPr>
          <w:p w14:paraId="2177BA0F" w14:textId="77777777" w:rsidR="00BA685A" w:rsidRPr="009036B0" w:rsidRDefault="00BA685A" w:rsidP="00BA685A">
            <w:pPr>
              <w:pStyle w:val="08-Tabelageral"/>
              <w:rPr>
                <w:rFonts w:cs="Arial"/>
                <w:szCs w:val="14"/>
              </w:rPr>
            </w:pPr>
            <w:r w:rsidRPr="009036B0">
              <w:rPr>
                <w:rFonts w:cs="Arial"/>
                <w:szCs w:val="14"/>
              </w:rPr>
              <w:t>229,114</w:t>
            </w:r>
          </w:p>
        </w:tc>
        <w:tc>
          <w:tcPr>
            <w:tcW w:w="1418" w:type="dxa"/>
            <w:shd w:val="clear" w:color="auto" w:fill="D9E2F3" w:themeFill="accent5" w:themeFillTint="33"/>
            <w:vAlign w:val="center"/>
          </w:tcPr>
          <w:p w14:paraId="092997D0" w14:textId="77777777" w:rsidR="00BA685A" w:rsidRPr="009036B0" w:rsidRDefault="00BA685A" w:rsidP="00BA685A">
            <w:pPr>
              <w:pStyle w:val="08-Tabelageral"/>
              <w:rPr>
                <w:rFonts w:cs="Arial"/>
                <w:szCs w:val="14"/>
              </w:rPr>
            </w:pPr>
            <w:r w:rsidRPr="009036B0">
              <w:rPr>
                <w:rFonts w:cs="Arial"/>
                <w:szCs w:val="14"/>
              </w:rPr>
              <w:t>215,397</w:t>
            </w:r>
          </w:p>
        </w:tc>
      </w:tr>
      <w:tr w:rsidR="00BA685A" w:rsidRPr="009036B0" w14:paraId="761B6497" w14:textId="77777777" w:rsidTr="00BA685A">
        <w:trPr>
          <w:trHeight w:val="238"/>
          <w:jc w:val="center"/>
        </w:trPr>
        <w:tc>
          <w:tcPr>
            <w:tcW w:w="3094" w:type="dxa"/>
            <w:gridSpan w:val="2"/>
            <w:shd w:val="clear" w:color="auto" w:fill="FFFFFF" w:themeFill="background1"/>
            <w:vAlign w:val="center"/>
          </w:tcPr>
          <w:p w14:paraId="09B42068" w14:textId="77777777" w:rsidR="00BA685A" w:rsidRPr="009036B0" w:rsidRDefault="00BA685A" w:rsidP="00BA685A">
            <w:pPr>
              <w:pStyle w:val="08-Tabelageral"/>
              <w:ind w:left="113"/>
              <w:jc w:val="left"/>
              <w:rPr>
                <w:rFonts w:cs="Arial"/>
                <w:b/>
                <w:szCs w:val="14"/>
              </w:rPr>
            </w:pPr>
            <w:r w:rsidRPr="009036B0">
              <w:rPr>
                <w:rFonts w:cs="Arial"/>
                <w:szCs w:val="14"/>
              </w:rPr>
              <w:t xml:space="preserve">Civil </w:t>
            </w:r>
            <w:proofErr w:type="spellStart"/>
            <w:r w:rsidRPr="009036B0">
              <w:rPr>
                <w:rFonts w:cs="Arial"/>
                <w:szCs w:val="14"/>
              </w:rPr>
              <w:t>lawsuits</w:t>
            </w:r>
            <w:proofErr w:type="spellEnd"/>
          </w:p>
        </w:tc>
        <w:tc>
          <w:tcPr>
            <w:tcW w:w="308" w:type="dxa"/>
            <w:shd w:val="clear" w:color="auto" w:fill="FFFFFF" w:themeFill="background1"/>
          </w:tcPr>
          <w:p w14:paraId="5E4BEF53" w14:textId="77777777" w:rsidR="00BA685A" w:rsidRPr="009036B0" w:rsidRDefault="00BA685A" w:rsidP="00BA685A">
            <w:pPr>
              <w:pStyle w:val="08-Tabelageral"/>
              <w:rPr>
                <w:rFonts w:cs="Arial"/>
                <w:szCs w:val="14"/>
              </w:rPr>
            </w:pPr>
          </w:p>
        </w:tc>
        <w:tc>
          <w:tcPr>
            <w:tcW w:w="1411" w:type="dxa"/>
            <w:shd w:val="clear" w:color="auto" w:fill="FFFFFF" w:themeFill="background1"/>
            <w:vAlign w:val="center"/>
          </w:tcPr>
          <w:p w14:paraId="2229302D" w14:textId="77777777" w:rsidR="00BA685A" w:rsidRPr="009036B0" w:rsidRDefault="00BA685A" w:rsidP="00BA685A">
            <w:pPr>
              <w:pStyle w:val="08-Tabelageral"/>
              <w:rPr>
                <w:rFonts w:cs="Arial"/>
                <w:szCs w:val="14"/>
              </w:rPr>
            </w:pPr>
            <w:r w:rsidRPr="009036B0">
              <w:rPr>
                <w:rFonts w:cs="Arial"/>
                <w:szCs w:val="14"/>
              </w:rPr>
              <w:t>--</w:t>
            </w:r>
          </w:p>
        </w:tc>
        <w:tc>
          <w:tcPr>
            <w:tcW w:w="1412" w:type="dxa"/>
            <w:shd w:val="clear" w:color="auto" w:fill="FFFFFF" w:themeFill="background1"/>
            <w:vAlign w:val="center"/>
          </w:tcPr>
          <w:p w14:paraId="2129ECD7" w14:textId="77777777" w:rsidR="00BA685A" w:rsidRPr="009036B0" w:rsidRDefault="00BA685A" w:rsidP="00BA685A">
            <w:pPr>
              <w:pStyle w:val="08-Tabelageral"/>
              <w:rPr>
                <w:rFonts w:cs="Arial"/>
                <w:szCs w:val="14"/>
              </w:rPr>
            </w:pPr>
            <w:r w:rsidRPr="009036B0">
              <w:rPr>
                <w:rFonts w:cs="Arial"/>
                <w:szCs w:val="14"/>
              </w:rPr>
              <w:t>--</w:t>
            </w:r>
          </w:p>
        </w:tc>
        <w:tc>
          <w:tcPr>
            <w:tcW w:w="283" w:type="dxa"/>
            <w:shd w:val="clear" w:color="auto" w:fill="FFFFFF" w:themeFill="background1"/>
            <w:vAlign w:val="center"/>
          </w:tcPr>
          <w:p w14:paraId="606FBA50" w14:textId="77777777" w:rsidR="00BA685A" w:rsidRPr="009036B0" w:rsidRDefault="00BA685A" w:rsidP="00BA685A">
            <w:pPr>
              <w:pStyle w:val="08-Tabelageral"/>
              <w:rPr>
                <w:rFonts w:cs="Arial"/>
                <w:szCs w:val="14"/>
              </w:rPr>
            </w:pPr>
          </w:p>
        </w:tc>
        <w:tc>
          <w:tcPr>
            <w:tcW w:w="284" w:type="dxa"/>
            <w:shd w:val="clear" w:color="auto" w:fill="FFFFFF" w:themeFill="background1"/>
            <w:vAlign w:val="center"/>
          </w:tcPr>
          <w:p w14:paraId="394B7078" w14:textId="77777777" w:rsidR="00BA685A" w:rsidRPr="009036B0" w:rsidRDefault="00BA685A" w:rsidP="00BA685A">
            <w:pPr>
              <w:pStyle w:val="08-Tabelageral"/>
              <w:rPr>
                <w:rFonts w:cs="Arial"/>
                <w:szCs w:val="14"/>
              </w:rPr>
            </w:pPr>
          </w:p>
        </w:tc>
        <w:tc>
          <w:tcPr>
            <w:tcW w:w="1417" w:type="dxa"/>
            <w:shd w:val="clear" w:color="auto" w:fill="FFFFFF" w:themeFill="background1"/>
            <w:vAlign w:val="center"/>
          </w:tcPr>
          <w:p w14:paraId="1E268A88" w14:textId="77777777" w:rsidR="00BA685A" w:rsidRPr="009036B0" w:rsidRDefault="00BA685A" w:rsidP="00BA685A">
            <w:pPr>
              <w:pStyle w:val="08-Tabelageral"/>
              <w:rPr>
                <w:rFonts w:cs="Arial"/>
                <w:szCs w:val="14"/>
              </w:rPr>
            </w:pPr>
            <w:r w:rsidRPr="009036B0">
              <w:rPr>
                <w:rFonts w:cs="Arial"/>
                <w:szCs w:val="14"/>
              </w:rPr>
              <w:t>2.467</w:t>
            </w:r>
          </w:p>
        </w:tc>
        <w:tc>
          <w:tcPr>
            <w:tcW w:w="1418" w:type="dxa"/>
            <w:shd w:val="clear" w:color="auto" w:fill="FFFFFF" w:themeFill="background1"/>
            <w:vAlign w:val="center"/>
          </w:tcPr>
          <w:p w14:paraId="479D3C34" w14:textId="77777777" w:rsidR="00BA685A" w:rsidRPr="009036B0" w:rsidRDefault="00BA685A" w:rsidP="00BA685A">
            <w:pPr>
              <w:pStyle w:val="08-Tabelageral"/>
              <w:rPr>
                <w:rFonts w:cs="Arial"/>
                <w:szCs w:val="14"/>
              </w:rPr>
            </w:pPr>
            <w:r w:rsidRPr="009036B0">
              <w:rPr>
                <w:rFonts w:cs="Arial"/>
                <w:szCs w:val="14"/>
              </w:rPr>
              <w:t>2.337</w:t>
            </w:r>
          </w:p>
        </w:tc>
      </w:tr>
      <w:tr w:rsidR="00BA685A" w:rsidRPr="009036B0" w14:paraId="7AA502F7" w14:textId="77777777" w:rsidTr="00BA685A">
        <w:trPr>
          <w:trHeight w:val="238"/>
          <w:jc w:val="center"/>
        </w:trPr>
        <w:tc>
          <w:tcPr>
            <w:tcW w:w="3094" w:type="dxa"/>
            <w:gridSpan w:val="2"/>
            <w:shd w:val="clear" w:color="auto" w:fill="D9E2F3" w:themeFill="accent5" w:themeFillTint="33"/>
            <w:vAlign w:val="center"/>
          </w:tcPr>
          <w:p w14:paraId="13EEDC8F" w14:textId="77777777" w:rsidR="00BA685A" w:rsidRPr="009036B0" w:rsidRDefault="00BA685A" w:rsidP="00BA685A">
            <w:pPr>
              <w:keepNext/>
              <w:keepLines/>
              <w:spacing w:before="40" w:after="40"/>
              <w:rPr>
                <w:rFonts w:cs="Arial"/>
                <w:b/>
                <w:bCs/>
                <w:spacing w:val="-2"/>
                <w:sz w:val="14"/>
                <w:szCs w:val="14"/>
              </w:rPr>
            </w:pPr>
            <w:r w:rsidRPr="009036B0">
              <w:rPr>
                <w:rFonts w:cs="Arial"/>
                <w:b/>
                <w:spacing w:val="-2"/>
                <w:sz w:val="14"/>
                <w:szCs w:val="14"/>
              </w:rPr>
              <w:t>Total</w:t>
            </w:r>
          </w:p>
        </w:tc>
        <w:tc>
          <w:tcPr>
            <w:tcW w:w="308" w:type="dxa"/>
            <w:shd w:val="clear" w:color="auto" w:fill="D9E2F3" w:themeFill="accent5" w:themeFillTint="33"/>
          </w:tcPr>
          <w:p w14:paraId="4D901C69" w14:textId="77777777" w:rsidR="00BA685A" w:rsidRPr="009036B0" w:rsidRDefault="00BA685A" w:rsidP="00BA685A">
            <w:pPr>
              <w:pStyle w:val="08-Tabelageral"/>
              <w:rPr>
                <w:rFonts w:cs="Arial"/>
                <w:b/>
                <w:szCs w:val="14"/>
              </w:rPr>
            </w:pPr>
          </w:p>
        </w:tc>
        <w:tc>
          <w:tcPr>
            <w:tcW w:w="1411" w:type="dxa"/>
            <w:shd w:val="clear" w:color="auto" w:fill="D9E2F3" w:themeFill="accent5" w:themeFillTint="33"/>
            <w:vAlign w:val="center"/>
          </w:tcPr>
          <w:p w14:paraId="2C9EC668" w14:textId="77777777" w:rsidR="00BA685A" w:rsidRPr="009036B0" w:rsidRDefault="00BA685A" w:rsidP="00BA685A">
            <w:pPr>
              <w:pStyle w:val="08-Tabelageral"/>
              <w:rPr>
                <w:rFonts w:cs="Arial"/>
                <w:b/>
                <w:szCs w:val="14"/>
              </w:rPr>
            </w:pPr>
            <w:r w:rsidRPr="009036B0">
              <w:rPr>
                <w:rFonts w:cs="Arial"/>
                <w:b/>
                <w:szCs w:val="14"/>
              </w:rPr>
              <w:t>--</w:t>
            </w:r>
          </w:p>
        </w:tc>
        <w:tc>
          <w:tcPr>
            <w:tcW w:w="1412" w:type="dxa"/>
            <w:shd w:val="clear" w:color="auto" w:fill="D9E2F3" w:themeFill="accent5" w:themeFillTint="33"/>
            <w:vAlign w:val="center"/>
          </w:tcPr>
          <w:p w14:paraId="622E4A96" w14:textId="77777777" w:rsidR="00BA685A" w:rsidRPr="009036B0" w:rsidRDefault="00BA685A" w:rsidP="00BA685A">
            <w:pPr>
              <w:pStyle w:val="08-Tabelageral"/>
              <w:rPr>
                <w:rFonts w:cs="Arial"/>
                <w:b/>
                <w:szCs w:val="14"/>
              </w:rPr>
            </w:pPr>
            <w:r w:rsidRPr="009036B0">
              <w:rPr>
                <w:rFonts w:cs="Arial"/>
                <w:b/>
                <w:szCs w:val="14"/>
              </w:rPr>
              <w:t>275</w:t>
            </w:r>
          </w:p>
        </w:tc>
        <w:tc>
          <w:tcPr>
            <w:tcW w:w="283" w:type="dxa"/>
            <w:shd w:val="clear" w:color="auto" w:fill="D9E2F3" w:themeFill="accent5" w:themeFillTint="33"/>
            <w:vAlign w:val="center"/>
          </w:tcPr>
          <w:p w14:paraId="24F04F49" w14:textId="77777777" w:rsidR="00BA685A" w:rsidRPr="009036B0" w:rsidRDefault="00BA685A" w:rsidP="00BA685A">
            <w:pPr>
              <w:pStyle w:val="08-Tabelageral"/>
              <w:rPr>
                <w:rFonts w:cs="Arial"/>
                <w:b/>
                <w:szCs w:val="14"/>
              </w:rPr>
            </w:pPr>
          </w:p>
        </w:tc>
        <w:tc>
          <w:tcPr>
            <w:tcW w:w="284" w:type="dxa"/>
            <w:shd w:val="clear" w:color="auto" w:fill="D9E2F3" w:themeFill="accent5" w:themeFillTint="33"/>
            <w:vAlign w:val="center"/>
          </w:tcPr>
          <w:p w14:paraId="321E617D" w14:textId="77777777" w:rsidR="00BA685A" w:rsidRPr="009036B0" w:rsidRDefault="00BA685A" w:rsidP="00BA685A">
            <w:pPr>
              <w:pStyle w:val="08-Tabelageral"/>
              <w:rPr>
                <w:rFonts w:cs="Arial"/>
                <w:b/>
                <w:szCs w:val="14"/>
              </w:rPr>
            </w:pPr>
          </w:p>
        </w:tc>
        <w:tc>
          <w:tcPr>
            <w:tcW w:w="1417" w:type="dxa"/>
            <w:shd w:val="clear" w:color="auto" w:fill="D9E2F3" w:themeFill="accent5" w:themeFillTint="33"/>
            <w:vAlign w:val="center"/>
          </w:tcPr>
          <w:p w14:paraId="528EB434" w14:textId="77777777" w:rsidR="00BA685A" w:rsidRPr="009036B0" w:rsidRDefault="00BA685A" w:rsidP="00BA685A">
            <w:pPr>
              <w:pStyle w:val="08-Tabelageral"/>
              <w:rPr>
                <w:rFonts w:cs="Arial"/>
                <w:b/>
                <w:szCs w:val="14"/>
              </w:rPr>
            </w:pPr>
            <w:r w:rsidRPr="009036B0">
              <w:rPr>
                <w:rFonts w:cs="Arial"/>
                <w:b/>
                <w:szCs w:val="14"/>
              </w:rPr>
              <w:t>231,581</w:t>
            </w:r>
          </w:p>
        </w:tc>
        <w:tc>
          <w:tcPr>
            <w:tcW w:w="1418" w:type="dxa"/>
            <w:shd w:val="clear" w:color="auto" w:fill="D9E2F3" w:themeFill="accent5" w:themeFillTint="33"/>
            <w:vAlign w:val="center"/>
          </w:tcPr>
          <w:p w14:paraId="47A406C8" w14:textId="77777777" w:rsidR="00BA685A" w:rsidRPr="009036B0" w:rsidRDefault="00BA685A" w:rsidP="00BA685A">
            <w:pPr>
              <w:pStyle w:val="08-Tabelageral"/>
              <w:rPr>
                <w:rFonts w:cs="Arial"/>
                <w:b/>
                <w:szCs w:val="14"/>
              </w:rPr>
            </w:pPr>
            <w:r w:rsidRPr="009036B0">
              <w:rPr>
                <w:rFonts w:cs="Arial"/>
                <w:b/>
                <w:szCs w:val="14"/>
              </w:rPr>
              <w:t>217,734</w:t>
            </w:r>
          </w:p>
        </w:tc>
      </w:tr>
    </w:tbl>
    <w:p w14:paraId="276FB58B" w14:textId="77777777" w:rsidR="00BA685A" w:rsidRPr="009036B0" w:rsidRDefault="00BA685A" w:rsidP="00BA685A">
      <w:pPr>
        <w:pStyle w:val="07-Legenda"/>
        <w:rPr>
          <w:rFonts w:cs="Arial"/>
          <w:color w:val="00000A"/>
        </w:rPr>
      </w:pPr>
      <w:r w:rsidRPr="009036B0">
        <w:rPr>
          <w:rFonts w:cs="Arial"/>
        </w:rPr>
        <w:t>(1)</w:t>
      </w:r>
      <w:r w:rsidRPr="009036B0">
        <w:rPr>
          <w:rFonts w:cs="Arial"/>
        </w:rPr>
        <w:tab/>
      </w:r>
      <w:r w:rsidRPr="009036B0">
        <w:rPr>
          <w:rStyle w:val="tlid-translation"/>
          <w:rFonts w:cs="Arial"/>
          <w:szCs w:val="14"/>
          <w:lang w:val="en"/>
        </w:rPr>
        <w:t xml:space="preserve">Refers mainly to a tax lawsuit by BB </w:t>
      </w:r>
      <w:proofErr w:type="spellStart"/>
      <w:r w:rsidRPr="009036B0">
        <w:rPr>
          <w:rStyle w:val="tlid-translation"/>
          <w:rFonts w:cs="Arial"/>
          <w:szCs w:val="14"/>
          <w:lang w:val="en"/>
        </w:rPr>
        <w:t>Corretora</w:t>
      </w:r>
      <w:proofErr w:type="spellEnd"/>
      <w:r w:rsidRPr="009036B0">
        <w:rPr>
          <w:rStyle w:val="tlid-translation"/>
          <w:rFonts w:cs="Arial"/>
          <w:szCs w:val="14"/>
          <w:lang w:val="en"/>
        </w:rPr>
        <w:t xml:space="preserve"> with the objective of annulling an administrative decision that did not ratify declarations of offsetting negative IRPJ balances with different taxes. There is a </w:t>
      </w:r>
      <w:proofErr w:type="gramStart"/>
      <w:r w:rsidRPr="009036B0">
        <w:rPr>
          <w:rStyle w:val="tlid-translation"/>
          <w:rFonts w:cs="Arial"/>
          <w:szCs w:val="14"/>
          <w:lang w:val="en"/>
        </w:rPr>
        <w:t>guarantee</w:t>
      </w:r>
      <w:proofErr w:type="gramEnd"/>
      <w:r w:rsidRPr="009036B0">
        <w:rPr>
          <w:rStyle w:val="tlid-translation"/>
          <w:rFonts w:cs="Arial"/>
          <w:szCs w:val="14"/>
          <w:lang w:val="en"/>
        </w:rPr>
        <w:t xml:space="preserve"> deposit for the mentioned action as shown in item “c” below</w:t>
      </w:r>
      <w:r w:rsidRPr="009036B0">
        <w:rPr>
          <w:rFonts w:cs="Arial"/>
          <w:color w:val="00000A"/>
        </w:rPr>
        <w:t>.</w:t>
      </w:r>
    </w:p>
    <w:p w14:paraId="03945A0F" w14:textId="77777777" w:rsidR="00BA685A" w:rsidRPr="009036B0" w:rsidRDefault="00BA685A" w:rsidP="00BA685A">
      <w:pPr>
        <w:pStyle w:val="05-Textonormal"/>
        <w:rPr>
          <w:rFonts w:cs="Arial"/>
          <w:b/>
        </w:rPr>
      </w:pPr>
      <w:r w:rsidRPr="009036B0">
        <w:rPr>
          <w:rStyle w:val="tlid-translation"/>
          <w:rFonts w:cs="Arial"/>
          <w:lang w:val="en"/>
        </w:rPr>
        <w:t xml:space="preserve">BB </w:t>
      </w:r>
      <w:proofErr w:type="spellStart"/>
      <w:r w:rsidRPr="009036B0">
        <w:rPr>
          <w:rStyle w:val="tlid-translation"/>
          <w:rFonts w:cs="Arial"/>
          <w:lang w:val="en"/>
        </w:rPr>
        <w:t>Seguridade</w:t>
      </w:r>
      <w:proofErr w:type="spellEnd"/>
      <w:r w:rsidRPr="009036B0">
        <w:rPr>
          <w:rStyle w:val="tlid-translation"/>
          <w:rFonts w:cs="Arial"/>
          <w:lang w:val="en"/>
        </w:rPr>
        <w:t xml:space="preserve"> does not have contingent liabilities of its affiliates shared with other investors of the affiliates nor is it jointly and severally liable for all or part of the liabilities of its affiliates</w:t>
      </w:r>
      <w:r w:rsidRPr="009036B0">
        <w:rPr>
          <w:rFonts w:cs="Arial"/>
        </w:rPr>
        <w:t>.</w:t>
      </w:r>
    </w:p>
    <w:p w14:paraId="6D4FACA4" w14:textId="77777777" w:rsidR="00BA685A" w:rsidRPr="009036B0" w:rsidRDefault="00BA685A" w:rsidP="00BA685A">
      <w:pPr>
        <w:pStyle w:val="04-TtuloNegrito"/>
        <w:keepNext/>
        <w:rPr>
          <w:rFonts w:cs="Arial"/>
          <w:color w:val="1F4E79" w:themeColor="accent1" w:themeShade="80"/>
          <w:sz w:val="18"/>
          <w:szCs w:val="18"/>
        </w:rPr>
      </w:pPr>
      <w:r w:rsidRPr="009036B0">
        <w:rPr>
          <w:rFonts w:cs="Arial"/>
          <w:color w:val="1F4E79" w:themeColor="accent1" w:themeShade="80"/>
          <w:sz w:val="18"/>
          <w:szCs w:val="18"/>
        </w:rPr>
        <w:t>DEPOSITS IN GUARANTEE OF FUNDS</w:t>
      </w:r>
    </w:p>
    <w:p w14:paraId="249EFC73" w14:textId="77777777" w:rsidR="00BA685A" w:rsidRPr="009036B0" w:rsidRDefault="00BA685A" w:rsidP="00BA685A">
      <w:pPr>
        <w:pStyle w:val="05-Textonormal"/>
        <w:rPr>
          <w:rFonts w:cs="Arial"/>
        </w:rPr>
      </w:pPr>
      <w:r w:rsidRPr="009036B0">
        <w:rPr>
          <w:rStyle w:val="tlid-translation"/>
          <w:rFonts w:cs="Arial"/>
          <w:lang w:val="en"/>
        </w:rPr>
        <w:t xml:space="preserve">Guarantee deposits are cash deposits and are made with Banco do </w:t>
      </w:r>
      <w:proofErr w:type="spellStart"/>
      <w:r w:rsidRPr="009036B0">
        <w:rPr>
          <w:rStyle w:val="tlid-translation"/>
          <w:rFonts w:cs="Arial"/>
          <w:lang w:val="en"/>
        </w:rPr>
        <w:t>Brasil</w:t>
      </w:r>
      <w:proofErr w:type="spellEnd"/>
      <w:r w:rsidRPr="009036B0">
        <w:rPr>
          <w:rStyle w:val="tlid-translation"/>
          <w:rFonts w:cs="Arial"/>
          <w:lang w:val="en"/>
        </w:rPr>
        <w:t xml:space="preserve"> or another official financial institution, as a means of payment or as a means of guaranteeing the payment of convictions, indemnities, </w:t>
      </w:r>
      <w:proofErr w:type="gramStart"/>
      <w:r w:rsidRPr="009036B0">
        <w:rPr>
          <w:rStyle w:val="tlid-translation"/>
          <w:rFonts w:cs="Arial"/>
          <w:lang w:val="en"/>
        </w:rPr>
        <w:t>agreements</w:t>
      </w:r>
      <w:proofErr w:type="gramEnd"/>
      <w:r w:rsidRPr="009036B0">
        <w:rPr>
          <w:rStyle w:val="tlid-translation"/>
          <w:rFonts w:cs="Arial"/>
          <w:lang w:val="en"/>
        </w:rPr>
        <w:t xml:space="preserve"> and other expenses resulting from legal proceedings. The amounts are presented in the balance sheet under Other Assets</w:t>
      </w:r>
      <w:r w:rsidRPr="009036B0">
        <w:rPr>
          <w:rFonts w:cs="Arial"/>
        </w:rPr>
        <w:t>.</w:t>
      </w:r>
    </w:p>
    <w:p w14:paraId="02479EC6" w14:textId="77777777" w:rsidR="00BA685A" w:rsidRPr="009036B0" w:rsidRDefault="00BA685A" w:rsidP="00BA685A">
      <w:pPr>
        <w:pStyle w:val="04-TtuloNegrito"/>
        <w:keepNext/>
        <w:rPr>
          <w:rFonts w:cs="Arial"/>
          <w:color w:val="1F4E79" w:themeColor="accent1" w:themeShade="80"/>
          <w:sz w:val="18"/>
          <w:szCs w:val="18"/>
        </w:rPr>
      </w:pPr>
      <w:r w:rsidRPr="009036B0">
        <w:rPr>
          <w:rFonts w:cs="Arial"/>
          <w:color w:val="1F4E79" w:themeColor="accent1" w:themeShade="80"/>
          <w:sz w:val="18"/>
          <w:szCs w:val="18"/>
        </w:rPr>
        <w:t xml:space="preserve">Balances </w:t>
      </w:r>
      <w:proofErr w:type="spellStart"/>
      <w:r w:rsidRPr="009036B0">
        <w:rPr>
          <w:rFonts w:cs="Arial"/>
          <w:color w:val="1F4E79" w:themeColor="accent1" w:themeShade="80"/>
          <w:sz w:val="18"/>
          <w:szCs w:val="18"/>
        </w:rPr>
        <w:t>of</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escrow</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deposits</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formed</w:t>
      </w:r>
      <w:proofErr w:type="spellEnd"/>
      <w:r w:rsidRPr="009036B0">
        <w:rPr>
          <w:rFonts w:cs="Arial"/>
          <w:color w:val="1F4E79" w:themeColor="accent1" w:themeShade="80"/>
          <w:sz w:val="18"/>
          <w:szCs w:val="18"/>
        </w:rPr>
        <w:t xml:space="preserve"> for </w:t>
      </w:r>
      <w:proofErr w:type="spellStart"/>
      <w:r w:rsidRPr="009036B0">
        <w:rPr>
          <w:rFonts w:cs="Arial"/>
          <w:color w:val="1F4E79" w:themeColor="accent1" w:themeShade="80"/>
          <w:sz w:val="18"/>
          <w:szCs w:val="18"/>
        </w:rPr>
        <w:t>provisions</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and</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contingent</w:t>
      </w:r>
      <w:proofErr w:type="spellEnd"/>
      <w:r w:rsidRPr="009036B0">
        <w:rPr>
          <w:rFonts w:cs="Arial"/>
          <w:color w:val="1F4E79" w:themeColor="accent1" w:themeShade="80"/>
          <w:sz w:val="18"/>
          <w:szCs w:val="18"/>
        </w:rPr>
        <w:t xml:space="preserve"> </w:t>
      </w:r>
      <w:proofErr w:type="spellStart"/>
      <w:r w:rsidRPr="009036B0">
        <w:rPr>
          <w:rFonts w:cs="Arial"/>
          <w:color w:val="1F4E79" w:themeColor="accent1" w:themeShade="80"/>
          <w:sz w:val="18"/>
          <w:szCs w:val="18"/>
        </w:rPr>
        <w:t>liabilities</w:t>
      </w:r>
      <w:proofErr w:type="spellEnd"/>
    </w:p>
    <w:p w14:paraId="10A2C0FD" w14:textId="77777777" w:rsidR="00BA685A" w:rsidRPr="009036B0" w:rsidRDefault="00BA685A" w:rsidP="00BA685A">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W w:w="9639" w:type="dxa"/>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BA685A" w:rsidRPr="009036B0" w14:paraId="103ECC93" w14:textId="77777777" w:rsidTr="00BA685A">
        <w:trPr>
          <w:trHeight w:hRule="exact" w:val="283"/>
        </w:trPr>
        <w:tc>
          <w:tcPr>
            <w:tcW w:w="850" w:type="dxa"/>
            <w:tcBorders>
              <w:top w:val="single" w:sz="2" w:space="0" w:color="8EAADB" w:themeColor="accent5" w:themeTint="99"/>
            </w:tcBorders>
            <w:shd w:val="clear" w:color="auto" w:fill="D9E2F3" w:themeFill="accent5" w:themeFillTint="33"/>
          </w:tcPr>
          <w:p w14:paraId="4ED26016" w14:textId="77777777" w:rsidR="00BA685A" w:rsidRPr="009036B0" w:rsidRDefault="00BA685A" w:rsidP="00BA685A">
            <w:pPr>
              <w:keepNext/>
              <w:keepLines/>
              <w:spacing w:before="40" w:after="40"/>
              <w:jc w:val="center"/>
              <w:rPr>
                <w:rFonts w:cs="Arial"/>
                <w:bCs/>
                <w:spacing w:val="-2"/>
                <w:sz w:val="14"/>
                <w:szCs w:val="14"/>
              </w:rPr>
            </w:pPr>
          </w:p>
        </w:tc>
        <w:tc>
          <w:tcPr>
            <w:tcW w:w="2848" w:type="dxa"/>
            <w:gridSpan w:val="2"/>
            <w:tcBorders>
              <w:top w:val="single" w:sz="2" w:space="0" w:color="8EAADB" w:themeColor="accent5" w:themeTint="99"/>
            </w:tcBorders>
            <w:shd w:val="clear" w:color="auto" w:fill="D9E2F3" w:themeFill="accent5" w:themeFillTint="33"/>
          </w:tcPr>
          <w:p w14:paraId="77BD02FB" w14:textId="77777777" w:rsidR="00BA685A" w:rsidRPr="009036B0" w:rsidRDefault="00BA685A" w:rsidP="00BA685A">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292852F8" w14:textId="77777777" w:rsidR="00BA685A" w:rsidRPr="009036B0" w:rsidRDefault="00BA685A" w:rsidP="00BA685A">
            <w:pPr>
              <w:keepNext/>
              <w:keepLines/>
              <w:spacing w:before="40" w:after="40"/>
              <w:jc w:val="center"/>
              <w:rPr>
                <w:rFonts w:cs="Arial"/>
                <w:b/>
                <w:spacing w:val="-2"/>
                <w:sz w:val="14"/>
                <w:szCs w:val="14"/>
                <w:vertAlign w:val="superscript"/>
              </w:rPr>
            </w:pPr>
            <w:proofErr w:type="spellStart"/>
            <w:r w:rsidRPr="009036B0">
              <w:rPr>
                <w:rFonts w:cs="Arial"/>
                <w:b/>
                <w:spacing w:val="-2"/>
                <w:sz w:val="14"/>
                <w:szCs w:val="14"/>
              </w:rPr>
              <w:t>Parent</w:t>
            </w:r>
            <w:proofErr w:type="spellEnd"/>
          </w:p>
        </w:tc>
        <w:tc>
          <w:tcPr>
            <w:tcW w:w="283" w:type="dxa"/>
            <w:tcBorders>
              <w:top w:val="single" w:sz="2" w:space="0" w:color="8EAADB" w:themeColor="accent5" w:themeTint="99"/>
            </w:tcBorders>
            <w:shd w:val="clear" w:color="auto" w:fill="D9E2F3" w:themeFill="accent5" w:themeFillTint="33"/>
          </w:tcPr>
          <w:p w14:paraId="0B03AA45" w14:textId="77777777" w:rsidR="00BA685A" w:rsidRPr="009036B0" w:rsidRDefault="00BA685A" w:rsidP="00BA685A">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26A7D90F" w14:textId="77777777" w:rsidR="00BA685A" w:rsidRPr="009036B0" w:rsidRDefault="00BA685A" w:rsidP="00BA685A">
            <w:pPr>
              <w:keepNext/>
              <w:keepLines/>
              <w:spacing w:before="40" w:after="40"/>
              <w:jc w:val="center"/>
              <w:rPr>
                <w:rFonts w:cs="Arial"/>
                <w:b/>
                <w:spacing w:val="-2"/>
                <w:sz w:val="14"/>
                <w:szCs w:val="14"/>
                <w:vertAlign w:val="superscript"/>
              </w:rPr>
            </w:pPr>
            <w:proofErr w:type="spellStart"/>
            <w:r w:rsidRPr="009036B0">
              <w:rPr>
                <w:rFonts w:cs="Arial"/>
                <w:b/>
                <w:spacing w:val="-2"/>
                <w:sz w:val="14"/>
                <w:szCs w:val="14"/>
              </w:rPr>
              <w:t>Consolidated</w:t>
            </w:r>
            <w:proofErr w:type="spellEnd"/>
          </w:p>
        </w:tc>
      </w:tr>
      <w:tr w:rsidR="00BA685A" w:rsidRPr="009036B0" w14:paraId="22E9A276" w14:textId="77777777" w:rsidTr="00BA685A">
        <w:trPr>
          <w:trHeight w:hRule="exact" w:val="238"/>
        </w:trPr>
        <w:tc>
          <w:tcPr>
            <w:tcW w:w="3094" w:type="dxa"/>
            <w:gridSpan w:val="2"/>
            <w:tcBorders>
              <w:bottom w:val="single" w:sz="2" w:space="0" w:color="8EAADB" w:themeColor="accent5" w:themeTint="99"/>
            </w:tcBorders>
            <w:shd w:val="clear" w:color="auto" w:fill="D9E2F3" w:themeFill="accent5" w:themeFillTint="33"/>
          </w:tcPr>
          <w:p w14:paraId="543AD8C0" w14:textId="77777777" w:rsidR="00BA685A" w:rsidRPr="009036B0" w:rsidRDefault="00BA685A" w:rsidP="00BA685A">
            <w:pPr>
              <w:keepNext/>
              <w:keepLines/>
              <w:spacing w:before="40" w:after="40"/>
              <w:rPr>
                <w:rFonts w:cs="Arial"/>
                <w:spacing w:val="-2"/>
                <w:sz w:val="14"/>
                <w:szCs w:val="14"/>
              </w:rPr>
            </w:pPr>
          </w:p>
        </w:tc>
        <w:tc>
          <w:tcPr>
            <w:tcW w:w="604" w:type="dxa"/>
            <w:tcBorders>
              <w:bottom w:val="single" w:sz="2" w:space="0" w:color="8EAADB" w:themeColor="accent5" w:themeTint="99"/>
            </w:tcBorders>
            <w:shd w:val="clear" w:color="auto" w:fill="D9E2F3" w:themeFill="accent5" w:themeFillTint="33"/>
          </w:tcPr>
          <w:p w14:paraId="709A242D" w14:textId="77777777" w:rsidR="00BA685A" w:rsidRPr="009036B0" w:rsidRDefault="00BA685A" w:rsidP="00BA685A">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646AB7CC" w14:textId="77777777" w:rsidR="00BA685A" w:rsidRPr="009036B0" w:rsidRDefault="00BA685A" w:rsidP="00BA685A">
            <w:pPr>
              <w:keepNext/>
              <w:keepLines/>
              <w:spacing w:before="40" w:after="40"/>
              <w:jc w:val="right"/>
              <w:rPr>
                <w:rFonts w:cs="Arial"/>
                <w:b/>
                <w:spacing w:val="-2"/>
                <w:sz w:val="14"/>
                <w:szCs w:val="14"/>
              </w:rPr>
            </w:pPr>
            <w:proofErr w:type="spellStart"/>
            <w:r w:rsidRPr="009036B0">
              <w:rPr>
                <w:rFonts w:cs="Arial"/>
                <w:b/>
                <w:spacing w:val="-2"/>
                <w:sz w:val="14"/>
                <w:szCs w:val="14"/>
              </w:rPr>
              <w:t>Sep</w:t>
            </w:r>
            <w:proofErr w:type="spellEnd"/>
            <w:r w:rsidRPr="009036B0">
              <w:rPr>
                <w:rFonts w:cs="Arial"/>
                <w:b/>
                <w:spacing w:val="-2"/>
                <w:sz w:val="14"/>
                <w:szCs w:val="14"/>
              </w:rPr>
              <w:t xml:space="preserve"> 30, 2020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6D1A0B36" w14:textId="77777777" w:rsidR="00BA685A" w:rsidRPr="009036B0" w:rsidRDefault="00BA685A" w:rsidP="00BA685A">
            <w:pPr>
              <w:keepNext/>
              <w:keepLines/>
              <w:spacing w:before="40" w:after="40"/>
              <w:jc w:val="right"/>
              <w:rPr>
                <w:rFonts w:cs="Arial"/>
                <w:b/>
                <w:spacing w:val="-2"/>
                <w:sz w:val="14"/>
                <w:szCs w:val="14"/>
              </w:rPr>
            </w:pPr>
            <w:proofErr w:type="spellStart"/>
            <w:r w:rsidRPr="009036B0">
              <w:rPr>
                <w:rFonts w:cs="Arial"/>
                <w:b/>
                <w:spacing w:val="-2"/>
                <w:sz w:val="14"/>
                <w:szCs w:val="14"/>
              </w:rPr>
              <w:t>Dec</w:t>
            </w:r>
            <w:proofErr w:type="spellEnd"/>
            <w:r w:rsidRPr="009036B0">
              <w:rPr>
                <w:rFonts w:cs="Arial"/>
                <w:b/>
                <w:spacing w:val="-2"/>
                <w:sz w:val="14"/>
                <w:szCs w:val="14"/>
              </w:rPr>
              <w:t xml:space="preserve"> 31, 2019</w:t>
            </w:r>
          </w:p>
        </w:tc>
        <w:tc>
          <w:tcPr>
            <w:tcW w:w="283" w:type="dxa"/>
            <w:tcBorders>
              <w:bottom w:val="single" w:sz="2" w:space="0" w:color="8EAADB" w:themeColor="accent5" w:themeTint="99"/>
            </w:tcBorders>
            <w:shd w:val="clear" w:color="auto" w:fill="D9E2F3" w:themeFill="accent5" w:themeFillTint="33"/>
          </w:tcPr>
          <w:p w14:paraId="1B2D0B5C" w14:textId="77777777" w:rsidR="00BA685A" w:rsidRPr="009036B0" w:rsidRDefault="00BA685A" w:rsidP="00BA685A">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2A197BE6" w14:textId="77777777" w:rsidR="00BA685A" w:rsidRPr="009036B0" w:rsidRDefault="00BA685A" w:rsidP="00BA685A">
            <w:pPr>
              <w:keepNext/>
              <w:keepLines/>
              <w:spacing w:before="40" w:after="40"/>
              <w:jc w:val="right"/>
              <w:rPr>
                <w:rFonts w:cs="Arial"/>
                <w:b/>
                <w:spacing w:val="-2"/>
                <w:sz w:val="14"/>
                <w:szCs w:val="14"/>
              </w:rPr>
            </w:pPr>
            <w:proofErr w:type="spellStart"/>
            <w:r w:rsidRPr="009036B0">
              <w:rPr>
                <w:rFonts w:cs="Arial"/>
                <w:b/>
                <w:spacing w:val="-2"/>
                <w:sz w:val="14"/>
                <w:szCs w:val="14"/>
              </w:rPr>
              <w:t>Sep</w:t>
            </w:r>
            <w:proofErr w:type="spellEnd"/>
            <w:r w:rsidRPr="009036B0">
              <w:rPr>
                <w:rFonts w:cs="Arial"/>
                <w:b/>
                <w:spacing w:val="-2"/>
                <w:sz w:val="14"/>
                <w:szCs w:val="14"/>
              </w:rPr>
              <w:t xml:space="preserve"> 30, 2020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2EB2F83A" w14:textId="77777777" w:rsidR="00BA685A" w:rsidRPr="009036B0" w:rsidRDefault="00BA685A" w:rsidP="00BA685A">
            <w:pPr>
              <w:keepNext/>
              <w:keepLines/>
              <w:spacing w:before="40" w:after="40"/>
              <w:jc w:val="right"/>
              <w:rPr>
                <w:rFonts w:cs="Arial"/>
                <w:b/>
                <w:spacing w:val="-2"/>
                <w:sz w:val="14"/>
                <w:szCs w:val="14"/>
              </w:rPr>
            </w:pPr>
            <w:proofErr w:type="spellStart"/>
            <w:r w:rsidRPr="009036B0">
              <w:rPr>
                <w:rFonts w:cs="Arial"/>
                <w:b/>
                <w:spacing w:val="-2"/>
                <w:sz w:val="14"/>
                <w:szCs w:val="14"/>
              </w:rPr>
              <w:t>Dec</w:t>
            </w:r>
            <w:proofErr w:type="spellEnd"/>
            <w:r w:rsidRPr="009036B0">
              <w:rPr>
                <w:rFonts w:cs="Arial"/>
                <w:b/>
                <w:spacing w:val="-2"/>
                <w:sz w:val="14"/>
                <w:szCs w:val="14"/>
              </w:rPr>
              <w:t xml:space="preserve"> 31, 2019</w:t>
            </w:r>
          </w:p>
        </w:tc>
      </w:tr>
      <w:tr w:rsidR="00BA685A" w:rsidRPr="009036B0" w14:paraId="14A8B115" w14:textId="77777777" w:rsidTr="00BA685A">
        <w:trPr>
          <w:trHeight w:val="263"/>
        </w:trPr>
        <w:tc>
          <w:tcPr>
            <w:tcW w:w="3094" w:type="dxa"/>
            <w:gridSpan w:val="2"/>
            <w:tcBorders>
              <w:top w:val="single" w:sz="2" w:space="0" w:color="8EAADB" w:themeColor="accent5" w:themeTint="99"/>
            </w:tcBorders>
            <w:shd w:val="clear" w:color="auto" w:fill="FFFFFF" w:themeFill="background1"/>
          </w:tcPr>
          <w:p w14:paraId="780A5717" w14:textId="77777777" w:rsidR="00BA685A" w:rsidRPr="009036B0" w:rsidRDefault="00BA685A" w:rsidP="00BA685A">
            <w:pPr>
              <w:pStyle w:val="08-Tabelageral"/>
              <w:ind w:left="113"/>
              <w:jc w:val="left"/>
              <w:rPr>
                <w:rFonts w:cs="Arial"/>
                <w:b/>
                <w:szCs w:val="14"/>
              </w:rPr>
            </w:pPr>
            <w:r w:rsidRPr="009036B0">
              <w:rPr>
                <w:rFonts w:cs="Arial"/>
                <w:szCs w:val="14"/>
              </w:rPr>
              <w:t xml:space="preserve">Labor </w:t>
            </w:r>
            <w:proofErr w:type="spellStart"/>
            <w:r w:rsidRPr="009036B0">
              <w:rPr>
                <w:rFonts w:cs="Arial"/>
                <w:szCs w:val="14"/>
              </w:rPr>
              <w:t>lawsuits</w:t>
            </w:r>
            <w:proofErr w:type="spellEnd"/>
          </w:p>
        </w:tc>
        <w:tc>
          <w:tcPr>
            <w:tcW w:w="604" w:type="dxa"/>
            <w:tcBorders>
              <w:top w:val="single" w:sz="2" w:space="0" w:color="8EAADB" w:themeColor="accent5" w:themeTint="99"/>
            </w:tcBorders>
            <w:shd w:val="clear" w:color="auto" w:fill="FFFFFF" w:themeFill="background1"/>
          </w:tcPr>
          <w:p w14:paraId="3FBBFF79" w14:textId="77777777" w:rsidR="00BA685A" w:rsidRPr="009036B0" w:rsidRDefault="00BA685A" w:rsidP="00BA685A">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2A449103" w14:textId="77777777" w:rsidR="00BA685A" w:rsidRPr="009036B0" w:rsidRDefault="00BA685A" w:rsidP="00BA685A">
            <w:pPr>
              <w:pStyle w:val="08-Tabelageral"/>
              <w:rPr>
                <w:rFonts w:cs="Arial"/>
                <w:szCs w:val="14"/>
              </w:rPr>
            </w:pPr>
            <w:r w:rsidRPr="009036B0">
              <w:rPr>
                <w:rFonts w:cs="Arial"/>
                <w:szCs w:val="14"/>
              </w:rPr>
              <w:t>--</w:t>
            </w:r>
          </w:p>
        </w:tc>
        <w:tc>
          <w:tcPr>
            <w:tcW w:w="1412" w:type="dxa"/>
            <w:tcBorders>
              <w:top w:val="single" w:sz="2" w:space="0" w:color="8EAADB" w:themeColor="accent5" w:themeTint="99"/>
            </w:tcBorders>
            <w:shd w:val="clear" w:color="auto" w:fill="FFFFFF" w:themeFill="background1"/>
          </w:tcPr>
          <w:p w14:paraId="237BE194" w14:textId="77777777" w:rsidR="00BA685A" w:rsidRPr="009036B0" w:rsidRDefault="00BA685A" w:rsidP="00BA685A">
            <w:pPr>
              <w:pStyle w:val="08-Tabelageral"/>
              <w:rPr>
                <w:rFonts w:cs="Arial"/>
                <w:szCs w:val="14"/>
              </w:rPr>
            </w:pPr>
            <w:r w:rsidRPr="009036B0">
              <w:rPr>
                <w:rFonts w:cs="Arial"/>
                <w:szCs w:val="14"/>
              </w:rPr>
              <w:t>--</w:t>
            </w:r>
          </w:p>
        </w:tc>
        <w:tc>
          <w:tcPr>
            <w:tcW w:w="283" w:type="dxa"/>
            <w:tcBorders>
              <w:top w:val="single" w:sz="2" w:space="0" w:color="8EAADB" w:themeColor="accent5" w:themeTint="99"/>
            </w:tcBorders>
            <w:shd w:val="clear" w:color="auto" w:fill="FFFFFF" w:themeFill="background1"/>
          </w:tcPr>
          <w:p w14:paraId="6289BB29" w14:textId="77777777" w:rsidR="00BA685A" w:rsidRPr="009036B0" w:rsidRDefault="00BA685A" w:rsidP="00BA685A">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58DE1046" w14:textId="77777777" w:rsidR="00BA685A" w:rsidRPr="009036B0" w:rsidRDefault="00BA685A" w:rsidP="00BA685A">
            <w:pPr>
              <w:pStyle w:val="08-Tabelageral"/>
              <w:rPr>
                <w:rFonts w:cs="Arial"/>
                <w:szCs w:val="14"/>
              </w:rPr>
            </w:pPr>
            <w:r w:rsidRPr="009036B0">
              <w:rPr>
                <w:rFonts w:cs="Arial"/>
                <w:szCs w:val="14"/>
              </w:rPr>
              <w:t>30</w:t>
            </w:r>
          </w:p>
        </w:tc>
        <w:tc>
          <w:tcPr>
            <w:tcW w:w="1418" w:type="dxa"/>
            <w:tcBorders>
              <w:top w:val="single" w:sz="2" w:space="0" w:color="8EAADB" w:themeColor="accent5" w:themeTint="99"/>
            </w:tcBorders>
            <w:shd w:val="clear" w:color="auto" w:fill="FFFFFF" w:themeFill="background1"/>
          </w:tcPr>
          <w:p w14:paraId="5A233B59" w14:textId="77777777" w:rsidR="00BA685A" w:rsidRPr="009036B0" w:rsidRDefault="00BA685A" w:rsidP="00BA685A">
            <w:pPr>
              <w:pStyle w:val="08-Tabelageral"/>
              <w:rPr>
                <w:rFonts w:cs="Arial"/>
                <w:szCs w:val="14"/>
              </w:rPr>
            </w:pPr>
            <w:r w:rsidRPr="009036B0">
              <w:rPr>
                <w:rFonts w:cs="Arial"/>
                <w:szCs w:val="14"/>
              </w:rPr>
              <w:t>20</w:t>
            </w:r>
          </w:p>
        </w:tc>
      </w:tr>
      <w:tr w:rsidR="00BA685A" w:rsidRPr="009036B0" w14:paraId="1B6A88C8" w14:textId="77777777" w:rsidTr="00BA685A">
        <w:trPr>
          <w:trHeight w:val="263"/>
        </w:trPr>
        <w:tc>
          <w:tcPr>
            <w:tcW w:w="3094" w:type="dxa"/>
            <w:gridSpan w:val="2"/>
            <w:shd w:val="clear" w:color="auto" w:fill="D9E2F3" w:themeFill="accent5" w:themeFillTint="33"/>
          </w:tcPr>
          <w:p w14:paraId="269E2DC0" w14:textId="77777777" w:rsidR="00BA685A" w:rsidRPr="009036B0" w:rsidRDefault="00BA685A" w:rsidP="00BA685A">
            <w:pPr>
              <w:pStyle w:val="08-Tabelageral"/>
              <w:ind w:left="113"/>
              <w:jc w:val="left"/>
              <w:rPr>
                <w:rFonts w:cs="Arial"/>
                <w:b/>
                <w:szCs w:val="14"/>
                <w:vertAlign w:val="superscript"/>
              </w:rPr>
            </w:pPr>
            <w:proofErr w:type="spellStart"/>
            <w:r w:rsidRPr="009036B0">
              <w:rPr>
                <w:rFonts w:cs="Arial"/>
                <w:szCs w:val="14"/>
              </w:rPr>
              <w:t>Tax</w:t>
            </w:r>
            <w:proofErr w:type="spellEnd"/>
            <w:r w:rsidRPr="009036B0">
              <w:rPr>
                <w:rFonts w:cs="Arial"/>
                <w:szCs w:val="14"/>
              </w:rPr>
              <w:t xml:space="preserve"> </w:t>
            </w:r>
            <w:proofErr w:type="spellStart"/>
            <w:r w:rsidRPr="009036B0">
              <w:rPr>
                <w:rFonts w:cs="Arial"/>
                <w:szCs w:val="14"/>
              </w:rPr>
              <w:t>lawsuits</w:t>
            </w:r>
            <w:proofErr w:type="spellEnd"/>
            <w:r w:rsidRPr="009036B0">
              <w:rPr>
                <w:rFonts w:cs="Arial"/>
                <w:szCs w:val="14"/>
              </w:rPr>
              <w:t xml:space="preserve"> </w:t>
            </w:r>
            <w:r w:rsidRPr="009036B0">
              <w:rPr>
                <w:rFonts w:cs="Arial"/>
                <w:szCs w:val="14"/>
                <w:vertAlign w:val="superscript"/>
              </w:rPr>
              <w:t>(1)</w:t>
            </w:r>
          </w:p>
        </w:tc>
        <w:tc>
          <w:tcPr>
            <w:tcW w:w="604" w:type="dxa"/>
            <w:shd w:val="clear" w:color="auto" w:fill="D9E2F3" w:themeFill="accent5" w:themeFillTint="33"/>
          </w:tcPr>
          <w:p w14:paraId="1D4DDE4B" w14:textId="77777777" w:rsidR="00BA685A" w:rsidRPr="009036B0" w:rsidRDefault="00BA685A" w:rsidP="00BA685A">
            <w:pPr>
              <w:pStyle w:val="08-Tabelageral"/>
              <w:rPr>
                <w:rFonts w:cs="Arial"/>
                <w:szCs w:val="14"/>
              </w:rPr>
            </w:pPr>
          </w:p>
        </w:tc>
        <w:tc>
          <w:tcPr>
            <w:tcW w:w="1411" w:type="dxa"/>
            <w:shd w:val="clear" w:color="auto" w:fill="D9E2F3" w:themeFill="accent5" w:themeFillTint="33"/>
          </w:tcPr>
          <w:p w14:paraId="4F5597EC" w14:textId="77777777" w:rsidR="00BA685A" w:rsidRPr="009036B0" w:rsidRDefault="00BA685A" w:rsidP="00BA685A">
            <w:pPr>
              <w:pStyle w:val="08-Tabelageral"/>
              <w:rPr>
                <w:rFonts w:cs="Arial"/>
                <w:szCs w:val="14"/>
              </w:rPr>
            </w:pPr>
            <w:r w:rsidRPr="009036B0">
              <w:rPr>
                <w:rFonts w:cs="Arial"/>
                <w:szCs w:val="14"/>
              </w:rPr>
              <w:t>--</w:t>
            </w:r>
          </w:p>
        </w:tc>
        <w:tc>
          <w:tcPr>
            <w:tcW w:w="1412" w:type="dxa"/>
            <w:shd w:val="clear" w:color="auto" w:fill="D9E2F3" w:themeFill="accent5" w:themeFillTint="33"/>
          </w:tcPr>
          <w:p w14:paraId="21B206D0" w14:textId="77777777" w:rsidR="00BA685A" w:rsidRPr="009036B0" w:rsidRDefault="00BA685A" w:rsidP="00BA685A">
            <w:pPr>
              <w:pStyle w:val="08-Tabelageral"/>
              <w:rPr>
                <w:rFonts w:cs="Arial"/>
                <w:szCs w:val="14"/>
              </w:rPr>
            </w:pPr>
            <w:r w:rsidRPr="009036B0">
              <w:rPr>
                <w:rFonts w:cs="Arial"/>
                <w:szCs w:val="14"/>
              </w:rPr>
              <w:t>--</w:t>
            </w:r>
          </w:p>
        </w:tc>
        <w:tc>
          <w:tcPr>
            <w:tcW w:w="283" w:type="dxa"/>
            <w:shd w:val="clear" w:color="auto" w:fill="D9E2F3" w:themeFill="accent5" w:themeFillTint="33"/>
          </w:tcPr>
          <w:p w14:paraId="45BC1761" w14:textId="77777777" w:rsidR="00BA685A" w:rsidRPr="009036B0" w:rsidRDefault="00BA685A" w:rsidP="00BA685A">
            <w:pPr>
              <w:pStyle w:val="08-Tabelageral"/>
              <w:rPr>
                <w:rFonts w:cs="Arial"/>
                <w:szCs w:val="14"/>
              </w:rPr>
            </w:pPr>
          </w:p>
        </w:tc>
        <w:tc>
          <w:tcPr>
            <w:tcW w:w="1417" w:type="dxa"/>
            <w:shd w:val="clear" w:color="auto" w:fill="D9E2F3" w:themeFill="accent5" w:themeFillTint="33"/>
          </w:tcPr>
          <w:p w14:paraId="5BD9B875" w14:textId="77777777" w:rsidR="00BA685A" w:rsidRPr="009036B0" w:rsidRDefault="00BA685A" w:rsidP="00BA685A">
            <w:pPr>
              <w:pStyle w:val="08-Tabelageral"/>
              <w:rPr>
                <w:rFonts w:cs="Arial"/>
                <w:szCs w:val="14"/>
              </w:rPr>
            </w:pPr>
            <w:r w:rsidRPr="009036B0">
              <w:rPr>
                <w:rFonts w:cs="Arial"/>
                <w:szCs w:val="14"/>
              </w:rPr>
              <w:t>203,613</w:t>
            </w:r>
          </w:p>
        </w:tc>
        <w:tc>
          <w:tcPr>
            <w:tcW w:w="1418" w:type="dxa"/>
            <w:shd w:val="clear" w:color="auto" w:fill="D9E2F3" w:themeFill="accent5" w:themeFillTint="33"/>
          </w:tcPr>
          <w:p w14:paraId="4A8640A3" w14:textId="77777777" w:rsidR="00BA685A" w:rsidRPr="009036B0" w:rsidRDefault="00BA685A" w:rsidP="00BA685A">
            <w:pPr>
              <w:pStyle w:val="08-Tabelageral"/>
              <w:rPr>
                <w:rFonts w:cs="Arial"/>
                <w:szCs w:val="14"/>
              </w:rPr>
            </w:pPr>
            <w:r w:rsidRPr="009036B0">
              <w:rPr>
                <w:rFonts w:cs="Arial"/>
                <w:szCs w:val="14"/>
              </w:rPr>
              <w:t>201,126</w:t>
            </w:r>
          </w:p>
        </w:tc>
      </w:tr>
      <w:tr w:rsidR="00BA685A" w:rsidRPr="009036B0" w14:paraId="6AD500F2" w14:textId="77777777" w:rsidTr="00BA685A">
        <w:trPr>
          <w:trHeight w:val="263"/>
        </w:trPr>
        <w:tc>
          <w:tcPr>
            <w:tcW w:w="3094" w:type="dxa"/>
            <w:gridSpan w:val="2"/>
            <w:shd w:val="clear" w:color="auto" w:fill="FFFFFF" w:themeFill="background1"/>
          </w:tcPr>
          <w:p w14:paraId="610E12C8" w14:textId="77777777" w:rsidR="00BA685A" w:rsidRPr="009036B0" w:rsidRDefault="00BA685A" w:rsidP="00BA685A">
            <w:pPr>
              <w:pStyle w:val="08-Tabelageral"/>
              <w:ind w:left="113"/>
              <w:jc w:val="left"/>
              <w:rPr>
                <w:rFonts w:cs="Arial"/>
                <w:b/>
                <w:szCs w:val="14"/>
              </w:rPr>
            </w:pPr>
            <w:r w:rsidRPr="009036B0">
              <w:rPr>
                <w:rFonts w:cs="Arial"/>
                <w:szCs w:val="14"/>
              </w:rPr>
              <w:t xml:space="preserve">Civil </w:t>
            </w:r>
            <w:proofErr w:type="spellStart"/>
            <w:r w:rsidRPr="009036B0">
              <w:rPr>
                <w:rFonts w:cs="Arial"/>
                <w:szCs w:val="14"/>
              </w:rPr>
              <w:t>lawsuits</w:t>
            </w:r>
            <w:proofErr w:type="spellEnd"/>
          </w:p>
        </w:tc>
        <w:tc>
          <w:tcPr>
            <w:tcW w:w="604" w:type="dxa"/>
            <w:shd w:val="clear" w:color="auto" w:fill="FFFFFF" w:themeFill="background1"/>
          </w:tcPr>
          <w:p w14:paraId="73F37059" w14:textId="77777777" w:rsidR="00BA685A" w:rsidRPr="009036B0" w:rsidRDefault="00BA685A" w:rsidP="00BA685A">
            <w:pPr>
              <w:pStyle w:val="08-Tabelageral"/>
              <w:rPr>
                <w:rFonts w:cs="Arial"/>
                <w:szCs w:val="14"/>
              </w:rPr>
            </w:pPr>
          </w:p>
        </w:tc>
        <w:tc>
          <w:tcPr>
            <w:tcW w:w="1411" w:type="dxa"/>
            <w:shd w:val="clear" w:color="auto" w:fill="FFFFFF" w:themeFill="background1"/>
          </w:tcPr>
          <w:p w14:paraId="5D2A0389" w14:textId="77777777" w:rsidR="00BA685A" w:rsidRPr="009036B0" w:rsidRDefault="00BA685A" w:rsidP="00BA685A">
            <w:pPr>
              <w:pStyle w:val="08-Tabelageral"/>
              <w:rPr>
                <w:rFonts w:cs="Arial"/>
                <w:szCs w:val="14"/>
              </w:rPr>
            </w:pPr>
            <w:r w:rsidRPr="009036B0">
              <w:rPr>
                <w:rFonts w:cs="Arial"/>
                <w:szCs w:val="14"/>
              </w:rPr>
              <w:t>--</w:t>
            </w:r>
          </w:p>
        </w:tc>
        <w:tc>
          <w:tcPr>
            <w:tcW w:w="1412" w:type="dxa"/>
            <w:shd w:val="clear" w:color="auto" w:fill="FFFFFF" w:themeFill="background1"/>
          </w:tcPr>
          <w:p w14:paraId="2FD68CB1" w14:textId="77777777" w:rsidR="00BA685A" w:rsidRPr="009036B0" w:rsidRDefault="00BA685A" w:rsidP="00BA685A">
            <w:pPr>
              <w:pStyle w:val="08-Tabelageral"/>
              <w:rPr>
                <w:rFonts w:cs="Arial"/>
                <w:szCs w:val="14"/>
              </w:rPr>
            </w:pPr>
            <w:r w:rsidRPr="009036B0">
              <w:rPr>
                <w:rFonts w:cs="Arial"/>
                <w:szCs w:val="14"/>
              </w:rPr>
              <w:t>--</w:t>
            </w:r>
          </w:p>
        </w:tc>
        <w:tc>
          <w:tcPr>
            <w:tcW w:w="283" w:type="dxa"/>
            <w:shd w:val="clear" w:color="auto" w:fill="FFFFFF" w:themeFill="background1"/>
          </w:tcPr>
          <w:p w14:paraId="54E027AF" w14:textId="77777777" w:rsidR="00BA685A" w:rsidRPr="009036B0" w:rsidRDefault="00BA685A" w:rsidP="00BA685A">
            <w:pPr>
              <w:pStyle w:val="08-Tabelageral"/>
              <w:rPr>
                <w:rFonts w:cs="Arial"/>
                <w:szCs w:val="14"/>
              </w:rPr>
            </w:pPr>
          </w:p>
        </w:tc>
        <w:tc>
          <w:tcPr>
            <w:tcW w:w="1417" w:type="dxa"/>
            <w:shd w:val="clear" w:color="auto" w:fill="FFFFFF" w:themeFill="background1"/>
          </w:tcPr>
          <w:p w14:paraId="365F460F" w14:textId="77777777" w:rsidR="00BA685A" w:rsidRPr="009036B0" w:rsidRDefault="00BA685A" w:rsidP="00BA685A">
            <w:pPr>
              <w:pStyle w:val="08-Tabelageral"/>
              <w:rPr>
                <w:rFonts w:cs="Arial"/>
                <w:szCs w:val="14"/>
              </w:rPr>
            </w:pPr>
            <w:r w:rsidRPr="009036B0">
              <w:rPr>
                <w:rFonts w:cs="Arial"/>
                <w:szCs w:val="14"/>
              </w:rPr>
              <w:t>2,715</w:t>
            </w:r>
          </w:p>
        </w:tc>
        <w:tc>
          <w:tcPr>
            <w:tcW w:w="1418" w:type="dxa"/>
            <w:shd w:val="clear" w:color="auto" w:fill="FFFFFF" w:themeFill="background1"/>
          </w:tcPr>
          <w:p w14:paraId="000F6CFE" w14:textId="77777777" w:rsidR="00BA685A" w:rsidRPr="009036B0" w:rsidRDefault="00BA685A" w:rsidP="00BA685A">
            <w:pPr>
              <w:pStyle w:val="08-Tabelageral"/>
              <w:rPr>
                <w:rFonts w:cs="Arial"/>
                <w:szCs w:val="14"/>
              </w:rPr>
            </w:pPr>
            <w:r w:rsidRPr="009036B0">
              <w:rPr>
                <w:rFonts w:cs="Arial"/>
                <w:szCs w:val="14"/>
              </w:rPr>
              <w:t>2,726</w:t>
            </w:r>
          </w:p>
        </w:tc>
      </w:tr>
      <w:tr w:rsidR="00BA685A" w:rsidRPr="009036B0" w14:paraId="7C42155B" w14:textId="77777777" w:rsidTr="00BA685A">
        <w:trPr>
          <w:trHeight w:val="263"/>
        </w:trPr>
        <w:tc>
          <w:tcPr>
            <w:tcW w:w="3094" w:type="dxa"/>
            <w:gridSpan w:val="2"/>
            <w:shd w:val="clear" w:color="auto" w:fill="D9E2F3" w:themeFill="accent5" w:themeFillTint="33"/>
          </w:tcPr>
          <w:p w14:paraId="0892385C" w14:textId="77777777" w:rsidR="00BA685A" w:rsidRPr="009036B0" w:rsidRDefault="00BA685A" w:rsidP="00BA685A">
            <w:pPr>
              <w:keepNext/>
              <w:keepLines/>
              <w:spacing w:before="40" w:after="40"/>
              <w:rPr>
                <w:rFonts w:cs="Arial"/>
                <w:b/>
                <w:bCs/>
                <w:spacing w:val="-2"/>
                <w:sz w:val="14"/>
                <w:szCs w:val="14"/>
              </w:rPr>
            </w:pPr>
            <w:r w:rsidRPr="009036B0">
              <w:rPr>
                <w:rFonts w:cs="Arial"/>
                <w:b/>
                <w:spacing w:val="-2"/>
                <w:sz w:val="14"/>
                <w:szCs w:val="14"/>
              </w:rPr>
              <w:t>Total</w:t>
            </w:r>
          </w:p>
        </w:tc>
        <w:tc>
          <w:tcPr>
            <w:tcW w:w="604" w:type="dxa"/>
            <w:shd w:val="clear" w:color="auto" w:fill="D9E2F3" w:themeFill="accent5" w:themeFillTint="33"/>
          </w:tcPr>
          <w:p w14:paraId="6C88C6A9" w14:textId="77777777" w:rsidR="00BA685A" w:rsidRPr="009036B0" w:rsidRDefault="00BA685A" w:rsidP="00BA685A">
            <w:pPr>
              <w:pStyle w:val="08-Tabelageral"/>
              <w:rPr>
                <w:rFonts w:cs="Arial"/>
                <w:b/>
                <w:szCs w:val="14"/>
              </w:rPr>
            </w:pPr>
          </w:p>
        </w:tc>
        <w:tc>
          <w:tcPr>
            <w:tcW w:w="1411" w:type="dxa"/>
            <w:shd w:val="clear" w:color="auto" w:fill="D9E2F3" w:themeFill="accent5" w:themeFillTint="33"/>
          </w:tcPr>
          <w:p w14:paraId="563A25CC" w14:textId="77777777" w:rsidR="00BA685A" w:rsidRPr="009036B0" w:rsidRDefault="00BA685A" w:rsidP="00BA685A">
            <w:pPr>
              <w:pStyle w:val="08-Tabelageral"/>
              <w:rPr>
                <w:rFonts w:cs="Arial"/>
                <w:b/>
                <w:szCs w:val="14"/>
              </w:rPr>
            </w:pPr>
            <w:r w:rsidRPr="009036B0">
              <w:rPr>
                <w:rFonts w:cs="Arial"/>
                <w:b/>
                <w:szCs w:val="14"/>
              </w:rPr>
              <w:t>--</w:t>
            </w:r>
          </w:p>
        </w:tc>
        <w:tc>
          <w:tcPr>
            <w:tcW w:w="1412" w:type="dxa"/>
            <w:shd w:val="clear" w:color="auto" w:fill="D9E2F3" w:themeFill="accent5" w:themeFillTint="33"/>
          </w:tcPr>
          <w:p w14:paraId="0FC8EC3D" w14:textId="77777777" w:rsidR="00BA685A" w:rsidRPr="009036B0" w:rsidRDefault="00BA685A" w:rsidP="00BA685A">
            <w:pPr>
              <w:pStyle w:val="08-Tabelageral"/>
              <w:rPr>
                <w:rFonts w:cs="Arial"/>
                <w:b/>
                <w:szCs w:val="14"/>
              </w:rPr>
            </w:pPr>
            <w:r w:rsidRPr="009036B0">
              <w:rPr>
                <w:rFonts w:cs="Arial"/>
                <w:b/>
                <w:szCs w:val="14"/>
              </w:rPr>
              <w:t>--</w:t>
            </w:r>
          </w:p>
        </w:tc>
        <w:tc>
          <w:tcPr>
            <w:tcW w:w="283" w:type="dxa"/>
            <w:shd w:val="clear" w:color="auto" w:fill="D9E2F3" w:themeFill="accent5" w:themeFillTint="33"/>
          </w:tcPr>
          <w:p w14:paraId="2A1B8D92" w14:textId="77777777" w:rsidR="00BA685A" w:rsidRPr="009036B0" w:rsidRDefault="00BA685A" w:rsidP="00BA685A">
            <w:pPr>
              <w:pStyle w:val="08-Tabelageral"/>
              <w:rPr>
                <w:rFonts w:cs="Arial"/>
                <w:b/>
                <w:szCs w:val="14"/>
              </w:rPr>
            </w:pPr>
          </w:p>
        </w:tc>
        <w:tc>
          <w:tcPr>
            <w:tcW w:w="1417" w:type="dxa"/>
            <w:shd w:val="clear" w:color="auto" w:fill="D9E2F3" w:themeFill="accent5" w:themeFillTint="33"/>
          </w:tcPr>
          <w:p w14:paraId="7E12D05C" w14:textId="77777777" w:rsidR="00BA685A" w:rsidRPr="009036B0" w:rsidRDefault="00BA685A" w:rsidP="00BA685A">
            <w:pPr>
              <w:pStyle w:val="08-Tabelageral"/>
              <w:rPr>
                <w:rFonts w:cs="Arial"/>
                <w:b/>
                <w:szCs w:val="14"/>
              </w:rPr>
            </w:pPr>
            <w:r w:rsidRPr="009036B0">
              <w:rPr>
                <w:rFonts w:cs="Arial"/>
                <w:b/>
                <w:szCs w:val="14"/>
              </w:rPr>
              <w:t>206,358</w:t>
            </w:r>
          </w:p>
        </w:tc>
        <w:tc>
          <w:tcPr>
            <w:tcW w:w="1418" w:type="dxa"/>
            <w:shd w:val="clear" w:color="auto" w:fill="D9E2F3" w:themeFill="accent5" w:themeFillTint="33"/>
          </w:tcPr>
          <w:p w14:paraId="32D04DB6" w14:textId="77777777" w:rsidR="00BA685A" w:rsidRPr="009036B0" w:rsidRDefault="00BA685A" w:rsidP="00BA685A">
            <w:pPr>
              <w:pStyle w:val="08-Tabelageral"/>
              <w:rPr>
                <w:rFonts w:cs="Arial"/>
                <w:b/>
                <w:szCs w:val="14"/>
              </w:rPr>
            </w:pPr>
            <w:r w:rsidRPr="009036B0">
              <w:rPr>
                <w:rFonts w:cs="Arial"/>
                <w:b/>
                <w:szCs w:val="14"/>
              </w:rPr>
              <w:t>203,872</w:t>
            </w:r>
          </w:p>
        </w:tc>
      </w:tr>
    </w:tbl>
    <w:p w14:paraId="0E3A46E3" w14:textId="77777777" w:rsidR="00BA685A" w:rsidRPr="009036B0" w:rsidRDefault="00BA685A" w:rsidP="00BA685A">
      <w:pPr>
        <w:pStyle w:val="07-Legenda"/>
        <w:rPr>
          <w:rFonts w:cs="Arial"/>
        </w:rPr>
      </w:pPr>
      <w:r w:rsidRPr="009036B0">
        <w:rPr>
          <w:rFonts w:cs="Arial"/>
        </w:rPr>
        <w:t>(1)</w:t>
      </w:r>
      <w:r w:rsidRPr="009036B0">
        <w:rPr>
          <w:rFonts w:cs="Arial"/>
        </w:rPr>
        <w:tab/>
      </w:r>
      <w:r w:rsidRPr="009036B0">
        <w:rPr>
          <w:rStyle w:val="tlid-translation"/>
          <w:rFonts w:cs="Arial"/>
          <w:lang w:val="en"/>
        </w:rPr>
        <w:t xml:space="preserve">Refers mainly to a tax lawsuit aimed at annulling an administrative decision that did not ratify declarations of offsetting negative IRPJ balances with various taxes. The updated amount of the </w:t>
      </w:r>
      <w:proofErr w:type="gramStart"/>
      <w:r w:rsidRPr="009036B0">
        <w:rPr>
          <w:rStyle w:val="tlid-translation"/>
          <w:rFonts w:cs="Arial"/>
          <w:lang w:val="en"/>
        </w:rPr>
        <w:t>aforementioned judicial</w:t>
      </w:r>
      <w:proofErr w:type="gramEnd"/>
      <w:r w:rsidRPr="009036B0">
        <w:rPr>
          <w:rStyle w:val="tlid-translation"/>
          <w:rFonts w:cs="Arial"/>
          <w:lang w:val="en"/>
        </w:rPr>
        <w:t xml:space="preserve"> deposit is R$ 151.579 thousand (R$ 149,547 thousand on Dec 31. 2019), referring to the investee BB </w:t>
      </w:r>
      <w:proofErr w:type="spellStart"/>
      <w:r w:rsidRPr="009036B0">
        <w:rPr>
          <w:rStyle w:val="tlid-translation"/>
          <w:rFonts w:cs="Arial"/>
          <w:lang w:val="en"/>
        </w:rPr>
        <w:t>Corretora</w:t>
      </w:r>
      <w:proofErr w:type="spellEnd"/>
      <w:r w:rsidRPr="009036B0">
        <w:rPr>
          <w:rStyle w:val="tlid-translation"/>
          <w:rFonts w:cs="Arial"/>
          <w:lang w:val="en"/>
        </w:rPr>
        <w:t>, being updated using the SELIC rate</w:t>
      </w:r>
    </w:p>
    <w:p w14:paraId="18131749" w14:textId="5432560B" w:rsidR="00F83F80" w:rsidRPr="009036B0" w:rsidRDefault="00F83F80" w:rsidP="00DA3625">
      <w:pPr>
        <w:pStyle w:val="02-TtulodeNota"/>
        <w:keepNext/>
        <w:keepLines/>
        <w:pageBreakBefore/>
        <w:rPr>
          <w:rFonts w:cs="Arial"/>
          <w:color w:val="1F4E79" w:themeColor="accent1" w:themeShade="80"/>
        </w:rPr>
      </w:pPr>
      <w:bookmarkStart w:id="62" w:name="_Toc54793606"/>
      <w:bookmarkStart w:id="63" w:name="_Toc54635478"/>
      <w:bookmarkEnd w:id="59"/>
      <w:r w:rsidRPr="009036B0">
        <w:rPr>
          <w:rFonts w:cs="Arial"/>
          <w:color w:val="1F4E79" w:themeColor="accent1" w:themeShade="80"/>
        </w:rPr>
        <w:lastRenderedPageBreak/>
        <w:t>17 – UNEARDED COMMISSIONS</w:t>
      </w:r>
      <w:bookmarkEnd w:id="62"/>
      <w:bookmarkEnd w:id="63"/>
    </w:p>
    <w:p w14:paraId="2F710836" w14:textId="77777777" w:rsidR="00F83F80" w:rsidRPr="009036B0" w:rsidRDefault="00F83F80" w:rsidP="00F83F80">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384"/>
        <w:gridCol w:w="856"/>
        <w:gridCol w:w="401"/>
        <w:gridCol w:w="2008"/>
        <w:gridCol w:w="2009"/>
      </w:tblGrid>
      <w:tr w:rsidR="00F83F80" w:rsidRPr="009036B0" w14:paraId="4070F785" w14:textId="77777777" w:rsidTr="00EE5886">
        <w:trPr>
          <w:trHeight w:val="238"/>
          <w:jc w:val="center"/>
        </w:trPr>
        <w:tc>
          <w:tcPr>
            <w:tcW w:w="5641" w:type="dxa"/>
            <w:gridSpan w:val="3"/>
            <w:shd w:val="clear" w:color="auto" w:fill="D9E2F3" w:themeFill="accent5" w:themeFillTint="33"/>
            <w:vAlign w:val="center"/>
          </w:tcPr>
          <w:p w14:paraId="1E54DE67" w14:textId="77777777" w:rsidR="00F83F80" w:rsidRPr="009036B0" w:rsidRDefault="00F83F80" w:rsidP="00F83F80">
            <w:pPr>
              <w:keepNext/>
              <w:keepLines/>
              <w:spacing w:before="40" w:after="40"/>
              <w:jc w:val="center"/>
              <w:rPr>
                <w:rFonts w:cs="Arial"/>
                <w:b/>
                <w:bCs/>
                <w:spacing w:val="-2"/>
                <w:sz w:val="14"/>
                <w:szCs w:val="18"/>
              </w:rPr>
            </w:pPr>
          </w:p>
        </w:tc>
        <w:tc>
          <w:tcPr>
            <w:tcW w:w="4017" w:type="dxa"/>
            <w:gridSpan w:val="2"/>
            <w:shd w:val="clear" w:color="auto" w:fill="D9E2F3" w:themeFill="accent5" w:themeFillTint="33"/>
            <w:vAlign w:val="center"/>
          </w:tcPr>
          <w:p w14:paraId="38E4E6A4" w14:textId="77777777" w:rsidR="00F83F80" w:rsidRPr="009036B0" w:rsidRDefault="00F83F80" w:rsidP="00F83F80">
            <w:pPr>
              <w:pStyle w:val="08-Tabelageral"/>
              <w:jc w:val="center"/>
              <w:rPr>
                <w:rFonts w:cs="Arial"/>
                <w:b/>
              </w:rPr>
            </w:pPr>
            <w:proofErr w:type="spellStart"/>
            <w:r w:rsidRPr="009036B0">
              <w:rPr>
                <w:rFonts w:cs="Arial"/>
                <w:b/>
                <w:szCs w:val="14"/>
              </w:rPr>
              <w:t>Consolidated</w:t>
            </w:r>
            <w:proofErr w:type="spellEnd"/>
          </w:p>
        </w:tc>
      </w:tr>
      <w:tr w:rsidR="00F83F80" w:rsidRPr="009036B0" w14:paraId="03EDDEDF" w14:textId="77777777" w:rsidTr="00EE5886">
        <w:trPr>
          <w:trHeight w:val="238"/>
          <w:jc w:val="center"/>
        </w:trPr>
        <w:tc>
          <w:tcPr>
            <w:tcW w:w="5641" w:type="dxa"/>
            <w:gridSpan w:val="3"/>
            <w:tcBorders>
              <w:bottom w:val="single" w:sz="2" w:space="0" w:color="8EAADB" w:themeColor="accent5" w:themeTint="99"/>
            </w:tcBorders>
            <w:shd w:val="clear" w:color="auto" w:fill="D9E2F3" w:themeFill="accent5" w:themeFillTint="33"/>
          </w:tcPr>
          <w:p w14:paraId="48D49045" w14:textId="77777777" w:rsidR="00F83F80" w:rsidRPr="009036B0" w:rsidRDefault="00F83F80" w:rsidP="00F83F80">
            <w:pPr>
              <w:keepNext/>
              <w:keepLines/>
              <w:spacing w:before="40" w:after="40"/>
              <w:jc w:val="right"/>
              <w:rPr>
                <w:rFonts w:cs="Arial"/>
                <w:b/>
                <w:spacing w:val="-2"/>
                <w:sz w:val="14"/>
                <w:szCs w:val="18"/>
              </w:rPr>
            </w:pPr>
          </w:p>
        </w:tc>
        <w:tc>
          <w:tcPr>
            <w:tcW w:w="2008" w:type="dxa"/>
            <w:tcBorders>
              <w:bottom w:val="single" w:sz="2" w:space="0" w:color="8EAADB" w:themeColor="accent5" w:themeTint="99"/>
            </w:tcBorders>
            <w:shd w:val="clear" w:color="auto" w:fill="D9E2F3" w:themeFill="accent5" w:themeFillTint="33"/>
          </w:tcPr>
          <w:p w14:paraId="1DAF7093" w14:textId="77777777" w:rsidR="00F83F80" w:rsidRPr="009036B0" w:rsidRDefault="00F83F80" w:rsidP="00F83F80">
            <w:pPr>
              <w:pStyle w:val="08-Tabelageral"/>
              <w:rPr>
                <w:rFonts w:cs="Arial"/>
                <w:b/>
              </w:rPr>
            </w:pPr>
            <w:r w:rsidRPr="009036B0">
              <w:rPr>
                <w:rFonts w:cs="Arial"/>
                <w:b/>
                <w:bCs/>
                <w:kern w:val="2"/>
                <w:szCs w:val="14"/>
                <w:lang w:val="en-US"/>
              </w:rPr>
              <w:t>Sep 30, 2020</w:t>
            </w:r>
          </w:p>
        </w:tc>
        <w:tc>
          <w:tcPr>
            <w:tcW w:w="2009" w:type="dxa"/>
            <w:tcBorders>
              <w:bottom w:val="single" w:sz="2" w:space="0" w:color="8EAADB" w:themeColor="accent5" w:themeTint="99"/>
            </w:tcBorders>
            <w:shd w:val="clear" w:color="auto" w:fill="D9E2F3" w:themeFill="accent5" w:themeFillTint="33"/>
          </w:tcPr>
          <w:p w14:paraId="6E7E7225" w14:textId="77777777" w:rsidR="00F83F80" w:rsidRPr="009036B0" w:rsidRDefault="00F83F80" w:rsidP="00F83F80">
            <w:pPr>
              <w:pStyle w:val="08-Tabelageral"/>
              <w:rPr>
                <w:rFonts w:cs="Arial"/>
                <w:b/>
              </w:rPr>
            </w:pPr>
            <w:r w:rsidRPr="009036B0">
              <w:rPr>
                <w:rFonts w:cs="Arial"/>
                <w:b/>
                <w:bCs/>
                <w:kern w:val="2"/>
                <w:szCs w:val="14"/>
                <w:lang w:val="en-US"/>
              </w:rPr>
              <w:t>Dec 31, 2019</w:t>
            </w:r>
          </w:p>
        </w:tc>
      </w:tr>
      <w:tr w:rsidR="00F83F80" w:rsidRPr="009036B0" w14:paraId="20212950" w14:textId="77777777" w:rsidTr="00EE5886">
        <w:trPr>
          <w:trHeight w:val="238"/>
          <w:jc w:val="center"/>
        </w:trPr>
        <w:tc>
          <w:tcPr>
            <w:tcW w:w="4384" w:type="dxa"/>
            <w:tcBorders>
              <w:top w:val="single" w:sz="2" w:space="0" w:color="8EAADB" w:themeColor="accent5" w:themeTint="99"/>
              <w:bottom w:val="nil"/>
            </w:tcBorders>
            <w:shd w:val="clear" w:color="auto" w:fill="FFFFFF" w:themeFill="background1"/>
            <w:vAlign w:val="center"/>
          </w:tcPr>
          <w:p w14:paraId="578BB401" w14:textId="77777777" w:rsidR="00F83F80" w:rsidRPr="009036B0" w:rsidRDefault="00F83F80" w:rsidP="00F83F80">
            <w:pPr>
              <w:pStyle w:val="08-Tabelageral"/>
              <w:jc w:val="left"/>
              <w:rPr>
                <w:rFonts w:cs="Arial"/>
                <w:b/>
                <w:lang w:val="en-US"/>
              </w:rPr>
            </w:pPr>
            <w:r w:rsidRPr="009036B0">
              <w:rPr>
                <w:rFonts w:cs="Arial"/>
                <w:b/>
                <w:lang w:val="en-US"/>
              </w:rPr>
              <w:t>Current Liabilities</w:t>
            </w:r>
          </w:p>
        </w:tc>
        <w:tc>
          <w:tcPr>
            <w:tcW w:w="856" w:type="dxa"/>
            <w:tcBorders>
              <w:top w:val="single" w:sz="2" w:space="0" w:color="8EAADB" w:themeColor="accent5" w:themeTint="99"/>
              <w:bottom w:val="nil"/>
            </w:tcBorders>
            <w:shd w:val="clear" w:color="auto" w:fill="FFFFFF" w:themeFill="background1"/>
          </w:tcPr>
          <w:p w14:paraId="25855D89" w14:textId="77777777" w:rsidR="00F83F80" w:rsidRPr="009036B0" w:rsidRDefault="00F83F80" w:rsidP="00F83F80">
            <w:pPr>
              <w:pStyle w:val="08-Tabelageral"/>
              <w:rPr>
                <w:rFonts w:cs="Arial"/>
                <w:b/>
              </w:rPr>
            </w:pPr>
          </w:p>
        </w:tc>
        <w:tc>
          <w:tcPr>
            <w:tcW w:w="401" w:type="dxa"/>
            <w:tcBorders>
              <w:top w:val="single" w:sz="2" w:space="0" w:color="8EAADB" w:themeColor="accent5" w:themeTint="99"/>
              <w:bottom w:val="nil"/>
            </w:tcBorders>
            <w:shd w:val="clear" w:color="auto" w:fill="FFFFFF" w:themeFill="background1"/>
          </w:tcPr>
          <w:p w14:paraId="08621C14" w14:textId="77777777" w:rsidR="00F83F80" w:rsidRPr="009036B0" w:rsidRDefault="00F83F80" w:rsidP="00F83F80">
            <w:pPr>
              <w:pStyle w:val="08-Tabelageral"/>
              <w:rPr>
                <w:rFonts w:cs="Arial"/>
                <w:b/>
              </w:rPr>
            </w:pPr>
          </w:p>
        </w:tc>
        <w:tc>
          <w:tcPr>
            <w:tcW w:w="2008" w:type="dxa"/>
            <w:tcBorders>
              <w:top w:val="single" w:sz="2" w:space="0" w:color="8EAADB" w:themeColor="accent5" w:themeTint="99"/>
              <w:bottom w:val="nil"/>
            </w:tcBorders>
            <w:shd w:val="clear" w:color="auto" w:fill="FFFFFF" w:themeFill="background1"/>
            <w:vAlign w:val="center"/>
          </w:tcPr>
          <w:p w14:paraId="36DBCD6F" w14:textId="77777777" w:rsidR="00F83F80" w:rsidRPr="009036B0" w:rsidRDefault="00F83F80" w:rsidP="00F83F80">
            <w:pPr>
              <w:pStyle w:val="08-Tabelageral"/>
              <w:rPr>
                <w:rFonts w:cs="Arial"/>
                <w:b/>
              </w:rPr>
            </w:pPr>
            <w:r w:rsidRPr="009036B0">
              <w:rPr>
                <w:rFonts w:cs="Arial"/>
                <w:b/>
              </w:rPr>
              <w:t>1,039,156</w:t>
            </w:r>
          </w:p>
        </w:tc>
        <w:tc>
          <w:tcPr>
            <w:tcW w:w="2009" w:type="dxa"/>
            <w:tcBorders>
              <w:top w:val="single" w:sz="2" w:space="0" w:color="8EAADB" w:themeColor="accent5" w:themeTint="99"/>
              <w:bottom w:val="nil"/>
            </w:tcBorders>
            <w:shd w:val="clear" w:color="auto" w:fill="FFFFFF" w:themeFill="background1"/>
            <w:vAlign w:val="center"/>
          </w:tcPr>
          <w:p w14:paraId="2964EE92" w14:textId="77777777" w:rsidR="00F83F80" w:rsidRPr="009036B0" w:rsidRDefault="00F83F80" w:rsidP="00F83F80">
            <w:pPr>
              <w:pStyle w:val="08-Tabelageral"/>
              <w:rPr>
                <w:rFonts w:cs="Arial"/>
                <w:b/>
              </w:rPr>
            </w:pPr>
            <w:r w:rsidRPr="009036B0">
              <w:rPr>
                <w:rFonts w:cs="Arial"/>
                <w:b/>
              </w:rPr>
              <w:t>993,057</w:t>
            </w:r>
          </w:p>
        </w:tc>
      </w:tr>
      <w:tr w:rsidR="00F83F80" w:rsidRPr="009036B0" w14:paraId="56C61861" w14:textId="77777777" w:rsidTr="00EE5886">
        <w:trPr>
          <w:trHeight w:val="238"/>
          <w:jc w:val="center"/>
        </w:trPr>
        <w:tc>
          <w:tcPr>
            <w:tcW w:w="4384" w:type="dxa"/>
            <w:tcBorders>
              <w:top w:val="nil"/>
            </w:tcBorders>
            <w:shd w:val="clear" w:color="auto" w:fill="D9E2F3" w:themeFill="accent5" w:themeFillTint="33"/>
            <w:vAlign w:val="center"/>
          </w:tcPr>
          <w:p w14:paraId="333AA679" w14:textId="77777777" w:rsidR="00F83F80" w:rsidRPr="009036B0" w:rsidRDefault="00F83F80" w:rsidP="00F83F80">
            <w:pPr>
              <w:pStyle w:val="08-Tabelageral"/>
              <w:ind w:left="113"/>
              <w:jc w:val="left"/>
              <w:rPr>
                <w:rFonts w:cs="Arial"/>
                <w:b/>
                <w:highlight w:val="yellow"/>
                <w:lang w:val="en-US"/>
              </w:rPr>
            </w:pPr>
            <w:r w:rsidRPr="009036B0">
              <w:rPr>
                <w:rFonts w:cs="Arial"/>
                <w:lang w:val="en-US"/>
              </w:rPr>
              <w:t xml:space="preserve">BB </w:t>
            </w:r>
            <w:proofErr w:type="spellStart"/>
            <w:r w:rsidRPr="009036B0">
              <w:rPr>
                <w:rFonts w:cs="Arial"/>
                <w:lang w:val="en-US"/>
              </w:rPr>
              <w:t>Mapfre</w:t>
            </w:r>
            <w:proofErr w:type="spellEnd"/>
          </w:p>
        </w:tc>
        <w:tc>
          <w:tcPr>
            <w:tcW w:w="856" w:type="dxa"/>
            <w:tcBorders>
              <w:top w:val="nil"/>
            </w:tcBorders>
            <w:shd w:val="clear" w:color="auto" w:fill="D9E2F3" w:themeFill="accent5" w:themeFillTint="33"/>
          </w:tcPr>
          <w:p w14:paraId="6C114393" w14:textId="77777777" w:rsidR="00F83F80" w:rsidRPr="009036B0" w:rsidRDefault="00F83F80" w:rsidP="00F83F80">
            <w:pPr>
              <w:pStyle w:val="08-Tabelageral"/>
              <w:rPr>
                <w:rFonts w:cs="Arial"/>
              </w:rPr>
            </w:pPr>
          </w:p>
        </w:tc>
        <w:tc>
          <w:tcPr>
            <w:tcW w:w="401" w:type="dxa"/>
            <w:tcBorders>
              <w:top w:val="nil"/>
            </w:tcBorders>
            <w:shd w:val="clear" w:color="auto" w:fill="D9E2F3" w:themeFill="accent5" w:themeFillTint="33"/>
          </w:tcPr>
          <w:p w14:paraId="6D5A5383" w14:textId="77777777" w:rsidR="00F83F80" w:rsidRPr="009036B0" w:rsidRDefault="00F83F80" w:rsidP="00F83F80">
            <w:pPr>
              <w:pStyle w:val="08-Tabelageral"/>
              <w:rPr>
                <w:rFonts w:cs="Arial"/>
              </w:rPr>
            </w:pPr>
          </w:p>
        </w:tc>
        <w:tc>
          <w:tcPr>
            <w:tcW w:w="2008" w:type="dxa"/>
            <w:tcBorders>
              <w:top w:val="nil"/>
            </w:tcBorders>
            <w:shd w:val="clear" w:color="auto" w:fill="D9E2F3" w:themeFill="accent5" w:themeFillTint="33"/>
            <w:vAlign w:val="center"/>
          </w:tcPr>
          <w:p w14:paraId="3D42C532" w14:textId="77777777" w:rsidR="00F83F80" w:rsidRPr="009036B0" w:rsidRDefault="00F83F80" w:rsidP="00F83F80">
            <w:pPr>
              <w:pStyle w:val="08-Tabelageral"/>
              <w:rPr>
                <w:rFonts w:cs="Arial"/>
              </w:rPr>
            </w:pPr>
            <w:r w:rsidRPr="009036B0">
              <w:rPr>
                <w:rFonts w:cs="Arial"/>
              </w:rPr>
              <w:t>959,628</w:t>
            </w:r>
          </w:p>
        </w:tc>
        <w:tc>
          <w:tcPr>
            <w:tcW w:w="2009" w:type="dxa"/>
            <w:tcBorders>
              <w:top w:val="nil"/>
            </w:tcBorders>
            <w:shd w:val="clear" w:color="auto" w:fill="D9E2F3" w:themeFill="accent5" w:themeFillTint="33"/>
            <w:vAlign w:val="center"/>
          </w:tcPr>
          <w:p w14:paraId="4593EBB3" w14:textId="77777777" w:rsidR="00F83F80" w:rsidRPr="009036B0" w:rsidRDefault="00F83F80" w:rsidP="00F83F80">
            <w:pPr>
              <w:pStyle w:val="08-Tabelageral"/>
              <w:rPr>
                <w:rFonts w:cs="Arial"/>
              </w:rPr>
            </w:pPr>
            <w:r w:rsidRPr="009036B0">
              <w:rPr>
                <w:rFonts w:cs="Arial"/>
              </w:rPr>
              <w:t>902,215</w:t>
            </w:r>
          </w:p>
        </w:tc>
      </w:tr>
      <w:tr w:rsidR="00F83F80" w:rsidRPr="009036B0" w14:paraId="6BADEAB8" w14:textId="77777777" w:rsidTr="00EE5886">
        <w:trPr>
          <w:trHeight w:val="238"/>
          <w:jc w:val="center"/>
        </w:trPr>
        <w:tc>
          <w:tcPr>
            <w:tcW w:w="4384" w:type="dxa"/>
            <w:shd w:val="clear" w:color="auto" w:fill="FFFFFF" w:themeFill="background1"/>
            <w:vAlign w:val="center"/>
          </w:tcPr>
          <w:p w14:paraId="08A21FBA" w14:textId="77777777" w:rsidR="00F83F80" w:rsidRPr="009036B0" w:rsidRDefault="00F83F80" w:rsidP="00F83F80">
            <w:pPr>
              <w:pStyle w:val="08-Tabelageral"/>
              <w:ind w:left="113"/>
              <w:jc w:val="left"/>
              <w:rPr>
                <w:rFonts w:cs="Arial"/>
                <w:b/>
                <w:highlight w:val="yellow"/>
                <w:vertAlign w:val="superscript"/>
                <w:lang w:val="en-US"/>
              </w:rPr>
            </w:pPr>
            <w:proofErr w:type="spellStart"/>
            <w:proofErr w:type="gramStart"/>
            <w:r w:rsidRPr="009036B0">
              <w:rPr>
                <w:rFonts w:cs="Arial"/>
                <w:lang w:val="en-US"/>
              </w:rPr>
              <w:t>Mapfre</w:t>
            </w:r>
            <w:proofErr w:type="spellEnd"/>
            <w:r w:rsidRPr="009036B0">
              <w:rPr>
                <w:rFonts w:cs="Arial"/>
                <w:vertAlign w:val="superscript"/>
                <w:lang w:val="en-US"/>
              </w:rPr>
              <w:t>(</w:t>
            </w:r>
            <w:proofErr w:type="gramEnd"/>
            <w:r w:rsidRPr="009036B0">
              <w:rPr>
                <w:rFonts w:cs="Arial"/>
                <w:vertAlign w:val="superscript"/>
                <w:lang w:val="en-US"/>
              </w:rPr>
              <w:t>1)</w:t>
            </w:r>
          </w:p>
        </w:tc>
        <w:tc>
          <w:tcPr>
            <w:tcW w:w="856" w:type="dxa"/>
            <w:shd w:val="clear" w:color="auto" w:fill="FFFFFF" w:themeFill="background1"/>
          </w:tcPr>
          <w:p w14:paraId="4EA7D7EB" w14:textId="77777777" w:rsidR="00F83F80" w:rsidRPr="009036B0" w:rsidRDefault="00F83F80" w:rsidP="00F83F80">
            <w:pPr>
              <w:pStyle w:val="08-Tabelageral"/>
              <w:rPr>
                <w:rFonts w:cs="Arial"/>
              </w:rPr>
            </w:pPr>
          </w:p>
        </w:tc>
        <w:tc>
          <w:tcPr>
            <w:tcW w:w="401" w:type="dxa"/>
            <w:shd w:val="clear" w:color="auto" w:fill="FFFFFF" w:themeFill="background1"/>
          </w:tcPr>
          <w:p w14:paraId="181338CD" w14:textId="77777777" w:rsidR="00F83F80" w:rsidRPr="009036B0" w:rsidRDefault="00F83F80" w:rsidP="00F83F80">
            <w:pPr>
              <w:pStyle w:val="08-Tabelageral"/>
              <w:rPr>
                <w:rFonts w:cs="Arial"/>
              </w:rPr>
            </w:pPr>
          </w:p>
        </w:tc>
        <w:tc>
          <w:tcPr>
            <w:tcW w:w="2008" w:type="dxa"/>
            <w:shd w:val="clear" w:color="auto" w:fill="FFFFFF" w:themeFill="background1"/>
            <w:vAlign w:val="center"/>
          </w:tcPr>
          <w:p w14:paraId="3476CF90" w14:textId="77777777" w:rsidR="00F83F80" w:rsidRPr="009036B0" w:rsidRDefault="00F83F80" w:rsidP="00F83F80">
            <w:pPr>
              <w:pStyle w:val="08-Tabelageral"/>
              <w:rPr>
                <w:rFonts w:cs="Arial"/>
              </w:rPr>
            </w:pPr>
            <w:r w:rsidRPr="009036B0">
              <w:rPr>
                <w:rFonts w:cs="Arial"/>
              </w:rPr>
              <w:t>79,317</w:t>
            </w:r>
          </w:p>
        </w:tc>
        <w:tc>
          <w:tcPr>
            <w:tcW w:w="2009" w:type="dxa"/>
            <w:shd w:val="clear" w:color="auto" w:fill="FFFFFF" w:themeFill="background1"/>
            <w:vAlign w:val="center"/>
          </w:tcPr>
          <w:p w14:paraId="4D059EE7" w14:textId="77777777" w:rsidR="00F83F80" w:rsidRPr="009036B0" w:rsidRDefault="00F83F80" w:rsidP="00F83F80">
            <w:pPr>
              <w:pStyle w:val="08-Tabelageral"/>
              <w:rPr>
                <w:rFonts w:cs="Arial"/>
              </w:rPr>
            </w:pPr>
            <w:r w:rsidRPr="009036B0">
              <w:rPr>
                <w:rFonts w:cs="Arial"/>
              </w:rPr>
              <w:t>90,495</w:t>
            </w:r>
          </w:p>
        </w:tc>
      </w:tr>
      <w:tr w:rsidR="00F83F80" w:rsidRPr="009036B0" w14:paraId="7723CE7E" w14:textId="77777777" w:rsidTr="00EE5886">
        <w:trPr>
          <w:trHeight w:val="238"/>
          <w:jc w:val="center"/>
        </w:trPr>
        <w:tc>
          <w:tcPr>
            <w:tcW w:w="4384" w:type="dxa"/>
            <w:shd w:val="clear" w:color="auto" w:fill="D9E2F3" w:themeFill="accent5" w:themeFillTint="33"/>
            <w:vAlign w:val="center"/>
          </w:tcPr>
          <w:p w14:paraId="0A1276C7" w14:textId="77777777" w:rsidR="00F83F80" w:rsidRPr="009036B0" w:rsidRDefault="00F83F80" w:rsidP="00F83F80">
            <w:pPr>
              <w:pStyle w:val="08-Tabelageral"/>
              <w:ind w:left="113"/>
              <w:jc w:val="left"/>
              <w:rPr>
                <w:rFonts w:cs="Arial"/>
                <w:b/>
                <w:szCs w:val="14"/>
                <w:lang w:val="en-US"/>
              </w:rPr>
            </w:pPr>
            <w:r w:rsidRPr="009036B0">
              <w:rPr>
                <w:rFonts w:cs="Arial"/>
                <w:szCs w:val="14"/>
                <w:lang w:val="en-US"/>
              </w:rPr>
              <w:t>Others</w:t>
            </w:r>
          </w:p>
        </w:tc>
        <w:tc>
          <w:tcPr>
            <w:tcW w:w="856" w:type="dxa"/>
            <w:shd w:val="clear" w:color="auto" w:fill="D9E2F3" w:themeFill="accent5" w:themeFillTint="33"/>
          </w:tcPr>
          <w:p w14:paraId="0163735C" w14:textId="77777777" w:rsidR="00F83F80" w:rsidRPr="009036B0" w:rsidRDefault="00F83F80" w:rsidP="00F83F80">
            <w:pPr>
              <w:pStyle w:val="08-Tabelageral"/>
              <w:rPr>
                <w:rFonts w:cs="Arial"/>
              </w:rPr>
            </w:pPr>
          </w:p>
        </w:tc>
        <w:tc>
          <w:tcPr>
            <w:tcW w:w="401" w:type="dxa"/>
            <w:shd w:val="clear" w:color="auto" w:fill="D9E2F3" w:themeFill="accent5" w:themeFillTint="33"/>
          </w:tcPr>
          <w:p w14:paraId="5F4D3356" w14:textId="77777777" w:rsidR="00F83F80" w:rsidRPr="009036B0" w:rsidRDefault="00F83F80" w:rsidP="00F83F80">
            <w:pPr>
              <w:pStyle w:val="08-Tabelageral"/>
              <w:rPr>
                <w:rFonts w:cs="Arial"/>
              </w:rPr>
            </w:pPr>
          </w:p>
        </w:tc>
        <w:tc>
          <w:tcPr>
            <w:tcW w:w="2008" w:type="dxa"/>
            <w:shd w:val="clear" w:color="auto" w:fill="D9E2F3" w:themeFill="accent5" w:themeFillTint="33"/>
            <w:vAlign w:val="center"/>
          </w:tcPr>
          <w:p w14:paraId="2FB75CCF" w14:textId="77777777" w:rsidR="00F83F80" w:rsidRPr="009036B0" w:rsidRDefault="00F83F80" w:rsidP="00F83F80">
            <w:pPr>
              <w:pStyle w:val="08-Tabelageral"/>
              <w:rPr>
                <w:rFonts w:cs="Arial"/>
              </w:rPr>
            </w:pPr>
            <w:r w:rsidRPr="009036B0">
              <w:rPr>
                <w:rFonts w:cs="Arial"/>
              </w:rPr>
              <w:t>211</w:t>
            </w:r>
          </w:p>
        </w:tc>
        <w:tc>
          <w:tcPr>
            <w:tcW w:w="2009" w:type="dxa"/>
            <w:shd w:val="clear" w:color="auto" w:fill="D9E2F3" w:themeFill="accent5" w:themeFillTint="33"/>
            <w:vAlign w:val="center"/>
          </w:tcPr>
          <w:p w14:paraId="28704C17" w14:textId="77777777" w:rsidR="00F83F80" w:rsidRPr="009036B0" w:rsidRDefault="00F83F80" w:rsidP="00F83F80">
            <w:pPr>
              <w:pStyle w:val="08-Tabelageral"/>
              <w:rPr>
                <w:rFonts w:cs="Arial"/>
              </w:rPr>
            </w:pPr>
            <w:r w:rsidRPr="009036B0">
              <w:rPr>
                <w:rFonts w:cs="Arial"/>
              </w:rPr>
              <w:t>347</w:t>
            </w:r>
          </w:p>
        </w:tc>
      </w:tr>
      <w:tr w:rsidR="00F83F80" w:rsidRPr="009036B0" w14:paraId="12CAB786" w14:textId="77777777" w:rsidTr="00EE5886">
        <w:trPr>
          <w:trHeight w:val="238"/>
          <w:jc w:val="center"/>
        </w:trPr>
        <w:tc>
          <w:tcPr>
            <w:tcW w:w="4384" w:type="dxa"/>
            <w:shd w:val="clear" w:color="auto" w:fill="FFFFFF" w:themeFill="background1"/>
            <w:vAlign w:val="center"/>
          </w:tcPr>
          <w:p w14:paraId="33B5A432" w14:textId="77777777" w:rsidR="00F83F80" w:rsidRPr="009036B0" w:rsidRDefault="00F83F80" w:rsidP="00F83F80">
            <w:pPr>
              <w:pStyle w:val="08-Tabelageral"/>
              <w:jc w:val="left"/>
              <w:rPr>
                <w:rFonts w:cs="Arial"/>
                <w:b/>
                <w:lang w:val="en-US"/>
              </w:rPr>
            </w:pPr>
            <w:r w:rsidRPr="009036B0">
              <w:rPr>
                <w:rFonts w:cs="Arial"/>
                <w:b/>
                <w:lang w:val="en-US"/>
              </w:rPr>
              <w:t>Non-Current Liabilities</w:t>
            </w:r>
          </w:p>
        </w:tc>
        <w:tc>
          <w:tcPr>
            <w:tcW w:w="856" w:type="dxa"/>
            <w:shd w:val="clear" w:color="auto" w:fill="FFFFFF" w:themeFill="background1"/>
          </w:tcPr>
          <w:p w14:paraId="5A68E5B5" w14:textId="77777777" w:rsidR="00F83F80" w:rsidRPr="009036B0" w:rsidRDefault="00F83F80" w:rsidP="00F83F80">
            <w:pPr>
              <w:pStyle w:val="08-Tabelageral"/>
              <w:rPr>
                <w:rFonts w:cs="Arial"/>
                <w:b/>
              </w:rPr>
            </w:pPr>
          </w:p>
        </w:tc>
        <w:tc>
          <w:tcPr>
            <w:tcW w:w="401" w:type="dxa"/>
            <w:shd w:val="clear" w:color="auto" w:fill="FFFFFF" w:themeFill="background1"/>
          </w:tcPr>
          <w:p w14:paraId="05413EE7" w14:textId="77777777" w:rsidR="00F83F80" w:rsidRPr="009036B0" w:rsidRDefault="00F83F80" w:rsidP="00F83F80">
            <w:pPr>
              <w:pStyle w:val="08-Tabelageral"/>
              <w:rPr>
                <w:rFonts w:cs="Arial"/>
                <w:b/>
              </w:rPr>
            </w:pPr>
          </w:p>
        </w:tc>
        <w:tc>
          <w:tcPr>
            <w:tcW w:w="2008" w:type="dxa"/>
            <w:shd w:val="clear" w:color="auto" w:fill="FFFFFF" w:themeFill="background1"/>
            <w:vAlign w:val="center"/>
          </w:tcPr>
          <w:p w14:paraId="3316D7D8" w14:textId="77777777" w:rsidR="00F83F80" w:rsidRPr="009036B0" w:rsidRDefault="00F83F80" w:rsidP="00F83F80">
            <w:pPr>
              <w:pStyle w:val="08-Tabelageral"/>
              <w:rPr>
                <w:rFonts w:cs="Arial"/>
                <w:b/>
              </w:rPr>
            </w:pPr>
            <w:r w:rsidRPr="009036B0">
              <w:rPr>
                <w:rFonts w:cs="Arial"/>
                <w:b/>
              </w:rPr>
              <w:t>1,366,735</w:t>
            </w:r>
          </w:p>
        </w:tc>
        <w:tc>
          <w:tcPr>
            <w:tcW w:w="2009" w:type="dxa"/>
            <w:shd w:val="clear" w:color="auto" w:fill="FFFFFF" w:themeFill="background1"/>
            <w:vAlign w:val="center"/>
          </w:tcPr>
          <w:p w14:paraId="0E634E97" w14:textId="77777777" w:rsidR="00F83F80" w:rsidRPr="009036B0" w:rsidRDefault="00F83F80" w:rsidP="00F83F80">
            <w:pPr>
              <w:pStyle w:val="08-Tabelageral"/>
              <w:rPr>
                <w:rFonts w:cs="Arial"/>
                <w:b/>
              </w:rPr>
            </w:pPr>
            <w:r w:rsidRPr="009036B0">
              <w:rPr>
                <w:rFonts w:cs="Arial"/>
                <w:b/>
              </w:rPr>
              <w:t>1,226,955</w:t>
            </w:r>
          </w:p>
        </w:tc>
      </w:tr>
      <w:tr w:rsidR="00F83F80" w:rsidRPr="009036B0" w14:paraId="046FD5E2" w14:textId="77777777" w:rsidTr="00EE5886">
        <w:trPr>
          <w:trHeight w:val="238"/>
          <w:jc w:val="center"/>
        </w:trPr>
        <w:tc>
          <w:tcPr>
            <w:tcW w:w="4384" w:type="dxa"/>
            <w:shd w:val="clear" w:color="auto" w:fill="D9E2F3" w:themeFill="accent5" w:themeFillTint="33"/>
            <w:vAlign w:val="center"/>
          </w:tcPr>
          <w:p w14:paraId="05EF39CB" w14:textId="77777777" w:rsidR="00F83F80" w:rsidRPr="009036B0" w:rsidRDefault="00F83F80" w:rsidP="00F83F80">
            <w:pPr>
              <w:pStyle w:val="08-Tabelageral"/>
              <w:ind w:left="113"/>
              <w:jc w:val="left"/>
              <w:rPr>
                <w:rFonts w:cs="Arial"/>
                <w:b/>
                <w:highlight w:val="yellow"/>
                <w:lang w:val="en-US"/>
              </w:rPr>
            </w:pPr>
            <w:r w:rsidRPr="009036B0">
              <w:rPr>
                <w:rFonts w:cs="Arial"/>
                <w:lang w:val="en-US"/>
              </w:rPr>
              <w:t xml:space="preserve">BB </w:t>
            </w:r>
            <w:proofErr w:type="spellStart"/>
            <w:r w:rsidRPr="009036B0">
              <w:rPr>
                <w:rFonts w:cs="Arial"/>
                <w:lang w:val="en-US"/>
              </w:rPr>
              <w:t>Mapfre</w:t>
            </w:r>
            <w:proofErr w:type="spellEnd"/>
          </w:p>
        </w:tc>
        <w:tc>
          <w:tcPr>
            <w:tcW w:w="856" w:type="dxa"/>
            <w:shd w:val="clear" w:color="auto" w:fill="D9E2F3" w:themeFill="accent5" w:themeFillTint="33"/>
          </w:tcPr>
          <w:p w14:paraId="4588D75E" w14:textId="77777777" w:rsidR="00F83F80" w:rsidRPr="009036B0" w:rsidRDefault="00F83F80" w:rsidP="00F83F80">
            <w:pPr>
              <w:pStyle w:val="08-Tabelageral"/>
              <w:rPr>
                <w:rFonts w:cs="Arial"/>
              </w:rPr>
            </w:pPr>
          </w:p>
        </w:tc>
        <w:tc>
          <w:tcPr>
            <w:tcW w:w="401" w:type="dxa"/>
            <w:shd w:val="clear" w:color="auto" w:fill="D9E2F3" w:themeFill="accent5" w:themeFillTint="33"/>
          </w:tcPr>
          <w:p w14:paraId="2DBB1AF3" w14:textId="77777777" w:rsidR="00F83F80" w:rsidRPr="009036B0" w:rsidRDefault="00F83F80" w:rsidP="00F83F80">
            <w:pPr>
              <w:pStyle w:val="08-Tabelageral"/>
              <w:rPr>
                <w:rFonts w:cs="Arial"/>
              </w:rPr>
            </w:pPr>
          </w:p>
        </w:tc>
        <w:tc>
          <w:tcPr>
            <w:tcW w:w="2008" w:type="dxa"/>
            <w:shd w:val="clear" w:color="auto" w:fill="D9E2F3" w:themeFill="accent5" w:themeFillTint="33"/>
            <w:vAlign w:val="center"/>
          </w:tcPr>
          <w:p w14:paraId="7E05A208" w14:textId="77777777" w:rsidR="00F83F80" w:rsidRPr="009036B0" w:rsidRDefault="00F83F80" w:rsidP="00F83F80">
            <w:pPr>
              <w:pStyle w:val="08-Tabelageral"/>
              <w:rPr>
                <w:rFonts w:cs="Arial"/>
              </w:rPr>
            </w:pPr>
            <w:r w:rsidRPr="009036B0">
              <w:rPr>
                <w:rFonts w:cs="Arial"/>
              </w:rPr>
              <w:t>1,337,352</w:t>
            </w:r>
          </w:p>
        </w:tc>
        <w:tc>
          <w:tcPr>
            <w:tcW w:w="2009" w:type="dxa"/>
            <w:shd w:val="clear" w:color="auto" w:fill="D9E2F3" w:themeFill="accent5" w:themeFillTint="33"/>
            <w:vAlign w:val="center"/>
          </w:tcPr>
          <w:p w14:paraId="3926113B" w14:textId="77777777" w:rsidR="00F83F80" w:rsidRPr="009036B0" w:rsidRDefault="00F83F80" w:rsidP="00F83F80">
            <w:pPr>
              <w:pStyle w:val="08-Tabelageral"/>
              <w:rPr>
                <w:rFonts w:cs="Arial"/>
              </w:rPr>
            </w:pPr>
            <w:r w:rsidRPr="009036B0">
              <w:rPr>
                <w:rFonts w:cs="Arial"/>
              </w:rPr>
              <w:t>1,185,165</w:t>
            </w:r>
          </w:p>
        </w:tc>
      </w:tr>
      <w:tr w:rsidR="00F83F80" w:rsidRPr="009036B0" w14:paraId="68A28BC8" w14:textId="77777777" w:rsidTr="00EE5886">
        <w:trPr>
          <w:trHeight w:val="238"/>
          <w:jc w:val="center"/>
        </w:trPr>
        <w:tc>
          <w:tcPr>
            <w:tcW w:w="4384" w:type="dxa"/>
            <w:shd w:val="clear" w:color="auto" w:fill="FFFFFF" w:themeFill="background1"/>
            <w:vAlign w:val="center"/>
          </w:tcPr>
          <w:p w14:paraId="516D0396" w14:textId="77777777" w:rsidR="00F83F80" w:rsidRPr="009036B0" w:rsidRDefault="00F83F80" w:rsidP="00F83F80">
            <w:pPr>
              <w:pStyle w:val="08-Tabelageral"/>
              <w:ind w:left="113"/>
              <w:jc w:val="left"/>
              <w:rPr>
                <w:rFonts w:cs="Arial"/>
                <w:b/>
                <w:highlight w:val="yellow"/>
                <w:vertAlign w:val="superscript"/>
                <w:lang w:val="en-US"/>
              </w:rPr>
            </w:pPr>
            <w:proofErr w:type="spellStart"/>
            <w:proofErr w:type="gramStart"/>
            <w:r w:rsidRPr="009036B0">
              <w:rPr>
                <w:rFonts w:cs="Arial"/>
                <w:lang w:val="en-US"/>
              </w:rPr>
              <w:t>Mapfre</w:t>
            </w:r>
            <w:proofErr w:type="spellEnd"/>
            <w:r w:rsidRPr="009036B0">
              <w:rPr>
                <w:rFonts w:cs="Arial"/>
                <w:vertAlign w:val="superscript"/>
                <w:lang w:val="en-US"/>
              </w:rPr>
              <w:t>(</w:t>
            </w:r>
            <w:proofErr w:type="gramEnd"/>
            <w:r w:rsidRPr="009036B0">
              <w:rPr>
                <w:rFonts w:cs="Arial"/>
                <w:vertAlign w:val="superscript"/>
                <w:lang w:val="en-US"/>
              </w:rPr>
              <w:t>1)</w:t>
            </w:r>
          </w:p>
        </w:tc>
        <w:tc>
          <w:tcPr>
            <w:tcW w:w="856" w:type="dxa"/>
            <w:shd w:val="clear" w:color="auto" w:fill="FFFFFF" w:themeFill="background1"/>
          </w:tcPr>
          <w:p w14:paraId="5E2F6C14" w14:textId="77777777" w:rsidR="00F83F80" w:rsidRPr="009036B0" w:rsidRDefault="00F83F80" w:rsidP="00F83F80">
            <w:pPr>
              <w:pStyle w:val="08-Tabelageral"/>
              <w:rPr>
                <w:rFonts w:cs="Arial"/>
              </w:rPr>
            </w:pPr>
          </w:p>
        </w:tc>
        <w:tc>
          <w:tcPr>
            <w:tcW w:w="401" w:type="dxa"/>
            <w:shd w:val="clear" w:color="auto" w:fill="FFFFFF" w:themeFill="background1"/>
          </w:tcPr>
          <w:p w14:paraId="5C522C42" w14:textId="77777777" w:rsidR="00F83F80" w:rsidRPr="009036B0" w:rsidRDefault="00F83F80" w:rsidP="00F83F80">
            <w:pPr>
              <w:pStyle w:val="08-Tabelageral"/>
              <w:rPr>
                <w:rFonts w:cs="Arial"/>
              </w:rPr>
            </w:pPr>
          </w:p>
        </w:tc>
        <w:tc>
          <w:tcPr>
            <w:tcW w:w="2008" w:type="dxa"/>
            <w:shd w:val="clear" w:color="auto" w:fill="FFFFFF" w:themeFill="background1"/>
            <w:vAlign w:val="center"/>
          </w:tcPr>
          <w:p w14:paraId="5778B685" w14:textId="77777777" w:rsidR="00F83F80" w:rsidRPr="009036B0" w:rsidRDefault="00F83F80" w:rsidP="00F83F80">
            <w:pPr>
              <w:pStyle w:val="08-Tabelageral"/>
              <w:rPr>
                <w:rFonts w:cs="Arial"/>
              </w:rPr>
            </w:pPr>
            <w:r w:rsidRPr="009036B0">
              <w:rPr>
                <w:rFonts w:cs="Arial"/>
              </w:rPr>
              <w:t>29,382</w:t>
            </w:r>
          </w:p>
        </w:tc>
        <w:tc>
          <w:tcPr>
            <w:tcW w:w="2009" w:type="dxa"/>
            <w:shd w:val="clear" w:color="auto" w:fill="FFFFFF" w:themeFill="background1"/>
            <w:vAlign w:val="center"/>
          </w:tcPr>
          <w:p w14:paraId="4CFEDE4A" w14:textId="77777777" w:rsidR="00F83F80" w:rsidRPr="009036B0" w:rsidRDefault="00F83F80" w:rsidP="00F83F80">
            <w:pPr>
              <w:pStyle w:val="08-Tabelageral"/>
              <w:rPr>
                <w:rFonts w:cs="Arial"/>
              </w:rPr>
            </w:pPr>
            <w:r w:rsidRPr="009036B0">
              <w:rPr>
                <w:rFonts w:cs="Arial"/>
              </w:rPr>
              <w:t>41,789</w:t>
            </w:r>
          </w:p>
        </w:tc>
      </w:tr>
      <w:tr w:rsidR="00F83F80" w:rsidRPr="009036B0" w14:paraId="067459A3" w14:textId="77777777" w:rsidTr="00EE5886">
        <w:trPr>
          <w:trHeight w:val="238"/>
          <w:jc w:val="center"/>
        </w:trPr>
        <w:tc>
          <w:tcPr>
            <w:tcW w:w="4384" w:type="dxa"/>
            <w:shd w:val="clear" w:color="auto" w:fill="D9E2F3" w:themeFill="accent5" w:themeFillTint="33"/>
            <w:vAlign w:val="center"/>
          </w:tcPr>
          <w:p w14:paraId="3ED95BC3" w14:textId="77777777" w:rsidR="00F83F80" w:rsidRPr="009036B0" w:rsidRDefault="00F83F80" w:rsidP="00F83F80">
            <w:pPr>
              <w:pStyle w:val="08-Tabelageral"/>
              <w:ind w:left="113"/>
              <w:jc w:val="left"/>
              <w:rPr>
                <w:rFonts w:cs="Arial"/>
                <w:b/>
                <w:szCs w:val="14"/>
                <w:lang w:val="en-US"/>
              </w:rPr>
            </w:pPr>
            <w:r w:rsidRPr="009036B0">
              <w:rPr>
                <w:rFonts w:cs="Arial"/>
                <w:szCs w:val="14"/>
                <w:lang w:val="en-US"/>
              </w:rPr>
              <w:t>Others</w:t>
            </w:r>
          </w:p>
        </w:tc>
        <w:tc>
          <w:tcPr>
            <w:tcW w:w="856" w:type="dxa"/>
            <w:shd w:val="clear" w:color="auto" w:fill="D9E2F3" w:themeFill="accent5" w:themeFillTint="33"/>
          </w:tcPr>
          <w:p w14:paraId="33A21518" w14:textId="77777777" w:rsidR="00F83F80" w:rsidRPr="009036B0" w:rsidRDefault="00F83F80" w:rsidP="00F83F80">
            <w:pPr>
              <w:pStyle w:val="08-Tabelageral"/>
              <w:rPr>
                <w:rFonts w:cs="Arial"/>
                <w:b/>
                <w:szCs w:val="14"/>
              </w:rPr>
            </w:pPr>
          </w:p>
        </w:tc>
        <w:tc>
          <w:tcPr>
            <w:tcW w:w="401" w:type="dxa"/>
            <w:shd w:val="clear" w:color="auto" w:fill="D9E2F3" w:themeFill="accent5" w:themeFillTint="33"/>
          </w:tcPr>
          <w:p w14:paraId="6C0FF79B" w14:textId="77777777" w:rsidR="00F83F80" w:rsidRPr="009036B0" w:rsidRDefault="00F83F80" w:rsidP="00F83F80">
            <w:pPr>
              <w:pStyle w:val="08-Tabelageral"/>
              <w:rPr>
                <w:rFonts w:cs="Arial"/>
                <w:b/>
                <w:szCs w:val="14"/>
              </w:rPr>
            </w:pPr>
          </w:p>
        </w:tc>
        <w:tc>
          <w:tcPr>
            <w:tcW w:w="2008" w:type="dxa"/>
            <w:shd w:val="clear" w:color="auto" w:fill="D9E2F3" w:themeFill="accent5" w:themeFillTint="33"/>
            <w:vAlign w:val="center"/>
          </w:tcPr>
          <w:p w14:paraId="3B9AF6DC" w14:textId="77777777" w:rsidR="00F83F80" w:rsidRPr="009036B0" w:rsidRDefault="00F83F80" w:rsidP="00F83F80">
            <w:pPr>
              <w:pStyle w:val="08-Tabelageral"/>
              <w:rPr>
                <w:rFonts w:cs="Arial"/>
              </w:rPr>
            </w:pPr>
            <w:r w:rsidRPr="009036B0">
              <w:rPr>
                <w:rFonts w:cs="Arial"/>
              </w:rPr>
              <w:t>1</w:t>
            </w:r>
          </w:p>
        </w:tc>
        <w:tc>
          <w:tcPr>
            <w:tcW w:w="2009" w:type="dxa"/>
            <w:shd w:val="clear" w:color="auto" w:fill="D9E2F3" w:themeFill="accent5" w:themeFillTint="33"/>
            <w:vAlign w:val="center"/>
          </w:tcPr>
          <w:p w14:paraId="42FD3202" w14:textId="77777777" w:rsidR="00F83F80" w:rsidRPr="009036B0" w:rsidRDefault="00F83F80" w:rsidP="00F83F80">
            <w:pPr>
              <w:pStyle w:val="08-Tabelageral"/>
              <w:rPr>
                <w:rFonts w:cs="Arial"/>
              </w:rPr>
            </w:pPr>
            <w:r w:rsidRPr="009036B0">
              <w:rPr>
                <w:rFonts w:cs="Arial"/>
              </w:rPr>
              <w:t>1</w:t>
            </w:r>
          </w:p>
        </w:tc>
      </w:tr>
      <w:tr w:rsidR="00F83F80" w:rsidRPr="009036B0" w14:paraId="62C88918" w14:textId="77777777" w:rsidTr="00EE5886">
        <w:trPr>
          <w:trHeight w:val="238"/>
          <w:jc w:val="center"/>
        </w:trPr>
        <w:tc>
          <w:tcPr>
            <w:tcW w:w="4384" w:type="dxa"/>
            <w:shd w:val="clear" w:color="auto" w:fill="FFFFFF" w:themeFill="background1"/>
            <w:vAlign w:val="center"/>
          </w:tcPr>
          <w:p w14:paraId="389F6CB3" w14:textId="77777777" w:rsidR="00F83F80" w:rsidRPr="009036B0" w:rsidRDefault="00F83F80" w:rsidP="00F83F80">
            <w:pPr>
              <w:pStyle w:val="08-Tabelageral"/>
              <w:jc w:val="left"/>
              <w:rPr>
                <w:rFonts w:cs="Arial"/>
                <w:b/>
                <w:bCs/>
                <w:szCs w:val="14"/>
                <w:lang w:val="en-US"/>
              </w:rPr>
            </w:pPr>
            <w:r w:rsidRPr="009036B0">
              <w:rPr>
                <w:rFonts w:cs="Arial"/>
                <w:b/>
                <w:lang w:val="en-US"/>
              </w:rPr>
              <w:t>Total</w:t>
            </w:r>
          </w:p>
        </w:tc>
        <w:tc>
          <w:tcPr>
            <w:tcW w:w="856" w:type="dxa"/>
            <w:shd w:val="clear" w:color="auto" w:fill="FFFFFF" w:themeFill="background1"/>
          </w:tcPr>
          <w:p w14:paraId="5719E87E" w14:textId="77777777" w:rsidR="00F83F80" w:rsidRPr="009036B0" w:rsidRDefault="00F83F80" w:rsidP="00F83F80">
            <w:pPr>
              <w:pStyle w:val="08-Tabelageral"/>
              <w:rPr>
                <w:rFonts w:cs="Arial"/>
                <w:b/>
                <w:szCs w:val="14"/>
              </w:rPr>
            </w:pPr>
          </w:p>
        </w:tc>
        <w:tc>
          <w:tcPr>
            <w:tcW w:w="401" w:type="dxa"/>
            <w:shd w:val="clear" w:color="auto" w:fill="FFFFFF" w:themeFill="background1"/>
          </w:tcPr>
          <w:p w14:paraId="17F8FEF8" w14:textId="77777777" w:rsidR="00F83F80" w:rsidRPr="009036B0" w:rsidRDefault="00F83F80" w:rsidP="00F83F80">
            <w:pPr>
              <w:pStyle w:val="08-Tabelageral"/>
              <w:rPr>
                <w:rFonts w:cs="Arial"/>
                <w:b/>
                <w:szCs w:val="14"/>
              </w:rPr>
            </w:pPr>
          </w:p>
        </w:tc>
        <w:tc>
          <w:tcPr>
            <w:tcW w:w="2008" w:type="dxa"/>
            <w:shd w:val="clear" w:color="auto" w:fill="FFFFFF" w:themeFill="background1"/>
            <w:vAlign w:val="center"/>
          </w:tcPr>
          <w:p w14:paraId="465A37BA" w14:textId="77777777" w:rsidR="00F83F80" w:rsidRPr="009036B0" w:rsidRDefault="00F83F80" w:rsidP="00F83F80">
            <w:pPr>
              <w:pStyle w:val="08-Tabelageral"/>
              <w:rPr>
                <w:rFonts w:cs="Arial"/>
                <w:b/>
              </w:rPr>
            </w:pPr>
            <w:r w:rsidRPr="009036B0">
              <w:rPr>
                <w:rFonts w:cs="Arial"/>
                <w:b/>
              </w:rPr>
              <w:t>2,405,891</w:t>
            </w:r>
          </w:p>
        </w:tc>
        <w:tc>
          <w:tcPr>
            <w:tcW w:w="2009" w:type="dxa"/>
            <w:shd w:val="clear" w:color="auto" w:fill="FFFFFF" w:themeFill="background1"/>
            <w:vAlign w:val="center"/>
          </w:tcPr>
          <w:p w14:paraId="0E18A6ED" w14:textId="77777777" w:rsidR="00F83F80" w:rsidRPr="009036B0" w:rsidRDefault="00F83F80" w:rsidP="00F83F80">
            <w:pPr>
              <w:pStyle w:val="08-Tabelageral"/>
              <w:rPr>
                <w:rFonts w:cs="Arial"/>
                <w:b/>
              </w:rPr>
            </w:pPr>
            <w:r w:rsidRPr="009036B0">
              <w:rPr>
                <w:rFonts w:cs="Arial"/>
                <w:b/>
              </w:rPr>
              <w:t>2,220,012</w:t>
            </w:r>
          </w:p>
        </w:tc>
      </w:tr>
    </w:tbl>
    <w:p w14:paraId="424043FF" w14:textId="77777777" w:rsidR="00F83F80" w:rsidRPr="009036B0" w:rsidRDefault="00F83F80" w:rsidP="00F83F80">
      <w:pPr>
        <w:keepLines/>
        <w:tabs>
          <w:tab w:val="left" w:pos="284"/>
        </w:tabs>
        <w:spacing w:before="40" w:after="0" w:line="240" w:lineRule="auto"/>
        <w:ind w:left="284" w:hanging="284"/>
        <w:jc w:val="both"/>
        <w:rPr>
          <w:rFonts w:eastAsia="Times New Roman" w:cs="Arial"/>
          <w:spacing w:val="-2"/>
          <w:sz w:val="14"/>
          <w:szCs w:val="14"/>
        </w:rPr>
      </w:pPr>
      <w:r w:rsidRPr="009036B0">
        <w:rPr>
          <w:rFonts w:eastAsia="Times New Roman" w:cs="Arial"/>
          <w:spacing w:val="-2"/>
          <w:sz w:val="14"/>
          <w:szCs w:val="14"/>
          <w:lang w:eastAsia="pt-BR"/>
        </w:rPr>
        <w:t xml:space="preserve">(1) </w:t>
      </w:r>
      <w:proofErr w:type="spellStart"/>
      <w:r w:rsidRPr="009036B0">
        <w:rPr>
          <w:rFonts w:cs="Arial"/>
          <w:sz w:val="14"/>
          <w:szCs w:val="14"/>
        </w:rPr>
        <w:t>Despite</w:t>
      </w:r>
      <w:proofErr w:type="spellEnd"/>
      <w:r w:rsidRPr="009036B0">
        <w:rPr>
          <w:rFonts w:cs="Arial"/>
          <w:sz w:val="14"/>
          <w:szCs w:val="14"/>
        </w:rPr>
        <w:t xml:space="preserve"> </w:t>
      </w:r>
      <w:proofErr w:type="spellStart"/>
      <w:r w:rsidRPr="009036B0">
        <w:rPr>
          <w:rFonts w:cs="Arial"/>
          <w:sz w:val="14"/>
          <w:szCs w:val="14"/>
        </w:rPr>
        <w:t>the</w:t>
      </w:r>
      <w:proofErr w:type="spellEnd"/>
      <w:r w:rsidRPr="009036B0">
        <w:rPr>
          <w:rFonts w:cs="Arial"/>
          <w:sz w:val="14"/>
          <w:szCs w:val="14"/>
        </w:rPr>
        <w:t xml:space="preserve"> </w:t>
      </w:r>
      <w:proofErr w:type="spellStart"/>
      <w:r w:rsidRPr="009036B0">
        <w:rPr>
          <w:rFonts w:cs="Arial"/>
          <w:sz w:val="14"/>
          <w:szCs w:val="14"/>
        </w:rPr>
        <w:t>sale</w:t>
      </w:r>
      <w:proofErr w:type="spellEnd"/>
      <w:r w:rsidRPr="009036B0">
        <w:rPr>
          <w:rFonts w:cs="Arial"/>
          <w:sz w:val="14"/>
          <w:szCs w:val="14"/>
        </w:rPr>
        <w:t xml:space="preserve"> </w:t>
      </w:r>
      <w:proofErr w:type="spellStart"/>
      <w:r w:rsidRPr="009036B0">
        <w:rPr>
          <w:rFonts w:cs="Arial"/>
          <w:sz w:val="14"/>
          <w:szCs w:val="14"/>
        </w:rPr>
        <w:t>of</w:t>
      </w:r>
      <w:proofErr w:type="spellEnd"/>
      <w:r w:rsidRPr="009036B0">
        <w:rPr>
          <w:rFonts w:cs="Arial"/>
          <w:sz w:val="14"/>
          <w:szCs w:val="14"/>
        </w:rPr>
        <w:t xml:space="preserve"> </w:t>
      </w:r>
      <w:proofErr w:type="spellStart"/>
      <w:r w:rsidRPr="009036B0">
        <w:rPr>
          <w:rFonts w:cs="Arial"/>
          <w:sz w:val="14"/>
          <w:szCs w:val="14"/>
        </w:rPr>
        <w:t>the</w:t>
      </w:r>
      <w:proofErr w:type="spellEnd"/>
      <w:r w:rsidRPr="009036B0">
        <w:rPr>
          <w:rFonts w:cs="Arial"/>
          <w:sz w:val="14"/>
          <w:szCs w:val="14"/>
        </w:rPr>
        <w:t xml:space="preserve"> </w:t>
      </w:r>
      <w:proofErr w:type="spellStart"/>
      <w:r w:rsidRPr="009036B0">
        <w:rPr>
          <w:rFonts w:cs="Arial"/>
          <w:sz w:val="14"/>
          <w:szCs w:val="14"/>
        </w:rPr>
        <w:t>stake</w:t>
      </w:r>
      <w:proofErr w:type="spellEnd"/>
      <w:r w:rsidRPr="009036B0">
        <w:rPr>
          <w:rFonts w:cs="Arial"/>
          <w:sz w:val="14"/>
          <w:szCs w:val="14"/>
        </w:rPr>
        <w:t xml:space="preserve">, Mapfre </w:t>
      </w:r>
      <w:proofErr w:type="spellStart"/>
      <w:r w:rsidRPr="009036B0">
        <w:rPr>
          <w:rFonts w:cs="Arial"/>
          <w:sz w:val="14"/>
          <w:szCs w:val="14"/>
        </w:rPr>
        <w:t>products</w:t>
      </w:r>
      <w:proofErr w:type="spellEnd"/>
      <w:r w:rsidRPr="009036B0">
        <w:rPr>
          <w:rFonts w:cs="Arial"/>
          <w:sz w:val="14"/>
          <w:szCs w:val="14"/>
        </w:rPr>
        <w:t xml:space="preserve"> continue </w:t>
      </w:r>
      <w:proofErr w:type="spellStart"/>
      <w:r w:rsidRPr="009036B0">
        <w:rPr>
          <w:rFonts w:cs="Arial"/>
          <w:sz w:val="14"/>
          <w:szCs w:val="14"/>
        </w:rPr>
        <w:t>to</w:t>
      </w:r>
      <w:proofErr w:type="spellEnd"/>
      <w:r w:rsidRPr="009036B0">
        <w:rPr>
          <w:rFonts w:cs="Arial"/>
          <w:sz w:val="14"/>
          <w:szCs w:val="14"/>
        </w:rPr>
        <w:t xml:space="preserve"> </w:t>
      </w:r>
      <w:proofErr w:type="spellStart"/>
      <w:r w:rsidRPr="009036B0">
        <w:rPr>
          <w:rFonts w:cs="Arial"/>
          <w:sz w:val="14"/>
          <w:szCs w:val="14"/>
        </w:rPr>
        <w:t>be</w:t>
      </w:r>
      <w:proofErr w:type="spellEnd"/>
      <w:r w:rsidRPr="009036B0">
        <w:rPr>
          <w:rFonts w:cs="Arial"/>
          <w:sz w:val="14"/>
          <w:szCs w:val="14"/>
        </w:rPr>
        <w:t xml:space="preserve"> </w:t>
      </w:r>
      <w:proofErr w:type="spellStart"/>
      <w:r w:rsidRPr="009036B0">
        <w:rPr>
          <w:rFonts w:cs="Arial"/>
          <w:sz w:val="14"/>
          <w:szCs w:val="14"/>
        </w:rPr>
        <w:t>sold</w:t>
      </w:r>
      <w:proofErr w:type="spellEnd"/>
      <w:r w:rsidRPr="009036B0">
        <w:rPr>
          <w:rFonts w:cs="Arial"/>
          <w:sz w:val="14"/>
          <w:szCs w:val="14"/>
        </w:rPr>
        <w:t xml:space="preserve"> </w:t>
      </w:r>
      <w:proofErr w:type="spellStart"/>
      <w:r w:rsidRPr="009036B0">
        <w:rPr>
          <w:rFonts w:cs="Arial"/>
          <w:sz w:val="14"/>
          <w:szCs w:val="14"/>
        </w:rPr>
        <w:t>by</w:t>
      </w:r>
      <w:proofErr w:type="spellEnd"/>
      <w:r w:rsidRPr="009036B0">
        <w:rPr>
          <w:rFonts w:cs="Arial"/>
          <w:sz w:val="14"/>
          <w:szCs w:val="14"/>
        </w:rPr>
        <w:t xml:space="preserve"> BB Corretora.</w:t>
      </w:r>
    </w:p>
    <w:p w14:paraId="367D6527" w14:textId="77777777" w:rsidR="00F83F80" w:rsidRPr="009036B0" w:rsidRDefault="00F83F80" w:rsidP="00F83F80">
      <w:pPr>
        <w:keepLines/>
        <w:tabs>
          <w:tab w:val="left" w:pos="284"/>
        </w:tabs>
        <w:spacing w:before="40" w:after="0" w:line="240" w:lineRule="auto"/>
        <w:ind w:left="284" w:hanging="284"/>
        <w:jc w:val="both"/>
        <w:rPr>
          <w:rFonts w:eastAsia="Times New Roman" w:cs="Arial"/>
          <w:spacing w:val="-2"/>
          <w:sz w:val="14"/>
          <w:szCs w:val="14"/>
        </w:rPr>
      </w:pPr>
    </w:p>
    <w:p w14:paraId="039E6901" w14:textId="77777777" w:rsidR="00F83F80" w:rsidRPr="009036B0" w:rsidRDefault="00F83F80" w:rsidP="00F83F80">
      <w:pPr>
        <w:pStyle w:val="07-Legenda"/>
        <w:rPr>
          <w:rFonts w:cs="Arial"/>
          <w:sz w:val="18"/>
          <w:lang w:eastAsia="en-US"/>
        </w:rPr>
      </w:pPr>
      <w:r w:rsidRPr="009036B0">
        <w:rPr>
          <w:rFonts w:cs="Arial"/>
          <w:sz w:val="18"/>
          <w:lang w:val="en-US" w:eastAsia="en-US"/>
        </w:rPr>
        <w:t xml:space="preserve">There are no </w:t>
      </w:r>
      <w:proofErr w:type="gramStart"/>
      <w:r w:rsidRPr="009036B0">
        <w:rPr>
          <w:rFonts w:cs="Arial"/>
          <w:sz w:val="18"/>
          <w:lang w:val="en-US" w:eastAsia="en-US"/>
        </w:rPr>
        <w:t>amount</w:t>
      </w:r>
      <w:proofErr w:type="gramEnd"/>
      <w:r w:rsidRPr="009036B0">
        <w:rPr>
          <w:rFonts w:cs="Arial"/>
          <w:sz w:val="18"/>
          <w:lang w:val="en-US" w:eastAsia="en-US"/>
        </w:rPr>
        <w:t xml:space="preserve"> of unearned commissions in parent</w:t>
      </w:r>
      <w:r w:rsidRPr="009036B0">
        <w:rPr>
          <w:rFonts w:cs="Arial"/>
          <w:sz w:val="18"/>
          <w:lang w:eastAsia="en-US"/>
        </w:rPr>
        <w:t>.</w:t>
      </w:r>
    </w:p>
    <w:p w14:paraId="5FD3A7AD" w14:textId="26DD5CC5" w:rsidR="00EE5886" w:rsidRPr="009036B0" w:rsidRDefault="00EE5886" w:rsidP="00EE5886">
      <w:pPr>
        <w:pStyle w:val="07-Legenda"/>
        <w:shd w:val="clear" w:color="auto" w:fill="FFFFFF" w:themeFill="background1"/>
        <w:tabs>
          <w:tab w:val="clear" w:pos="284"/>
          <w:tab w:val="left" w:pos="0"/>
          <w:tab w:val="left" w:pos="3686"/>
        </w:tabs>
        <w:rPr>
          <w:rFonts w:eastAsiaTheme="minorHAnsi" w:cs="Arial"/>
          <w:spacing w:val="0"/>
          <w:sz w:val="18"/>
          <w:szCs w:val="20"/>
        </w:rPr>
      </w:pPr>
    </w:p>
    <w:p w14:paraId="22BE4016" w14:textId="795401FE" w:rsidR="00F83F80" w:rsidRPr="005501A6" w:rsidRDefault="00F83F80" w:rsidP="005501A6">
      <w:pPr>
        <w:pStyle w:val="02-TtulodeNota"/>
        <w:rPr>
          <w:color w:val="1F4E79" w:themeColor="accent1" w:themeShade="80"/>
        </w:rPr>
      </w:pPr>
      <w:bookmarkStart w:id="64" w:name="_Toc54793607"/>
      <w:bookmarkStart w:id="65" w:name="OLE_LINK19"/>
      <w:bookmarkStart w:id="66" w:name="_Toc54635479"/>
      <w:r w:rsidRPr="005501A6">
        <w:rPr>
          <w:color w:val="1F4E79" w:themeColor="accent1" w:themeShade="80"/>
        </w:rPr>
        <w:t>18 – OTHER LIABILITIES</w:t>
      </w:r>
      <w:bookmarkEnd w:id="64"/>
      <w:bookmarkEnd w:id="66"/>
    </w:p>
    <w:p w14:paraId="77AD58DE" w14:textId="77777777" w:rsidR="00F83F80" w:rsidRPr="009036B0" w:rsidRDefault="00F83F80" w:rsidP="00F83F80">
      <w:pPr>
        <w:spacing w:after="0" w:line="240" w:lineRule="auto"/>
        <w:jc w:val="right"/>
        <w:rPr>
          <w:rFonts w:cs="Arial"/>
          <w:b/>
          <w:sz w:val="14"/>
          <w:lang w:eastAsia="pt-BR"/>
        </w:rPr>
      </w:pPr>
      <w:r w:rsidRPr="009036B0">
        <w:rPr>
          <w:rFonts w:cs="Arial"/>
          <w:b/>
          <w:sz w:val="14"/>
          <w:lang w:eastAsia="pt-BR"/>
        </w:rPr>
        <w:t xml:space="preserve">R$ </w:t>
      </w:r>
      <w:proofErr w:type="spellStart"/>
      <w:r w:rsidRPr="009036B0">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47"/>
        <w:gridCol w:w="595"/>
        <w:gridCol w:w="1399"/>
        <w:gridCol w:w="1400"/>
        <w:gridCol w:w="282"/>
        <w:gridCol w:w="1405"/>
        <w:gridCol w:w="1511"/>
      </w:tblGrid>
      <w:tr w:rsidR="00F83F80" w:rsidRPr="009036B0" w14:paraId="3BC306B2" w14:textId="77777777" w:rsidTr="00DA3625">
        <w:trPr>
          <w:trHeight w:hRule="exact" w:val="283"/>
          <w:jc w:val="center"/>
        </w:trPr>
        <w:tc>
          <w:tcPr>
            <w:tcW w:w="3047" w:type="dxa"/>
            <w:tcBorders>
              <w:top w:val="single" w:sz="2" w:space="0" w:color="8EAADB" w:themeColor="accent5" w:themeTint="99"/>
              <w:bottom w:val="nil"/>
            </w:tcBorders>
            <w:shd w:val="clear" w:color="auto" w:fill="D9E2F3" w:themeFill="accent5" w:themeFillTint="33"/>
          </w:tcPr>
          <w:p w14:paraId="5037246C" w14:textId="77777777" w:rsidR="00F83F80" w:rsidRPr="009036B0" w:rsidRDefault="00F83F80" w:rsidP="00F83F80">
            <w:pPr>
              <w:spacing w:after="0"/>
              <w:jc w:val="center"/>
              <w:rPr>
                <w:rFonts w:cs="Arial"/>
                <w:b/>
                <w:szCs w:val="18"/>
              </w:rPr>
            </w:pPr>
          </w:p>
        </w:tc>
        <w:tc>
          <w:tcPr>
            <w:tcW w:w="595" w:type="dxa"/>
            <w:tcBorders>
              <w:top w:val="single" w:sz="2" w:space="0" w:color="8EAADB" w:themeColor="accent5" w:themeTint="99"/>
              <w:bottom w:val="nil"/>
            </w:tcBorders>
            <w:shd w:val="clear" w:color="auto" w:fill="D9E2F3" w:themeFill="accent5" w:themeFillTint="33"/>
          </w:tcPr>
          <w:p w14:paraId="6E7D331A" w14:textId="77777777" w:rsidR="00F83F80" w:rsidRPr="009036B0" w:rsidRDefault="00F83F80" w:rsidP="00F83F80">
            <w:pPr>
              <w:spacing w:after="0"/>
              <w:jc w:val="center"/>
              <w:rPr>
                <w:rFonts w:cs="Arial"/>
                <w:b/>
                <w:szCs w:val="18"/>
              </w:rPr>
            </w:pPr>
          </w:p>
        </w:tc>
        <w:tc>
          <w:tcPr>
            <w:tcW w:w="279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1E4D8D" w14:textId="77777777" w:rsidR="00F83F80" w:rsidRPr="009036B0" w:rsidRDefault="00F83F80" w:rsidP="00F83F80">
            <w:pPr>
              <w:spacing w:after="0"/>
              <w:jc w:val="center"/>
              <w:rPr>
                <w:rFonts w:cs="Arial"/>
                <w:b/>
                <w:sz w:val="14"/>
                <w:szCs w:val="18"/>
              </w:rPr>
            </w:pPr>
            <w:proofErr w:type="spellStart"/>
            <w:r w:rsidRPr="009036B0">
              <w:rPr>
                <w:rFonts w:cs="Arial"/>
                <w:b/>
                <w:sz w:val="14"/>
                <w:szCs w:val="18"/>
              </w:rPr>
              <w:t>Parent</w:t>
            </w:r>
            <w:proofErr w:type="spellEnd"/>
          </w:p>
        </w:tc>
        <w:tc>
          <w:tcPr>
            <w:tcW w:w="282" w:type="dxa"/>
            <w:tcBorders>
              <w:top w:val="single" w:sz="2" w:space="0" w:color="8EAADB" w:themeColor="accent5" w:themeTint="99"/>
              <w:bottom w:val="nil"/>
            </w:tcBorders>
            <w:shd w:val="clear" w:color="auto" w:fill="D9E2F3" w:themeFill="accent5" w:themeFillTint="33"/>
            <w:vAlign w:val="center"/>
          </w:tcPr>
          <w:p w14:paraId="299203A6" w14:textId="77777777" w:rsidR="00F83F80" w:rsidRPr="009036B0" w:rsidRDefault="00F83F80" w:rsidP="00F83F80">
            <w:pPr>
              <w:spacing w:after="0"/>
              <w:jc w:val="center"/>
              <w:rPr>
                <w:rFonts w:cs="Arial"/>
                <w:b/>
                <w:szCs w:val="18"/>
              </w:rPr>
            </w:pPr>
          </w:p>
        </w:tc>
        <w:tc>
          <w:tcPr>
            <w:tcW w:w="291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A2C095" w14:textId="77777777" w:rsidR="00F83F80" w:rsidRPr="009036B0" w:rsidRDefault="00F83F80" w:rsidP="00F83F80">
            <w:pPr>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2763E6AE" w14:textId="77777777" w:rsidTr="00DA3625">
        <w:trPr>
          <w:trHeight w:hRule="exact" w:val="238"/>
          <w:jc w:val="center"/>
        </w:trPr>
        <w:tc>
          <w:tcPr>
            <w:tcW w:w="3047" w:type="dxa"/>
            <w:tcBorders>
              <w:top w:val="nil"/>
              <w:bottom w:val="single" w:sz="2" w:space="0" w:color="8EAADB" w:themeColor="accent5" w:themeTint="99"/>
            </w:tcBorders>
            <w:shd w:val="clear" w:color="auto" w:fill="D9E2F3" w:themeFill="accent5" w:themeFillTint="33"/>
          </w:tcPr>
          <w:p w14:paraId="43E4AA17" w14:textId="77777777" w:rsidR="00F83F80" w:rsidRPr="009036B0" w:rsidRDefault="00F83F80" w:rsidP="00F83F80">
            <w:pPr>
              <w:pStyle w:val="08-Tabelageral"/>
              <w:rPr>
                <w:rFonts w:cs="Arial"/>
                <w:b/>
              </w:rPr>
            </w:pPr>
          </w:p>
        </w:tc>
        <w:tc>
          <w:tcPr>
            <w:tcW w:w="595" w:type="dxa"/>
            <w:tcBorders>
              <w:top w:val="nil"/>
              <w:bottom w:val="single" w:sz="2" w:space="0" w:color="8EAADB" w:themeColor="accent5" w:themeTint="99"/>
            </w:tcBorders>
            <w:shd w:val="clear" w:color="auto" w:fill="D9E2F3" w:themeFill="accent5" w:themeFillTint="33"/>
          </w:tcPr>
          <w:p w14:paraId="365DFC83" w14:textId="77777777" w:rsidR="00F83F80" w:rsidRPr="009036B0" w:rsidRDefault="00F83F80" w:rsidP="00F83F80">
            <w:pPr>
              <w:pStyle w:val="08-Tabelageral"/>
              <w:rPr>
                <w:rFonts w:cs="Arial"/>
                <w:b/>
              </w:rPr>
            </w:pPr>
          </w:p>
        </w:tc>
        <w:tc>
          <w:tcPr>
            <w:tcW w:w="139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AD045B" w14:textId="77777777" w:rsidR="00F83F80" w:rsidRPr="009036B0" w:rsidRDefault="00F83F80" w:rsidP="00F83F80">
            <w:pPr>
              <w:pStyle w:val="08-Tabelageral"/>
              <w:rPr>
                <w:rFonts w:cs="Arial"/>
                <w:b/>
              </w:rPr>
            </w:pPr>
            <w:proofErr w:type="spellStart"/>
            <w:r w:rsidRPr="009036B0">
              <w:rPr>
                <w:rFonts w:cs="Arial"/>
                <w:b/>
              </w:rPr>
              <w:t>Sep</w:t>
            </w:r>
            <w:proofErr w:type="spellEnd"/>
            <w:r w:rsidRPr="009036B0">
              <w:rPr>
                <w:rFonts w:cs="Arial"/>
                <w:b/>
              </w:rPr>
              <w:t xml:space="preserve"> 30, 2020</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8CFDEF" w14:textId="77777777" w:rsidR="00F83F80" w:rsidRPr="009036B0" w:rsidRDefault="00F83F80" w:rsidP="00F83F80">
            <w:pPr>
              <w:pStyle w:val="08-Tabelageral"/>
              <w:rPr>
                <w:rFonts w:cs="Arial"/>
                <w:b/>
              </w:rPr>
            </w:pPr>
            <w:proofErr w:type="spellStart"/>
            <w:r w:rsidRPr="009036B0">
              <w:rPr>
                <w:rFonts w:cs="Arial"/>
                <w:b/>
              </w:rPr>
              <w:t>Dec</w:t>
            </w:r>
            <w:proofErr w:type="spellEnd"/>
            <w:r w:rsidRPr="009036B0">
              <w:rPr>
                <w:rFonts w:cs="Arial"/>
                <w:b/>
              </w:rPr>
              <w:t xml:space="preserve"> 31, 2019</w:t>
            </w:r>
          </w:p>
        </w:tc>
        <w:tc>
          <w:tcPr>
            <w:tcW w:w="282" w:type="dxa"/>
            <w:tcBorders>
              <w:bottom w:val="single" w:sz="2" w:space="0" w:color="8EAADB" w:themeColor="accent5" w:themeTint="99"/>
            </w:tcBorders>
            <w:shd w:val="clear" w:color="auto" w:fill="D9E2F3" w:themeFill="accent5" w:themeFillTint="33"/>
            <w:vAlign w:val="center"/>
          </w:tcPr>
          <w:p w14:paraId="61F6A2B9" w14:textId="77777777" w:rsidR="00F83F80" w:rsidRPr="009036B0" w:rsidRDefault="00F83F80" w:rsidP="00F83F80">
            <w:pPr>
              <w:pStyle w:val="08-Tabelageral"/>
              <w:rPr>
                <w:rFonts w:cs="Arial"/>
                <w:b/>
              </w:rPr>
            </w:pPr>
          </w:p>
        </w:tc>
        <w:tc>
          <w:tcPr>
            <w:tcW w:w="14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CD786F" w14:textId="77777777" w:rsidR="00F83F80" w:rsidRPr="009036B0" w:rsidRDefault="00F83F80" w:rsidP="00F83F80">
            <w:pPr>
              <w:pStyle w:val="08-Tabelageral"/>
              <w:rPr>
                <w:rFonts w:cs="Arial"/>
                <w:b/>
              </w:rPr>
            </w:pPr>
            <w:proofErr w:type="spellStart"/>
            <w:r w:rsidRPr="009036B0">
              <w:rPr>
                <w:rFonts w:cs="Arial"/>
                <w:b/>
              </w:rPr>
              <w:t>Sep</w:t>
            </w:r>
            <w:proofErr w:type="spellEnd"/>
            <w:r w:rsidRPr="009036B0">
              <w:rPr>
                <w:rFonts w:cs="Arial"/>
                <w:b/>
              </w:rPr>
              <w:t xml:space="preserve"> 30, 2020</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92235F" w14:textId="77777777" w:rsidR="00F83F80" w:rsidRPr="009036B0" w:rsidRDefault="00F83F80" w:rsidP="00F83F80">
            <w:pPr>
              <w:pStyle w:val="08-Tabelageral"/>
              <w:rPr>
                <w:rFonts w:cs="Arial"/>
                <w:b/>
              </w:rPr>
            </w:pPr>
            <w:proofErr w:type="spellStart"/>
            <w:r w:rsidRPr="009036B0">
              <w:rPr>
                <w:rFonts w:cs="Arial"/>
                <w:b/>
              </w:rPr>
              <w:t>Dec</w:t>
            </w:r>
            <w:proofErr w:type="spellEnd"/>
            <w:r w:rsidRPr="009036B0">
              <w:rPr>
                <w:rFonts w:cs="Arial"/>
                <w:b/>
              </w:rPr>
              <w:t xml:space="preserve"> 31, 2019</w:t>
            </w:r>
          </w:p>
        </w:tc>
      </w:tr>
      <w:tr w:rsidR="00F83F80" w:rsidRPr="009036B0" w14:paraId="40CED9D5" w14:textId="77777777" w:rsidTr="00DA3625">
        <w:trPr>
          <w:trHeight w:val="238"/>
          <w:jc w:val="center"/>
        </w:trPr>
        <w:tc>
          <w:tcPr>
            <w:tcW w:w="3047" w:type="dxa"/>
            <w:tcBorders>
              <w:top w:val="single" w:sz="2" w:space="0" w:color="8EAADB" w:themeColor="accent5" w:themeTint="99"/>
            </w:tcBorders>
            <w:shd w:val="clear" w:color="auto" w:fill="FFFFFF" w:themeFill="background1"/>
          </w:tcPr>
          <w:p w14:paraId="3E955BA8" w14:textId="77777777" w:rsidR="00F83F80" w:rsidRPr="009036B0" w:rsidRDefault="00F83F80" w:rsidP="00F83F80">
            <w:pPr>
              <w:pStyle w:val="08-Tabelageral"/>
              <w:jc w:val="left"/>
              <w:rPr>
                <w:rFonts w:cs="Arial"/>
                <w:b/>
                <w:bCs/>
                <w:szCs w:val="14"/>
              </w:rPr>
            </w:pPr>
            <w:proofErr w:type="spellStart"/>
            <w:r w:rsidRPr="009036B0">
              <w:rPr>
                <w:rFonts w:cs="Arial"/>
                <w:b/>
                <w:szCs w:val="14"/>
              </w:rPr>
              <w:t>Current</w:t>
            </w:r>
            <w:proofErr w:type="spellEnd"/>
            <w:r w:rsidRPr="009036B0">
              <w:rPr>
                <w:rFonts w:cs="Arial"/>
                <w:b/>
                <w:szCs w:val="14"/>
              </w:rPr>
              <w:t xml:space="preserve"> </w:t>
            </w:r>
            <w:proofErr w:type="spellStart"/>
            <w:r w:rsidRPr="009036B0">
              <w:rPr>
                <w:rFonts w:cs="Arial"/>
                <w:b/>
                <w:szCs w:val="14"/>
              </w:rPr>
              <w:t>Liabilities</w:t>
            </w:r>
            <w:proofErr w:type="spellEnd"/>
          </w:p>
        </w:tc>
        <w:tc>
          <w:tcPr>
            <w:tcW w:w="595" w:type="dxa"/>
            <w:tcBorders>
              <w:top w:val="single" w:sz="2" w:space="0" w:color="8EAADB" w:themeColor="accent5" w:themeTint="99"/>
            </w:tcBorders>
            <w:shd w:val="clear" w:color="auto" w:fill="FFFFFF" w:themeFill="background1"/>
          </w:tcPr>
          <w:p w14:paraId="02EA0996" w14:textId="77777777" w:rsidR="00F83F80" w:rsidRPr="009036B0" w:rsidRDefault="00F83F80" w:rsidP="00F83F80">
            <w:pPr>
              <w:pStyle w:val="08-Tabelageral"/>
              <w:ind w:left="113"/>
              <w:jc w:val="center"/>
              <w:rPr>
                <w:rFonts w:cs="Arial"/>
                <w:b/>
                <w:szCs w:val="14"/>
              </w:rPr>
            </w:pPr>
          </w:p>
        </w:tc>
        <w:tc>
          <w:tcPr>
            <w:tcW w:w="1399" w:type="dxa"/>
            <w:tcBorders>
              <w:top w:val="single" w:sz="2" w:space="0" w:color="8EAADB" w:themeColor="accent5" w:themeTint="99"/>
            </w:tcBorders>
            <w:shd w:val="clear" w:color="auto" w:fill="FFFFFF" w:themeFill="background1"/>
            <w:vAlign w:val="center"/>
          </w:tcPr>
          <w:p w14:paraId="677E72E4" w14:textId="77777777" w:rsidR="00F83F80" w:rsidRPr="009036B0" w:rsidRDefault="00F83F80" w:rsidP="00F83F80">
            <w:pPr>
              <w:pStyle w:val="08-Tabelageral"/>
              <w:ind w:left="113"/>
              <w:rPr>
                <w:rFonts w:cs="Arial"/>
                <w:b/>
                <w:szCs w:val="14"/>
              </w:rPr>
            </w:pPr>
          </w:p>
        </w:tc>
        <w:tc>
          <w:tcPr>
            <w:tcW w:w="1400" w:type="dxa"/>
            <w:tcBorders>
              <w:top w:val="single" w:sz="2" w:space="0" w:color="8EAADB" w:themeColor="accent5" w:themeTint="99"/>
            </w:tcBorders>
            <w:shd w:val="clear" w:color="auto" w:fill="FFFFFF" w:themeFill="background1"/>
            <w:vAlign w:val="center"/>
          </w:tcPr>
          <w:p w14:paraId="790A85E5" w14:textId="77777777" w:rsidR="00F83F80" w:rsidRPr="009036B0" w:rsidRDefault="00F83F80" w:rsidP="00F83F80">
            <w:pPr>
              <w:pStyle w:val="08-Tabelageral"/>
              <w:ind w:left="113"/>
              <w:rPr>
                <w:rFonts w:cs="Arial"/>
                <w:b/>
                <w:szCs w:val="14"/>
              </w:rPr>
            </w:pPr>
          </w:p>
        </w:tc>
        <w:tc>
          <w:tcPr>
            <w:tcW w:w="282" w:type="dxa"/>
            <w:tcBorders>
              <w:top w:val="single" w:sz="2" w:space="0" w:color="8EAADB" w:themeColor="accent5" w:themeTint="99"/>
            </w:tcBorders>
            <w:shd w:val="clear" w:color="auto" w:fill="FFFFFF" w:themeFill="background1"/>
            <w:vAlign w:val="center"/>
          </w:tcPr>
          <w:p w14:paraId="23BF96B5" w14:textId="77777777" w:rsidR="00F83F80" w:rsidRPr="009036B0" w:rsidRDefault="00F83F80" w:rsidP="00F83F80">
            <w:pPr>
              <w:pStyle w:val="08-Tabelageral"/>
              <w:ind w:left="113"/>
              <w:rPr>
                <w:rFonts w:cs="Arial"/>
                <w:b/>
                <w:szCs w:val="14"/>
              </w:rPr>
            </w:pPr>
          </w:p>
        </w:tc>
        <w:tc>
          <w:tcPr>
            <w:tcW w:w="1405" w:type="dxa"/>
            <w:tcBorders>
              <w:top w:val="single" w:sz="2" w:space="0" w:color="8EAADB" w:themeColor="accent5" w:themeTint="99"/>
            </w:tcBorders>
            <w:shd w:val="clear" w:color="auto" w:fill="FFFFFF" w:themeFill="background1"/>
            <w:vAlign w:val="center"/>
          </w:tcPr>
          <w:p w14:paraId="0805629E" w14:textId="77777777" w:rsidR="00F83F80" w:rsidRPr="009036B0" w:rsidRDefault="00F83F80" w:rsidP="00F83F80">
            <w:pPr>
              <w:pStyle w:val="08-Tabelageral"/>
              <w:ind w:left="113"/>
              <w:rPr>
                <w:rFonts w:cs="Arial"/>
                <w:b/>
                <w:szCs w:val="14"/>
              </w:rPr>
            </w:pPr>
          </w:p>
        </w:tc>
        <w:tc>
          <w:tcPr>
            <w:tcW w:w="1511" w:type="dxa"/>
            <w:tcBorders>
              <w:top w:val="single" w:sz="2" w:space="0" w:color="8EAADB" w:themeColor="accent5" w:themeTint="99"/>
            </w:tcBorders>
            <w:shd w:val="clear" w:color="auto" w:fill="FFFFFF" w:themeFill="background1"/>
            <w:vAlign w:val="center"/>
          </w:tcPr>
          <w:p w14:paraId="51A4F81A" w14:textId="77777777" w:rsidR="00F83F80" w:rsidRPr="009036B0" w:rsidRDefault="00F83F80" w:rsidP="00F83F80">
            <w:pPr>
              <w:pStyle w:val="08-Tabelageral"/>
              <w:ind w:left="113"/>
              <w:rPr>
                <w:rFonts w:cs="Arial"/>
                <w:b/>
                <w:szCs w:val="14"/>
              </w:rPr>
            </w:pPr>
          </w:p>
        </w:tc>
      </w:tr>
      <w:tr w:rsidR="00F83F80" w:rsidRPr="009036B0" w14:paraId="24C996BE" w14:textId="77777777" w:rsidTr="00DA3625">
        <w:trPr>
          <w:trHeight w:val="238"/>
          <w:jc w:val="center"/>
        </w:trPr>
        <w:tc>
          <w:tcPr>
            <w:tcW w:w="3047" w:type="dxa"/>
            <w:shd w:val="clear" w:color="auto" w:fill="D9E2F3" w:themeFill="accent5" w:themeFillTint="33"/>
          </w:tcPr>
          <w:p w14:paraId="5A8798CB" w14:textId="77777777" w:rsidR="00F83F80" w:rsidRPr="009036B0" w:rsidRDefault="00F83F80" w:rsidP="00F83F80">
            <w:pPr>
              <w:pStyle w:val="08-Tabelageral"/>
              <w:ind w:left="226" w:hanging="113"/>
              <w:jc w:val="left"/>
              <w:rPr>
                <w:rFonts w:cs="Arial"/>
                <w:szCs w:val="14"/>
                <w:vertAlign w:val="superscript"/>
              </w:rPr>
            </w:pPr>
            <w:proofErr w:type="spellStart"/>
            <w:r w:rsidRPr="009036B0">
              <w:rPr>
                <w:rFonts w:cs="Arial"/>
                <w:szCs w:val="14"/>
              </w:rPr>
              <w:t>Amounts</w:t>
            </w:r>
            <w:proofErr w:type="spellEnd"/>
            <w:r w:rsidRPr="009036B0">
              <w:rPr>
                <w:rFonts w:cs="Arial"/>
                <w:szCs w:val="14"/>
              </w:rPr>
              <w:t xml:space="preserve"> </w:t>
            </w:r>
            <w:proofErr w:type="spellStart"/>
            <w:r w:rsidRPr="009036B0">
              <w:rPr>
                <w:rFonts w:cs="Arial"/>
                <w:szCs w:val="14"/>
              </w:rPr>
              <w:t>payable</w:t>
            </w:r>
            <w:proofErr w:type="spellEnd"/>
            <w:r w:rsidRPr="009036B0">
              <w:rPr>
                <w:rFonts w:cs="Arial"/>
                <w:szCs w:val="14"/>
              </w:rPr>
              <w:t xml:space="preserve"> </w:t>
            </w:r>
            <w:proofErr w:type="spellStart"/>
            <w:r w:rsidRPr="009036B0">
              <w:rPr>
                <w:rFonts w:cs="Arial"/>
                <w:szCs w:val="14"/>
              </w:rPr>
              <w:t>to</w:t>
            </w:r>
            <w:proofErr w:type="spellEnd"/>
            <w:r w:rsidRPr="009036B0">
              <w:rPr>
                <w:rFonts w:cs="Arial"/>
                <w:szCs w:val="14"/>
              </w:rPr>
              <w:t xml:space="preserve"> </w:t>
            </w:r>
            <w:proofErr w:type="spellStart"/>
            <w:r w:rsidRPr="009036B0">
              <w:rPr>
                <w:rFonts w:cs="Arial"/>
                <w:szCs w:val="14"/>
              </w:rPr>
              <w:t>related</w:t>
            </w:r>
            <w:proofErr w:type="spellEnd"/>
            <w:r w:rsidRPr="009036B0">
              <w:rPr>
                <w:rFonts w:cs="Arial"/>
                <w:szCs w:val="14"/>
              </w:rPr>
              <w:t xml:space="preserve"> </w:t>
            </w:r>
            <w:proofErr w:type="spellStart"/>
            <w:r w:rsidRPr="009036B0">
              <w:rPr>
                <w:rFonts w:cs="Arial"/>
                <w:szCs w:val="14"/>
              </w:rPr>
              <w:t>companies</w:t>
            </w:r>
            <w:proofErr w:type="spellEnd"/>
            <w:r w:rsidRPr="009036B0">
              <w:rPr>
                <w:rFonts w:cs="Arial"/>
                <w:szCs w:val="14"/>
              </w:rPr>
              <w:t xml:space="preserve"> </w:t>
            </w:r>
            <w:r w:rsidRPr="009036B0">
              <w:rPr>
                <w:rFonts w:cs="Arial"/>
                <w:szCs w:val="14"/>
                <w:vertAlign w:val="superscript"/>
              </w:rPr>
              <w:t>(1)</w:t>
            </w:r>
          </w:p>
        </w:tc>
        <w:tc>
          <w:tcPr>
            <w:tcW w:w="595" w:type="dxa"/>
            <w:shd w:val="clear" w:color="auto" w:fill="D9E2F3" w:themeFill="accent5" w:themeFillTint="33"/>
          </w:tcPr>
          <w:p w14:paraId="1EFD8A7A" w14:textId="77777777" w:rsidR="00F83F80" w:rsidRPr="009036B0" w:rsidRDefault="00F83F80" w:rsidP="00F83F80">
            <w:pPr>
              <w:pStyle w:val="08-Tabelageral"/>
              <w:ind w:left="113"/>
              <w:jc w:val="center"/>
              <w:rPr>
                <w:rFonts w:cs="Arial"/>
                <w:szCs w:val="14"/>
              </w:rPr>
            </w:pPr>
          </w:p>
        </w:tc>
        <w:tc>
          <w:tcPr>
            <w:tcW w:w="1399" w:type="dxa"/>
            <w:shd w:val="clear" w:color="auto" w:fill="D9E2F3" w:themeFill="accent5" w:themeFillTint="33"/>
            <w:vAlign w:val="center"/>
          </w:tcPr>
          <w:p w14:paraId="7FB61EEB" w14:textId="77777777" w:rsidR="00F83F80" w:rsidRPr="009036B0" w:rsidRDefault="00F83F80" w:rsidP="00F83F80">
            <w:pPr>
              <w:pStyle w:val="08-Tabelageral"/>
              <w:ind w:left="113"/>
              <w:rPr>
                <w:rFonts w:cs="Arial"/>
                <w:szCs w:val="14"/>
              </w:rPr>
            </w:pPr>
            <w:r w:rsidRPr="009036B0">
              <w:rPr>
                <w:rFonts w:cs="Arial"/>
                <w:szCs w:val="14"/>
              </w:rPr>
              <w:t>5,516</w:t>
            </w:r>
          </w:p>
        </w:tc>
        <w:tc>
          <w:tcPr>
            <w:tcW w:w="1400" w:type="dxa"/>
            <w:shd w:val="clear" w:color="auto" w:fill="D9E2F3" w:themeFill="accent5" w:themeFillTint="33"/>
            <w:vAlign w:val="center"/>
          </w:tcPr>
          <w:p w14:paraId="08CD0AD8" w14:textId="77777777" w:rsidR="00F83F80" w:rsidRPr="009036B0" w:rsidRDefault="00F83F80" w:rsidP="00F83F80">
            <w:pPr>
              <w:pStyle w:val="08-Tabelageral"/>
              <w:ind w:left="113"/>
              <w:rPr>
                <w:rFonts w:cs="Arial"/>
                <w:szCs w:val="14"/>
              </w:rPr>
            </w:pPr>
            <w:r w:rsidRPr="009036B0">
              <w:rPr>
                <w:rFonts w:cs="Arial"/>
                <w:szCs w:val="14"/>
              </w:rPr>
              <w:t>5,615</w:t>
            </w:r>
          </w:p>
        </w:tc>
        <w:tc>
          <w:tcPr>
            <w:tcW w:w="282" w:type="dxa"/>
            <w:shd w:val="clear" w:color="auto" w:fill="D9E2F3" w:themeFill="accent5" w:themeFillTint="33"/>
            <w:vAlign w:val="center"/>
          </w:tcPr>
          <w:p w14:paraId="3D25C27B" w14:textId="77777777" w:rsidR="00F83F80" w:rsidRPr="009036B0" w:rsidRDefault="00F83F80" w:rsidP="00F83F80">
            <w:pPr>
              <w:pStyle w:val="08-Tabelageral"/>
              <w:ind w:left="113"/>
              <w:rPr>
                <w:rFonts w:cs="Arial"/>
                <w:szCs w:val="14"/>
              </w:rPr>
            </w:pPr>
          </w:p>
        </w:tc>
        <w:tc>
          <w:tcPr>
            <w:tcW w:w="1405" w:type="dxa"/>
            <w:shd w:val="clear" w:color="auto" w:fill="D9E2F3" w:themeFill="accent5" w:themeFillTint="33"/>
            <w:vAlign w:val="center"/>
          </w:tcPr>
          <w:p w14:paraId="6CA2C37F" w14:textId="77777777" w:rsidR="00F83F80" w:rsidRPr="009036B0" w:rsidRDefault="00F83F80" w:rsidP="00F83F80">
            <w:pPr>
              <w:pStyle w:val="08-Tabelageral"/>
              <w:ind w:left="113"/>
              <w:rPr>
                <w:rFonts w:cs="Arial"/>
                <w:szCs w:val="14"/>
              </w:rPr>
            </w:pPr>
            <w:r w:rsidRPr="009036B0">
              <w:rPr>
                <w:rFonts w:cs="Arial"/>
                <w:szCs w:val="14"/>
              </w:rPr>
              <w:t>112,746</w:t>
            </w:r>
          </w:p>
        </w:tc>
        <w:tc>
          <w:tcPr>
            <w:tcW w:w="1511" w:type="dxa"/>
            <w:shd w:val="clear" w:color="auto" w:fill="D9E2F3" w:themeFill="accent5" w:themeFillTint="33"/>
            <w:vAlign w:val="center"/>
          </w:tcPr>
          <w:p w14:paraId="3B32BEAC" w14:textId="77777777" w:rsidR="00F83F80" w:rsidRPr="009036B0" w:rsidRDefault="00F83F80" w:rsidP="00F83F80">
            <w:pPr>
              <w:pStyle w:val="08-Tabelageral"/>
              <w:ind w:left="113"/>
              <w:rPr>
                <w:rFonts w:cs="Arial"/>
                <w:szCs w:val="14"/>
              </w:rPr>
            </w:pPr>
            <w:r w:rsidRPr="009036B0">
              <w:rPr>
                <w:rFonts w:cs="Arial"/>
                <w:szCs w:val="14"/>
              </w:rPr>
              <w:t>62,008</w:t>
            </w:r>
          </w:p>
        </w:tc>
      </w:tr>
      <w:tr w:rsidR="00F83F80" w:rsidRPr="009036B0" w14:paraId="4992B0AD" w14:textId="77777777" w:rsidTr="00DA3625">
        <w:trPr>
          <w:trHeight w:val="238"/>
          <w:jc w:val="center"/>
        </w:trPr>
        <w:tc>
          <w:tcPr>
            <w:tcW w:w="3047" w:type="dxa"/>
            <w:shd w:val="clear" w:color="auto" w:fill="FFFFFF" w:themeFill="background1"/>
          </w:tcPr>
          <w:p w14:paraId="64A8AAB9" w14:textId="77777777" w:rsidR="00F83F80" w:rsidRPr="009036B0" w:rsidRDefault="00F83F80" w:rsidP="00F83F80">
            <w:pPr>
              <w:pStyle w:val="08-Tabelageral"/>
              <w:ind w:left="113"/>
              <w:jc w:val="left"/>
              <w:rPr>
                <w:rFonts w:cs="Arial"/>
                <w:szCs w:val="14"/>
              </w:rPr>
            </w:pPr>
            <w:r w:rsidRPr="009036B0">
              <w:rPr>
                <w:rFonts w:cs="Arial"/>
                <w:szCs w:val="14"/>
              </w:rPr>
              <w:t xml:space="preserve">Annual </w:t>
            </w:r>
            <w:proofErr w:type="spellStart"/>
            <w:r w:rsidRPr="009036B0">
              <w:rPr>
                <w:rFonts w:cs="Arial"/>
                <w:szCs w:val="14"/>
              </w:rPr>
              <w:t>variable</w:t>
            </w:r>
            <w:proofErr w:type="spellEnd"/>
            <w:r w:rsidRPr="009036B0">
              <w:rPr>
                <w:rFonts w:cs="Arial"/>
                <w:szCs w:val="14"/>
              </w:rPr>
              <w:t xml:space="preserve"> </w:t>
            </w:r>
            <w:proofErr w:type="spellStart"/>
            <w:r w:rsidRPr="009036B0">
              <w:rPr>
                <w:rFonts w:cs="Arial"/>
                <w:szCs w:val="14"/>
              </w:rPr>
              <w:t>remuneration</w:t>
            </w:r>
            <w:proofErr w:type="spellEnd"/>
            <w:r w:rsidRPr="009036B0">
              <w:rPr>
                <w:rFonts w:cs="Arial"/>
                <w:szCs w:val="14"/>
              </w:rPr>
              <w:t xml:space="preserve"> </w:t>
            </w:r>
            <w:proofErr w:type="spellStart"/>
            <w:r w:rsidRPr="009036B0">
              <w:rPr>
                <w:rFonts w:cs="Arial"/>
                <w:szCs w:val="14"/>
              </w:rPr>
              <w:t>program</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the</w:t>
            </w:r>
            <w:proofErr w:type="spellEnd"/>
            <w:r w:rsidRPr="009036B0">
              <w:rPr>
                <w:rFonts w:cs="Arial"/>
                <w:szCs w:val="14"/>
              </w:rPr>
              <w:t xml:space="preserve"> </w:t>
            </w:r>
            <w:proofErr w:type="spellStart"/>
            <w:r w:rsidRPr="009036B0">
              <w:rPr>
                <w:rFonts w:cs="Arial"/>
                <w:szCs w:val="14"/>
              </w:rPr>
              <w:t>Executive</w:t>
            </w:r>
            <w:proofErr w:type="spellEnd"/>
            <w:r w:rsidRPr="009036B0">
              <w:rPr>
                <w:rFonts w:cs="Arial"/>
                <w:szCs w:val="14"/>
              </w:rPr>
              <w:t xml:space="preserve"> Board</w:t>
            </w:r>
          </w:p>
        </w:tc>
        <w:tc>
          <w:tcPr>
            <w:tcW w:w="595" w:type="dxa"/>
            <w:shd w:val="clear" w:color="auto" w:fill="FFFFFF" w:themeFill="background1"/>
          </w:tcPr>
          <w:p w14:paraId="35AA61C9" w14:textId="77777777" w:rsidR="00F83F80" w:rsidRPr="009036B0" w:rsidRDefault="00F83F80" w:rsidP="00F83F80">
            <w:pPr>
              <w:pStyle w:val="08-Tabelageral"/>
              <w:ind w:left="113"/>
              <w:jc w:val="center"/>
              <w:rPr>
                <w:rFonts w:cs="Arial"/>
                <w:szCs w:val="14"/>
              </w:rPr>
            </w:pPr>
          </w:p>
        </w:tc>
        <w:tc>
          <w:tcPr>
            <w:tcW w:w="1399" w:type="dxa"/>
            <w:shd w:val="clear" w:color="auto" w:fill="FFFFFF" w:themeFill="background1"/>
            <w:vAlign w:val="center"/>
          </w:tcPr>
          <w:p w14:paraId="6476290B" w14:textId="77777777" w:rsidR="00F83F80" w:rsidRPr="009036B0" w:rsidRDefault="00F83F80" w:rsidP="00F83F80">
            <w:pPr>
              <w:pStyle w:val="08-Tabelageral"/>
              <w:ind w:left="113"/>
              <w:rPr>
                <w:rFonts w:cs="Arial"/>
                <w:szCs w:val="14"/>
              </w:rPr>
            </w:pPr>
            <w:r w:rsidRPr="009036B0">
              <w:rPr>
                <w:rFonts w:cs="Arial"/>
                <w:szCs w:val="14"/>
              </w:rPr>
              <w:t>517</w:t>
            </w:r>
          </w:p>
        </w:tc>
        <w:tc>
          <w:tcPr>
            <w:tcW w:w="1400" w:type="dxa"/>
            <w:shd w:val="clear" w:color="auto" w:fill="FFFFFF" w:themeFill="background1"/>
            <w:vAlign w:val="center"/>
          </w:tcPr>
          <w:p w14:paraId="241180B6" w14:textId="77777777" w:rsidR="00F83F80" w:rsidRPr="009036B0" w:rsidRDefault="00F83F80" w:rsidP="00F83F80">
            <w:pPr>
              <w:pStyle w:val="08-Tabelageral"/>
              <w:ind w:left="113"/>
              <w:rPr>
                <w:rFonts w:cs="Arial"/>
                <w:szCs w:val="14"/>
              </w:rPr>
            </w:pPr>
            <w:r w:rsidRPr="009036B0">
              <w:rPr>
                <w:rFonts w:cs="Arial"/>
                <w:szCs w:val="14"/>
              </w:rPr>
              <w:t>2,444</w:t>
            </w:r>
          </w:p>
        </w:tc>
        <w:tc>
          <w:tcPr>
            <w:tcW w:w="282" w:type="dxa"/>
            <w:shd w:val="clear" w:color="auto" w:fill="FFFFFF" w:themeFill="background1"/>
            <w:vAlign w:val="center"/>
          </w:tcPr>
          <w:p w14:paraId="4E83874E" w14:textId="77777777" w:rsidR="00F83F80" w:rsidRPr="009036B0" w:rsidRDefault="00F83F80" w:rsidP="00F83F80">
            <w:pPr>
              <w:pStyle w:val="08-Tabelageral"/>
              <w:ind w:left="113"/>
              <w:rPr>
                <w:rFonts w:cs="Arial"/>
                <w:szCs w:val="14"/>
              </w:rPr>
            </w:pPr>
          </w:p>
        </w:tc>
        <w:tc>
          <w:tcPr>
            <w:tcW w:w="1405" w:type="dxa"/>
            <w:shd w:val="clear" w:color="auto" w:fill="FFFFFF" w:themeFill="background1"/>
            <w:vAlign w:val="center"/>
          </w:tcPr>
          <w:p w14:paraId="26EA963A" w14:textId="77777777" w:rsidR="00F83F80" w:rsidRPr="009036B0" w:rsidRDefault="00F83F80" w:rsidP="00F83F80">
            <w:pPr>
              <w:pStyle w:val="08-Tabelageral"/>
              <w:ind w:left="113"/>
              <w:rPr>
                <w:rFonts w:cs="Arial"/>
                <w:szCs w:val="14"/>
              </w:rPr>
            </w:pPr>
            <w:r w:rsidRPr="009036B0">
              <w:rPr>
                <w:rFonts w:cs="Arial"/>
                <w:szCs w:val="14"/>
              </w:rPr>
              <w:t>517</w:t>
            </w:r>
          </w:p>
        </w:tc>
        <w:tc>
          <w:tcPr>
            <w:tcW w:w="1511" w:type="dxa"/>
            <w:shd w:val="clear" w:color="auto" w:fill="FFFFFF" w:themeFill="background1"/>
            <w:vAlign w:val="center"/>
          </w:tcPr>
          <w:p w14:paraId="1091EF36" w14:textId="77777777" w:rsidR="00F83F80" w:rsidRPr="009036B0" w:rsidRDefault="00F83F80" w:rsidP="00F83F80">
            <w:pPr>
              <w:pStyle w:val="08-Tabelageral"/>
              <w:ind w:left="113"/>
              <w:rPr>
                <w:rFonts w:cs="Arial"/>
                <w:szCs w:val="14"/>
              </w:rPr>
            </w:pPr>
            <w:r w:rsidRPr="009036B0">
              <w:rPr>
                <w:rFonts w:cs="Arial"/>
                <w:szCs w:val="14"/>
              </w:rPr>
              <w:t>2,444</w:t>
            </w:r>
          </w:p>
        </w:tc>
      </w:tr>
      <w:tr w:rsidR="00F83F80" w:rsidRPr="009036B0" w14:paraId="64475FA8" w14:textId="77777777" w:rsidTr="00DA3625">
        <w:trPr>
          <w:trHeight w:val="238"/>
          <w:jc w:val="center"/>
        </w:trPr>
        <w:tc>
          <w:tcPr>
            <w:tcW w:w="3047" w:type="dxa"/>
            <w:shd w:val="clear" w:color="auto" w:fill="D9E2F3" w:themeFill="accent5" w:themeFillTint="33"/>
          </w:tcPr>
          <w:p w14:paraId="1B90B052" w14:textId="77777777" w:rsidR="00F83F80" w:rsidRPr="009036B0" w:rsidRDefault="00F83F80" w:rsidP="00F83F80">
            <w:pPr>
              <w:pStyle w:val="08-Tabelageral"/>
              <w:ind w:left="113"/>
              <w:jc w:val="left"/>
              <w:rPr>
                <w:rFonts w:cs="Arial"/>
                <w:szCs w:val="14"/>
              </w:rPr>
            </w:pPr>
            <w:r w:rsidRPr="009036B0">
              <w:rPr>
                <w:rFonts w:cs="Arial"/>
                <w:szCs w:val="14"/>
              </w:rPr>
              <w:t xml:space="preserve">Annual </w:t>
            </w:r>
            <w:proofErr w:type="spellStart"/>
            <w:r w:rsidRPr="009036B0">
              <w:rPr>
                <w:rFonts w:cs="Arial"/>
                <w:szCs w:val="14"/>
              </w:rPr>
              <w:t>program</w:t>
            </w:r>
            <w:proofErr w:type="spellEnd"/>
            <w:r w:rsidRPr="009036B0">
              <w:rPr>
                <w:rFonts w:cs="Arial"/>
                <w:szCs w:val="14"/>
              </w:rPr>
              <w:t xml:space="preserve"> for </w:t>
            </w:r>
            <w:proofErr w:type="spellStart"/>
            <w:r w:rsidRPr="009036B0">
              <w:rPr>
                <w:rFonts w:cs="Arial"/>
                <w:szCs w:val="14"/>
              </w:rPr>
              <w:t>results</w:t>
            </w:r>
            <w:proofErr w:type="spellEnd"/>
          </w:p>
        </w:tc>
        <w:tc>
          <w:tcPr>
            <w:tcW w:w="595" w:type="dxa"/>
            <w:shd w:val="clear" w:color="auto" w:fill="D9E2F3" w:themeFill="accent5" w:themeFillTint="33"/>
          </w:tcPr>
          <w:p w14:paraId="18C8FA9B" w14:textId="77777777" w:rsidR="00F83F80" w:rsidRPr="009036B0" w:rsidRDefault="00F83F80" w:rsidP="00F83F80">
            <w:pPr>
              <w:pStyle w:val="08-Tabelageral"/>
              <w:ind w:left="113"/>
              <w:jc w:val="center"/>
              <w:rPr>
                <w:rFonts w:cs="Arial"/>
                <w:szCs w:val="14"/>
              </w:rPr>
            </w:pPr>
          </w:p>
        </w:tc>
        <w:tc>
          <w:tcPr>
            <w:tcW w:w="1399" w:type="dxa"/>
            <w:shd w:val="clear" w:color="auto" w:fill="D9E2F3" w:themeFill="accent5" w:themeFillTint="33"/>
            <w:vAlign w:val="center"/>
          </w:tcPr>
          <w:p w14:paraId="7142C45A" w14:textId="77777777" w:rsidR="00F83F80" w:rsidRPr="009036B0" w:rsidRDefault="00F83F80" w:rsidP="00F83F80">
            <w:pPr>
              <w:pStyle w:val="08-Tabelageral"/>
              <w:ind w:left="113"/>
              <w:rPr>
                <w:rFonts w:cs="Arial"/>
                <w:szCs w:val="14"/>
              </w:rPr>
            </w:pPr>
            <w:r w:rsidRPr="009036B0">
              <w:rPr>
                <w:rFonts w:cs="Arial"/>
                <w:szCs w:val="14"/>
              </w:rPr>
              <w:t>392</w:t>
            </w:r>
          </w:p>
        </w:tc>
        <w:tc>
          <w:tcPr>
            <w:tcW w:w="1400" w:type="dxa"/>
            <w:shd w:val="clear" w:color="auto" w:fill="D9E2F3" w:themeFill="accent5" w:themeFillTint="33"/>
            <w:vAlign w:val="center"/>
          </w:tcPr>
          <w:p w14:paraId="2973ABCE" w14:textId="77777777" w:rsidR="00F83F80" w:rsidRPr="009036B0" w:rsidRDefault="00F83F80" w:rsidP="00F83F80">
            <w:pPr>
              <w:pStyle w:val="08-Tabelageral"/>
              <w:ind w:left="113"/>
              <w:rPr>
                <w:rFonts w:cs="Arial"/>
                <w:szCs w:val="14"/>
              </w:rPr>
            </w:pPr>
            <w:r w:rsidRPr="009036B0">
              <w:rPr>
                <w:rFonts w:cs="Arial"/>
                <w:szCs w:val="14"/>
              </w:rPr>
              <w:t>--</w:t>
            </w:r>
          </w:p>
        </w:tc>
        <w:tc>
          <w:tcPr>
            <w:tcW w:w="282" w:type="dxa"/>
            <w:shd w:val="clear" w:color="auto" w:fill="D9E2F3" w:themeFill="accent5" w:themeFillTint="33"/>
            <w:vAlign w:val="center"/>
          </w:tcPr>
          <w:p w14:paraId="5592C218" w14:textId="77777777" w:rsidR="00F83F80" w:rsidRPr="009036B0" w:rsidRDefault="00F83F80" w:rsidP="00F83F80">
            <w:pPr>
              <w:pStyle w:val="08-Tabelageral"/>
              <w:ind w:left="113"/>
              <w:rPr>
                <w:rFonts w:cs="Arial"/>
                <w:szCs w:val="14"/>
              </w:rPr>
            </w:pPr>
          </w:p>
        </w:tc>
        <w:tc>
          <w:tcPr>
            <w:tcW w:w="1405" w:type="dxa"/>
            <w:shd w:val="clear" w:color="auto" w:fill="D9E2F3" w:themeFill="accent5" w:themeFillTint="33"/>
            <w:vAlign w:val="center"/>
          </w:tcPr>
          <w:p w14:paraId="7A2CFEC3" w14:textId="77777777" w:rsidR="00F83F80" w:rsidRPr="009036B0" w:rsidRDefault="00F83F80" w:rsidP="00F83F80">
            <w:pPr>
              <w:pStyle w:val="08-Tabelageral"/>
              <w:ind w:left="113"/>
              <w:rPr>
                <w:rFonts w:cs="Arial"/>
                <w:szCs w:val="14"/>
              </w:rPr>
            </w:pPr>
            <w:r w:rsidRPr="009036B0">
              <w:rPr>
                <w:rFonts w:cs="Arial"/>
                <w:szCs w:val="14"/>
              </w:rPr>
              <w:t>392</w:t>
            </w:r>
          </w:p>
        </w:tc>
        <w:tc>
          <w:tcPr>
            <w:tcW w:w="1511" w:type="dxa"/>
            <w:shd w:val="clear" w:color="auto" w:fill="D9E2F3" w:themeFill="accent5" w:themeFillTint="33"/>
            <w:vAlign w:val="center"/>
          </w:tcPr>
          <w:p w14:paraId="2B367C32" w14:textId="77777777" w:rsidR="00F83F80" w:rsidRPr="009036B0" w:rsidRDefault="00F83F80" w:rsidP="00F83F80">
            <w:pPr>
              <w:pStyle w:val="08-Tabelageral"/>
              <w:ind w:left="113"/>
              <w:rPr>
                <w:rFonts w:cs="Arial"/>
                <w:szCs w:val="14"/>
              </w:rPr>
            </w:pPr>
            <w:r w:rsidRPr="009036B0">
              <w:rPr>
                <w:rFonts w:cs="Arial"/>
                <w:szCs w:val="14"/>
              </w:rPr>
              <w:t>--</w:t>
            </w:r>
          </w:p>
        </w:tc>
      </w:tr>
      <w:tr w:rsidR="00F83F80" w:rsidRPr="009036B0" w14:paraId="26E2FF64" w14:textId="77777777" w:rsidTr="00DA3625">
        <w:trPr>
          <w:trHeight w:val="238"/>
          <w:jc w:val="center"/>
        </w:trPr>
        <w:tc>
          <w:tcPr>
            <w:tcW w:w="3047" w:type="dxa"/>
            <w:shd w:val="clear" w:color="auto" w:fill="FFFFFF" w:themeFill="background1"/>
          </w:tcPr>
          <w:p w14:paraId="212D938A" w14:textId="77777777" w:rsidR="00F83F80" w:rsidRPr="009036B0" w:rsidRDefault="00F83F80" w:rsidP="00F83F80">
            <w:pPr>
              <w:pStyle w:val="08-Tabelageral"/>
              <w:ind w:left="226" w:hanging="113"/>
              <w:jc w:val="left"/>
              <w:rPr>
                <w:rFonts w:cs="Arial"/>
                <w:szCs w:val="14"/>
              </w:rPr>
            </w:pPr>
            <w:r w:rsidRPr="009036B0">
              <w:rPr>
                <w:rFonts w:cs="Arial"/>
                <w:szCs w:val="14"/>
              </w:rPr>
              <w:t>Other</w:t>
            </w:r>
          </w:p>
        </w:tc>
        <w:tc>
          <w:tcPr>
            <w:tcW w:w="595" w:type="dxa"/>
            <w:shd w:val="clear" w:color="auto" w:fill="FFFFFF" w:themeFill="background1"/>
          </w:tcPr>
          <w:p w14:paraId="6C81D100" w14:textId="77777777" w:rsidR="00F83F80" w:rsidRPr="009036B0" w:rsidRDefault="00F83F80" w:rsidP="00F83F80">
            <w:pPr>
              <w:pStyle w:val="08-Tabelageral"/>
              <w:ind w:left="113"/>
              <w:jc w:val="center"/>
              <w:rPr>
                <w:rFonts w:cs="Arial"/>
                <w:szCs w:val="14"/>
              </w:rPr>
            </w:pPr>
          </w:p>
        </w:tc>
        <w:tc>
          <w:tcPr>
            <w:tcW w:w="1399" w:type="dxa"/>
            <w:shd w:val="clear" w:color="auto" w:fill="FFFFFF" w:themeFill="background1"/>
            <w:vAlign w:val="center"/>
          </w:tcPr>
          <w:p w14:paraId="4B3BCBDC" w14:textId="77777777" w:rsidR="00F83F80" w:rsidRPr="009036B0" w:rsidRDefault="00F83F80" w:rsidP="00F83F80">
            <w:pPr>
              <w:pStyle w:val="08-Tabelageral"/>
              <w:ind w:left="113"/>
              <w:rPr>
                <w:rFonts w:cs="Arial"/>
                <w:szCs w:val="14"/>
              </w:rPr>
            </w:pPr>
            <w:r w:rsidRPr="009036B0">
              <w:rPr>
                <w:rFonts w:cs="Arial"/>
                <w:szCs w:val="14"/>
              </w:rPr>
              <w:t>195</w:t>
            </w:r>
          </w:p>
        </w:tc>
        <w:tc>
          <w:tcPr>
            <w:tcW w:w="1400" w:type="dxa"/>
            <w:shd w:val="clear" w:color="auto" w:fill="FFFFFF" w:themeFill="background1"/>
            <w:vAlign w:val="center"/>
          </w:tcPr>
          <w:p w14:paraId="50088F43" w14:textId="77777777" w:rsidR="00F83F80" w:rsidRPr="009036B0" w:rsidRDefault="00F83F80" w:rsidP="00F83F80">
            <w:pPr>
              <w:pStyle w:val="08-Tabelageral"/>
              <w:ind w:left="113"/>
              <w:rPr>
                <w:rFonts w:cs="Arial"/>
                <w:szCs w:val="14"/>
              </w:rPr>
            </w:pPr>
            <w:r w:rsidRPr="009036B0">
              <w:rPr>
                <w:rFonts w:cs="Arial"/>
                <w:szCs w:val="14"/>
              </w:rPr>
              <w:t>179</w:t>
            </w:r>
          </w:p>
        </w:tc>
        <w:tc>
          <w:tcPr>
            <w:tcW w:w="282" w:type="dxa"/>
            <w:shd w:val="clear" w:color="auto" w:fill="FFFFFF" w:themeFill="background1"/>
            <w:vAlign w:val="center"/>
          </w:tcPr>
          <w:p w14:paraId="736CDD18" w14:textId="77777777" w:rsidR="00F83F80" w:rsidRPr="009036B0" w:rsidRDefault="00F83F80" w:rsidP="00F83F80">
            <w:pPr>
              <w:pStyle w:val="08-Tabelageral"/>
              <w:ind w:left="113"/>
              <w:rPr>
                <w:rFonts w:cs="Arial"/>
                <w:szCs w:val="14"/>
              </w:rPr>
            </w:pPr>
          </w:p>
        </w:tc>
        <w:tc>
          <w:tcPr>
            <w:tcW w:w="1405" w:type="dxa"/>
            <w:shd w:val="clear" w:color="auto" w:fill="FFFFFF" w:themeFill="background1"/>
            <w:vAlign w:val="center"/>
          </w:tcPr>
          <w:p w14:paraId="326AE72B" w14:textId="77777777" w:rsidR="00F83F80" w:rsidRPr="009036B0" w:rsidRDefault="00F83F80" w:rsidP="00F83F80">
            <w:pPr>
              <w:pStyle w:val="08-Tabelageral"/>
              <w:ind w:left="113"/>
              <w:rPr>
                <w:rFonts w:cs="Arial"/>
                <w:szCs w:val="14"/>
              </w:rPr>
            </w:pPr>
            <w:r w:rsidRPr="009036B0">
              <w:rPr>
                <w:rFonts w:cs="Arial"/>
                <w:szCs w:val="14"/>
              </w:rPr>
              <w:t>308</w:t>
            </w:r>
          </w:p>
        </w:tc>
        <w:tc>
          <w:tcPr>
            <w:tcW w:w="1511" w:type="dxa"/>
            <w:shd w:val="clear" w:color="auto" w:fill="FFFFFF" w:themeFill="background1"/>
            <w:vAlign w:val="center"/>
          </w:tcPr>
          <w:p w14:paraId="4A33236E" w14:textId="77777777" w:rsidR="00F83F80" w:rsidRPr="009036B0" w:rsidRDefault="00F83F80" w:rsidP="00F83F80">
            <w:pPr>
              <w:pStyle w:val="08-Tabelageral"/>
              <w:ind w:left="113"/>
              <w:rPr>
                <w:rFonts w:cs="Arial"/>
                <w:szCs w:val="14"/>
              </w:rPr>
            </w:pPr>
            <w:r w:rsidRPr="009036B0">
              <w:rPr>
                <w:rFonts w:cs="Arial"/>
                <w:szCs w:val="14"/>
              </w:rPr>
              <w:t>191</w:t>
            </w:r>
          </w:p>
        </w:tc>
      </w:tr>
      <w:tr w:rsidR="00F83F80" w:rsidRPr="009036B0" w14:paraId="4A6078B8" w14:textId="77777777" w:rsidTr="00DA3625">
        <w:trPr>
          <w:trHeight w:val="238"/>
          <w:jc w:val="center"/>
        </w:trPr>
        <w:tc>
          <w:tcPr>
            <w:tcW w:w="3047" w:type="dxa"/>
            <w:shd w:val="clear" w:color="auto" w:fill="D9E2F3" w:themeFill="accent5" w:themeFillTint="33"/>
          </w:tcPr>
          <w:p w14:paraId="6D6C5D4B" w14:textId="77777777" w:rsidR="00F83F80" w:rsidRPr="009036B0" w:rsidRDefault="00F83F80" w:rsidP="00F83F80">
            <w:pPr>
              <w:pStyle w:val="08-Tabelageral"/>
              <w:jc w:val="left"/>
              <w:rPr>
                <w:rFonts w:cs="Arial"/>
                <w:b/>
                <w:szCs w:val="14"/>
              </w:rPr>
            </w:pPr>
            <w:r w:rsidRPr="009036B0">
              <w:rPr>
                <w:rFonts w:cs="Arial"/>
                <w:b/>
              </w:rPr>
              <w:t xml:space="preserve">Total </w:t>
            </w:r>
          </w:p>
        </w:tc>
        <w:tc>
          <w:tcPr>
            <w:tcW w:w="595" w:type="dxa"/>
            <w:shd w:val="clear" w:color="auto" w:fill="D9E2F3" w:themeFill="accent5" w:themeFillTint="33"/>
          </w:tcPr>
          <w:p w14:paraId="7143E866" w14:textId="77777777" w:rsidR="00F83F80" w:rsidRPr="009036B0" w:rsidRDefault="00F83F80" w:rsidP="00F83F80">
            <w:pPr>
              <w:pStyle w:val="08-Tabelageral"/>
              <w:jc w:val="center"/>
              <w:rPr>
                <w:rFonts w:cs="Arial"/>
                <w:b/>
                <w:szCs w:val="14"/>
              </w:rPr>
            </w:pPr>
          </w:p>
        </w:tc>
        <w:tc>
          <w:tcPr>
            <w:tcW w:w="1399" w:type="dxa"/>
            <w:shd w:val="clear" w:color="auto" w:fill="D9E2F3" w:themeFill="accent5" w:themeFillTint="33"/>
            <w:vAlign w:val="center"/>
          </w:tcPr>
          <w:p w14:paraId="55378F75" w14:textId="77777777" w:rsidR="00F83F80" w:rsidRPr="009036B0" w:rsidRDefault="00F83F80" w:rsidP="00F83F80">
            <w:pPr>
              <w:pStyle w:val="08-Tabelageral"/>
              <w:rPr>
                <w:rFonts w:cs="Arial"/>
                <w:b/>
                <w:szCs w:val="14"/>
              </w:rPr>
            </w:pPr>
            <w:r w:rsidRPr="009036B0">
              <w:rPr>
                <w:rFonts w:cs="Arial"/>
                <w:b/>
                <w:szCs w:val="14"/>
              </w:rPr>
              <w:t>6,620</w:t>
            </w:r>
          </w:p>
        </w:tc>
        <w:tc>
          <w:tcPr>
            <w:tcW w:w="1400" w:type="dxa"/>
            <w:shd w:val="clear" w:color="auto" w:fill="D9E2F3" w:themeFill="accent5" w:themeFillTint="33"/>
            <w:vAlign w:val="center"/>
          </w:tcPr>
          <w:p w14:paraId="4F8765D4" w14:textId="77777777" w:rsidR="00F83F80" w:rsidRPr="009036B0" w:rsidRDefault="00F83F80" w:rsidP="00F83F80">
            <w:pPr>
              <w:pStyle w:val="08-Tabelageral"/>
              <w:rPr>
                <w:rFonts w:cs="Arial"/>
                <w:b/>
                <w:szCs w:val="14"/>
              </w:rPr>
            </w:pPr>
            <w:r w:rsidRPr="009036B0">
              <w:rPr>
                <w:rFonts w:cs="Arial"/>
                <w:b/>
                <w:szCs w:val="14"/>
              </w:rPr>
              <w:t>8,238</w:t>
            </w:r>
          </w:p>
        </w:tc>
        <w:tc>
          <w:tcPr>
            <w:tcW w:w="282" w:type="dxa"/>
            <w:shd w:val="clear" w:color="auto" w:fill="D9E2F3" w:themeFill="accent5" w:themeFillTint="33"/>
            <w:vAlign w:val="center"/>
          </w:tcPr>
          <w:p w14:paraId="185A4631" w14:textId="77777777" w:rsidR="00F83F80" w:rsidRPr="009036B0" w:rsidRDefault="00F83F80" w:rsidP="00F83F80">
            <w:pPr>
              <w:pStyle w:val="08-Tabelageral"/>
              <w:rPr>
                <w:rFonts w:cs="Arial"/>
                <w:b/>
                <w:szCs w:val="14"/>
              </w:rPr>
            </w:pPr>
          </w:p>
        </w:tc>
        <w:tc>
          <w:tcPr>
            <w:tcW w:w="1405" w:type="dxa"/>
            <w:shd w:val="clear" w:color="auto" w:fill="D9E2F3" w:themeFill="accent5" w:themeFillTint="33"/>
            <w:vAlign w:val="center"/>
          </w:tcPr>
          <w:p w14:paraId="5A4386EA" w14:textId="77777777" w:rsidR="00F83F80" w:rsidRPr="009036B0" w:rsidRDefault="00F83F80" w:rsidP="00F83F80">
            <w:pPr>
              <w:pStyle w:val="08-Tabelageral"/>
              <w:rPr>
                <w:rFonts w:cs="Arial"/>
                <w:b/>
                <w:szCs w:val="14"/>
              </w:rPr>
            </w:pPr>
            <w:r w:rsidRPr="009036B0">
              <w:rPr>
                <w:rFonts w:cs="Arial"/>
                <w:b/>
                <w:szCs w:val="14"/>
              </w:rPr>
              <w:t>113,963</w:t>
            </w:r>
          </w:p>
        </w:tc>
        <w:tc>
          <w:tcPr>
            <w:tcW w:w="1511" w:type="dxa"/>
            <w:shd w:val="clear" w:color="auto" w:fill="D9E2F3" w:themeFill="accent5" w:themeFillTint="33"/>
            <w:vAlign w:val="center"/>
          </w:tcPr>
          <w:p w14:paraId="6B9B92ED" w14:textId="77777777" w:rsidR="00F83F80" w:rsidRPr="009036B0" w:rsidRDefault="00F83F80" w:rsidP="00F83F80">
            <w:pPr>
              <w:pStyle w:val="08-Tabelageral"/>
              <w:rPr>
                <w:rFonts w:cs="Arial"/>
                <w:b/>
                <w:szCs w:val="14"/>
              </w:rPr>
            </w:pPr>
            <w:r w:rsidRPr="009036B0">
              <w:rPr>
                <w:rFonts w:cs="Arial"/>
                <w:b/>
                <w:szCs w:val="14"/>
              </w:rPr>
              <w:t>64,643</w:t>
            </w:r>
          </w:p>
        </w:tc>
      </w:tr>
    </w:tbl>
    <w:bookmarkEnd w:id="65"/>
    <w:p w14:paraId="720416F6" w14:textId="77777777" w:rsidR="00F83F80" w:rsidRPr="009036B0" w:rsidRDefault="00F83F80" w:rsidP="00DA3625">
      <w:pPr>
        <w:pStyle w:val="PargrafodaLista"/>
        <w:numPr>
          <w:ilvl w:val="0"/>
          <w:numId w:val="16"/>
        </w:numPr>
        <w:spacing w:after="0" w:line="240" w:lineRule="auto"/>
        <w:jc w:val="both"/>
        <w:rPr>
          <w:rFonts w:ascii="Arial" w:hAnsi="Arial" w:cs="Arial"/>
          <w:sz w:val="14"/>
          <w:szCs w:val="14"/>
          <w:lang w:val="en-US"/>
        </w:rPr>
      </w:pPr>
      <w:r w:rsidRPr="009036B0">
        <w:rPr>
          <w:rFonts w:ascii="Arial" w:hAnsi="Arial" w:cs="Arial"/>
          <w:sz w:val="14"/>
          <w:szCs w:val="14"/>
          <w:lang w:val="en-US"/>
        </w:rPr>
        <w:t xml:space="preserve">Refers to the apportionment of expenses calculated in accordance with the contract for sharing client data, use of staff, distribution network and technological and administrative material resources, </w:t>
      </w:r>
      <w:proofErr w:type="gramStart"/>
      <w:r w:rsidRPr="009036B0">
        <w:rPr>
          <w:rFonts w:ascii="Arial" w:hAnsi="Arial" w:cs="Arial"/>
          <w:sz w:val="14"/>
          <w:szCs w:val="14"/>
          <w:lang w:val="en-US"/>
        </w:rPr>
        <w:t>entered into</w:t>
      </w:r>
      <w:proofErr w:type="gramEnd"/>
      <w:r w:rsidRPr="009036B0">
        <w:rPr>
          <w:rFonts w:ascii="Arial" w:hAnsi="Arial" w:cs="Arial"/>
          <w:sz w:val="14"/>
          <w:szCs w:val="14"/>
          <w:lang w:val="en-US"/>
        </w:rPr>
        <w:t xml:space="preserve"> between Banco do </w:t>
      </w:r>
      <w:proofErr w:type="spellStart"/>
      <w:r w:rsidRPr="009036B0">
        <w:rPr>
          <w:rFonts w:ascii="Arial" w:hAnsi="Arial" w:cs="Arial"/>
          <w:sz w:val="14"/>
          <w:szCs w:val="14"/>
          <w:lang w:val="en-US"/>
        </w:rPr>
        <w:t>Brasil</w:t>
      </w:r>
      <w:proofErr w:type="spellEnd"/>
      <w:r w:rsidRPr="009036B0">
        <w:rPr>
          <w:rFonts w:ascii="Arial" w:hAnsi="Arial" w:cs="Arial"/>
          <w:sz w:val="14"/>
          <w:szCs w:val="14"/>
          <w:lang w:val="en-US"/>
        </w:rPr>
        <w:t xml:space="preserve">, BB </w:t>
      </w:r>
      <w:proofErr w:type="spellStart"/>
      <w:r w:rsidRPr="009036B0">
        <w:rPr>
          <w:rFonts w:ascii="Arial" w:hAnsi="Arial" w:cs="Arial"/>
          <w:sz w:val="14"/>
          <w:szCs w:val="14"/>
          <w:lang w:val="en-US"/>
        </w:rPr>
        <w:t>Seguridade</w:t>
      </w:r>
      <w:proofErr w:type="spellEnd"/>
      <w:r w:rsidRPr="009036B0">
        <w:rPr>
          <w:rFonts w:ascii="Arial" w:hAnsi="Arial" w:cs="Arial"/>
          <w:sz w:val="14"/>
          <w:szCs w:val="14"/>
          <w:lang w:val="en-US"/>
        </w:rPr>
        <w:t xml:space="preserve">, BB </w:t>
      </w:r>
      <w:proofErr w:type="spellStart"/>
      <w:r w:rsidRPr="009036B0">
        <w:rPr>
          <w:rFonts w:ascii="Arial" w:hAnsi="Arial" w:cs="Arial"/>
          <w:sz w:val="14"/>
          <w:szCs w:val="14"/>
          <w:lang w:val="en-US"/>
        </w:rPr>
        <w:t>Corretora</w:t>
      </w:r>
      <w:proofErr w:type="spellEnd"/>
      <w:r w:rsidRPr="009036B0">
        <w:rPr>
          <w:rFonts w:ascii="Arial" w:hAnsi="Arial" w:cs="Arial"/>
          <w:sz w:val="14"/>
          <w:szCs w:val="14"/>
          <w:lang w:val="en-US"/>
        </w:rPr>
        <w:t xml:space="preserve"> and BB </w:t>
      </w:r>
      <w:proofErr w:type="spellStart"/>
      <w:r w:rsidRPr="009036B0">
        <w:rPr>
          <w:rFonts w:ascii="Arial" w:hAnsi="Arial" w:cs="Arial"/>
          <w:sz w:val="14"/>
          <w:szCs w:val="14"/>
          <w:lang w:val="en-US"/>
        </w:rPr>
        <w:t>Seguros</w:t>
      </w:r>
      <w:proofErr w:type="spellEnd"/>
      <w:r w:rsidRPr="009036B0">
        <w:rPr>
          <w:rFonts w:ascii="Arial" w:hAnsi="Arial" w:cs="Arial"/>
          <w:sz w:val="14"/>
          <w:szCs w:val="14"/>
          <w:lang w:val="en-US"/>
        </w:rPr>
        <w:t xml:space="preserve">. In Consolidated, it also includes (a) amounts payable, in the amount of R$ 22,995 thousand referring to the price adjustment mechanism of </w:t>
      </w:r>
      <w:proofErr w:type="spellStart"/>
      <w:r w:rsidRPr="009036B0">
        <w:rPr>
          <w:rFonts w:ascii="Arial" w:hAnsi="Arial" w:cs="Arial"/>
          <w:sz w:val="14"/>
          <w:szCs w:val="14"/>
          <w:lang w:val="en-US"/>
        </w:rPr>
        <w:t>Brasilveículos</w:t>
      </w:r>
      <w:proofErr w:type="spellEnd"/>
      <w:r w:rsidRPr="009036B0">
        <w:rPr>
          <w:rFonts w:ascii="Arial" w:hAnsi="Arial" w:cs="Arial"/>
          <w:sz w:val="14"/>
          <w:szCs w:val="14"/>
          <w:lang w:val="en-US"/>
        </w:rPr>
        <w:t xml:space="preserve">' assets sold to MAPFRE </w:t>
      </w:r>
      <w:proofErr w:type="spellStart"/>
      <w:r w:rsidRPr="009036B0">
        <w:rPr>
          <w:rFonts w:ascii="Arial" w:hAnsi="Arial" w:cs="Arial"/>
          <w:sz w:val="14"/>
          <w:szCs w:val="14"/>
          <w:lang w:val="en-US"/>
        </w:rPr>
        <w:t>Brasil</w:t>
      </w:r>
      <w:proofErr w:type="spellEnd"/>
      <w:r w:rsidRPr="009036B0">
        <w:rPr>
          <w:rFonts w:ascii="Arial" w:hAnsi="Arial" w:cs="Arial"/>
          <w:sz w:val="14"/>
          <w:szCs w:val="14"/>
          <w:lang w:val="en-US"/>
        </w:rPr>
        <w:t xml:space="preserve"> on November 30, 2018; and (b) amounts payable in the amount of R$ 36,870 thousand referring to the return of commissions to </w:t>
      </w:r>
      <w:proofErr w:type="spellStart"/>
      <w:r w:rsidRPr="009036B0">
        <w:rPr>
          <w:rFonts w:ascii="Arial" w:hAnsi="Arial" w:cs="Arial"/>
          <w:sz w:val="14"/>
          <w:szCs w:val="14"/>
          <w:lang w:val="en-US"/>
        </w:rPr>
        <w:t>Brasilprev</w:t>
      </w:r>
      <w:proofErr w:type="spellEnd"/>
      <w:r w:rsidRPr="009036B0">
        <w:rPr>
          <w:rFonts w:ascii="Arial" w:hAnsi="Arial" w:cs="Arial"/>
          <w:sz w:val="14"/>
          <w:szCs w:val="14"/>
          <w:lang w:val="en-US"/>
        </w:rPr>
        <w:t xml:space="preserve"> due to operational inconsistencies in commission information.</w:t>
      </w:r>
    </w:p>
    <w:p w14:paraId="256BA0AC" w14:textId="423EABDD" w:rsidR="00DF77DE" w:rsidRPr="009036B0" w:rsidRDefault="00DF77DE" w:rsidP="00DA0CEE">
      <w:pPr>
        <w:pStyle w:val="07-Legenda"/>
        <w:shd w:val="clear" w:color="auto" w:fill="FFFFFF" w:themeFill="background1"/>
        <w:tabs>
          <w:tab w:val="clear" w:pos="284"/>
          <w:tab w:val="left" w:pos="0"/>
          <w:tab w:val="left" w:pos="3686"/>
        </w:tabs>
        <w:rPr>
          <w:rFonts w:cs="Arial"/>
        </w:rPr>
      </w:pPr>
    </w:p>
    <w:p w14:paraId="6D92B951" w14:textId="4AEB5C3F" w:rsidR="00122E28" w:rsidRPr="00122E28" w:rsidRDefault="00122E28" w:rsidP="00122E28">
      <w:pPr>
        <w:pStyle w:val="02-TtulodeNota"/>
        <w:rPr>
          <w:color w:val="1F4E79" w:themeColor="accent1" w:themeShade="80"/>
        </w:rPr>
      </w:pPr>
      <w:bookmarkStart w:id="67" w:name="_Toc54793608"/>
      <w:r w:rsidRPr="00122E28">
        <w:rPr>
          <w:color w:val="1F4E79" w:themeColor="accent1" w:themeShade="80"/>
        </w:rPr>
        <w:t>19 – EQUITY</w:t>
      </w:r>
      <w:bookmarkEnd w:id="67"/>
    </w:p>
    <w:p w14:paraId="30DC4526" w14:textId="77777777" w:rsidR="00122E28" w:rsidRPr="00FE570E" w:rsidRDefault="00122E28" w:rsidP="00FE570E">
      <w:pPr>
        <w:pStyle w:val="01-TtulodeNota"/>
        <w:rPr>
          <w:color w:val="1F4E79" w:themeColor="accent1" w:themeShade="80"/>
        </w:rPr>
      </w:pPr>
      <w:r w:rsidRPr="00FE570E">
        <w:rPr>
          <w:color w:val="1F4E79" w:themeColor="accent1" w:themeShade="80"/>
        </w:rPr>
        <w:t xml:space="preserve">a) Capital </w:t>
      </w:r>
    </w:p>
    <w:p w14:paraId="0D558BDD" w14:textId="77777777" w:rsidR="00122E28" w:rsidRPr="00B35D98" w:rsidRDefault="00122E28" w:rsidP="00B35D98">
      <w:pPr>
        <w:pStyle w:val="05-Textonormal2"/>
        <w:rPr>
          <w:rFonts w:cs="Arial"/>
        </w:rPr>
      </w:pPr>
      <w:r w:rsidRPr="007B1878">
        <w:rPr>
          <w:rFonts w:cs="Arial"/>
        </w:rPr>
        <w:t xml:space="preserve">The capital </w:t>
      </w:r>
      <w:proofErr w:type="spellStart"/>
      <w:r w:rsidRPr="007B1878">
        <w:rPr>
          <w:rFonts w:cs="Arial"/>
        </w:rPr>
        <w:t>of</w:t>
      </w:r>
      <w:proofErr w:type="spellEnd"/>
      <w:r w:rsidRPr="007B1878">
        <w:rPr>
          <w:rFonts w:cs="Arial"/>
        </w:rPr>
        <w:t xml:space="preserve"> </w:t>
      </w:r>
      <w:proofErr w:type="spellStart"/>
      <w:r w:rsidRPr="007B1878">
        <w:rPr>
          <w:rFonts w:cs="Arial"/>
        </w:rPr>
        <w:t>the</w:t>
      </w:r>
      <w:proofErr w:type="spellEnd"/>
      <w:r w:rsidRPr="007B1878">
        <w:rPr>
          <w:rFonts w:cs="Arial"/>
        </w:rPr>
        <w:t xml:space="preserve"> </w:t>
      </w:r>
      <w:proofErr w:type="spellStart"/>
      <w:r w:rsidRPr="007B1878">
        <w:rPr>
          <w:rFonts w:cs="Arial"/>
        </w:rPr>
        <w:t>Group</w:t>
      </w:r>
      <w:proofErr w:type="spellEnd"/>
      <w:r w:rsidRPr="007B1878">
        <w:rPr>
          <w:rFonts w:cs="Arial"/>
        </w:rPr>
        <w:t xml:space="preserve"> BB Seguridade </w:t>
      </w:r>
      <w:proofErr w:type="spellStart"/>
      <w:r w:rsidRPr="007B1878">
        <w:rPr>
          <w:rFonts w:cs="Arial"/>
        </w:rPr>
        <w:t>amounted</w:t>
      </w:r>
      <w:proofErr w:type="spellEnd"/>
      <w:r w:rsidRPr="007B1878">
        <w:rPr>
          <w:rFonts w:cs="Arial"/>
        </w:rPr>
        <w:t xml:space="preserve"> </w:t>
      </w:r>
      <w:proofErr w:type="spellStart"/>
      <w:r w:rsidRPr="007B1878">
        <w:rPr>
          <w:rFonts w:cs="Arial"/>
        </w:rPr>
        <w:t>to</w:t>
      </w:r>
      <w:proofErr w:type="spellEnd"/>
      <w:r w:rsidRPr="007B1878">
        <w:rPr>
          <w:rFonts w:cs="Arial"/>
        </w:rPr>
        <w:t xml:space="preserve"> R$ </w:t>
      </w:r>
      <w:r w:rsidRPr="00E17280">
        <w:t>3</w:t>
      </w:r>
      <w:r>
        <w:t>,</w:t>
      </w:r>
      <w:r w:rsidRPr="00E17280">
        <w:t>396</w:t>
      </w:r>
      <w:r>
        <w:t>,</w:t>
      </w:r>
      <w:r w:rsidRPr="00E17280">
        <w:t>767</w:t>
      </w:r>
      <w:r w:rsidRPr="007B1878">
        <w:rPr>
          <w:rFonts w:cs="Arial"/>
        </w:rPr>
        <w:t xml:space="preserve"> </w:t>
      </w:r>
      <w:proofErr w:type="spellStart"/>
      <w:r w:rsidRPr="007B1878">
        <w:rPr>
          <w:rFonts w:cs="Arial"/>
        </w:rPr>
        <w:t>thousand</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proofErr w:type="spellStart"/>
      <w:r>
        <w:rPr>
          <w:rFonts w:cs="Arial"/>
        </w:rPr>
        <w:t>Sep</w:t>
      </w:r>
      <w:proofErr w:type="spellEnd"/>
      <w:r w:rsidRPr="007B1878">
        <w:rPr>
          <w:rFonts w:cs="Arial"/>
        </w:rPr>
        <w:t xml:space="preserve"> 3</w:t>
      </w:r>
      <w:r>
        <w:rPr>
          <w:rFonts w:cs="Arial"/>
        </w:rPr>
        <w:t>0</w:t>
      </w:r>
      <w:r w:rsidRPr="007B1878">
        <w:rPr>
          <w:rFonts w:cs="Arial"/>
        </w:rPr>
        <w:t xml:space="preserve">, 2020 </w:t>
      </w:r>
      <w:proofErr w:type="spellStart"/>
      <w:r w:rsidRPr="007B1878">
        <w:rPr>
          <w:rFonts w:cs="Arial"/>
        </w:rPr>
        <w:t>and</w:t>
      </w:r>
      <w:proofErr w:type="spellEnd"/>
      <w:r w:rsidRPr="007B1878">
        <w:rPr>
          <w:rFonts w:cs="Arial"/>
        </w:rPr>
        <w:t xml:space="preserve"> </w:t>
      </w:r>
      <w:proofErr w:type="spellStart"/>
      <w:r w:rsidRPr="007B1878">
        <w:rPr>
          <w:rFonts w:cs="Arial"/>
        </w:rPr>
        <w:t>Dec</w:t>
      </w:r>
      <w:proofErr w:type="spellEnd"/>
      <w:r w:rsidRPr="007B1878">
        <w:rPr>
          <w:rFonts w:cs="Arial"/>
        </w:rPr>
        <w:t xml:space="preserve"> 31, 2019, it </w:t>
      </w:r>
      <w:proofErr w:type="spellStart"/>
      <w:r w:rsidRPr="007B1878">
        <w:rPr>
          <w:rFonts w:cs="Arial"/>
        </w:rPr>
        <w:t>is</w:t>
      </w:r>
      <w:proofErr w:type="spellEnd"/>
      <w:r w:rsidRPr="007B1878">
        <w:rPr>
          <w:rFonts w:cs="Arial"/>
        </w:rPr>
        <w:t xml:space="preserve"> </w:t>
      </w:r>
      <w:proofErr w:type="spellStart"/>
      <w:r w:rsidRPr="007B1878">
        <w:rPr>
          <w:rFonts w:cs="Arial"/>
        </w:rPr>
        <w:t>divided</w:t>
      </w:r>
      <w:proofErr w:type="spellEnd"/>
      <w:r w:rsidRPr="007B1878">
        <w:rPr>
          <w:rFonts w:cs="Arial"/>
        </w:rPr>
        <w:t xml:space="preserve"> </w:t>
      </w:r>
      <w:proofErr w:type="spellStart"/>
      <w:r w:rsidRPr="007B1878">
        <w:rPr>
          <w:rFonts w:cs="Arial"/>
        </w:rPr>
        <w:t>into</w:t>
      </w:r>
      <w:proofErr w:type="spellEnd"/>
      <w:r w:rsidRPr="007B1878">
        <w:rPr>
          <w:rFonts w:cs="Arial"/>
        </w:rPr>
        <w:t xml:space="preserve"> 2,000,000,000 (</w:t>
      </w:r>
      <w:proofErr w:type="spellStart"/>
      <w:r w:rsidRPr="007B1878">
        <w:rPr>
          <w:rFonts w:cs="Arial"/>
        </w:rPr>
        <w:t>two</w:t>
      </w:r>
      <w:proofErr w:type="spellEnd"/>
      <w:r w:rsidRPr="007B1878">
        <w:rPr>
          <w:rFonts w:cs="Arial"/>
        </w:rPr>
        <w:t xml:space="preserve"> </w:t>
      </w:r>
      <w:proofErr w:type="spellStart"/>
      <w:r w:rsidRPr="007B1878">
        <w:rPr>
          <w:rFonts w:cs="Arial"/>
        </w:rPr>
        <w:t>billion</w:t>
      </w:r>
      <w:proofErr w:type="spellEnd"/>
      <w:r w:rsidRPr="007B1878">
        <w:rPr>
          <w:rFonts w:cs="Arial"/>
        </w:rPr>
        <w:t xml:space="preserve">) </w:t>
      </w:r>
      <w:proofErr w:type="spellStart"/>
      <w:r w:rsidRPr="007B1878">
        <w:rPr>
          <w:rFonts w:cs="Arial"/>
        </w:rPr>
        <w:t>shares</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proofErr w:type="spellStart"/>
      <w:r w:rsidRPr="00343637">
        <w:rPr>
          <w:rFonts w:cs="Arial"/>
        </w:rPr>
        <w:t>Sep</w:t>
      </w:r>
      <w:proofErr w:type="spellEnd"/>
      <w:r w:rsidRPr="00343637">
        <w:rPr>
          <w:rFonts w:cs="Arial"/>
        </w:rPr>
        <w:t xml:space="preserve"> 30, 2020 </w:t>
      </w:r>
      <w:proofErr w:type="spellStart"/>
      <w:r w:rsidRPr="007B1878">
        <w:rPr>
          <w:rFonts w:cs="Arial"/>
        </w:rPr>
        <w:t>and</w:t>
      </w:r>
      <w:proofErr w:type="spellEnd"/>
      <w:r w:rsidRPr="007B1878">
        <w:rPr>
          <w:rFonts w:cs="Arial"/>
        </w:rPr>
        <w:t xml:space="preserve"> </w:t>
      </w:r>
      <w:proofErr w:type="spellStart"/>
      <w:r w:rsidRPr="007B1878">
        <w:rPr>
          <w:rFonts w:cs="Arial"/>
        </w:rPr>
        <w:t>Dec</w:t>
      </w:r>
      <w:proofErr w:type="spellEnd"/>
      <w:r w:rsidRPr="007B1878">
        <w:rPr>
          <w:rFonts w:cs="Arial"/>
        </w:rPr>
        <w:t xml:space="preserve"> 31, 2019. The </w:t>
      </w:r>
      <w:proofErr w:type="spellStart"/>
      <w:r w:rsidRPr="007B1878">
        <w:rPr>
          <w:rFonts w:cs="Arial"/>
        </w:rPr>
        <w:t>shareholders</w:t>
      </w:r>
      <w:proofErr w:type="spellEnd"/>
      <w:r w:rsidRPr="007B1878">
        <w:rPr>
          <w:rFonts w:cs="Arial"/>
        </w:rPr>
        <w:t xml:space="preserve">’ </w:t>
      </w:r>
      <w:proofErr w:type="spellStart"/>
      <w:r w:rsidRPr="007B1878">
        <w:rPr>
          <w:rFonts w:cs="Arial"/>
        </w:rPr>
        <w:t>equity</w:t>
      </w:r>
      <w:proofErr w:type="spellEnd"/>
      <w:r w:rsidRPr="007B1878">
        <w:rPr>
          <w:rFonts w:cs="Arial"/>
        </w:rPr>
        <w:t xml:space="preserve"> </w:t>
      </w:r>
      <w:proofErr w:type="spellStart"/>
      <w:r w:rsidRPr="007B1878">
        <w:rPr>
          <w:rFonts w:cs="Arial"/>
        </w:rPr>
        <w:t>amounted</w:t>
      </w:r>
      <w:proofErr w:type="spellEnd"/>
      <w:r w:rsidRPr="007B1878">
        <w:rPr>
          <w:rFonts w:cs="Arial"/>
        </w:rPr>
        <w:t xml:space="preserve"> R$ </w:t>
      </w:r>
      <w:r>
        <w:t xml:space="preserve">6,357,339 </w:t>
      </w:r>
      <w:proofErr w:type="spellStart"/>
      <w:r w:rsidRPr="007B1878">
        <w:rPr>
          <w:rFonts w:cs="Arial"/>
        </w:rPr>
        <w:t>thousand</w:t>
      </w:r>
      <w:proofErr w:type="spellEnd"/>
      <w:r w:rsidRPr="007B1878">
        <w:rPr>
          <w:rFonts w:cs="Arial"/>
        </w:rPr>
        <w:t xml:space="preserve"> (R$ 5,248,754 </w:t>
      </w:r>
      <w:proofErr w:type="spellStart"/>
      <w:r w:rsidRPr="007B1878">
        <w:rPr>
          <w:rFonts w:cs="Arial"/>
        </w:rPr>
        <w:t>thousand</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proofErr w:type="spellStart"/>
      <w:r w:rsidRPr="007B1878">
        <w:rPr>
          <w:rFonts w:cs="Arial"/>
        </w:rPr>
        <w:t>Dec</w:t>
      </w:r>
      <w:proofErr w:type="spellEnd"/>
      <w:r w:rsidRPr="007B1878">
        <w:rPr>
          <w:rFonts w:cs="Arial"/>
        </w:rPr>
        <w:t xml:space="preserve"> 31, 2019), </w:t>
      </w:r>
      <w:proofErr w:type="spellStart"/>
      <w:r w:rsidRPr="007B1878">
        <w:rPr>
          <w:rFonts w:cs="Arial"/>
        </w:rPr>
        <w:t>corresponding</w:t>
      </w:r>
      <w:proofErr w:type="spellEnd"/>
      <w:r w:rsidRPr="007B1878">
        <w:rPr>
          <w:rFonts w:cs="Arial"/>
        </w:rPr>
        <w:t xml:space="preserve"> a book </w:t>
      </w:r>
      <w:proofErr w:type="spellStart"/>
      <w:r w:rsidRPr="007B1878">
        <w:rPr>
          <w:rFonts w:cs="Arial"/>
        </w:rPr>
        <w:t>value</w:t>
      </w:r>
      <w:proofErr w:type="spellEnd"/>
      <w:r w:rsidRPr="007B1878">
        <w:rPr>
          <w:rFonts w:cs="Arial"/>
        </w:rPr>
        <w:t xml:space="preserve"> per </w:t>
      </w:r>
      <w:proofErr w:type="spellStart"/>
      <w:r w:rsidRPr="007B1878">
        <w:rPr>
          <w:rFonts w:cs="Arial"/>
        </w:rPr>
        <w:t>share</w:t>
      </w:r>
      <w:proofErr w:type="spellEnd"/>
      <w:r w:rsidRPr="007B1878">
        <w:rPr>
          <w:rFonts w:cs="Arial"/>
        </w:rPr>
        <w:t xml:space="preserve"> </w:t>
      </w:r>
      <w:proofErr w:type="spellStart"/>
      <w:r w:rsidRPr="007B1878">
        <w:rPr>
          <w:rFonts w:cs="Arial"/>
        </w:rPr>
        <w:t>of</w:t>
      </w:r>
      <w:proofErr w:type="spellEnd"/>
      <w:r w:rsidRPr="007B1878">
        <w:rPr>
          <w:rFonts w:cs="Arial"/>
        </w:rPr>
        <w:t xml:space="preserve"> R$ </w:t>
      </w:r>
      <w:r>
        <w:rPr>
          <w:rFonts w:cs="Arial"/>
        </w:rPr>
        <w:t>3.18</w:t>
      </w:r>
      <w:r w:rsidRPr="007B1878">
        <w:rPr>
          <w:rFonts w:cs="Arial"/>
        </w:rPr>
        <w:t xml:space="preserve"> per </w:t>
      </w:r>
      <w:proofErr w:type="spellStart"/>
      <w:r w:rsidRPr="007B1878">
        <w:rPr>
          <w:rFonts w:cs="Arial"/>
        </w:rPr>
        <w:t>share</w:t>
      </w:r>
      <w:proofErr w:type="spellEnd"/>
      <w:r w:rsidRPr="007B1878">
        <w:rPr>
          <w:rFonts w:cs="Arial"/>
        </w:rPr>
        <w:t xml:space="preserve"> (R$ 2.62 per </w:t>
      </w:r>
      <w:proofErr w:type="spellStart"/>
      <w:r w:rsidRPr="007B1878">
        <w:rPr>
          <w:rFonts w:cs="Arial"/>
        </w:rPr>
        <w:t>share</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proofErr w:type="spellStart"/>
      <w:r w:rsidRPr="007B1878">
        <w:rPr>
          <w:rFonts w:cs="Arial"/>
        </w:rPr>
        <w:t>Dec</w:t>
      </w:r>
      <w:proofErr w:type="spellEnd"/>
      <w:r w:rsidRPr="007B1878">
        <w:rPr>
          <w:rFonts w:cs="Arial"/>
        </w:rPr>
        <w:t xml:space="preserve"> 31, 2019).</w:t>
      </w:r>
      <w:r w:rsidRPr="00B35D98">
        <w:rPr>
          <w:rFonts w:cs="Arial"/>
        </w:rPr>
        <w:t xml:space="preserve"> </w:t>
      </w:r>
    </w:p>
    <w:p w14:paraId="25E35496" w14:textId="77777777" w:rsidR="00122E28" w:rsidRDefault="00122E28" w:rsidP="007D37D5">
      <w:pPr>
        <w:pStyle w:val="05-Textonormal2"/>
        <w:rPr>
          <w:rFonts w:cs="Arial"/>
        </w:rPr>
      </w:pPr>
      <w:proofErr w:type="spellStart"/>
      <w:r>
        <w:rPr>
          <w:rFonts w:cs="Arial"/>
        </w:rPr>
        <w:t>On</w:t>
      </w:r>
      <w:proofErr w:type="spellEnd"/>
      <w:r>
        <w:rPr>
          <w:rFonts w:cs="Arial"/>
        </w:rPr>
        <w:t xml:space="preserve"> </w:t>
      </w:r>
      <w:proofErr w:type="spellStart"/>
      <w:r>
        <w:rPr>
          <w:rFonts w:cs="Arial"/>
        </w:rPr>
        <w:t>September</w:t>
      </w:r>
      <w:proofErr w:type="spellEnd"/>
      <w:r>
        <w:rPr>
          <w:rFonts w:cs="Arial"/>
        </w:rPr>
        <w:t xml:space="preserve"> 25, 2019, </w:t>
      </w:r>
      <w:proofErr w:type="spellStart"/>
      <w:r>
        <w:rPr>
          <w:rFonts w:cs="Arial"/>
        </w:rPr>
        <w:t>the</w:t>
      </w:r>
      <w:proofErr w:type="spellEnd"/>
      <w:r>
        <w:rPr>
          <w:rFonts w:cs="Arial"/>
        </w:rPr>
        <w:t xml:space="preserve"> Board </w:t>
      </w:r>
      <w:proofErr w:type="spellStart"/>
      <w:r>
        <w:rPr>
          <w:rFonts w:cs="Arial"/>
        </w:rPr>
        <w:t>of</w:t>
      </w:r>
      <w:proofErr w:type="spellEnd"/>
      <w:r>
        <w:rPr>
          <w:rFonts w:cs="Arial"/>
        </w:rPr>
        <w:t xml:space="preserve"> </w:t>
      </w:r>
      <w:proofErr w:type="spellStart"/>
      <w:r>
        <w:rPr>
          <w:rFonts w:cs="Arial"/>
        </w:rPr>
        <w:t>Directors</w:t>
      </w:r>
      <w:proofErr w:type="spellEnd"/>
      <w:r>
        <w:rPr>
          <w:rFonts w:cs="Arial"/>
        </w:rPr>
        <w:t xml:space="preserve"> </w:t>
      </w:r>
      <w:proofErr w:type="spellStart"/>
      <w:r>
        <w:rPr>
          <w:rFonts w:cs="Arial"/>
        </w:rPr>
        <w:t>of</w:t>
      </w:r>
      <w:proofErr w:type="spellEnd"/>
      <w:r>
        <w:rPr>
          <w:rFonts w:cs="Arial"/>
        </w:rPr>
        <w:t xml:space="preserve"> BB Seguridade Participações S.A. </w:t>
      </w:r>
      <w:proofErr w:type="spellStart"/>
      <w:r>
        <w:rPr>
          <w:rFonts w:cs="Arial"/>
        </w:rPr>
        <w:t>approved</w:t>
      </w:r>
      <w:proofErr w:type="spellEnd"/>
      <w:r>
        <w:rPr>
          <w:rFonts w:cs="Arial"/>
        </w:rPr>
        <w:t xml:space="preserve"> </w:t>
      </w:r>
      <w:proofErr w:type="spellStart"/>
      <w:r>
        <w:rPr>
          <w:rFonts w:cs="Arial"/>
        </w:rPr>
        <w:t>the</w:t>
      </w:r>
      <w:proofErr w:type="spellEnd"/>
      <w:r>
        <w:rPr>
          <w:rFonts w:cs="Arial"/>
        </w:rPr>
        <w:t xml:space="preserve"> </w:t>
      </w:r>
      <w:proofErr w:type="spellStart"/>
      <w:r>
        <w:rPr>
          <w:rFonts w:cs="Arial"/>
        </w:rPr>
        <w:t>submission</w:t>
      </w:r>
      <w:proofErr w:type="spellEnd"/>
      <w:r>
        <w:rPr>
          <w:rFonts w:cs="Arial"/>
        </w:rPr>
        <w:t xml:space="preserve"> </w:t>
      </w:r>
      <w:proofErr w:type="spellStart"/>
      <w:r>
        <w:rPr>
          <w:rFonts w:cs="Arial"/>
        </w:rPr>
        <w:t>of</w:t>
      </w:r>
      <w:proofErr w:type="spellEnd"/>
      <w:r>
        <w:rPr>
          <w:rFonts w:cs="Arial"/>
        </w:rPr>
        <w:t xml:space="preserve"> a </w:t>
      </w:r>
      <w:proofErr w:type="spellStart"/>
      <w:r>
        <w:rPr>
          <w:rFonts w:cs="Arial"/>
        </w:rPr>
        <w:t>proposal</w:t>
      </w:r>
      <w:proofErr w:type="spellEnd"/>
      <w:r>
        <w:rPr>
          <w:rFonts w:cs="Arial"/>
        </w:rPr>
        <w:t xml:space="preserve"> </w:t>
      </w:r>
      <w:proofErr w:type="spellStart"/>
      <w:r>
        <w:rPr>
          <w:rFonts w:cs="Arial"/>
        </w:rPr>
        <w:t>to</w:t>
      </w:r>
      <w:proofErr w:type="spellEnd"/>
      <w:r>
        <w:rPr>
          <w:rFonts w:cs="Arial"/>
        </w:rPr>
        <w:t xml:space="preserve"> </w:t>
      </w:r>
      <w:proofErr w:type="spellStart"/>
      <w:r>
        <w:rPr>
          <w:rFonts w:cs="Arial"/>
        </w:rPr>
        <w:t>the</w:t>
      </w:r>
      <w:proofErr w:type="spellEnd"/>
      <w:r>
        <w:rPr>
          <w:rFonts w:cs="Arial"/>
        </w:rPr>
        <w:t xml:space="preserve"> </w:t>
      </w:r>
      <w:proofErr w:type="spellStart"/>
      <w:r>
        <w:rPr>
          <w:rFonts w:cs="Arial"/>
        </w:rPr>
        <w:t>Shareholders</w:t>
      </w:r>
      <w:proofErr w:type="spellEnd"/>
      <w:r>
        <w:rPr>
          <w:rFonts w:cs="Arial"/>
        </w:rPr>
        <w:t xml:space="preserve"> Meeting </w:t>
      </w:r>
      <w:proofErr w:type="spellStart"/>
      <w:r>
        <w:rPr>
          <w:rFonts w:cs="Arial"/>
        </w:rPr>
        <w:t>to</w:t>
      </w:r>
      <w:proofErr w:type="spellEnd"/>
      <w:r>
        <w:rPr>
          <w:rFonts w:cs="Arial"/>
        </w:rPr>
        <w:t>:</w:t>
      </w:r>
    </w:p>
    <w:p w14:paraId="1D30B3EB" w14:textId="77777777" w:rsidR="00122E28" w:rsidRDefault="00122E28" w:rsidP="00122E28">
      <w:pPr>
        <w:pStyle w:val="05-Textonormal2"/>
        <w:numPr>
          <w:ilvl w:val="0"/>
          <w:numId w:val="29"/>
        </w:numPr>
        <w:rPr>
          <w:rFonts w:cs="Arial"/>
        </w:rPr>
      </w:pPr>
      <w:proofErr w:type="spellStart"/>
      <w:r>
        <w:rPr>
          <w:rFonts w:cs="Arial"/>
        </w:rPr>
        <w:t>increase</w:t>
      </w:r>
      <w:proofErr w:type="spellEnd"/>
      <w:r>
        <w:rPr>
          <w:rFonts w:cs="Arial"/>
        </w:rPr>
        <w:t xml:space="preserve"> </w:t>
      </w:r>
      <w:proofErr w:type="spellStart"/>
      <w:r>
        <w:rPr>
          <w:rFonts w:cs="Arial"/>
        </w:rPr>
        <w:t>the</w:t>
      </w:r>
      <w:proofErr w:type="spellEnd"/>
      <w:r>
        <w:rPr>
          <w:rFonts w:cs="Arial"/>
        </w:rPr>
        <w:t xml:space="preserve"> </w:t>
      </w:r>
      <w:proofErr w:type="spellStart"/>
      <w:r>
        <w:rPr>
          <w:rFonts w:cs="Arial"/>
        </w:rPr>
        <w:t>paid</w:t>
      </w:r>
      <w:proofErr w:type="spellEnd"/>
      <w:r>
        <w:rPr>
          <w:rFonts w:cs="Arial"/>
        </w:rPr>
        <w:t xml:space="preserve">-in capital </w:t>
      </w:r>
      <w:proofErr w:type="spellStart"/>
      <w:r>
        <w:rPr>
          <w:rFonts w:cs="Arial"/>
        </w:rPr>
        <w:t>by</w:t>
      </w:r>
      <w:proofErr w:type="spellEnd"/>
      <w:r>
        <w:rPr>
          <w:rFonts w:cs="Arial"/>
        </w:rPr>
        <w:t xml:space="preserve"> R$ 450 </w:t>
      </w:r>
      <w:proofErr w:type="spellStart"/>
      <w:r>
        <w:rPr>
          <w:rFonts w:cs="Arial"/>
        </w:rPr>
        <w:t>million</w:t>
      </w:r>
      <w:proofErr w:type="spellEnd"/>
      <w:r>
        <w:rPr>
          <w:rFonts w:cs="Arial"/>
        </w:rPr>
        <w:t xml:space="preserve">, </w:t>
      </w:r>
      <w:proofErr w:type="spellStart"/>
      <w:r>
        <w:rPr>
          <w:rFonts w:cs="Arial"/>
        </w:rPr>
        <w:t>without</w:t>
      </w:r>
      <w:proofErr w:type="spellEnd"/>
      <w:r>
        <w:rPr>
          <w:rFonts w:cs="Arial"/>
        </w:rPr>
        <w:t xml:space="preserve"> </w:t>
      </w:r>
      <w:proofErr w:type="spellStart"/>
      <w:r>
        <w:rPr>
          <w:rFonts w:cs="Arial"/>
        </w:rPr>
        <w:t>issuing</w:t>
      </w:r>
      <w:proofErr w:type="spellEnd"/>
      <w:r>
        <w:rPr>
          <w:rFonts w:cs="Arial"/>
        </w:rPr>
        <w:t xml:space="preserve"> new </w:t>
      </w:r>
      <w:proofErr w:type="spellStart"/>
      <w:r>
        <w:rPr>
          <w:rFonts w:cs="Arial"/>
        </w:rPr>
        <w:t>shares</w:t>
      </w:r>
      <w:proofErr w:type="spellEnd"/>
      <w:r>
        <w:rPr>
          <w:rFonts w:cs="Arial"/>
        </w:rPr>
        <w:t xml:space="preserve">, </w:t>
      </w:r>
      <w:proofErr w:type="spellStart"/>
      <w:r>
        <w:rPr>
          <w:rFonts w:cs="Arial"/>
        </w:rPr>
        <w:t>using</w:t>
      </w:r>
      <w:proofErr w:type="spellEnd"/>
      <w:r>
        <w:rPr>
          <w:rFonts w:cs="Arial"/>
        </w:rPr>
        <w:t xml:space="preserve"> </w:t>
      </w:r>
      <w:proofErr w:type="spellStart"/>
      <w:r>
        <w:rPr>
          <w:rFonts w:cs="Arial"/>
        </w:rPr>
        <w:t>part</w:t>
      </w:r>
      <w:proofErr w:type="spellEnd"/>
      <w:r>
        <w:rPr>
          <w:rFonts w:cs="Arial"/>
        </w:rPr>
        <w:t xml:space="preserve"> </w:t>
      </w:r>
      <w:proofErr w:type="spellStart"/>
      <w:r>
        <w:rPr>
          <w:rFonts w:cs="Arial"/>
        </w:rPr>
        <w:t>the</w:t>
      </w:r>
      <w:proofErr w:type="spellEnd"/>
      <w:r>
        <w:rPr>
          <w:rFonts w:cs="Arial"/>
        </w:rPr>
        <w:t xml:space="preserve"> legal reserve balance, </w:t>
      </w:r>
      <w:proofErr w:type="spellStart"/>
      <w:r>
        <w:rPr>
          <w:rFonts w:cs="Arial"/>
        </w:rPr>
        <w:t>pursuant</w:t>
      </w:r>
      <w:proofErr w:type="spellEnd"/>
      <w:r>
        <w:rPr>
          <w:rFonts w:cs="Arial"/>
        </w:rPr>
        <w:t xml:space="preserve"> </w:t>
      </w:r>
      <w:proofErr w:type="spellStart"/>
      <w:r>
        <w:rPr>
          <w:rFonts w:cs="Arial"/>
        </w:rPr>
        <w:t>to</w:t>
      </w:r>
      <w:proofErr w:type="spellEnd"/>
      <w:r>
        <w:rPr>
          <w:rFonts w:cs="Arial"/>
        </w:rPr>
        <w:t xml:space="preserve"> </w:t>
      </w:r>
      <w:proofErr w:type="spellStart"/>
      <w:r>
        <w:rPr>
          <w:rFonts w:cs="Arial"/>
        </w:rPr>
        <w:t>the</w:t>
      </w:r>
      <w:proofErr w:type="spellEnd"/>
      <w:r>
        <w:rPr>
          <w:rFonts w:cs="Arial"/>
        </w:rPr>
        <w:t xml:space="preserve"> </w:t>
      </w:r>
      <w:proofErr w:type="spellStart"/>
      <w:r>
        <w:rPr>
          <w:rFonts w:cs="Arial"/>
        </w:rPr>
        <w:t>article</w:t>
      </w:r>
      <w:proofErr w:type="spellEnd"/>
      <w:r>
        <w:rPr>
          <w:rFonts w:cs="Arial"/>
        </w:rPr>
        <w:t xml:space="preserve"> 193 </w:t>
      </w:r>
      <w:proofErr w:type="spellStart"/>
      <w:r>
        <w:rPr>
          <w:rFonts w:cs="Arial"/>
        </w:rPr>
        <w:t>of</w:t>
      </w:r>
      <w:proofErr w:type="spellEnd"/>
      <w:r>
        <w:rPr>
          <w:rFonts w:cs="Arial"/>
        </w:rPr>
        <w:t xml:space="preserve"> Law 6,404; </w:t>
      </w:r>
      <w:proofErr w:type="spellStart"/>
      <w:r>
        <w:rPr>
          <w:rFonts w:cs="Arial"/>
        </w:rPr>
        <w:t>and</w:t>
      </w:r>
      <w:proofErr w:type="spellEnd"/>
    </w:p>
    <w:p w14:paraId="70730567" w14:textId="77777777" w:rsidR="00122E28" w:rsidRDefault="00122E28" w:rsidP="00122E28">
      <w:pPr>
        <w:pStyle w:val="05-Textonormal2"/>
        <w:numPr>
          <w:ilvl w:val="0"/>
          <w:numId w:val="29"/>
        </w:numPr>
        <w:rPr>
          <w:rFonts w:cs="Arial"/>
        </w:rPr>
      </w:pPr>
      <w:proofErr w:type="spellStart"/>
      <w:r>
        <w:rPr>
          <w:rFonts w:cs="Arial"/>
        </w:rPr>
        <w:t>immediately</w:t>
      </w:r>
      <w:proofErr w:type="spellEnd"/>
      <w:r>
        <w:rPr>
          <w:rFonts w:cs="Arial"/>
        </w:rPr>
        <w:t xml:space="preserve"> </w:t>
      </w:r>
      <w:proofErr w:type="spellStart"/>
      <w:r>
        <w:rPr>
          <w:rFonts w:cs="Arial"/>
        </w:rPr>
        <w:t>thereafter</w:t>
      </w:r>
      <w:proofErr w:type="spellEnd"/>
      <w:r>
        <w:rPr>
          <w:rFonts w:cs="Arial"/>
        </w:rPr>
        <w:t xml:space="preserve">, </w:t>
      </w:r>
      <w:proofErr w:type="spellStart"/>
      <w:r>
        <w:rPr>
          <w:rFonts w:cs="Arial"/>
        </w:rPr>
        <w:t>reduce</w:t>
      </w:r>
      <w:proofErr w:type="spellEnd"/>
      <w:r>
        <w:rPr>
          <w:rFonts w:cs="Arial"/>
        </w:rPr>
        <w:t xml:space="preserve"> </w:t>
      </w:r>
      <w:proofErr w:type="spellStart"/>
      <w:r>
        <w:rPr>
          <w:rFonts w:cs="Arial"/>
        </w:rPr>
        <w:t>the</w:t>
      </w:r>
      <w:proofErr w:type="spellEnd"/>
      <w:r>
        <w:rPr>
          <w:rFonts w:cs="Arial"/>
        </w:rPr>
        <w:t xml:space="preserve"> </w:t>
      </w:r>
      <w:proofErr w:type="spellStart"/>
      <w:r>
        <w:rPr>
          <w:rFonts w:cs="Arial"/>
        </w:rPr>
        <w:t>paid</w:t>
      </w:r>
      <w:proofErr w:type="spellEnd"/>
      <w:r>
        <w:rPr>
          <w:rFonts w:cs="Arial"/>
        </w:rPr>
        <w:t xml:space="preserve">-in capital </w:t>
      </w:r>
      <w:proofErr w:type="spellStart"/>
      <w:r>
        <w:rPr>
          <w:rFonts w:cs="Arial"/>
        </w:rPr>
        <w:t>by</w:t>
      </w:r>
      <w:proofErr w:type="spellEnd"/>
      <w:r>
        <w:rPr>
          <w:rFonts w:cs="Arial"/>
        </w:rPr>
        <w:t xml:space="preserve"> R$2.7 </w:t>
      </w:r>
      <w:proofErr w:type="spellStart"/>
      <w:r>
        <w:rPr>
          <w:rFonts w:cs="Arial"/>
        </w:rPr>
        <w:t>billion</w:t>
      </w:r>
      <w:proofErr w:type="spellEnd"/>
      <w:r>
        <w:rPr>
          <w:rFonts w:cs="Arial"/>
        </w:rPr>
        <w:t xml:space="preserve">, </w:t>
      </w:r>
      <w:proofErr w:type="spellStart"/>
      <w:r>
        <w:rPr>
          <w:rFonts w:cs="Arial"/>
        </w:rPr>
        <w:t>without</w:t>
      </w:r>
      <w:proofErr w:type="spellEnd"/>
      <w:r>
        <w:rPr>
          <w:rFonts w:cs="Arial"/>
        </w:rPr>
        <w:t xml:space="preserve"> </w:t>
      </w:r>
      <w:proofErr w:type="spellStart"/>
      <w:r>
        <w:rPr>
          <w:rFonts w:cs="Arial"/>
        </w:rPr>
        <w:t>canceling</w:t>
      </w:r>
      <w:proofErr w:type="spellEnd"/>
      <w:r>
        <w:rPr>
          <w:rFonts w:cs="Arial"/>
        </w:rPr>
        <w:t xml:space="preserve"> </w:t>
      </w:r>
      <w:proofErr w:type="spellStart"/>
      <w:r>
        <w:rPr>
          <w:rFonts w:cs="Arial"/>
        </w:rPr>
        <w:t>shares</w:t>
      </w:r>
      <w:proofErr w:type="spellEnd"/>
      <w:r>
        <w:rPr>
          <w:rFonts w:cs="Arial"/>
        </w:rPr>
        <w:t xml:space="preserve">, for </w:t>
      </w:r>
      <w:proofErr w:type="spellStart"/>
      <w:r>
        <w:rPr>
          <w:rFonts w:cs="Arial"/>
        </w:rPr>
        <w:t>considering</w:t>
      </w:r>
      <w:proofErr w:type="spellEnd"/>
      <w:r>
        <w:rPr>
          <w:rFonts w:cs="Arial"/>
        </w:rPr>
        <w:t xml:space="preserve"> it </w:t>
      </w:r>
      <w:proofErr w:type="spellStart"/>
      <w:r>
        <w:rPr>
          <w:rFonts w:cs="Arial"/>
        </w:rPr>
        <w:t>excessive</w:t>
      </w:r>
      <w:proofErr w:type="spellEnd"/>
      <w:r>
        <w:rPr>
          <w:rFonts w:cs="Arial"/>
        </w:rPr>
        <w:t xml:space="preserve">, </w:t>
      </w:r>
      <w:proofErr w:type="spellStart"/>
      <w:r>
        <w:rPr>
          <w:rFonts w:cs="Arial"/>
        </w:rPr>
        <w:t>pursuant</w:t>
      </w:r>
      <w:proofErr w:type="spellEnd"/>
      <w:r>
        <w:rPr>
          <w:rFonts w:cs="Arial"/>
        </w:rPr>
        <w:t xml:space="preserve"> </w:t>
      </w:r>
      <w:proofErr w:type="spellStart"/>
      <w:r>
        <w:rPr>
          <w:rFonts w:cs="Arial"/>
        </w:rPr>
        <w:t>to</w:t>
      </w:r>
      <w:proofErr w:type="spellEnd"/>
      <w:r>
        <w:rPr>
          <w:rFonts w:cs="Arial"/>
        </w:rPr>
        <w:t xml:space="preserve"> </w:t>
      </w:r>
      <w:proofErr w:type="spellStart"/>
      <w:r>
        <w:rPr>
          <w:rFonts w:cs="Arial"/>
        </w:rPr>
        <w:t>the</w:t>
      </w:r>
      <w:proofErr w:type="spellEnd"/>
      <w:r>
        <w:rPr>
          <w:rFonts w:cs="Arial"/>
        </w:rPr>
        <w:t xml:space="preserve"> </w:t>
      </w:r>
      <w:proofErr w:type="spellStart"/>
      <w:r>
        <w:rPr>
          <w:rFonts w:cs="Arial"/>
        </w:rPr>
        <w:t>article</w:t>
      </w:r>
      <w:proofErr w:type="spellEnd"/>
      <w:r>
        <w:rPr>
          <w:rFonts w:cs="Arial"/>
        </w:rPr>
        <w:t xml:space="preserve"> 173 </w:t>
      </w:r>
      <w:proofErr w:type="spellStart"/>
      <w:r>
        <w:rPr>
          <w:rFonts w:cs="Arial"/>
        </w:rPr>
        <w:t>of</w:t>
      </w:r>
      <w:proofErr w:type="spellEnd"/>
      <w:r>
        <w:rPr>
          <w:rFonts w:cs="Arial"/>
        </w:rPr>
        <w:t xml:space="preserve"> Law 6,404.</w:t>
      </w:r>
    </w:p>
    <w:p w14:paraId="07A321C1" w14:textId="77777777" w:rsidR="00122E28" w:rsidRDefault="00122E28" w:rsidP="007D37D5">
      <w:pPr>
        <w:pStyle w:val="05-Textonormal2"/>
        <w:rPr>
          <w:rStyle w:val="tlid-translation"/>
          <w:lang w:val="en"/>
        </w:rPr>
      </w:pPr>
      <w:proofErr w:type="spellStart"/>
      <w:r w:rsidRPr="009C1B47">
        <w:rPr>
          <w:rFonts w:cs="Arial"/>
        </w:rPr>
        <w:t>On</w:t>
      </w:r>
      <w:proofErr w:type="spellEnd"/>
      <w:r w:rsidRPr="009C1B47">
        <w:rPr>
          <w:rFonts w:cs="Arial"/>
        </w:rPr>
        <w:t xml:space="preserve"> </w:t>
      </w:r>
      <w:proofErr w:type="spellStart"/>
      <w:r w:rsidRPr="009C1B47">
        <w:rPr>
          <w:rFonts w:cs="Arial"/>
        </w:rPr>
        <w:t>October</w:t>
      </w:r>
      <w:proofErr w:type="spellEnd"/>
      <w:r w:rsidRPr="009C1B47">
        <w:rPr>
          <w:rFonts w:cs="Arial"/>
        </w:rPr>
        <w:t xml:space="preserve"> 30, 2019, </w:t>
      </w:r>
      <w:proofErr w:type="spellStart"/>
      <w:r w:rsidRPr="009C1B47">
        <w:rPr>
          <w:rFonts w:cs="Arial"/>
        </w:rPr>
        <w:t>the</w:t>
      </w:r>
      <w:proofErr w:type="spellEnd"/>
      <w:r w:rsidRPr="009C1B47">
        <w:rPr>
          <w:rFonts w:cs="Arial"/>
        </w:rPr>
        <w:t xml:space="preserve"> </w:t>
      </w:r>
      <w:proofErr w:type="spellStart"/>
      <w:r w:rsidRPr="009C1B47">
        <w:rPr>
          <w:rFonts w:cs="Arial"/>
        </w:rPr>
        <w:t>Extraordinary</w:t>
      </w:r>
      <w:proofErr w:type="spellEnd"/>
      <w:r w:rsidRPr="009C1B47">
        <w:rPr>
          <w:rFonts w:cs="Arial"/>
        </w:rPr>
        <w:t xml:space="preserve"> General Meeting </w:t>
      </w:r>
      <w:proofErr w:type="spellStart"/>
      <w:r w:rsidRPr="009C1B47">
        <w:rPr>
          <w:rFonts w:cs="Arial"/>
        </w:rPr>
        <w:t>approved</w:t>
      </w:r>
      <w:proofErr w:type="spellEnd"/>
      <w:r w:rsidRPr="009C1B47">
        <w:rPr>
          <w:rFonts w:cs="Arial"/>
        </w:rPr>
        <w:t xml:space="preserve"> </w:t>
      </w:r>
      <w:proofErr w:type="spellStart"/>
      <w:r w:rsidRPr="009C1B47">
        <w:rPr>
          <w:rFonts w:cs="Arial"/>
        </w:rPr>
        <w:t>the</w:t>
      </w:r>
      <w:proofErr w:type="spellEnd"/>
      <w:r w:rsidRPr="009C1B47">
        <w:rPr>
          <w:rFonts w:cs="Arial"/>
        </w:rPr>
        <w:t xml:space="preserve"> </w:t>
      </w:r>
      <w:proofErr w:type="spellStart"/>
      <w:r w:rsidRPr="009C1B47">
        <w:rPr>
          <w:rFonts w:cs="Arial"/>
        </w:rPr>
        <w:t>respective</w:t>
      </w:r>
      <w:proofErr w:type="spellEnd"/>
      <w:r w:rsidRPr="009C1B47">
        <w:rPr>
          <w:rFonts w:cs="Arial"/>
        </w:rPr>
        <w:t xml:space="preserve"> </w:t>
      </w:r>
      <w:proofErr w:type="spellStart"/>
      <w:r w:rsidRPr="009C1B47">
        <w:rPr>
          <w:rFonts w:cs="Arial"/>
        </w:rPr>
        <w:t>proposals</w:t>
      </w:r>
      <w:proofErr w:type="spellEnd"/>
      <w:r w:rsidRPr="009C1B47">
        <w:rPr>
          <w:rFonts w:cs="Arial"/>
        </w:rPr>
        <w:t xml:space="preserve">. </w:t>
      </w:r>
      <w:proofErr w:type="spellStart"/>
      <w:r w:rsidRPr="009C1B47">
        <w:rPr>
          <w:rFonts w:cs="Arial"/>
        </w:rPr>
        <w:t>After</w:t>
      </w:r>
      <w:proofErr w:type="spellEnd"/>
      <w:r w:rsidRPr="009C1B47">
        <w:rPr>
          <w:rFonts w:cs="Arial"/>
        </w:rPr>
        <w:t xml:space="preserve"> </w:t>
      </w:r>
      <w:proofErr w:type="spellStart"/>
      <w:r w:rsidRPr="009C1B47">
        <w:rPr>
          <w:rFonts w:cs="Arial"/>
        </w:rPr>
        <w:t>compliance</w:t>
      </w:r>
      <w:proofErr w:type="spellEnd"/>
      <w:r w:rsidRPr="009C1B47">
        <w:rPr>
          <w:rFonts w:cs="Arial"/>
        </w:rPr>
        <w:t xml:space="preserve"> </w:t>
      </w:r>
      <w:proofErr w:type="spellStart"/>
      <w:r w:rsidRPr="009C1B47">
        <w:rPr>
          <w:rFonts w:cs="Arial"/>
        </w:rPr>
        <w:t>with</w:t>
      </w:r>
      <w:proofErr w:type="spellEnd"/>
      <w:r w:rsidRPr="009C1B47">
        <w:rPr>
          <w:rFonts w:cs="Arial"/>
        </w:rPr>
        <w:t xml:space="preserve"> </w:t>
      </w:r>
      <w:proofErr w:type="spellStart"/>
      <w:r w:rsidRPr="009C1B47">
        <w:rPr>
          <w:rFonts w:cs="Arial"/>
        </w:rPr>
        <w:t>all</w:t>
      </w:r>
      <w:proofErr w:type="spellEnd"/>
      <w:r w:rsidRPr="009C1B47">
        <w:rPr>
          <w:rFonts w:cs="Arial"/>
        </w:rPr>
        <w:t xml:space="preserve"> legal </w:t>
      </w:r>
      <w:proofErr w:type="spellStart"/>
      <w:r w:rsidRPr="009C1B47">
        <w:rPr>
          <w:rFonts w:cs="Arial"/>
        </w:rPr>
        <w:t>requirements</w:t>
      </w:r>
      <w:proofErr w:type="spellEnd"/>
      <w:r w:rsidRPr="009C1B47">
        <w:rPr>
          <w:rFonts w:cs="Arial"/>
        </w:rPr>
        <w:t xml:space="preserve"> </w:t>
      </w:r>
      <w:proofErr w:type="spellStart"/>
      <w:r w:rsidRPr="009C1B47">
        <w:rPr>
          <w:rFonts w:cs="Arial"/>
        </w:rPr>
        <w:t>applicable</w:t>
      </w:r>
      <w:proofErr w:type="spellEnd"/>
      <w:r w:rsidRPr="009C1B47">
        <w:rPr>
          <w:rFonts w:cs="Arial"/>
        </w:rPr>
        <w:t xml:space="preserve"> </w:t>
      </w:r>
      <w:proofErr w:type="spellStart"/>
      <w:r w:rsidRPr="009C1B47">
        <w:rPr>
          <w:rFonts w:cs="Arial"/>
        </w:rPr>
        <w:t>to</w:t>
      </w:r>
      <w:proofErr w:type="spellEnd"/>
      <w:r w:rsidRPr="009C1B47">
        <w:rPr>
          <w:rFonts w:cs="Arial"/>
        </w:rPr>
        <w:t xml:space="preserve"> </w:t>
      </w:r>
      <w:proofErr w:type="spellStart"/>
      <w:r w:rsidRPr="009C1B47">
        <w:rPr>
          <w:rFonts w:cs="Arial"/>
        </w:rPr>
        <w:t>this</w:t>
      </w:r>
      <w:proofErr w:type="spellEnd"/>
      <w:r w:rsidRPr="009C1B47">
        <w:rPr>
          <w:rFonts w:cs="Arial"/>
        </w:rPr>
        <w:t xml:space="preserve"> </w:t>
      </w:r>
      <w:proofErr w:type="spellStart"/>
      <w:r w:rsidRPr="009C1B47">
        <w:rPr>
          <w:rFonts w:cs="Arial"/>
        </w:rPr>
        <w:t>transaction</w:t>
      </w:r>
      <w:proofErr w:type="spellEnd"/>
      <w:r w:rsidRPr="009C1B47">
        <w:rPr>
          <w:rFonts w:cs="Arial"/>
        </w:rPr>
        <w:t xml:space="preserve">, </w:t>
      </w:r>
      <w:proofErr w:type="spellStart"/>
      <w:r w:rsidRPr="009C1B47">
        <w:rPr>
          <w:rFonts w:cs="Arial"/>
        </w:rPr>
        <w:t>the</w:t>
      </w:r>
      <w:proofErr w:type="spellEnd"/>
      <w:r w:rsidRPr="009C1B47">
        <w:rPr>
          <w:rFonts w:cs="Arial"/>
        </w:rPr>
        <w:t xml:space="preserve"> capital </w:t>
      </w:r>
      <w:proofErr w:type="spellStart"/>
      <w:r w:rsidRPr="009C1B47">
        <w:rPr>
          <w:rFonts w:cs="Arial"/>
        </w:rPr>
        <w:t>reduction</w:t>
      </w:r>
      <w:proofErr w:type="spellEnd"/>
      <w:r w:rsidRPr="009C1B47">
        <w:rPr>
          <w:rFonts w:cs="Arial"/>
        </w:rPr>
        <w:t xml:space="preserve"> </w:t>
      </w:r>
      <w:proofErr w:type="spellStart"/>
      <w:r w:rsidRPr="009C1B47">
        <w:rPr>
          <w:rFonts w:cs="Arial"/>
        </w:rPr>
        <w:t>was</w:t>
      </w:r>
      <w:proofErr w:type="spellEnd"/>
      <w:r w:rsidRPr="009C1B47">
        <w:rPr>
          <w:rFonts w:cs="Arial"/>
        </w:rPr>
        <w:t xml:space="preserve"> </w:t>
      </w:r>
      <w:proofErr w:type="spellStart"/>
      <w:r w:rsidRPr="009C1B47">
        <w:rPr>
          <w:rFonts w:cs="Arial"/>
        </w:rPr>
        <w:t>effective</w:t>
      </w:r>
      <w:proofErr w:type="spellEnd"/>
      <w:r w:rsidRPr="009C1B47">
        <w:rPr>
          <w:rFonts w:cs="Arial"/>
        </w:rPr>
        <w:t xml:space="preserve"> </w:t>
      </w:r>
      <w:proofErr w:type="spellStart"/>
      <w:r w:rsidRPr="009C1B47">
        <w:rPr>
          <w:rFonts w:cs="Arial"/>
        </w:rPr>
        <w:t>on</w:t>
      </w:r>
      <w:proofErr w:type="spellEnd"/>
      <w:r w:rsidRPr="009C1B47">
        <w:rPr>
          <w:rFonts w:cs="Arial"/>
        </w:rPr>
        <w:t xml:space="preserve"> April 30, 2020. </w:t>
      </w:r>
      <w:proofErr w:type="spellStart"/>
      <w:r w:rsidRPr="009C1B47">
        <w:rPr>
          <w:rFonts w:cs="Arial"/>
        </w:rPr>
        <w:t>On</w:t>
      </w:r>
      <w:proofErr w:type="spellEnd"/>
      <w:r w:rsidRPr="009C1B47">
        <w:rPr>
          <w:rFonts w:cs="Arial"/>
        </w:rPr>
        <w:t xml:space="preserve"> </w:t>
      </w:r>
      <w:proofErr w:type="spellStart"/>
      <w:r w:rsidRPr="009C1B47">
        <w:rPr>
          <w:rFonts w:cs="Arial"/>
        </w:rPr>
        <w:t>this</w:t>
      </w:r>
      <w:proofErr w:type="spellEnd"/>
      <w:r w:rsidRPr="009C1B47">
        <w:rPr>
          <w:rFonts w:cs="Arial"/>
        </w:rPr>
        <w:t xml:space="preserve"> </w:t>
      </w:r>
      <w:proofErr w:type="spellStart"/>
      <w:r w:rsidRPr="009C1B47">
        <w:rPr>
          <w:rFonts w:cs="Arial"/>
        </w:rPr>
        <w:t>day</w:t>
      </w:r>
      <w:proofErr w:type="spellEnd"/>
      <w:r w:rsidRPr="009C1B47">
        <w:rPr>
          <w:rFonts w:cs="Arial"/>
        </w:rPr>
        <w:t xml:space="preserve">, </w:t>
      </w:r>
      <w:proofErr w:type="spellStart"/>
      <w:r w:rsidRPr="009C1B47">
        <w:rPr>
          <w:rFonts w:cs="Arial"/>
        </w:rPr>
        <w:t>the</w:t>
      </w:r>
      <w:proofErr w:type="spellEnd"/>
      <w:r w:rsidRPr="009C1B47">
        <w:rPr>
          <w:rFonts w:cs="Arial"/>
        </w:rPr>
        <w:t xml:space="preserve"> financial </w:t>
      </w:r>
      <w:proofErr w:type="spellStart"/>
      <w:r w:rsidRPr="009C1B47">
        <w:rPr>
          <w:rFonts w:cs="Arial"/>
        </w:rPr>
        <w:t>settlement</w:t>
      </w:r>
      <w:proofErr w:type="spellEnd"/>
      <w:r w:rsidRPr="009C1B47">
        <w:rPr>
          <w:rFonts w:cs="Arial"/>
        </w:rPr>
        <w:t xml:space="preserve"> </w:t>
      </w:r>
      <w:proofErr w:type="spellStart"/>
      <w:r w:rsidRPr="009C1B47">
        <w:rPr>
          <w:rFonts w:cs="Arial"/>
        </w:rPr>
        <w:t>of</w:t>
      </w:r>
      <w:proofErr w:type="spellEnd"/>
      <w:r w:rsidRPr="009C1B47">
        <w:rPr>
          <w:rFonts w:cs="Arial"/>
        </w:rPr>
        <w:t xml:space="preserve"> </w:t>
      </w:r>
      <w:proofErr w:type="spellStart"/>
      <w:r w:rsidRPr="009C1B47">
        <w:rPr>
          <w:rFonts w:cs="Arial"/>
        </w:rPr>
        <w:t>the</w:t>
      </w:r>
      <w:proofErr w:type="spellEnd"/>
      <w:r w:rsidRPr="009C1B47">
        <w:rPr>
          <w:rFonts w:cs="Arial"/>
        </w:rPr>
        <w:t xml:space="preserve"> </w:t>
      </w:r>
      <w:proofErr w:type="spellStart"/>
      <w:r w:rsidRPr="009C1B47">
        <w:rPr>
          <w:rFonts w:cs="Arial"/>
        </w:rPr>
        <w:t>operation</w:t>
      </w:r>
      <w:proofErr w:type="spellEnd"/>
      <w:r w:rsidRPr="009C1B47">
        <w:rPr>
          <w:rFonts w:cs="Arial"/>
        </w:rPr>
        <w:t xml:space="preserve"> </w:t>
      </w:r>
      <w:proofErr w:type="spellStart"/>
      <w:r w:rsidRPr="009C1B47">
        <w:rPr>
          <w:rFonts w:cs="Arial"/>
        </w:rPr>
        <w:t>was</w:t>
      </w:r>
      <w:proofErr w:type="spellEnd"/>
      <w:r w:rsidRPr="009C1B47">
        <w:rPr>
          <w:rFonts w:cs="Arial"/>
        </w:rPr>
        <w:t xml:space="preserve"> </w:t>
      </w:r>
      <w:proofErr w:type="spellStart"/>
      <w:r w:rsidRPr="009C1B47">
        <w:rPr>
          <w:rFonts w:cs="Arial"/>
        </w:rPr>
        <w:t>carried</w:t>
      </w:r>
      <w:proofErr w:type="spellEnd"/>
      <w:r w:rsidRPr="009C1B47">
        <w:rPr>
          <w:rFonts w:cs="Arial"/>
        </w:rPr>
        <w:t xml:space="preserve"> out, </w:t>
      </w:r>
      <w:proofErr w:type="spellStart"/>
      <w:r w:rsidRPr="009C1B47">
        <w:rPr>
          <w:rFonts w:cs="Arial"/>
        </w:rPr>
        <w:t>with</w:t>
      </w:r>
      <w:proofErr w:type="spellEnd"/>
      <w:r w:rsidRPr="009C1B47">
        <w:rPr>
          <w:rFonts w:cs="Arial"/>
        </w:rPr>
        <w:t xml:space="preserve"> </w:t>
      </w:r>
      <w:proofErr w:type="spellStart"/>
      <w:r w:rsidRPr="009C1B47">
        <w:rPr>
          <w:rFonts w:cs="Arial"/>
        </w:rPr>
        <w:t>the</w:t>
      </w:r>
      <w:proofErr w:type="spellEnd"/>
      <w:r w:rsidRPr="009C1B47">
        <w:rPr>
          <w:rFonts w:cs="Arial"/>
        </w:rPr>
        <w:t xml:space="preserve"> </w:t>
      </w:r>
      <w:proofErr w:type="spellStart"/>
      <w:r w:rsidRPr="009C1B47">
        <w:rPr>
          <w:rFonts w:cs="Arial"/>
        </w:rPr>
        <w:t>amount</w:t>
      </w:r>
      <w:proofErr w:type="spellEnd"/>
      <w:r w:rsidRPr="009C1B47">
        <w:rPr>
          <w:rFonts w:cs="Arial"/>
        </w:rPr>
        <w:t xml:space="preserve"> </w:t>
      </w:r>
      <w:proofErr w:type="spellStart"/>
      <w:r w:rsidRPr="009C1B47">
        <w:rPr>
          <w:rFonts w:cs="Arial"/>
        </w:rPr>
        <w:t>of</w:t>
      </w:r>
      <w:proofErr w:type="spellEnd"/>
      <w:r w:rsidRPr="009C1B47">
        <w:rPr>
          <w:rFonts w:cs="Arial"/>
        </w:rPr>
        <w:t xml:space="preserve"> R $ 1.352298117 per </w:t>
      </w:r>
      <w:proofErr w:type="spellStart"/>
      <w:r w:rsidRPr="009C1B47">
        <w:rPr>
          <w:rFonts w:cs="Arial"/>
        </w:rPr>
        <w:t>share</w:t>
      </w:r>
      <w:proofErr w:type="spellEnd"/>
      <w:r w:rsidRPr="009C1B47">
        <w:rPr>
          <w:rFonts w:cs="Arial"/>
        </w:rPr>
        <w:t xml:space="preserve"> </w:t>
      </w:r>
      <w:proofErr w:type="spellStart"/>
      <w:proofErr w:type="gramStart"/>
      <w:r w:rsidRPr="009C1B47">
        <w:rPr>
          <w:rFonts w:cs="Arial"/>
        </w:rPr>
        <w:t>paid</w:t>
      </w:r>
      <w:proofErr w:type="spellEnd"/>
      <w:r w:rsidRPr="009C1B47">
        <w:rPr>
          <w:rFonts w:cs="Arial"/>
        </w:rPr>
        <w:t>.</w:t>
      </w:r>
      <w:r>
        <w:rPr>
          <w:rFonts w:cs="Arial"/>
        </w:rPr>
        <w:t>.</w:t>
      </w:r>
      <w:proofErr w:type="gramEnd"/>
    </w:p>
    <w:p w14:paraId="18529ACB" w14:textId="77777777" w:rsidR="00122E28" w:rsidRDefault="00122E28" w:rsidP="00FE570E">
      <w:pPr>
        <w:pStyle w:val="05-Textonormal"/>
        <w:keepNext/>
      </w:pPr>
    </w:p>
    <w:p w14:paraId="340921A2" w14:textId="77777777" w:rsidR="00122E28" w:rsidRDefault="00122E28" w:rsidP="00122E28">
      <w:pPr>
        <w:pStyle w:val="01-TtulodeNota"/>
        <w:keepNext/>
        <w:keepLines/>
        <w:pageBreakBefore/>
        <w:rPr>
          <w:color w:val="1F4E79" w:themeColor="accent1" w:themeShade="80"/>
        </w:rPr>
      </w:pPr>
      <w:r w:rsidRPr="0090227C">
        <w:rPr>
          <w:color w:val="1F4E79" w:themeColor="accent1" w:themeShade="80"/>
        </w:rPr>
        <w:lastRenderedPageBreak/>
        <w:t xml:space="preserve">b) </w:t>
      </w:r>
      <w:r w:rsidRPr="00BE198A">
        <w:rPr>
          <w:color w:val="1F4E79" w:themeColor="accent1" w:themeShade="80"/>
        </w:rPr>
        <w:t xml:space="preserve">Capital </w:t>
      </w:r>
      <w:proofErr w:type="spellStart"/>
      <w:r w:rsidRPr="00BE198A">
        <w:rPr>
          <w:color w:val="1F4E79" w:themeColor="accent1" w:themeShade="80"/>
        </w:rPr>
        <w:t>and</w:t>
      </w:r>
      <w:proofErr w:type="spellEnd"/>
      <w:r w:rsidRPr="00BE198A">
        <w:rPr>
          <w:color w:val="1F4E79" w:themeColor="accent1" w:themeShade="80"/>
        </w:rPr>
        <w:t xml:space="preserve"> Profit Reserves</w:t>
      </w:r>
      <w:r w:rsidRPr="0090227C">
        <w:rPr>
          <w:color w:val="1F4E79" w:themeColor="accent1" w:themeShade="80"/>
        </w:rPr>
        <w:t xml:space="preserve"> </w:t>
      </w:r>
    </w:p>
    <w:p w14:paraId="5D5C0D0E" w14:textId="77777777" w:rsidR="00122E28" w:rsidRPr="009E41F1" w:rsidRDefault="00122E28" w:rsidP="00BE198A">
      <w:pPr>
        <w:pStyle w:val="06-Rmil"/>
        <w:rPr>
          <w:lang w:val="en-US"/>
        </w:rPr>
      </w:pPr>
      <w:r w:rsidRPr="009E41F1">
        <w:rPr>
          <w:lang w:val="en-US"/>
        </w:rPr>
        <w:t>R$ thousand</w:t>
      </w:r>
    </w:p>
    <w:tbl>
      <w:tblPr>
        <w:tblStyle w:val="TabeladeLista6Colorida-nfase5"/>
        <w:tblW w:w="9639" w:type="dxa"/>
        <w:jc w:val="center"/>
        <w:tblLook w:val="04A0" w:firstRow="1" w:lastRow="0" w:firstColumn="1" w:lastColumn="0" w:noHBand="0" w:noVBand="1"/>
      </w:tblPr>
      <w:tblGrid>
        <w:gridCol w:w="7088"/>
        <w:gridCol w:w="1276"/>
        <w:gridCol w:w="1275"/>
      </w:tblGrid>
      <w:tr w:rsidR="00122E28" w14:paraId="08E18B0C" w14:textId="77777777" w:rsidTr="00C154C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8EAADB" w:themeColor="accent5" w:themeTint="99"/>
              <w:bottom w:val="nil"/>
            </w:tcBorders>
            <w:shd w:val="clear" w:color="auto" w:fill="D9E2F3" w:themeFill="accent5" w:themeFillTint="33"/>
            <w:vAlign w:val="center"/>
          </w:tcPr>
          <w:p w14:paraId="2F6DBDAF" w14:textId="77777777" w:rsidR="00122E28" w:rsidRPr="001D6BE8" w:rsidRDefault="00122E28" w:rsidP="00884F16">
            <w:pPr>
              <w:jc w:val="center"/>
              <w:rPr>
                <w:rFonts w:cs="Arial"/>
                <w:b w:val="0"/>
                <w:szCs w:val="18"/>
              </w:rPr>
            </w:pP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12B61F" w14:textId="77777777" w:rsidR="00122E28" w:rsidRPr="00BE198A" w:rsidRDefault="00122E28" w:rsidP="00884F1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BE198A">
              <w:rPr>
                <w:rFonts w:cs="Arial"/>
                <w:sz w:val="14"/>
                <w:szCs w:val="14"/>
                <w:lang w:val="en-US"/>
              </w:rPr>
              <w:t xml:space="preserve">Parent and </w:t>
            </w:r>
            <w:proofErr w:type="gramStart"/>
            <w:r w:rsidRPr="00BE198A">
              <w:rPr>
                <w:rFonts w:cs="Arial"/>
                <w:sz w:val="14"/>
                <w:szCs w:val="14"/>
                <w:lang w:val="en-US"/>
              </w:rPr>
              <w:t>Consolidated</w:t>
            </w:r>
            <w:proofErr w:type="gramEnd"/>
          </w:p>
        </w:tc>
      </w:tr>
      <w:tr w:rsidR="00122E28" w:rsidRPr="001D6BE8" w14:paraId="09904700" w14:textId="77777777" w:rsidTr="00C154C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tcPr>
          <w:p w14:paraId="4F9FFF49" w14:textId="77777777" w:rsidR="00122E28" w:rsidRPr="001D6BE8" w:rsidRDefault="00122E28" w:rsidP="00E41A08">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481168A3" w14:textId="77777777" w:rsidR="00122E28" w:rsidRPr="001D6BE8" w:rsidRDefault="00122E28" w:rsidP="00E41A08">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Sep</w:t>
            </w:r>
            <w:proofErr w:type="spellEnd"/>
            <w:r>
              <w:rPr>
                <w:rFonts w:cs="Arial"/>
                <w:b/>
              </w:rPr>
              <w:t xml:space="preserve"> 30, 2020</w:t>
            </w:r>
          </w:p>
        </w:tc>
        <w:tc>
          <w:tcPr>
            <w:tcW w:w="1275" w:type="dxa"/>
            <w:tcBorders>
              <w:top w:val="single" w:sz="2" w:space="0" w:color="8EAADB" w:themeColor="accent5" w:themeTint="99"/>
              <w:bottom w:val="single" w:sz="2" w:space="0" w:color="8EAADB" w:themeColor="accent5" w:themeTint="99"/>
            </w:tcBorders>
            <w:vAlign w:val="center"/>
          </w:tcPr>
          <w:p w14:paraId="5EE81C3D" w14:textId="77777777" w:rsidR="00122E28" w:rsidRPr="001D6BE8" w:rsidRDefault="00122E28" w:rsidP="00E41A08">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r>
      <w:tr w:rsidR="00122E28" w:rsidRPr="002F79A6" w14:paraId="35122C80" w14:textId="77777777" w:rsidTr="00C154C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7F00819F" w14:textId="77777777" w:rsidR="00122E28" w:rsidRPr="00BE198A" w:rsidRDefault="00122E28" w:rsidP="0096736B">
            <w:pPr>
              <w:pStyle w:val="08-Tabelageral"/>
              <w:ind w:left="113"/>
              <w:jc w:val="left"/>
              <w:rPr>
                <w:rFonts w:cs="Arial"/>
                <w:szCs w:val="14"/>
              </w:rPr>
            </w:pPr>
            <w:r w:rsidRPr="00BE198A">
              <w:rPr>
                <w:rFonts w:cs="Arial"/>
                <w:szCs w:val="14"/>
              </w:rPr>
              <w:t>Capital Reserves</w:t>
            </w:r>
            <w:r>
              <w:rPr>
                <w:rFonts w:cs="Arial"/>
                <w:szCs w:val="14"/>
              </w:rPr>
              <w:t xml:space="preserve"> </w:t>
            </w:r>
            <w:r w:rsidRPr="0096736B">
              <w:rPr>
                <w:rFonts w:cs="Arial"/>
                <w:szCs w:val="14"/>
                <w:vertAlign w:val="superscript"/>
              </w:rPr>
              <w:t>(1)</w:t>
            </w:r>
          </w:p>
        </w:tc>
        <w:tc>
          <w:tcPr>
            <w:tcW w:w="1276" w:type="dxa"/>
            <w:tcBorders>
              <w:top w:val="nil"/>
              <w:bottom w:val="nil"/>
            </w:tcBorders>
            <w:vAlign w:val="center"/>
          </w:tcPr>
          <w:p w14:paraId="51799A8F" w14:textId="77777777" w:rsidR="00122E28" w:rsidRPr="00B35D98" w:rsidRDefault="00122E28" w:rsidP="0096736B">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EF1F8F">
              <w:rPr>
                <w:rFonts w:cs="Arial"/>
                <w:b/>
                <w:szCs w:val="14"/>
              </w:rPr>
              <w:t>1</w:t>
            </w:r>
            <w:r>
              <w:rPr>
                <w:rFonts w:cs="Arial"/>
                <w:b/>
                <w:szCs w:val="14"/>
              </w:rPr>
              <w:t>,</w:t>
            </w:r>
            <w:r w:rsidRPr="00EF1F8F">
              <w:rPr>
                <w:rFonts w:cs="Arial"/>
                <w:b/>
                <w:szCs w:val="14"/>
              </w:rPr>
              <w:t>588</w:t>
            </w:r>
          </w:p>
        </w:tc>
        <w:tc>
          <w:tcPr>
            <w:tcW w:w="1275" w:type="dxa"/>
            <w:tcBorders>
              <w:top w:val="nil"/>
              <w:bottom w:val="nil"/>
            </w:tcBorders>
            <w:vAlign w:val="center"/>
          </w:tcPr>
          <w:p w14:paraId="412B4C12" w14:textId="77777777" w:rsidR="00122E28" w:rsidRPr="00B35D98" w:rsidRDefault="00122E28" w:rsidP="0096736B">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3509AC">
              <w:rPr>
                <w:rFonts w:cs="Arial"/>
                <w:b/>
                <w:szCs w:val="14"/>
              </w:rPr>
              <w:t>1</w:t>
            </w:r>
            <w:r>
              <w:rPr>
                <w:rFonts w:cs="Arial"/>
                <w:b/>
                <w:szCs w:val="14"/>
              </w:rPr>
              <w:t>,</w:t>
            </w:r>
            <w:r w:rsidRPr="003509AC">
              <w:rPr>
                <w:rFonts w:cs="Arial"/>
                <w:b/>
                <w:szCs w:val="14"/>
              </w:rPr>
              <w:t>117</w:t>
            </w:r>
          </w:p>
        </w:tc>
      </w:tr>
      <w:tr w:rsidR="00122E28" w:rsidRPr="002F79A6" w14:paraId="03949230" w14:textId="77777777" w:rsidTr="00C154C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1541FBCD" w14:textId="77777777" w:rsidR="00122E28" w:rsidRPr="00BE198A" w:rsidRDefault="00122E28" w:rsidP="0096736B">
            <w:pPr>
              <w:pStyle w:val="08-Tabelageral"/>
              <w:ind w:left="113"/>
              <w:jc w:val="left"/>
              <w:rPr>
                <w:rFonts w:cs="Arial"/>
                <w:szCs w:val="14"/>
              </w:rPr>
            </w:pPr>
            <w:r w:rsidRPr="00BE198A">
              <w:rPr>
                <w:rFonts w:cs="Arial"/>
                <w:szCs w:val="14"/>
              </w:rPr>
              <w:t>Profit Reserves</w:t>
            </w:r>
          </w:p>
        </w:tc>
        <w:tc>
          <w:tcPr>
            <w:tcW w:w="1276" w:type="dxa"/>
            <w:tcBorders>
              <w:top w:val="nil"/>
              <w:bottom w:val="nil"/>
            </w:tcBorders>
            <w:vAlign w:val="center"/>
          </w:tcPr>
          <w:p w14:paraId="1F659E06" w14:textId="77777777" w:rsidR="00122E28" w:rsidRPr="00B35D98" w:rsidRDefault="00122E28" w:rsidP="0096736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EF1F8F">
              <w:rPr>
                <w:rFonts w:cs="Arial"/>
                <w:b/>
                <w:szCs w:val="14"/>
              </w:rPr>
              <w:t>1</w:t>
            </w:r>
            <w:r>
              <w:rPr>
                <w:rFonts w:cs="Arial"/>
                <w:b/>
                <w:szCs w:val="14"/>
              </w:rPr>
              <w:t>,</w:t>
            </w:r>
            <w:r w:rsidRPr="00EF1F8F">
              <w:rPr>
                <w:rFonts w:cs="Arial"/>
                <w:b/>
                <w:szCs w:val="14"/>
              </w:rPr>
              <w:t>905</w:t>
            </w:r>
            <w:r>
              <w:rPr>
                <w:rFonts w:cs="Arial"/>
                <w:b/>
                <w:szCs w:val="14"/>
              </w:rPr>
              <w:t>,</w:t>
            </w:r>
            <w:r w:rsidRPr="00EF1F8F">
              <w:rPr>
                <w:rFonts w:cs="Arial"/>
                <w:b/>
                <w:szCs w:val="14"/>
              </w:rPr>
              <w:t>725</w:t>
            </w:r>
          </w:p>
        </w:tc>
        <w:tc>
          <w:tcPr>
            <w:tcW w:w="1275" w:type="dxa"/>
            <w:tcBorders>
              <w:top w:val="nil"/>
              <w:bottom w:val="nil"/>
            </w:tcBorders>
            <w:vAlign w:val="center"/>
          </w:tcPr>
          <w:p w14:paraId="186C08A6" w14:textId="77777777" w:rsidR="00122E28" w:rsidRPr="00B35D98" w:rsidRDefault="00122E28" w:rsidP="0096736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1,905,725</w:t>
            </w:r>
          </w:p>
        </w:tc>
      </w:tr>
      <w:tr w:rsidR="00122E28" w:rsidRPr="001D6BE8" w14:paraId="25366050" w14:textId="77777777" w:rsidTr="00C154C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75B8F2A8" w14:textId="77777777" w:rsidR="00122E28" w:rsidRPr="00BE198A" w:rsidRDefault="00122E28" w:rsidP="0096736B">
            <w:pPr>
              <w:pStyle w:val="08-Tabelageral"/>
              <w:ind w:left="113"/>
              <w:jc w:val="left"/>
              <w:rPr>
                <w:rFonts w:cs="Arial"/>
                <w:b w:val="0"/>
                <w:szCs w:val="14"/>
              </w:rPr>
            </w:pPr>
            <w:r w:rsidRPr="00BE198A">
              <w:rPr>
                <w:rFonts w:cs="Arial"/>
                <w:b w:val="0"/>
                <w:szCs w:val="14"/>
              </w:rPr>
              <w:t xml:space="preserve">   Legal Reserve</w:t>
            </w:r>
          </w:p>
        </w:tc>
        <w:tc>
          <w:tcPr>
            <w:tcW w:w="1276" w:type="dxa"/>
            <w:tcBorders>
              <w:top w:val="nil"/>
              <w:bottom w:val="nil"/>
            </w:tcBorders>
            <w:vAlign w:val="center"/>
          </w:tcPr>
          <w:p w14:paraId="53421236" w14:textId="77777777" w:rsidR="00122E28" w:rsidRPr="00B35D98" w:rsidRDefault="00122E28" w:rsidP="009673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F1F8F">
              <w:rPr>
                <w:rFonts w:cs="Arial"/>
                <w:szCs w:val="14"/>
              </w:rPr>
              <w:t>679</w:t>
            </w:r>
            <w:r>
              <w:rPr>
                <w:rFonts w:cs="Arial"/>
                <w:szCs w:val="14"/>
              </w:rPr>
              <w:t>,</w:t>
            </w:r>
            <w:r w:rsidRPr="00EF1F8F">
              <w:rPr>
                <w:rFonts w:cs="Arial"/>
                <w:szCs w:val="14"/>
              </w:rPr>
              <w:t>354</w:t>
            </w:r>
          </w:p>
        </w:tc>
        <w:tc>
          <w:tcPr>
            <w:tcW w:w="1275" w:type="dxa"/>
            <w:tcBorders>
              <w:top w:val="nil"/>
              <w:bottom w:val="nil"/>
            </w:tcBorders>
            <w:vAlign w:val="center"/>
          </w:tcPr>
          <w:p w14:paraId="28C19323" w14:textId="77777777" w:rsidR="00122E28" w:rsidRPr="00B35D98" w:rsidRDefault="00122E28" w:rsidP="009673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66AFC">
              <w:rPr>
                <w:rFonts w:cs="Arial"/>
                <w:szCs w:val="14"/>
              </w:rPr>
              <w:t>679</w:t>
            </w:r>
            <w:r>
              <w:rPr>
                <w:rFonts w:cs="Arial"/>
                <w:szCs w:val="14"/>
              </w:rPr>
              <w:t>,</w:t>
            </w:r>
            <w:r w:rsidRPr="00966AFC">
              <w:rPr>
                <w:rFonts w:cs="Arial"/>
                <w:szCs w:val="14"/>
              </w:rPr>
              <w:t>354</w:t>
            </w:r>
          </w:p>
        </w:tc>
      </w:tr>
      <w:tr w:rsidR="00122E28" w:rsidRPr="00EB16D4" w14:paraId="2BE5C2C2" w14:textId="77777777" w:rsidTr="00C154C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vAlign w:val="center"/>
          </w:tcPr>
          <w:p w14:paraId="32199230" w14:textId="77777777" w:rsidR="00122E28" w:rsidRPr="00BE198A" w:rsidRDefault="00122E28" w:rsidP="0096736B">
            <w:pPr>
              <w:pStyle w:val="08-Tabelageral"/>
              <w:ind w:left="113"/>
              <w:jc w:val="left"/>
              <w:rPr>
                <w:rFonts w:cs="Arial"/>
                <w:b w:val="0"/>
                <w:szCs w:val="14"/>
              </w:rPr>
            </w:pPr>
            <w:r w:rsidRPr="00BE198A">
              <w:rPr>
                <w:rFonts w:cs="Arial"/>
                <w:b w:val="0"/>
                <w:szCs w:val="14"/>
              </w:rPr>
              <w:t xml:space="preserve">   </w:t>
            </w:r>
            <w:proofErr w:type="spellStart"/>
            <w:r w:rsidRPr="00BE198A">
              <w:rPr>
                <w:rFonts w:cs="Arial"/>
                <w:b w:val="0"/>
                <w:szCs w:val="14"/>
              </w:rPr>
              <w:t>Statutory</w:t>
            </w:r>
            <w:proofErr w:type="spellEnd"/>
            <w:r w:rsidRPr="00BE198A">
              <w:rPr>
                <w:rFonts w:cs="Arial"/>
                <w:b w:val="0"/>
                <w:szCs w:val="14"/>
              </w:rPr>
              <w:t xml:space="preserve"> reserve</w:t>
            </w:r>
          </w:p>
        </w:tc>
        <w:tc>
          <w:tcPr>
            <w:tcW w:w="1276" w:type="dxa"/>
            <w:tcBorders>
              <w:top w:val="nil"/>
              <w:bottom w:val="single" w:sz="2" w:space="0" w:color="8EAADB" w:themeColor="accent5" w:themeTint="99"/>
            </w:tcBorders>
            <w:vAlign w:val="center"/>
          </w:tcPr>
          <w:p w14:paraId="1A0A0CF6" w14:textId="77777777" w:rsidR="00122E28" w:rsidRPr="00B35D98" w:rsidRDefault="00122E28" w:rsidP="009673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F1F8F">
              <w:rPr>
                <w:rFonts w:cs="Arial"/>
                <w:szCs w:val="14"/>
              </w:rPr>
              <w:t>1</w:t>
            </w:r>
            <w:r>
              <w:rPr>
                <w:rFonts w:cs="Arial"/>
                <w:szCs w:val="14"/>
              </w:rPr>
              <w:t>,</w:t>
            </w:r>
            <w:r w:rsidRPr="00EF1F8F">
              <w:rPr>
                <w:rFonts w:cs="Arial"/>
                <w:szCs w:val="14"/>
              </w:rPr>
              <w:t>226</w:t>
            </w:r>
            <w:r>
              <w:rPr>
                <w:rFonts w:cs="Arial"/>
                <w:szCs w:val="14"/>
              </w:rPr>
              <w:t>,</w:t>
            </w:r>
            <w:r w:rsidRPr="00EF1F8F">
              <w:rPr>
                <w:rFonts w:cs="Arial"/>
                <w:szCs w:val="14"/>
              </w:rPr>
              <w:t>371</w:t>
            </w:r>
          </w:p>
        </w:tc>
        <w:tc>
          <w:tcPr>
            <w:tcW w:w="1275" w:type="dxa"/>
            <w:tcBorders>
              <w:top w:val="nil"/>
              <w:bottom w:val="single" w:sz="2" w:space="0" w:color="8EAADB" w:themeColor="accent5" w:themeTint="99"/>
            </w:tcBorders>
            <w:vAlign w:val="center"/>
          </w:tcPr>
          <w:p w14:paraId="0EA004D3" w14:textId="77777777" w:rsidR="00122E28" w:rsidRPr="00B35D98" w:rsidRDefault="00122E28" w:rsidP="009673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66AFC">
              <w:rPr>
                <w:rFonts w:cs="Arial"/>
                <w:szCs w:val="14"/>
              </w:rPr>
              <w:t>1</w:t>
            </w:r>
            <w:r>
              <w:rPr>
                <w:rFonts w:cs="Arial"/>
                <w:szCs w:val="14"/>
              </w:rPr>
              <w:t>,</w:t>
            </w:r>
            <w:r w:rsidRPr="00966AFC">
              <w:rPr>
                <w:rFonts w:cs="Arial"/>
                <w:szCs w:val="14"/>
              </w:rPr>
              <w:t>226</w:t>
            </w:r>
            <w:r>
              <w:rPr>
                <w:rFonts w:cs="Arial"/>
                <w:szCs w:val="14"/>
              </w:rPr>
              <w:t>,</w:t>
            </w:r>
            <w:r w:rsidRPr="00966AFC">
              <w:rPr>
                <w:rFonts w:cs="Arial"/>
                <w:szCs w:val="14"/>
              </w:rPr>
              <w:t>371</w:t>
            </w:r>
          </w:p>
        </w:tc>
      </w:tr>
    </w:tbl>
    <w:p w14:paraId="286D577B" w14:textId="2F773E8F" w:rsidR="00122E28" w:rsidRPr="004C0FE9" w:rsidRDefault="00122E28" w:rsidP="00FE570E">
      <w:pPr>
        <w:pStyle w:val="03-SubttulodeNota"/>
        <w:keepNext/>
        <w:keepLines/>
        <w:spacing w:before="40"/>
        <w:ind w:left="284" w:hanging="284"/>
        <w:rPr>
          <w:b w:val="0"/>
          <w:sz w:val="14"/>
          <w:szCs w:val="14"/>
        </w:rPr>
      </w:pPr>
      <w:r w:rsidRPr="003509AC">
        <w:rPr>
          <w:b w:val="0"/>
          <w:sz w:val="14"/>
          <w:szCs w:val="14"/>
        </w:rPr>
        <w:t xml:space="preserve"> </w:t>
      </w:r>
      <w:r w:rsidRPr="009D3AAF">
        <w:rPr>
          <w:b w:val="0"/>
          <w:sz w:val="14"/>
          <w:szCs w:val="14"/>
        </w:rPr>
        <w:t xml:space="preserve">(1) </w:t>
      </w:r>
      <w:proofErr w:type="spellStart"/>
      <w:r w:rsidRPr="009D3AAF">
        <w:rPr>
          <w:b w:val="0"/>
          <w:sz w:val="14"/>
          <w:szCs w:val="14"/>
        </w:rPr>
        <w:t>On</w:t>
      </w:r>
      <w:proofErr w:type="spellEnd"/>
      <w:r w:rsidRPr="009D3AAF">
        <w:rPr>
          <w:b w:val="0"/>
          <w:sz w:val="14"/>
          <w:szCs w:val="14"/>
        </w:rPr>
        <w:t xml:space="preserve"> </w:t>
      </w:r>
      <w:proofErr w:type="spellStart"/>
      <w:r w:rsidR="006708C2" w:rsidRPr="006708C2">
        <w:rPr>
          <w:b w:val="0"/>
          <w:sz w:val="14"/>
          <w:szCs w:val="14"/>
        </w:rPr>
        <w:t>September</w:t>
      </w:r>
      <w:proofErr w:type="spellEnd"/>
      <w:r w:rsidRPr="009D3AAF">
        <w:rPr>
          <w:b w:val="0"/>
          <w:sz w:val="14"/>
          <w:szCs w:val="14"/>
        </w:rPr>
        <w:t xml:space="preserve"> 30, 2020, </w:t>
      </w:r>
      <w:proofErr w:type="spellStart"/>
      <w:r w:rsidRPr="009D3AAF">
        <w:rPr>
          <w:b w:val="0"/>
          <w:sz w:val="14"/>
          <w:szCs w:val="14"/>
        </w:rPr>
        <w:t>there</w:t>
      </w:r>
      <w:proofErr w:type="spellEnd"/>
      <w:r w:rsidRPr="009D3AAF">
        <w:rPr>
          <w:b w:val="0"/>
          <w:sz w:val="14"/>
          <w:szCs w:val="14"/>
        </w:rPr>
        <w:t xml:space="preserve"> </w:t>
      </w:r>
      <w:proofErr w:type="spellStart"/>
      <w:r w:rsidRPr="009D3AAF">
        <w:rPr>
          <w:b w:val="0"/>
          <w:sz w:val="14"/>
          <w:szCs w:val="14"/>
        </w:rPr>
        <w:t>was</w:t>
      </w:r>
      <w:proofErr w:type="spellEnd"/>
      <w:r w:rsidRPr="009D3AAF">
        <w:rPr>
          <w:b w:val="0"/>
          <w:sz w:val="14"/>
          <w:szCs w:val="14"/>
        </w:rPr>
        <w:t xml:space="preserve"> a </w:t>
      </w:r>
      <w:proofErr w:type="spellStart"/>
      <w:r w:rsidRPr="009D3AAF">
        <w:rPr>
          <w:b w:val="0"/>
          <w:sz w:val="14"/>
          <w:szCs w:val="14"/>
        </w:rPr>
        <w:t>gain</w:t>
      </w:r>
      <w:proofErr w:type="spellEnd"/>
      <w:r w:rsidRPr="009D3AAF">
        <w:rPr>
          <w:b w:val="0"/>
          <w:sz w:val="14"/>
          <w:szCs w:val="14"/>
        </w:rPr>
        <w:t xml:space="preserve"> </w:t>
      </w:r>
      <w:proofErr w:type="spellStart"/>
      <w:r w:rsidRPr="009D3AAF">
        <w:rPr>
          <w:b w:val="0"/>
          <w:sz w:val="14"/>
          <w:szCs w:val="14"/>
        </w:rPr>
        <w:t>of</w:t>
      </w:r>
      <w:proofErr w:type="spellEnd"/>
      <w:r w:rsidRPr="009D3AAF">
        <w:rPr>
          <w:b w:val="0"/>
          <w:sz w:val="14"/>
          <w:szCs w:val="14"/>
        </w:rPr>
        <w:t xml:space="preserve"> R$ 221 </w:t>
      </w:r>
      <w:proofErr w:type="spellStart"/>
      <w:r w:rsidRPr="009D3AAF">
        <w:rPr>
          <w:b w:val="0"/>
          <w:sz w:val="14"/>
          <w:szCs w:val="14"/>
        </w:rPr>
        <w:t>thousand</w:t>
      </w:r>
      <w:proofErr w:type="spellEnd"/>
      <w:r w:rsidRPr="009D3AAF">
        <w:rPr>
          <w:b w:val="0"/>
          <w:sz w:val="14"/>
          <w:szCs w:val="14"/>
        </w:rPr>
        <w:t xml:space="preserve"> </w:t>
      </w:r>
      <w:proofErr w:type="spellStart"/>
      <w:r w:rsidRPr="009D3AAF">
        <w:rPr>
          <w:b w:val="0"/>
          <w:sz w:val="14"/>
          <w:szCs w:val="14"/>
        </w:rPr>
        <w:t>on</w:t>
      </w:r>
      <w:proofErr w:type="spellEnd"/>
      <w:r w:rsidRPr="009D3AAF">
        <w:rPr>
          <w:b w:val="0"/>
          <w:sz w:val="14"/>
          <w:szCs w:val="14"/>
        </w:rPr>
        <w:t xml:space="preserve"> </w:t>
      </w:r>
      <w:proofErr w:type="spellStart"/>
      <w:r w:rsidRPr="009D3AAF">
        <w:rPr>
          <w:b w:val="0"/>
          <w:sz w:val="14"/>
          <w:szCs w:val="14"/>
        </w:rPr>
        <w:t>the</w:t>
      </w:r>
      <w:proofErr w:type="spellEnd"/>
      <w:r w:rsidRPr="009D3AAF">
        <w:rPr>
          <w:b w:val="0"/>
          <w:sz w:val="14"/>
          <w:szCs w:val="14"/>
        </w:rPr>
        <w:t xml:space="preserve"> </w:t>
      </w:r>
      <w:proofErr w:type="spellStart"/>
      <w:r w:rsidRPr="009D3AAF">
        <w:rPr>
          <w:b w:val="0"/>
          <w:sz w:val="14"/>
          <w:szCs w:val="14"/>
        </w:rPr>
        <w:t>sale</w:t>
      </w:r>
      <w:proofErr w:type="spellEnd"/>
      <w:r w:rsidRPr="009D3AAF">
        <w:rPr>
          <w:b w:val="0"/>
          <w:sz w:val="14"/>
          <w:szCs w:val="14"/>
        </w:rPr>
        <w:t xml:space="preserve"> </w:t>
      </w:r>
      <w:proofErr w:type="spellStart"/>
      <w:r w:rsidRPr="009D3AAF">
        <w:rPr>
          <w:b w:val="0"/>
          <w:sz w:val="14"/>
          <w:szCs w:val="14"/>
        </w:rPr>
        <w:t>of</w:t>
      </w:r>
      <w:proofErr w:type="spellEnd"/>
      <w:r w:rsidRPr="009D3AAF">
        <w:rPr>
          <w:b w:val="0"/>
          <w:sz w:val="14"/>
          <w:szCs w:val="14"/>
        </w:rPr>
        <w:t xml:space="preserve"> </w:t>
      </w:r>
      <w:proofErr w:type="spellStart"/>
      <w:r w:rsidRPr="009D3AAF">
        <w:rPr>
          <w:b w:val="0"/>
          <w:sz w:val="14"/>
          <w:szCs w:val="14"/>
        </w:rPr>
        <w:t>shares</w:t>
      </w:r>
      <w:proofErr w:type="spellEnd"/>
      <w:r w:rsidRPr="009D3AAF">
        <w:rPr>
          <w:b w:val="0"/>
          <w:sz w:val="14"/>
          <w:szCs w:val="14"/>
        </w:rPr>
        <w:t xml:space="preserve"> in </w:t>
      </w:r>
      <w:proofErr w:type="spellStart"/>
      <w:r w:rsidRPr="009D3AAF">
        <w:rPr>
          <w:b w:val="0"/>
          <w:sz w:val="14"/>
          <w:szCs w:val="14"/>
        </w:rPr>
        <w:t>the</w:t>
      </w:r>
      <w:proofErr w:type="spellEnd"/>
      <w:r w:rsidRPr="009D3AAF">
        <w:rPr>
          <w:b w:val="0"/>
          <w:sz w:val="14"/>
          <w:szCs w:val="14"/>
        </w:rPr>
        <w:t xml:space="preserve"> </w:t>
      </w:r>
      <w:proofErr w:type="spellStart"/>
      <w:r w:rsidRPr="009D3AAF">
        <w:rPr>
          <w:b w:val="0"/>
          <w:sz w:val="14"/>
          <w:szCs w:val="14"/>
        </w:rPr>
        <w:t>Share</w:t>
      </w:r>
      <w:proofErr w:type="spellEnd"/>
      <w:r w:rsidRPr="009D3AAF">
        <w:rPr>
          <w:b w:val="0"/>
          <w:sz w:val="14"/>
          <w:szCs w:val="14"/>
        </w:rPr>
        <w:t xml:space="preserve"> </w:t>
      </w:r>
      <w:proofErr w:type="spellStart"/>
      <w:r w:rsidRPr="009D3AAF">
        <w:rPr>
          <w:b w:val="0"/>
          <w:sz w:val="14"/>
          <w:szCs w:val="14"/>
        </w:rPr>
        <w:t>Buyback</w:t>
      </w:r>
      <w:proofErr w:type="spellEnd"/>
      <w:r w:rsidRPr="009D3AAF">
        <w:rPr>
          <w:b w:val="0"/>
          <w:sz w:val="14"/>
          <w:szCs w:val="14"/>
        </w:rPr>
        <w:t xml:space="preserve"> </w:t>
      </w:r>
      <w:proofErr w:type="spellStart"/>
      <w:r w:rsidRPr="009D3AAF">
        <w:rPr>
          <w:b w:val="0"/>
          <w:sz w:val="14"/>
          <w:szCs w:val="14"/>
        </w:rPr>
        <w:t>Program</w:t>
      </w:r>
      <w:proofErr w:type="spellEnd"/>
      <w:r w:rsidRPr="009D3AAF">
        <w:rPr>
          <w:b w:val="0"/>
          <w:sz w:val="14"/>
          <w:szCs w:val="14"/>
        </w:rPr>
        <w:t xml:space="preserve"> </w:t>
      </w:r>
      <w:proofErr w:type="spellStart"/>
      <w:r w:rsidRPr="009D3AAF">
        <w:rPr>
          <w:b w:val="0"/>
          <w:sz w:val="14"/>
          <w:szCs w:val="14"/>
        </w:rPr>
        <w:t>that</w:t>
      </w:r>
      <w:proofErr w:type="spellEnd"/>
      <w:r w:rsidRPr="009D3AAF">
        <w:rPr>
          <w:b w:val="0"/>
          <w:sz w:val="14"/>
          <w:szCs w:val="14"/>
        </w:rPr>
        <w:t xml:space="preserve"> </w:t>
      </w:r>
      <w:proofErr w:type="spellStart"/>
      <w:r w:rsidRPr="009D3AAF">
        <w:rPr>
          <w:b w:val="0"/>
          <w:sz w:val="14"/>
          <w:szCs w:val="14"/>
        </w:rPr>
        <w:t>were</w:t>
      </w:r>
      <w:proofErr w:type="spellEnd"/>
      <w:r w:rsidRPr="009D3AAF">
        <w:rPr>
          <w:b w:val="0"/>
          <w:sz w:val="14"/>
          <w:szCs w:val="14"/>
        </w:rPr>
        <w:t xml:space="preserve"> </w:t>
      </w:r>
      <w:proofErr w:type="spellStart"/>
      <w:r w:rsidRPr="009D3AAF">
        <w:rPr>
          <w:b w:val="0"/>
          <w:sz w:val="14"/>
          <w:szCs w:val="14"/>
        </w:rPr>
        <w:t>transferred</w:t>
      </w:r>
      <w:proofErr w:type="spellEnd"/>
      <w:r w:rsidRPr="009D3AAF">
        <w:rPr>
          <w:b w:val="0"/>
          <w:sz w:val="14"/>
          <w:szCs w:val="14"/>
        </w:rPr>
        <w:t xml:space="preserve"> </w:t>
      </w:r>
      <w:proofErr w:type="spellStart"/>
      <w:r w:rsidRPr="009D3AAF">
        <w:rPr>
          <w:b w:val="0"/>
          <w:sz w:val="14"/>
          <w:szCs w:val="14"/>
        </w:rPr>
        <w:t>to</w:t>
      </w:r>
      <w:proofErr w:type="spellEnd"/>
      <w:r w:rsidRPr="009D3AAF">
        <w:rPr>
          <w:b w:val="0"/>
          <w:sz w:val="14"/>
          <w:szCs w:val="14"/>
        </w:rPr>
        <w:t xml:space="preserve"> </w:t>
      </w:r>
      <w:proofErr w:type="spellStart"/>
      <w:r w:rsidRPr="009D3AAF">
        <w:rPr>
          <w:b w:val="0"/>
          <w:sz w:val="14"/>
          <w:szCs w:val="14"/>
        </w:rPr>
        <w:t>the</w:t>
      </w:r>
      <w:proofErr w:type="spellEnd"/>
      <w:r w:rsidRPr="009D3AAF">
        <w:rPr>
          <w:b w:val="0"/>
          <w:sz w:val="14"/>
          <w:szCs w:val="14"/>
        </w:rPr>
        <w:t xml:space="preserve"> </w:t>
      </w:r>
      <w:proofErr w:type="spellStart"/>
      <w:r w:rsidRPr="009D3AAF">
        <w:rPr>
          <w:b w:val="0"/>
          <w:sz w:val="14"/>
          <w:szCs w:val="14"/>
        </w:rPr>
        <w:t>Variable</w:t>
      </w:r>
      <w:proofErr w:type="spellEnd"/>
      <w:r w:rsidRPr="009D3AAF">
        <w:rPr>
          <w:b w:val="0"/>
          <w:sz w:val="14"/>
          <w:szCs w:val="14"/>
        </w:rPr>
        <w:t xml:space="preserve"> </w:t>
      </w:r>
      <w:proofErr w:type="spellStart"/>
      <w:r w:rsidRPr="009D3AAF">
        <w:rPr>
          <w:b w:val="0"/>
          <w:sz w:val="14"/>
          <w:szCs w:val="14"/>
        </w:rPr>
        <w:t>Remuneration</w:t>
      </w:r>
      <w:proofErr w:type="spellEnd"/>
      <w:r w:rsidRPr="009D3AAF">
        <w:rPr>
          <w:b w:val="0"/>
          <w:sz w:val="14"/>
          <w:szCs w:val="14"/>
        </w:rPr>
        <w:t xml:space="preserve"> </w:t>
      </w:r>
      <w:proofErr w:type="spellStart"/>
      <w:r w:rsidRPr="009D3AAF">
        <w:rPr>
          <w:b w:val="0"/>
          <w:sz w:val="14"/>
          <w:szCs w:val="14"/>
        </w:rPr>
        <w:t>Program</w:t>
      </w:r>
      <w:proofErr w:type="spellEnd"/>
      <w:r w:rsidRPr="009D3AAF">
        <w:rPr>
          <w:b w:val="0"/>
          <w:sz w:val="14"/>
          <w:szCs w:val="14"/>
        </w:rPr>
        <w:t xml:space="preserve"> </w:t>
      </w:r>
      <w:proofErr w:type="spellStart"/>
      <w:r w:rsidRPr="009D3AAF">
        <w:rPr>
          <w:b w:val="0"/>
          <w:sz w:val="14"/>
          <w:szCs w:val="14"/>
        </w:rPr>
        <w:t>and</w:t>
      </w:r>
      <w:proofErr w:type="spellEnd"/>
      <w:r w:rsidRPr="009D3AAF">
        <w:rPr>
          <w:b w:val="0"/>
          <w:sz w:val="14"/>
          <w:szCs w:val="14"/>
        </w:rPr>
        <w:t xml:space="preserve"> </w:t>
      </w:r>
      <w:proofErr w:type="spellStart"/>
      <w:r w:rsidRPr="009D3AAF">
        <w:rPr>
          <w:b w:val="0"/>
          <w:sz w:val="14"/>
          <w:szCs w:val="14"/>
        </w:rPr>
        <w:t>the</w:t>
      </w:r>
      <w:proofErr w:type="spellEnd"/>
      <w:r w:rsidRPr="009D3AAF">
        <w:rPr>
          <w:b w:val="0"/>
          <w:sz w:val="14"/>
          <w:szCs w:val="14"/>
        </w:rPr>
        <w:t xml:space="preserve"> </w:t>
      </w:r>
      <w:proofErr w:type="spellStart"/>
      <w:r w:rsidRPr="009D3AAF">
        <w:rPr>
          <w:b w:val="0"/>
          <w:sz w:val="14"/>
          <w:szCs w:val="14"/>
        </w:rPr>
        <w:t>Result</w:t>
      </w:r>
      <w:proofErr w:type="spellEnd"/>
      <w:r w:rsidRPr="009D3AAF">
        <w:rPr>
          <w:b w:val="0"/>
          <w:sz w:val="14"/>
          <w:szCs w:val="14"/>
        </w:rPr>
        <w:t xml:space="preserve"> </w:t>
      </w:r>
      <w:proofErr w:type="spellStart"/>
      <w:r w:rsidRPr="009D3AAF">
        <w:rPr>
          <w:b w:val="0"/>
          <w:sz w:val="14"/>
          <w:szCs w:val="14"/>
        </w:rPr>
        <w:t>Reward</w:t>
      </w:r>
      <w:proofErr w:type="spellEnd"/>
      <w:r w:rsidRPr="009D3AAF">
        <w:rPr>
          <w:b w:val="0"/>
          <w:sz w:val="14"/>
          <w:szCs w:val="14"/>
        </w:rPr>
        <w:t xml:space="preserve"> </w:t>
      </w:r>
      <w:proofErr w:type="spellStart"/>
      <w:r w:rsidRPr="009D3AAF">
        <w:rPr>
          <w:b w:val="0"/>
          <w:sz w:val="14"/>
          <w:szCs w:val="14"/>
        </w:rPr>
        <w:t>Program</w:t>
      </w:r>
      <w:proofErr w:type="spellEnd"/>
      <w:r w:rsidRPr="009D3AAF">
        <w:rPr>
          <w:b w:val="0"/>
          <w:sz w:val="14"/>
          <w:szCs w:val="14"/>
        </w:rPr>
        <w:t>.</w:t>
      </w:r>
    </w:p>
    <w:p w14:paraId="05C1DCB5" w14:textId="77777777" w:rsidR="00122E28" w:rsidRDefault="00122E28" w:rsidP="00B35D98">
      <w:pPr>
        <w:pStyle w:val="05-Textonormal"/>
        <w:rPr>
          <w:lang w:val="en-US"/>
        </w:rPr>
      </w:pPr>
      <w:r>
        <w:rPr>
          <w:lang w:val="en-US"/>
        </w:rPr>
        <w:t>The purpose of the L</w:t>
      </w:r>
      <w:r w:rsidRPr="00132FE7">
        <w:rPr>
          <w:lang w:val="en-US"/>
        </w:rPr>
        <w:t xml:space="preserve">egal </w:t>
      </w:r>
      <w:r>
        <w:rPr>
          <w:lang w:val="en-US"/>
        </w:rPr>
        <w:t>R</w:t>
      </w:r>
      <w:r w:rsidRPr="00132FE7">
        <w:rPr>
          <w:lang w:val="en-US"/>
        </w:rPr>
        <w:t>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(thirty percent) of the capital stock.</w:t>
      </w:r>
    </w:p>
    <w:p w14:paraId="793CC91E" w14:textId="77777777" w:rsidR="00122E28" w:rsidRDefault="00122E28" w:rsidP="00B35D98">
      <w:pPr>
        <w:pStyle w:val="05-Textonormal"/>
        <w:rPr>
          <w:lang w:val="en-US"/>
        </w:rPr>
      </w:pPr>
      <w:r w:rsidRPr="00132FE7">
        <w:rPr>
          <w:lang w:val="en-US"/>
        </w:rPr>
        <w:t xml:space="preserve">The purpose of the Statutory Reserve is to guarantee operating margin compatible with the development of BB </w:t>
      </w:r>
      <w:proofErr w:type="spellStart"/>
      <w:r w:rsidRPr="00132FE7">
        <w:rPr>
          <w:lang w:val="en-US"/>
        </w:rPr>
        <w:t>Seguridade's</w:t>
      </w:r>
      <w:proofErr w:type="spellEnd"/>
      <w:r w:rsidRPr="00132FE7">
        <w:rPr>
          <w:lang w:val="en-US"/>
        </w:rPr>
        <w:t xml:space="preserve"> operations, consisting of up to 100% (one hundred percent) of the net income balance, after legal allocations, including dividends, up to a limit of 80%</w:t>
      </w:r>
      <w:r>
        <w:rPr>
          <w:lang w:val="en-US"/>
        </w:rPr>
        <w:t xml:space="preserve"> (e</w:t>
      </w:r>
      <w:r w:rsidRPr="00132FE7">
        <w:rPr>
          <w:lang w:val="en-US"/>
        </w:rPr>
        <w:t>ighty percent</w:t>
      </w:r>
      <w:r>
        <w:rPr>
          <w:lang w:val="en-US"/>
        </w:rPr>
        <w:t>)</w:t>
      </w:r>
      <w:r w:rsidRPr="00132FE7">
        <w:rPr>
          <w:lang w:val="en-US"/>
        </w:rPr>
        <w:t xml:space="preserve"> of the share capital.</w:t>
      </w:r>
    </w:p>
    <w:p w14:paraId="2BFC7B09" w14:textId="77777777" w:rsidR="00122E28" w:rsidRPr="00FF3D4B" w:rsidRDefault="00122E28" w:rsidP="00BE198A">
      <w:pPr>
        <w:pStyle w:val="01-TtulodeNota"/>
        <w:rPr>
          <w:rFonts w:cs="Arial"/>
          <w:b w:val="0"/>
          <w:sz w:val="14"/>
        </w:rPr>
      </w:pPr>
      <w:r w:rsidRPr="00831BF4">
        <w:rPr>
          <w:color w:val="1F4E79" w:themeColor="accent1" w:themeShade="80"/>
        </w:rPr>
        <w:t xml:space="preserve">c) </w:t>
      </w:r>
      <w:proofErr w:type="spellStart"/>
      <w:r w:rsidRPr="00BE198A">
        <w:rPr>
          <w:color w:val="1F4E79" w:themeColor="accent1" w:themeShade="80"/>
        </w:rPr>
        <w:t>Earnings</w:t>
      </w:r>
      <w:proofErr w:type="spellEnd"/>
      <w:r w:rsidRPr="00BE198A">
        <w:rPr>
          <w:color w:val="1F4E79" w:themeColor="accent1" w:themeShade="80"/>
        </w:rPr>
        <w:t xml:space="preserve"> per </w:t>
      </w:r>
      <w:proofErr w:type="spellStart"/>
      <w:r w:rsidRPr="00BE198A">
        <w:rPr>
          <w:color w:val="1F4E79" w:themeColor="accent1" w:themeShade="80"/>
        </w:rPr>
        <w:t>Share</w:t>
      </w:r>
      <w:proofErr w:type="spellEnd"/>
    </w:p>
    <w:tbl>
      <w:tblPr>
        <w:tblStyle w:val="TabeladeLista6Colorida-nfase5"/>
        <w:tblW w:w="9643" w:type="dxa"/>
        <w:jc w:val="center"/>
        <w:tblLook w:val="04A0" w:firstRow="1" w:lastRow="0" w:firstColumn="1" w:lastColumn="0" w:noHBand="0" w:noVBand="1"/>
      </w:tblPr>
      <w:tblGrid>
        <w:gridCol w:w="6663"/>
        <w:gridCol w:w="1417"/>
        <w:gridCol w:w="1563"/>
      </w:tblGrid>
      <w:tr w:rsidR="00122E28" w14:paraId="60390B5A" w14:textId="77777777" w:rsidTr="00C154C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663" w:type="dxa"/>
            <w:tcBorders>
              <w:top w:val="single" w:sz="2" w:space="0" w:color="8EAADB" w:themeColor="accent5" w:themeTint="99"/>
              <w:bottom w:val="nil"/>
            </w:tcBorders>
            <w:shd w:val="clear" w:color="auto" w:fill="D9E2F3" w:themeFill="accent5" w:themeFillTint="33"/>
            <w:vAlign w:val="center"/>
          </w:tcPr>
          <w:p w14:paraId="1008DAEB" w14:textId="77777777" w:rsidR="00122E28" w:rsidRPr="001D6BE8" w:rsidRDefault="00122E28" w:rsidP="00884F16">
            <w:pPr>
              <w:jc w:val="center"/>
              <w:rPr>
                <w:rFonts w:cs="Arial"/>
                <w:b w:val="0"/>
                <w:szCs w:val="18"/>
              </w:rPr>
            </w:pPr>
          </w:p>
        </w:tc>
        <w:tc>
          <w:tcPr>
            <w:tcW w:w="298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C32A42" w14:textId="77777777" w:rsidR="00122E28" w:rsidRPr="0038031F" w:rsidRDefault="00122E28" w:rsidP="00884F16">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 xml:space="preserve">Parent and </w:t>
            </w:r>
            <w:proofErr w:type="gramStart"/>
            <w:r w:rsidRPr="00BE198A">
              <w:rPr>
                <w:rFonts w:cs="Arial"/>
                <w:sz w:val="14"/>
                <w:szCs w:val="14"/>
                <w:lang w:val="en-US"/>
              </w:rPr>
              <w:t>Consolidated</w:t>
            </w:r>
            <w:proofErr w:type="gramEnd"/>
          </w:p>
        </w:tc>
      </w:tr>
      <w:tr w:rsidR="00122E28" w:rsidRPr="001D6BE8" w14:paraId="5F4E6B71" w14:textId="77777777" w:rsidTr="00C154C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single" w:sz="2" w:space="0" w:color="8EAADB" w:themeColor="accent5" w:themeTint="99"/>
            </w:tcBorders>
          </w:tcPr>
          <w:p w14:paraId="077572AF" w14:textId="77777777" w:rsidR="00122E28" w:rsidRPr="001D6BE8" w:rsidRDefault="00122E28" w:rsidP="00B81962">
            <w:pPr>
              <w:pStyle w:val="08-Tabelageral"/>
              <w:rPr>
                <w:rFonts w:cs="Arial"/>
                <w:b w:val="0"/>
              </w:rPr>
            </w:pPr>
          </w:p>
        </w:tc>
        <w:tc>
          <w:tcPr>
            <w:tcW w:w="1417" w:type="dxa"/>
            <w:tcBorders>
              <w:top w:val="single" w:sz="2" w:space="0" w:color="8EAADB" w:themeColor="accent5" w:themeTint="99"/>
              <w:bottom w:val="single" w:sz="2" w:space="0" w:color="8EAADB" w:themeColor="accent5" w:themeTint="99"/>
            </w:tcBorders>
            <w:vAlign w:val="center"/>
          </w:tcPr>
          <w:p w14:paraId="3FBD6822" w14:textId="77777777" w:rsidR="00122E28" w:rsidRDefault="00122E28" w:rsidP="00B81962">
            <w:pPr>
              <w:pStyle w:val="08-Tabelageral"/>
              <w:cnfStyle w:val="000000100000" w:firstRow="0" w:lastRow="0" w:firstColumn="0" w:lastColumn="0" w:oddVBand="0" w:evenVBand="0" w:oddHBand="1" w:evenHBand="0" w:firstRowFirstColumn="0" w:firstRowLastColumn="0" w:lastRowFirstColumn="0" w:lastRowLastColumn="0"/>
              <w:rPr>
                <w:bCs/>
                <w:kern w:val="2"/>
                <w:lang w:eastAsia="en-US"/>
              </w:rPr>
            </w:pPr>
            <w:r>
              <w:rPr>
                <w:lang w:eastAsia="en-US"/>
              </w:rPr>
              <w:t>01.01 a 09.30.2020</w:t>
            </w:r>
          </w:p>
          <w:p w14:paraId="6050C1E8" w14:textId="77777777" w:rsidR="00122E28" w:rsidRPr="001D6BE8" w:rsidRDefault="00122E28" w:rsidP="00B8196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563" w:type="dxa"/>
            <w:tcBorders>
              <w:top w:val="single" w:sz="2" w:space="0" w:color="8EAADB" w:themeColor="accent5" w:themeTint="99"/>
              <w:bottom w:val="single" w:sz="2" w:space="0" w:color="8EAADB" w:themeColor="accent5" w:themeTint="99"/>
            </w:tcBorders>
            <w:vAlign w:val="center"/>
          </w:tcPr>
          <w:p w14:paraId="152BCE28" w14:textId="77777777" w:rsidR="00122E28" w:rsidRDefault="00122E28" w:rsidP="00B81962">
            <w:pPr>
              <w:pStyle w:val="08-Tabelageral"/>
              <w:cnfStyle w:val="000000100000" w:firstRow="0" w:lastRow="0" w:firstColumn="0" w:lastColumn="0" w:oddVBand="0" w:evenVBand="0" w:oddHBand="1" w:evenHBand="0" w:firstRowFirstColumn="0" w:firstRowLastColumn="0" w:lastRowFirstColumn="0" w:lastRowLastColumn="0"/>
              <w:rPr>
                <w:bCs/>
                <w:kern w:val="2"/>
                <w:lang w:eastAsia="en-US"/>
              </w:rPr>
            </w:pPr>
            <w:r>
              <w:rPr>
                <w:lang w:eastAsia="en-US"/>
              </w:rPr>
              <w:t>01.01 a 09.30.2019</w:t>
            </w:r>
          </w:p>
          <w:p w14:paraId="4C908516" w14:textId="77777777" w:rsidR="00122E28" w:rsidRPr="001D6BE8" w:rsidRDefault="00122E28" w:rsidP="00B8196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122E28" w:rsidRPr="002F79A6" w14:paraId="4ED32581" w14:textId="77777777" w:rsidTr="00C154C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nil"/>
            </w:tcBorders>
            <w:vAlign w:val="center"/>
          </w:tcPr>
          <w:p w14:paraId="5E7CAEB5" w14:textId="77777777" w:rsidR="00122E28" w:rsidRPr="00BE198A" w:rsidRDefault="00122E28" w:rsidP="00761EFF">
            <w:pPr>
              <w:pStyle w:val="08-Tabelageral"/>
              <w:jc w:val="left"/>
              <w:rPr>
                <w:b w:val="0"/>
                <w:bCs w:val="0"/>
                <w:color w:val="auto"/>
                <w:lang w:val="en-US"/>
              </w:rPr>
            </w:pPr>
            <w:r w:rsidRPr="00BE198A">
              <w:rPr>
                <w:b w:val="0"/>
                <w:bCs w:val="0"/>
                <w:color w:val="auto"/>
                <w:lang w:val="en-US"/>
              </w:rPr>
              <w:t>Net income attributable to shareholders of the Bank (R$ thousand)</w:t>
            </w:r>
          </w:p>
        </w:tc>
        <w:tc>
          <w:tcPr>
            <w:tcW w:w="1417" w:type="dxa"/>
            <w:tcBorders>
              <w:top w:val="nil"/>
              <w:bottom w:val="nil"/>
            </w:tcBorders>
            <w:vAlign w:val="center"/>
          </w:tcPr>
          <w:p w14:paraId="70473BBB" w14:textId="77777777" w:rsidR="00122E28" w:rsidRPr="006221E1" w:rsidRDefault="00122E28" w:rsidP="00761EF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21619">
              <w:t>2</w:t>
            </w:r>
            <w:r>
              <w:t>,</w:t>
            </w:r>
            <w:r w:rsidRPr="00121619">
              <w:t>934</w:t>
            </w:r>
            <w:r>
              <w:t>,</w:t>
            </w:r>
            <w:r w:rsidRPr="00121619">
              <w:t>152</w:t>
            </w:r>
          </w:p>
        </w:tc>
        <w:tc>
          <w:tcPr>
            <w:tcW w:w="1563" w:type="dxa"/>
            <w:tcBorders>
              <w:top w:val="nil"/>
              <w:bottom w:val="nil"/>
            </w:tcBorders>
          </w:tcPr>
          <w:p w14:paraId="77CB56F0" w14:textId="77777777" w:rsidR="00122E28" w:rsidRPr="00831BF4" w:rsidRDefault="00122E28" w:rsidP="00761EF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5,493,801</w:t>
            </w:r>
          </w:p>
        </w:tc>
      </w:tr>
      <w:tr w:rsidR="00122E28" w:rsidRPr="002F79A6" w14:paraId="39D81751" w14:textId="77777777" w:rsidTr="00C154C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nil"/>
            </w:tcBorders>
            <w:vAlign w:val="center"/>
          </w:tcPr>
          <w:p w14:paraId="1552AA7F" w14:textId="77777777" w:rsidR="00122E28" w:rsidRPr="00BE198A" w:rsidRDefault="00122E28" w:rsidP="00761EFF">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 xml:space="preserve">Weighted average of ordinary and dilutive </w:t>
            </w:r>
            <w:proofErr w:type="spellStart"/>
            <w:r w:rsidRPr="00BE198A">
              <w:rPr>
                <w:rFonts w:eastAsia="Times New Roman" w:cs="Times New Roman"/>
                <w:b w:val="0"/>
                <w:bCs w:val="0"/>
                <w:color w:val="auto"/>
                <w:spacing w:val="-2"/>
                <w:sz w:val="14"/>
                <w:szCs w:val="18"/>
                <w:lang w:val="en-US" w:eastAsia="pt-BR"/>
              </w:rPr>
              <w:t>potencial</w:t>
            </w:r>
            <w:proofErr w:type="spellEnd"/>
            <w:r w:rsidRPr="00BE198A">
              <w:rPr>
                <w:rFonts w:eastAsia="Times New Roman" w:cs="Times New Roman"/>
                <w:b w:val="0"/>
                <w:bCs w:val="0"/>
                <w:color w:val="auto"/>
                <w:spacing w:val="-2"/>
                <w:sz w:val="14"/>
                <w:szCs w:val="18"/>
                <w:lang w:val="en-US" w:eastAsia="pt-BR"/>
              </w:rPr>
              <w:t xml:space="preserve"> ordinary shares outstanding</w:t>
            </w:r>
          </w:p>
        </w:tc>
        <w:tc>
          <w:tcPr>
            <w:tcW w:w="1417" w:type="dxa"/>
            <w:tcBorders>
              <w:top w:val="nil"/>
              <w:bottom w:val="nil"/>
            </w:tcBorders>
          </w:tcPr>
          <w:p w14:paraId="1F637B71" w14:textId="77777777" w:rsidR="00122E28" w:rsidRPr="006221E1" w:rsidRDefault="00122E28" w:rsidP="00761EF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1,996,623,415</w:t>
            </w:r>
          </w:p>
        </w:tc>
        <w:tc>
          <w:tcPr>
            <w:tcW w:w="1563" w:type="dxa"/>
            <w:tcBorders>
              <w:top w:val="nil"/>
              <w:bottom w:val="nil"/>
            </w:tcBorders>
          </w:tcPr>
          <w:p w14:paraId="46836575" w14:textId="77777777" w:rsidR="00122E28" w:rsidRPr="00831BF4" w:rsidRDefault="00122E28" w:rsidP="00761EF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1,996,599,936</w:t>
            </w:r>
          </w:p>
        </w:tc>
      </w:tr>
      <w:tr w:rsidR="00122E28" w:rsidRPr="00EB16D4" w14:paraId="7FD11818" w14:textId="77777777" w:rsidTr="00C154C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single" w:sz="2" w:space="0" w:color="8EAADB" w:themeColor="accent5" w:themeTint="99"/>
            </w:tcBorders>
            <w:vAlign w:val="center"/>
          </w:tcPr>
          <w:p w14:paraId="320341CA" w14:textId="77777777" w:rsidR="00122E28" w:rsidRPr="00BE198A" w:rsidRDefault="00122E28" w:rsidP="00761EFF">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Earnings per share – basic and diluted (R$)</w:t>
            </w:r>
          </w:p>
        </w:tc>
        <w:tc>
          <w:tcPr>
            <w:tcW w:w="1417" w:type="dxa"/>
            <w:tcBorders>
              <w:top w:val="nil"/>
              <w:bottom w:val="single" w:sz="2" w:space="0" w:color="8EAADB" w:themeColor="accent5" w:themeTint="99"/>
            </w:tcBorders>
          </w:tcPr>
          <w:p w14:paraId="41FFA12C" w14:textId="77777777" w:rsidR="00122E28" w:rsidRPr="006221E1" w:rsidRDefault="00122E28" w:rsidP="00761EF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1.47</w:t>
            </w:r>
          </w:p>
        </w:tc>
        <w:tc>
          <w:tcPr>
            <w:tcW w:w="1563" w:type="dxa"/>
            <w:tcBorders>
              <w:top w:val="nil"/>
              <w:bottom w:val="single" w:sz="2" w:space="0" w:color="8EAADB" w:themeColor="accent5" w:themeTint="99"/>
            </w:tcBorders>
            <w:vAlign w:val="center"/>
          </w:tcPr>
          <w:p w14:paraId="06D6F712" w14:textId="77777777" w:rsidR="00122E28" w:rsidRPr="00831BF4" w:rsidRDefault="00122E28" w:rsidP="00761EF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2.75</w:t>
            </w:r>
          </w:p>
        </w:tc>
      </w:tr>
    </w:tbl>
    <w:p w14:paraId="13965785" w14:textId="77777777" w:rsidR="00122E28" w:rsidRPr="002610C9" w:rsidRDefault="00122E28" w:rsidP="00BE198A">
      <w:pPr>
        <w:pStyle w:val="05-Textonormal"/>
        <w:rPr>
          <w:lang w:val="en-US"/>
        </w:rPr>
      </w:pPr>
      <w:r w:rsidRPr="002610C9">
        <w:rPr>
          <w:lang w:val="en-US"/>
        </w:rPr>
        <w:t>The basic earnings per share</w:t>
      </w:r>
      <w:r w:rsidRPr="00D21457">
        <w:rPr>
          <w:lang w:val="en-US"/>
        </w:rPr>
        <w:t xml:space="preserve"> </w:t>
      </w:r>
      <w:r w:rsidRPr="002610C9">
        <w:rPr>
          <w:lang w:val="en-US"/>
        </w:rPr>
        <w:t>is calculated by dividing net income attributable to shareholders of the B</w:t>
      </w:r>
      <w:r>
        <w:rPr>
          <w:lang w:val="en-US"/>
        </w:rPr>
        <w:t xml:space="preserve">B </w:t>
      </w:r>
      <w:proofErr w:type="spellStart"/>
      <w:r>
        <w:rPr>
          <w:lang w:val="en-US"/>
        </w:rPr>
        <w:t>Seguridade</w:t>
      </w:r>
      <w:proofErr w:type="spellEnd"/>
      <w:r w:rsidRPr="002610C9">
        <w:rPr>
          <w:lang w:val="en-US"/>
        </w:rPr>
        <w:t xml:space="preserve"> by the weighted average number of common shares outstanding in each of the periods presented. </w:t>
      </w:r>
    </w:p>
    <w:p w14:paraId="09A8341B" w14:textId="77777777" w:rsidR="00122E28" w:rsidRPr="002610C9" w:rsidRDefault="00122E28" w:rsidP="00BE198A">
      <w:pPr>
        <w:pStyle w:val="05-Textonormal"/>
        <w:rPr>
          <w:lang w:val="en-US"/>
        </w:rPr>
      </w:pPr>
      <w:r w:rsidRPr="002610C9">
        <w:rPr>
          <w:lang w:val="en-US"/>
        </w:rPr>
        <w:t>The diluted earnings per share</w:t>
      </w:r>
      <w:r w:rsidRPr="00D21457">
        <w:rPr>
          <w:lang w:val="en-US"/>
        </w:rPr>
        <w:t xml:space="preserve"> </w:t>
      </w:r>
      <w:r w:rsidRPr="002610C9">
        <w:rPr>
          <w:lang w:val="en-US"/>
        </w:rPr>
        <w:t>is calculated by dividing net income attributable to shareholders of the B</w:t>
      </w:r>
      <w:r>
        <w:rPr>
          <w:lang w:val="en-US"/>
        </w:rPr>
        <w:t xml:space="preserve">B </w:t>
      </w:r>
      <w:proofErr w:type="spellStart"/>
      <w:r>
        <w:rPr>
          <w:lang w:val="en-US"/>
        </w:rPr>
        <w:t>Seguridade</w:t>
      </w:r>
      <w:proofErr w:type="spellEnd"/>
      <w:r w:rsidRPr="002610C9">
        <w:rPr>
          <w:lang w:val="en-US"/>
        </w:rPr>
        <w:t xml:space="preserve"> by the weighted average number of common shares outstanding, </w:t>
      </w:r>
      <w:r>
        <w:rPr>
          <w:lang w:val="en-US"/>
        </w:rPr>
        <w:t>includ</w:t>
      </w:r>
      <w:r w:rsidRPr="002610C9">
        <w:rPr>
          <w:lang w:val="en-US"/>
        </w:rPr>
        <w:t xml:space="preserve">ing the effect of all dilutive potential ordinary shares. </w:t>
      </w:r>
    </w:p>
    <w:p w14:paraId="14E3986C" w14:textId="77777777" w:rsidR="00122E28" w:rsidRPr="002610C9" w:rsidRDefault="00122E28" w:rsidP="00BE198A">
      <w:pPr>
        <w:pStyle w:val="05-Textonormal"/>
        <w:rPr>
          <w:lang w:val="en-US"/>
        </w:rPr>
      </w:pPr>
      <w:r w:rsidRPr="002610C9">
        <w:rPr>
          <w:lang w:val="en-US"/>
        </w:rPr>
        <w:t>The B</w:t>
      </w:r>
      <w:r w:rsidRPr="00D21457">
        <w:rPr>
          <w:lang w:val="en-US"/>
        </w:rPr>
        <w:t xml:space="preserve">B </w:t>
      </w:r>
      <w:proofErr w:type="spellStart"/>
      <w:r w:rsidRPr="00D21457">
        <w:rPr>
          <w:lang w:val="en-US"/>
        </w:rPr>
        <w:t>Seguridade</w:t>
      </w:r>
      <w:proofErr w:type="spellEnd"/>
      <w:r w:rsidRPr="002610C9">
        <w:rPr>
          <w:lang w:val="en-US"/>
        </w:rPr>
        <w:t xml:space="preserve"> has no option, bonus of subscription or its equivalents which provide their holder the right to acquire shares. Thus, the basic and diluted earnings per share are equal. </w:t>
      </w:r>
    </w:p>
    <w:p w14:paraId="7A5B2BF1" w14:textId="77777777" w:rsidR="00122E28" w:rsidRDefault="00122E28" w:rsidP="005674F6">
      <w:pPr>
        <w:pStyle w:val="01-TtulodeNota"/>
        <w:rPr>
          <w:color w:val="1F4E79" w:themeColor="accent1" w:themeShade="80"/>
        </w:rPr>
      </w:pPr>
      <w:r w:rsidRPr="006221E1">
        <w:rPr>
          <w:color w:val="1F4E79" w:themeColor="accent1" w:themeShade="80"/>
        </w:rPr>
        <w:t xml:space="preserve">d) </w:t>
      </w:r>
      <w:proofErr w:type="spellStart"/>
      <w:r w:rsidRPr="00544EAB">
        <w:rPr>
          <w:color w:val="1F4E79" w:themeColor="accent1" w:themeShade="80"/>
        </w:rPr>
        <w:t>Dividends</w:t>
      </w:r>
      <w:proofErr w:type="spellEnd"/>
      <w:r w:rsidRPr="006221E1">
        <w:rPr>
          <w:color w:val="1F4E79" w:themeColor="accent1" w:themeShade="80"/>
        </w:rPr>
        <w:t xml:space="preserve"> </w:t>
      </w:r>
    </w:p>
    <w:p w14:paraId="16B1AC0C" w14:textId="77777777" w:rsidR="00122E28" w:rsidRPr="00292647" w:rsidRDefault="00122E28" w:rsidP="00292647">
      <w:pPr>
        <w:spacing w:before="120" w:after="120"/>
        <w:jc w:val="both"/>
        <w:rPr>
          <w:rFonts w:eastAsia="Times New Roman" w:cs="Times New Roman"/>
          <w:spacing w:val="-2"/>
          <w:szCs w:val="18"/>
          <w:lang w:val="en" w:eastAsia="pt-BR"/>
        </w:rPr>
      </w:pPr>
      <w:r w:rsidRPr="00292647">
        <w:rPr>
          <w:rFonts w:eastAsia="Times New Roman" w:cs="Times New Roman"/>
          <w:spacing w:val="-2"/>
          <w:szCs w:val="18"/>
          <w:lang w:val="en" w:eastAsia="pt-BR"/>
        </w:rPr>
        <w:t xml:space="preserve">BB </w:t>
      </w:r>
      <w:proofErr w:type="spellStart"/>
      <w:r w:rsidRPr="00292647">
        <w:rPr>
          <w:rFonts w:eastAsia="Times New Roman" w:cs="Times New Roman"/>
          <w:spacing w:val="-2"/>
          <w:szCs w:val="18"/>
          <w:lang w:val="en" w:eastAsia="pt-BR"/>
        </w:rPr>
        <w:t>Seguridade</w:t>
      </w:r>
      <w:proofErr w:type="spellEnd"/>
      <w:r w:rsidRPr="00292647">
        <w:rPr>
          <w:rFonts w:eastAsia="Times New Roman" w:cs="Times New Roman"/>
          <w:spacing w:val="-2"/>
          <w:szCs w:val="18"/>
          <w:lang w:val="en" w:eastAsia="pt-BR"/>
        </w:rPr>
        <w:t xml:space="preserve"> follows the Dividend Policy available on the Investor Relations website of BB </w:t>
      </w:r>
      <w:proofErr w:type="spellStart"/>
      <w:r w:rsidRPr="00292647">
        <w:rPr>
          <w:rFonts w:eastAsia="Times New Roman" w:cs="Times New Roman"/>
          <w:spacing w:val="-2"/>
          <w:szCs w:val="18"/>
          <w:lang w:val="en" w:eastAsia="pt-BR"/>
        </w:rPr>
        <w:t>Seguridade</w:t>
      </w:r>
      <w:proofErr w:type="spellEnd"/>
      <w:r w:rsidRPr="00292647">
        <w:rPr>
          <w:rFonts w:eastAsia="Times New Roman" w:cs="Times New Roman"/>
          <w:spacing w:val="-2"/>
          <w:szCs w:val="18"/>
          <w:lang w:val="en" w:eastAsia="pt-BR"/>
        </w:rPr>
        <w:t>.</w:t>
      </w:r>
    </w:p>
    <w:p w14:paraId="392206A0" w14:textId="77777777" w:rsidR="00122E28" w:rsidRPr="00292647" w:rsidRDefault="00122E28" w:rsidP="00292647">
      <w:pPr>
        <w:spacing w:before="120" w:after="120"/>
        <w:jc w:val="both"/>
        <w:rPr>
          <w:rFonts w:eastAsia="Times New Roman" w:cs="Times New Roman"/>
          <w:spacing w:val="-2"/>
          <w:szCs w:val="18"/>
          <w:lang w:val="en" w:eastAsia="pt-BR"/>
        </w:rPr>
      </w:pPr>
      <w:r w:rsidRPr="00292647">
        <w:rPr>
          <w:rFonts w:eastAsia="Times New Roman" w:cs="Times New Roman"/>
          <w:spacing w:val="-2"/>
          <w:szCs w:val="18"/>
          <w:lang w:val="en" w:eastAsia="pt-BR"/>
        </w:rPr>
        <w:t>The Policy is reviewed annually or, extraordinarily, at any time, and submitted to the Board of Directors of group for approval.</w:t>
      </w:r>
    </w:p>
    <w:p w14:paraId="6964FFCA" w14:textId="77777777" w:rsidR="00122E28" w:rsidRPr="00C2261A" w:rsidRDefault="00122E28" w:rsidP="00C2261A">
      <w:pPr>
        <w:pStyle w:val="05-Textonormal"/>
        <w:rPr>
          <w:lang w:val="en-US"/>
        </w:rPr>
      </w:pPr>
      <w:r w:rsidRPr="00C2261A">
        <w:rPr>
          <w:lang w:val="en-US"/>
        </w:rPr>
        <w:t xml:space="preserve">The dividends calculated in the second half of 2019, in the amount of R$ 3,790,316 thousand, were paid in February 2020, monetarily restated by the </w:t>
      </w:r>
      <w:proofErr w:type="spellStart"/>
      <w:r w:rsidRPr="00C2261A">
        <w:rPr>
          <w:lang w:val="en-US"/>
        </w:rPr>
        <w:t>Selic</w:t>
      </w:r>
      <w:proofErr w:type="spellEnd"/>
      <w:r w:rsidRPr="00C2261A">
        <w:rPr>
          <w:lang w:val="en-US"/>
        </w:rPr>
        <w:t xml:space="preserve"> rate.</w:t>
      </w:r>
    </w:p>
    <w:p w14:paraId="62B5D627" w14:textId="67969660" w:rsidR="00122E28" w:rsidRPr="00C2261A" w:rsidRDefault="00122E28" w:rsidP="00C2261A">
      <w:pPr>
        <w:pStyle w:val="05-Textonormal"/>
        <w:rPr>
          <w:lang w:val="en-US"/>
        </w:rPr>
      </w:pPr>
      <w:r w:rsidRPr="00C2261A">
        <w:rPr>
          <w:lang w:val="en-US"/>
        </w:rPr>
        <w:t xml:space="preserve">In August 2020, BB </w:t>
      </w:r>
      <w:proofErr w:type="spellStart"/>
      <w:r w:rsidRPr="00C2261A">
        <w:rPr>
          <w:lang w:val="en-US"/>
        </w:rPr>
        <w:t>Seguridade</w:t>
      </w:r>
      <w:proofErr w:type="spellEnd"/>
      <w:r w:rsidRPr="00C2261A">
        <w:rPr>
          <w:lang w:val="en-US"/>
        </w:rPr>
        <w:t xml:space="preserve"> paid the amount of R $ 1,747,565 thousand of interim dividends approved by the Board of Directors of BB </w:t>
      </w:r>
      <w:proofErr w:type="spellStart"/>
      <w:r w:rsidRPr="00C2261A">
        <w:rPr>
          <w:lang w:val="en-US"/>
        </w:rPr>
        <w:t>Seguridade</w:t>
      </w:r>
      <w:proofErr w:type="spellEnd"/>
      <w:r w:rsidRPr="00C2261A">
        <w:rPr>
          <w:lang w:val="en-US"/>
        </w:rPr>
        <w:t xml:space="preserve"> on June 25, </w:t>
      </w:r>
      <w:proofErr w:type="gramStart"/>
      <w:r w:rsidRPr="00C2261A">
        <w:rPr>
          <w:lang w:val="en-US"/>
        </w:rPr>
        <w:t>2020</w:t>
      </w:r>
      <w:proofErr w:type="gramEnd"/>
      <w:r w:rsidRPr="00C2261A">
        <w:rPr>
          <w:lang w:val="en-US"/>
        </w:rPr>
        <w:t xml:space="preserve"> in accordance with its bylaws, of which R$ 1,747,542 thousand refer to the 1st half profit / 2020 and R $ 23 thousand of dividends prescribed in the period.</w:t>
      </w:r>
    </w:p>
    <w:p w14:paraId="74E573FA" w14:textId="77777777" w:rsidR="00122E28" w:rsidRPr="00931BD4" w:rsidRDefault="00122E28" w:rsidP="0093161E">
      <w:pPr>
        <w:pStyle w:val="03-SubttulodeNota"/>
      </w:pPr>
      <w:r w:rsidRPr="00931BD4">
        <w:t>e</w:t>
      </w:r>
      <w:r w:rsidRPr="0093161E">
        <w:rPr>
          <w:color w:val="1F4E79" w:themeColor="accent1" w:themeShade="80"/>
          <w:sz w:val="18"/>
          <w:szCs w:val="18"/>
        </w:rPr>
        <w:t xml:space="preserve">) Other </w:t>
      </w:r>
      <w:proofErr w:type="spellStart"/>
      <w:r w:rsidRPr="0093161E">
        <w:rPr>
          <w:color w:val="1F4E79" w:themeColor="accent1" w:themeShade="80"/>
          <w:sz w:val="18"/>
          <w:szCs w:val="18"/>
        </w:rPr>
        <w:t>Accumulated</w:t>
      </w:r>
      <w:proofErr w:type="spellEnd"/>
      <w:r w:rsidRPr="0093161E">
        <w:rPr>
          <w:color w:val="1F4E79" w:themeColor="accent1" w:themeShade="80"/>
          <w:sz w:val="18"/>
          <w:szCs w:val="18"/>
        </w:rPr>
        <w:t xml:space="preserve"> </w:t>
      </w:r>
      <w:proofErr w:type="spellStart"/>
      <w:r w:rsidRPr="0093161E">
        <w:rPr>
          <w:color w:val="1F4E79" w:themeColor="accent1" w:themeShade="80"/>
          <w:sz w:val="18"/>
          <w:szCs w:val="18"/>
        </w:rPr>
        <w:t>Comprehensive</w:t>
      </w:r>
      <w:proofErr w:type="spellEnd"/>
      <w:r w:rsidRPr="0093161E">
        <w:rPr>
          <w:color w:val="1F4E79" w:themeColor="accent1" w:themeShade="80"/>
          <w:sz w:val="18"/>
          <w:szCs w:val="18"/>
        </w:rPr>
        <w:t xml:space="preserve"> Income</w:t>
      </w:r>
      <w:r w:rsidRPr="00931BD4">
        <w:tab/>
      </w:r>
    </w:p>
    <w:p w14:paraId="219F278C" w14:textId="77777777" w:rsidR="00122E28" w:rsidRDefault="00122E28" w:rsidP="005237FC">
      <w:pPr>
        <w:pStyle w:val="05-Textonormal"/>
        <w:rPr>
          <w:rStyle w:val="tlid-translation"/>
          <w:lang w:val="en"/>
        </w:rPr>
      </w:pPr>
      <w:r w:rsidRPr="00FC09CC">
        <w:rPr>
          <w:rStyle w:val="tlid-translation"/>
          <w:lang w:val="en"/>
        </w:rPr>
        <w:t xml:space="preserve">The </w:t>
      </w:r>
      <w:r w:rsidRPr="00761EFF">
        <w:rPr>
          <w:rStyle w:val="tlid-translation"/>
          <w:lang w:val="en"/>
        </w:rPr>
        <w:t>negative</w:t>
      </w:r>
      <w:r w:rsidRPr="00FC09CC">
        <w:rPr>
          <w:rStyle w:val="tlid-translation"/>
          <w:lang w:val="en"/>
        </w:rPr>
        <w:t xml:space="preserve"> balance recorded in Other Comprehensive Accumulated Results in the amount of R$ </w:t>
      </w:r>
      <w:r>
        <w:rPr>
          <w:rStyle w:val="tlid-translation"/>
          <w:lang w:val="en"/>
        </w:rPr>
        <w:t>50,763</w:t>
      </w:r>
      <w:r w:rsidRPr="00FC09CC">
        <w:rPr>
          <w:rStyle w:val="tlid-translation"/>
          <w:lang w:val="en"/>
        </w:rPr>
        <w:t xml:space="preserve"> thousand (R$ 28,451 thousand </w:t>
      </w:r>
      <w:proofErr w:type="gramStart"/>
      <w:r w:rsidRPr="00FC09CC">
        <w:rPr>
          <w:rStyle w:val="tlid-translation"/>
          <w:lang w:val="en"/>
        </w:rPr>
        <w:t>positive</w:t>
      </w:r>
      <w:proofErr w:type="gramEnd"/>
      <w:r w:rsidRPr="00FC09CC">
        <w:rPr>
          <w:rStyle w:val="tlid-translation"/>
          <w:lang w:val="en"/>
        </w:rPr>
        <w:t xml:space="preserve"> on 12.31.2019) is composed of</w:t>
      </w:r>
      <w:r>
        <w:rPr>
          <w:rStyle w:val="tlid-translation"/>
          <w:lang w:val="en"/>
        </w:rPr>
        <w:t>:</w:t>
      </w:r>
    </w:p>
    <w:p w14:paraId="71BCE4B9" w14:textId="77777777" w:rsidR="00122E28" w:rsidRPr="00BE2643" w:rsidRDefault="00122E28" w:rsidP="00122E28">
      <w:pPr>
        <w:pStyle w:val="05-Textonormal2"/>
        <w:numPr>
          <w:ilvl w:val="0"/>
          <w:numId w:val="30"/>
        </w:numPr>
        <w:rPr>
          <w:rFonts w:cs="Arial"/>
        </w:rPr>
      </w:pPr>
      <w:r w:rsidRPr="00BE2643">
        <w:rPr>
          <w:rFonts w:cs="Arial"/>
        </w:rPr>
        <w:t xml:space="preserve">R$ </w:t>
      </w:r>
      <w:r>
        <w:rPr>
          <w:rFonts w:cs="Arial"/>
        </w:rPr>
        <w:t xml:space="preserve">29,773 </w:t>
      </w:r>
      <w:proofErr w:type="spellStart"/>
      <w:r w:rsidRPr="00761EFF">
        <w:rPr>
          <w:rFonts w:cs="Arial"/>
        </w:rPr>
        <w:t>thousand</w:t>
      </w:r>
      <w:proofErr w:type="spellEnd"/>
      <w:r w:rsidRPr="00761EFF">
        <w:rPr>
          <w:rFonts w:cs="Arial"/>
        </w:rPr>
        <w:t xml:space="preserve"> negative</w:t>
      </w:r>
      <w:r w:rsidRPr="00BE2643">
        <w:rPr>
          <w:rFonts w:cs="Arial"/>
        </w:rPr>
        <w:t xml:space="preserve"> (R$ 49.441 </w:t>
      </w:r>
      <w:proofErr w:type="spellStart"/>
      <w:r w:rsidRPr="00BE2643">
        <w:rPr>
          <w:rFonts w:cs="Arial"/>
        </w:rPr>
        <w:t>thousand</w:t>
      </w:r>
      <w:proofErr w:type="spellEnd"/>
      <w:r w:rsidRPr="00BE2643">
        <w:rPr>
          <w:rFonts w:cs="Arial"/>
        </w:rPr>
        <w:t xml:space="preserve"> positive </w:t>
      </w:r>
      <w:proofErr w:type="spellStart"/>
      <w:r w:rsidRPr="00BE2643">
        <w:rPr>
          <w:rFonts w:cs="Arial"/>
        </w:rPr>
        <w:t>on</w:t>
      </w:r>
      <w:proofErr w:type="spellEnd"/>
      <w:r w:rsidRPr="00BE2643">
        <w:rPr>
          <w:rFonts w:cs="Arial"/>
        </w:rPr>
        <w:t xml:space="preserve"> 12.31.2019) </w:t>
      </w:r>
      <w:proofErr w:type="spellStart"/>
      <w:r w:rsidRPr="00BE2643">
        <w:rPr>
          <w:rFonts w:cs="Arial"/>
        </w:rPr>
        <w:t>resulting</w:t>
      </w:r>
      <w:proofErr w:type="spellEnd"/>
      <w:r w:rsidRPr="00BE2643">
        <w:rPr>
          <w:rFonts w:cs="Arial"/>
        </w:rPr>
        <w:t xml:space="preserve"> </w:t>
      </w:r>
      <w:proofErr w:type="spellStart"/>
      <w:r w:rsidRPr="00BE2643">
        <w:rPr>
          <w:rFonts w:cs="Arial"/>
        </w:rPr>
        <w:t>mainly</w:t>
      </w:r>
      <w:proofErr w:type="spellEnd"/>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the</w:t>
      </w:r>
      <w:proofErr w:type="spellEnd"/>
      <w:r w:rsidRPr="00BE2643">
        <w:rPr>
          <w:rFonts w:cs="Arial"/>
        </w:rPr>
        <w:t xml:space="preserve"> </w:t>
      </w:r>
      <w:proofErr w:type="spellStart"/>
      <w:r w:rsidRPr="00BE2643">
        <w:rPr>
          <w:rFonts w:cs="Arial"/>
        </w:rPr>
        <w:t>appreciation</w:t>
      </w:r>
      <w:proofErr w:type="spellEnd"/>
      <w:r w:rsidRPr="00BE2643">
        <w:rPr>
          <w:rFonts w:cs="Arial"/>
        </w:rPr>
        <w:t xml:space="preserve"> </w:t>
      </w:r>
      <w:proofErr w:type="spellStart"/>
      <w:r w:rsidRPr="00BE2643">
        <w:rPr>
          <w:rFonts w:cs="Arial"/>
        </w:rPr>
        <w:t>or</w:t>
      </w:r>
      <w:proofErr w:type="spellEnd"/>
      <w:r w:rsidRPr="00BE2643">
        <w:rPr>
          <w:rFonts w:cs="Arial"/>
        </w:rPr>
        <w:t xml:space="preserve"> </w:t>
      </w:r>
      <w:proofErr w:type="spellStart"/>
      <w:r w:rsidRPr="00BE2643">
        <w:rPr>
          <w:rFonts w:cs="Arial"/>
        </w:rPr>
        <w:t>devaluation</w:t>
      </w:r>
      <w:proofErr w:type="spellEnd"/>
      <w:r w:rsidRPr="00BE2643">
        <w:rPr>
          <w:rFonts w:cs="Arial"/>
        </w:rPr>
        <w:t xml:space="preserve"> </w:t>
      </w:r>
      <w:proofErr w:type="spellStart"/>
      <w:r w:rsidRPr="00BE2643">
        <w:rPr>
          <w:rFonts w:cs="Arial"/>
        </w:rPr>
        <w:t>resulting</w:t>
      </w:r>
      <w:proofErr w:type="spellEnd"/>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the</w:t>
      </w:r>
      <w:proofErr w:type="spellEnd"/>
      <w:r w:rsidRPr="00BE2643">
        <w:rPr>
          <w:rFonts w:cs="Arial"/>
        </w:rPr>
        <w:t xml:space="preserve"> </w:t>
      </w:r>
      <w:proofErr w:type="spellStart"/>
      <w:r w:rsidRPr="00BE2643">
        <w:rPr>
          <w:rFonts w:cs="Arial"/>
        </w:rPr>
        <w:t>adjustment</w:t>
      </w:r>
      <w:proofErr w:type="spellEnd"/>
      <w:r w:rsidRPr="00BE2643">
        <w:rPr>
          <w:rFonts w:cs="Arial"/>
        </w:rPr>
        <w:t xml:space="preserve"> </w:t>
      </w:r>
      <w:proofErr w:type="spellStart"/>
      <w:r w:rsidRPr="00BE2643">
        <w:rPr>
          <w:rFonts w:cs="Arial"/>
        </w:rPr>
        <w:t>to</w:t>
      </w:r>
      <w:proofErr w:type="spellEnd"/>
      <w:r w:rsidRPr="00BE2643">
        <w:rPr>
          <w:rFonts w:cs="Arial"/>
        </w:rPr>
        <w:t xml:space="preserve"> </w:t>
      </w:r>
      <w:proofErr w:type="spellStart"/>
      <w:r w:rsidRPr="00BE2643">
        <w:rPr>
          <w:rFonts w:cs="Arial"/>
        </w:rPr>
        <w:t>market</w:t>
      </w:r>
      <w:proofErr w:type="spellEnd"/>
      <w:r w:rsidRPr="00BE2643">
        <w:rPr>
          <w:rFonts w:cs="Arial"/>
        </w:rPr>
        <w:t xml:space="preserve"> </w:t>
      </w:r>
      <w:proofErr w:type="spellStart"/>
      <w:r w:rsidRPr="00BE2643">
        <w:rPr>
          <w:rFonts w:cs="Arial"/>
        </w:rPr>
        <w:t>value</w:t>
      </w:r>
      <w:proofErr w:type="spellEnd"/>
      <w:r w:rsidRPr="00BE2643">
        <w:rPr>
          <w:rFonts w:cs="Arial"/>
        </w:rPr>
        <w:t xml:space="preserve">, </w:t>
      </w:r>
      <w:proofErr w:type="spellStart"/>
      <w:r w:rsidRPr="00BE2643">
        <w:rPr>
          <w:rFonts w:cs="Arial"/>
        </w:rPr>
        <w:t>at</w:t>
      </w:r>
      <w:proofErr w:type="spellEnd"/>
      <w:r w:rsidRPr="00BE2643">
        <w:rPr>
          <w:rFonts w:cs="Arial"/>
        </w:rPr>
        <w:t xml:space="preserve"> </w:t>
      </w:r>
      <w:proofErr w:type="spellStart"/>
      <w:r w:rsidRPr="00BE2643">
        <w:rPr>
          <w:rFonts w:cs="Arial"/>
        </w:rPr>
        <w:t>the</w:t>
      </w:r>
      <w:proofErr w:type="spellEnd"/>
      <w:r w:rsidRPr="00BE2643">
        <w:rPr>
          <w:rFonts w:cs="Arial"/>
        </w:rPr>
        <w:t xml:space="preserve"> net </w:t>
      </w:r>
      <w:proofErr w:type="spellStart"/>
      <w:r w:rsidRPr="00BE2643">
        <w:rPr>
          <w:rFonts w:cs="Arial"/>
        </w:rPr>
        <w:t>value</w:t>
      </w:r>
      <w:proofErr w:type="spellEnd"/>
      <w:r w:rsidRPr="00BE2643">
        <w:rPr>
          <w:rFonts w:cs="Arial"/>
        </w:rPr>
        <w:t xml:space="preserve"> </w:t>
      </w:r>
      <w:proofErr w:type="spellStart"/>
      <w:r w:rsidRPr="00BE2643">
        <w:rPr>
          <w:rFonts w:cs="Arial"/>
        </w:rPr>
        <w:t>of</w:t>
      </w:r>
      <w:proofErr w:type="spellEnd"/>
      <w:r w:rsidRPr="00BE2643">
        <w:rPr>
          <w:rFonts w:cs="Arial"/>
        </w:rPr>
        <w:t xml:space="preserve"> </w:t>
      </w:r>
      <w:proofErr w:type="spellStart"/>
      <w:r w:rsidRPr="00BE2643">
        <w:rPr>
          <w:rFonts w:cs="Arial"/>
        </w:rPr>
        <w:t>tax</w:t>
      </w:r>
      <w:proofErr w:type="spellEnd"/>
      <w:r w:rsidRPr="00BE2643">
        <w:rPr>
          <w:rFonts w:cs="Arial"/>
        </w:rPr>
        <w:t xml:space="preserve"> </w:t>
      </w:r>
      <w:proofErr w:type="spellStart"/>
      <w:r w:rsidRPr="00BE2643">
        <w:rPr>
          <w:rFonts w:cs="Arial"/>
        </w:rPr>
        <w:t>effects</w:t>
      </w:r>
      <w:proofErr w:type="spellEnd"/>
      <w:r w:rsidRPr="00BE2643">
        <w:rPr>
          <w:rFonts w:cs="Arial"/>
        </w:rPr>
        <w:t xml:space="preserve">, </w:t>
      </w:r>
      <w:proofErr w:type="spellStart"/>
      <w:r w:rsidRPr="00BE2643">
        <w:rPr>
          <w:rFonts w:cs="Arial"/>
        </w:rPr>
        <w:t>of</w:t>
      </w:r>
      <w:proofErr w:type="spellEnd"/>
      <w:r w:rsidRPr="00BE2643">
        <w:rPr>
          <w:rFonts w:cs="Arial"/>
        </w:rPr>
        <w:t xml:space="preserve"> </w:t>
      </w:r>
      <w:proofErr w:type="spellStart"/>
      <w:r w:rsidRPr="00BE2643">
        <w:rPr>
          <w:rFonts w:cs="Arial"/>
        </w:rPr>
        <w:t>securities</w:t>
      </w:r>
      <w:proofErr w:type="spellEnd"/>
      <w:r w:rsidRPr="00BE2643">
        <w:rPr>
          <w:rFonts w:cs="Arial"/>
        </w:rPr>
        <w:t xml:space="preserve"> </w:t>
      </w:r>
      <w:proofErr w:type="spellStart"/>
      <w:r w:rsidRPr="00BE2643">
        <w:rPr>
          <w:rFonts w:cs="Arial"/>
        </w:rPr>
        <w:t>classified</w:t>
      </w:r>
      <w:proofErr w:type="spellEnd"/>
      <w:r w:rsidRPr="00BE2643">
        <w:rPr>
          <w:rFonts w:cs="Arial"/>
        </w:rPr>
        <w:t xml:space="preserve"> as fair </w:t>
      </w:r>
      <w:proofErr w:type="spellStart"/>
      <w:r w:rsidRPr="00BE2643">
        <w:rPr>
          <w:rFonts w:cs="Arial"/>
        </w:rPr>
        <w:t>value</w:t>
      </w:r>
      <w:proofErr w:type="spellEnd"/>
      <w:r w:rsidRPr="00BE2643">
        <w:rPr>
          <w:rFonts w:cs="Arial"/>
        </w:rPr>
        <w:t xml:space="preserve"> </w:t>
      </w:r>
      <w:proofErr w:type="spellStart"/>
      <w:r w:rsidRPr="00BE2643">
        <w:rPr>
          <w:rFonts w:cs="Arial"/>
        </w:rPr>
        <w:t>through</w:t>
      </w:r>
      <w:proofErr w:type="spellEnd"/>
      <w:r w:rsidRPr="00BE2643">
        <w:rPr>
          <w:rFonts w:cs="Arial"/>
        </w:rPr>
        <w:t xml:space="preserve"> </w:t>
      </w:r>
      <w:proofErr w:type="spellStart"/>
      <w:r w:rsidRPr="00BE2643">
        <w:rPr>
          <w:rFonts w:cs="Arial"/>
        </w:rPr>
        <w:t>other</w:t>
      </w:r>
      <w:proofErr w:type="spellEnd"/>
      <w:r w:rsidRPr="00BE2643">
        <w:rPr>
          <w:rFonts w:cs="Arial"/>
        </w:rPr>
        <w:t xml:space="preserve"> </w:t>
      </w:r>
      <w:proofErr w:type="spellStart"/>
      <w:r w:rsidRPr="00BE2643">
        <w:rPr>
          <w:rFonts w:cs="Arial"/>
        </w:rPr>
        <w:t>comprehensive</w:t>
      </w:r>
      <w:proofErr w:type="spellEnd"/>
      <w:r w:rsidRPr="00BE2643">
        <w:rPr>
          <w:rFonts w:cs="Arial"/>
        </w:rPr>
        <w:t xml:space="preserve"> </w:t>
      </w:r>
      <w:proofErr w:type="spellStart"/>
      <w:r w:rsidRPr="00BE2643">
        <w:rPr>
          <w:rFonts w:cs="Arial"/>
        </w:rPr>
        <w:t>results</w:t>
      </w:r>
      <w:proofErr w:type="spellEnd"/>
      <w:r w:rsidRPr="00BE2643">
        <w:rPr>
          <w:rFonts w:cs="Arial"/>
        </w:rPr>
        <w:t xml:space="preserve"> </w:t>
      </w:r>
      <w:proofErr w:type="spellStart"/>
      <w:r w:rsidRPr="00BE2643">
        <w:rPr>
          <w:rFonts w:cs="Arial"/>
        </w:rPr>
        <w:t>of</w:t>
      </w:r>
      <w:proofErr w:type="spellEnd"/>
      <w:r w:rsidRPr="00BE2643">
        <w:rPr>
          <w:rFonts w:cs="Arial"/>
        </w:rPr>
        <w:t xml:space="preserve"> </w:t>
      </w:r>
      <w:proofErr w:type="spellStart"/>
      <w:r w:rsidRPr="00BE2643">
        <w:rPr>
          <w:rFonts w:cs="Arial"/>
        </w:rPr>
        <w:t>Brasilprev</w:t>
      </w:r>
      <w:proofErr w:type="spellEnd"/>
      <w:r w:rsidRPr="00BE2643">
        <w:rPr>
          <w:rFonts w:cs="Arial"/>
        </w:rPr>
        <w:t xml:space="preserve"> Seguros e Previdência SA, BB Mapfre Participações SA </w:t>
      </w:r>
      <w:proofErr w:type="spellStart"/>
      <w:r w:rsidRPr="00BE2643">
        <w:rPr>
          <w:rFonts w:cs="Arial"/>
        </w:rPr>
        <w:t>and</w:t>
      </w:r>
      <w:proofErr w:type="spellEnd"/>
      <w:r w:rsidRPr="00BE2643">
        <w:rPr>
          <w:rFonts w:cs="Arial"/>
        </w:rPr>
        <w:t xml:space="preserve"> </w:t>
      </w:r>
      <w:proofErr w:type="spellStart"/>
      <w:r w:rsidRPr="00BE2643">
        <w:rPr>
          <w:rFonts w:cs="Arial"/>
        </w:rPr>
        <w:t>Brasilcap</w:t>
      </w:r>
      <w:proofErr w:type="spellEnd"/>
      <w:r w:rsidRPr="00BE2643">
        <w:rPr>
          <w:rFonts w:cs="Arial"/>
        </w:rPr>
        <w:t xml:space="preserve"> Capitalização SA;</w:t>
      </w:r>
    </w:p>
    <w:p w14:paraId="769F7641" w14:textId="77777777" w:rsidR="00122E28" w:rsidRPr="00BE2643" w:rsidRDefault="00122E28" w:rsidP="00122E28">
      <w:pPr>
        <w:pStyle w:val="05-Textonormal2"/>
        <w:numPr>
          <w:ilvl w:val="0"/>
          <w:numId w:val="30"/>
        </w:numPr>
        <w:rPr>
          <w:rFonts w:cs="Arial"/>
        </w:rPr>
      </w:pPr>
      <w:r w:rsidRPr="00761EFF">
        <w:rPr>
          <w:rFonts w:cs="Arial"/>
        </w:rPr>
        <w:t xml:space="preserve">Negative R$ 20,824 </w:t>
      </w:r>
      <w:proofErr w:type="spellStart"/>
      <w:r w:rsidRPr="00761EFF">
        <w:rPr>
          <w:rFonts w:cs="Arial"/>
        </w:rPr>
        <w:t>thousand</w:t>
      </w:r>
      <w:proofErr w:type="spellEnd"/>
      <w:r w:rsidRPr="00761EFF">
        <w:rPr>
          <w:rFonts w:cs="Arial"/>
        </w:rPr>
        <w:t xml:space="preserve"> (R$ 20,824 </w:t>
      </w:r>
      <w:proofErr w:type="spellStart"/>
      <w:r w:rsidRPr="00761EFF">
        <w:rPr>
          <w:rFonts w:cs="Arial"/>
        </w:rPr>
        <w:t>thousand</w:t>
      </w:r>
      <w:proofErr w:type="spellEnd"/>
      <w:r w:rsidRPr="00761EFF">
        <w:rPr>
          <w:rFonts w:cs="Arial"/>
        </w:rPr>
        <w:t xml:space="preserve"> negative </w:t>
      </w:r>
      <w:proofErr w:type="spellStart"/>
      <w:r w:rsidRPr="00761EFF">
        <w:rPr>
          <w:rFonts w:cs="Arial"/>
        </w:rPr>
        <w:t>on</w:t>
      </w:r>
      <w:proofErr w:type="spellEnd"/>
      <w:r w:rsidRPr="00761EFF">
        <w:rPr>
          <w:rFonts w:cs="Arial"/>
        </w:rPr>
        <w:t xml:space="preserve"> 12.31.2019) </w:t>
      </w:r>
      <w:proofErr w:type="spellStart"/>
      <w:r w:rsidRPr="00761EFF">
        <w:rPr>
          <w:rFonts w:cs="Arial"/>
        </w:rPr>
        <w:t>from</w:t>
      </w:r>
      <w:proofErr w:type="spellEnd"/>
      <w:r w:rsidRPr="00761EFF">
        <w:rPr>
          <w:rFonts w:cs="Arial"/>
        </w:rPr>
        <w:t xml:space="preserve"> </w:t>
      </w:r>
      <w:proofErr w:type="spellStart"/>
      <w:r w:rsidRPr="00761EFF">
        <w:rPr>
          <w:rFonts w:cs="Arial"/>
        </w:rPr>
        <w:t>adjustments</w:t>
      </w:r>
      <w:proofErr w:type="spellEnd"/>
      <w:r w:rsidRPr="00761EFF">
        <w:rPr>
          <w:rFonts w:cs="Arial"/>
        </w:rPr>
        <w:t xml:space="preserve"> for </w:t>
      </w:r>
      <w:proofErr w:type="spellStart"/>
      <w:r w:rsidRPr="00761EFF">
        <w:rPr>
          <w:rFonts w:cs="Arial"/>
        </w:rPr>
        <w:t>the</w:t>
      </w:r>
      <w:proofErr w:type="spellEnd"/>
      <w:r w:rsidRPr="00761EFF">
        <w:rPr>
          <w:rFonts w:cs="Arial"/>
        </w:rPr>
        <w:t xml:space="preserve"> </w:t>
      </w:r>
      <w:proofErr w:type="spellStart"/>
      <w:r w:rsidRPr="00761EFF">
        <w:rPr>
          <w:rFonts w:cs="Arial"/>
        </w:rPr>
        <w:t>purpose</w:t>
      </w:r>
      <w:proofErr w:type="spellEnd"/>
      <w:r w:rsidRPr="00761EFF">
        <w:rPr>
          <w:rFonts w:cs="Arial"/>
        </w:rPr>
        <w:t xml:space="preserve"> </w:t>
      </w:r>
      <w:proofErr w:type="spellStart"/>
      <w:r w:rsidRPr="00761EFF">
        <w:rPr>
          <w:rFonts w:cs="Arial"/>
        </w:rPr>
        <w:t>of</w:t>
      </w:r>
      <w:proofErr w:type="spellEnd"/>
      <w:r w:rsidRPr="00761EFF">
        <w:rPr>
          <w:rFonts w:cs="Arial"/>
        </w:rPr>
        <w:t xml:space="preserve"> </w:t>
      </w:r>
      <w:proofErr w:type="spellStart"/>
      <w:r w:rsidRPr="00761EFF">
        <w:rPr>
          <w:rFonts w:cs="Arial"/>
        </w:rPr>
        <w:t>standardizing</w:t>
      </w:r>
      <w:proofErr w:type="spellEnd"/>
      <w:r w:rsidRPr="00BE2643">
        <w:rPr>
          <w:rFonts w:cs="Arial"/>
        </w:rPr>
        <w:t xml:space="preserve"> </w:t>
      </w:r>
      <w:proofErr w:type="spellStart"/>
      <w:r w:rsidRPr="00BE2643">
        <w:rPr>
          <w:rFonts w:cs="Arial"/>
        </w:rPr>
        <w:t>accounting</w:t>
      </w:r>
      <w:proofErr w:type="spellEnd"/>
      <w:r w:rsidRPr="00BE2643">
        <w:rPr>
          <w:rFonts w:cs="Arial"/>
        </w:rPr>
        <w:t xml:space="preserve"> </w:t>
      </w:r>
      <w:proofErr w:type="spellStart"/>
      <w:r w:rsidRPr="00BE2643">
        <w:rPr>
          <w:rFonts w:cs="Arial"/>
        </w:rPr>
        <w:t>practices</w:t>
      </w:r>
      <w:proofErr w:type="spellEnd"/>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previous</w:t>
      </w:r>
      <w:proofErr w:type="spellEnd"/>
      <w:r w:rsidRPr="00BE2643">
        <w:rPr>
          <w:rFonts w:cs="Arial"/>
        </w:rPr>
        <w:t xml:space="preserve"> </w:t>
      </w:r>
      <w:proofErr w:type="spellStart"/>
      <w:r w:rsidRPr="00BE2643">
        <w:rPr>
          <w:rFonts w:cs="Arial"/>
        </w:rPr>
        <w:t>periods</w:t>
      </w:r>
      <w:proofErr w:type="spellEnd"/>
      <w:r w:rsidRPr="00BE2643">
        <w:rPr>
          <w:rFonts w:cs="Arial"/>
        </w:rPr>
        <w:t xml:space="preserve"> </w:t>
      </w:r>
      <w:proofErr w:type="spellStart"/>
      <w:r w:rsidRPr="00BE2643">
        <w:rPr>
          <w:rFonts w:cs="Arial"/>
        </w:rPr>
        <w:t>at</w:t>
      </w:r>
      <w:proofErr w:type="spellEnd"/>
      <w:r w:rsidRPr="00BE2643">
        <w:rPr>
          <w:rFonts w:cs="Arial"/>
        </w:rPr>
        <w:t xml:space="preserve"> BB Mapfre Participações S.A; </w:t>
      </w:r>
      <w:proofErr w:type="spellStart"/>
      <w:r w:rsidRPr="00BE2643">
        <w:rPr>
          <w:rFonts w:cs="Arial"/>
        </w:rPr>
        <w:t>and</w:t>
      </w:r>
      <w:proofErr w:type="spellEnd"/>
      <w:r w:rsidRPr="00BE2643">
        <w:rPr>
          <w:rFonts w:cs="Arial"/>
        </w:rPr>
        <w:t xml:space="preserve"> </w:t>
      </w:r>
    </w:p>
    <w:p w14:paraId="5E888EED" w14:textId="77777777" w:rsidR="00122E28" w:rsidRDefault="00122E28" w:rsidP="00122E28">
      <w:pPr>
        <w:pStyle w:val="05-Textonormal2"/>
        <w:numPr>
          <w:ilvl w:val="0"/>
          <w:numId w:val="30"/>
        </w:numPr>
        <w:rPr>
          <w:rStyle w:val="tlid-translation"/>
          <w:lang w:val="en"/>
        </w:rPr>
      </w:pPr>
      <w:r w:rsidRPr="00BE2643">
        <w:rPr>
          <w:rFonts w:cs="Arial"/>
        </w:rPr>
        <w:t>Negative R$</w:t>
      </w:r>
      <w:r>
        <w:rPr>
          <w:rFonts w:cs="Arial"/>
        </w:rPr>
        <w:t xml:space="preserve"> </w:t>
      </w:r>
      <w:r w:rsidRPr="00BE2643">
        <w:rPr>
          <w:rFonts w:cs="Arial"/>
        </w:rPr>
        <w:t xml:space="preserve">166 </w:t>
      </w:r>
      <w:proofErr w:type="spellStart"/>
      <w:r w:rsidRPr="00BE2643">
        <w:rPr>
          <w:rFonts w:cs="Arial"/>
        </w:rPr>
        <w:t>thousand</w:t>
      </w:r>
      <w:proofErr w:type="spellEnd"/>
      <w:r w:rsidRPr="00BE2643">
        <w:rPr>
          <w:rFonts w:cs="Arial"/>
        </w:rPr>
        <w:t xml:space="preserve"> (negative R$ 166 </w:t>
      </w:r>
      <w:proofErr w:type="spellStart"/>
      <w:r w:rsidRPr="00BE2643">
        <w:rPr>
          <w:rFonts w:cs="Arial"/>
        </w:rPr>
        <w:t>thousand</w:t>
      </w:r>
      <w:proofErr w:type="spellEnd"/>
      <w:r w:rsidRPr="00BE2643">
        <w:rPr>
          <w:rFonts w:cs="Arial"/>
        </w:rPr>
        <w:t xml:space="preserve"> </w:t>
      </w:r>
      <w:proofErr w:type="spellStart"/>
      <w:r w:rsidRPr="00BE2643">
        <w:rPr>
          <w:rFonts w:cs="Arial"/>
        </w:rPr>
        <w:t>on</w:t>
      </w:r>
      <w:proofErr w:type="spellEnd"/>
      <w:r w:rsidRPr="00BE2643">
        <w:rPr>
          <w:rFonts w:cs="Arial"/>
        </w:rPr>
        <w:t xml:space="preserve"> 12.31.2019) </w:t>
      </w:r>
      <w:proofErr w:type="spellStart"/>
      <w:r w:rsidRPr="00BE2643">
        <w:rPr>
          <w:rFonts w:cs="Arial"/>
        </w:rPr>
        <w:t>from</w:t>
      </w:r>
      <w:proofErr w:type="spellEnd"/>
      <w:r w:rsidRPr="00BE2643">
        <w:rPr>
          <w:rFonts w:cs="Arial"/>
        </w:rPr>
        <w:t xml:space="preserve"> </w:t>
      </w:r>
      <w:proofErr w:type="spellStart"/>
      <w:r w:rsidRPr="00BE2643">
        <w:rPr>
          <w:rFonts w:cs="Arial"/>
        </w:rPr>
        <w:t>results</w:t>
      </w:r>
      <w:proofErr w:type="spellEnd"/>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periods</w:t>
      </w:r>
      <w:proofErr w:type="spellEnd"/>
      <w:r w:rsidRPr="00BE2643">
        <w:rPr>
          <w:rFonts w:cs="Arial"/>
        </w:rPr>
        <w:t xml:space="preserve"> prior </w:t>
      </w:r>
      <w:proofErr w:type="spellStart"/>
      <w:r w:rsidRPr="00BE2643">
        <w:rPr>
          <w:rFonts w:cs="Arial"/>
        </w:rPr>
        <w:t>to</w:t>
      </w:r>
      <w:proofErr w:type="spellEnd"/>
      <w:r w:rsidRPr="00BE2643">
        <w:rPr>
          <w:rFonts w:cs="Arial"/>
        </w:rPr>
        <w:t xml:space="preserve"> BB </w:t>
      </w:r>
      <w:proofErr w:type="spellStart"/>
      <w:r w:rsidRPr="00BE2643">
        <w:rPr>
          <w:rFonts w:cs="Arial"/>
        </w:rPr>
        <w:t>Corretora's</w:t>
      </w:r>
      <w:proofErr w:type="spellEnd"/>
      <w:r w:rsidRPr="00BE2643">
        <w:rPr>
          <w:rFonts w:cs="Arial"/>
        </w:rPr>
        <w:t xml:space="preserve"> </w:t>
      </w:r>
      <w:proofErr w:type="spellStart"/>
      <w:r w:rsidRPr="00BE2643">
        <w:rPr>
          <w:rFonts w:cs="Arial"/>
        </w:rPr>
        <w:t>participation</w:t>
      </w:r>
      <w:proofErr w:type="spellEnd"/>
      <w:r w:rsidRPr="00BE2643">
        <w:rPr>
          <w:rFonts w:cs="Arial"/>
        </w:rPr>
        <w:t xml:space="preserve"> in </w:t>
      </w:r>
      <w:proofErr w:type="spellStart"/>
      <w:r w:rsidRPr="00BE2643">
        <w:rPr>
          <w:rFonts w:cs="Arial"/>
        </w:rPr>
        <w:t>Ciclic</w:t>
      </w:r>
      <w:proofErr w:type="spellEnd"/>
      <w:r w:rsidRPr="00FC09CC">
        <w:rPr>
          <w:rStyle w:val="tlid-translation"/>
          <w:lang w:val="en"/>
        </w:rPr>
        <w:t>.</w:t>
      </w:r>
    </w:p>
    <w:p w14:paraId="37E008EB" w14:textId="77777777" w:rsidR="00122E28" w:rsidRDefault="00122E28" w:rsidP="00E64CC8">
      <w:pPr>
        <w:pStyle w:val="01-TtulodeNota"/>
        <w:keepNext/>
        <w:keepLines/>
        <w:rPr>
          <w:rStyle w:val="tlid-translation"/>
          <w:b w:val="0"/>
          <w:sz w:val="18"/>
          <w:szCs w:val="18"/>
          <w:lang w:val="en"/>
        </w:rPr>
      </w:pPr>
      <w:r w:rsidRPr="00F41485">
        <w:rPr>
          <w:rStyle w:val="tlid-translation"/>
          <w:b w:val="0"/>
          <w:sz w:val="18"/>
          <w:szCs w:val="18"/>
          <w:lang w:val="en"/>
        </w:rPr>
        <w:lastRenderedPageBreak/>
        <w:t xml:space="preserve">Bearing in mind that BB </w:t>
      </w:r>
      <w:proofErr w:type="spellStart"/>
      <w:r w:rsidRPr="00F41485">
        <w:rPr>
          <w:rStyle w:val="tlid-translation"/>
          <w:b w:val="0"/>
          <w:sz w:val="18"/>
          <w:szCs w:val="18"/>
          <w:lang w:val="en"/>
        </w:rPr>
        <w:t>Seguridade</w:t>
      </w:r>
      <w:proofErr w:type="spellEnd"/>
      <w:r w:rsidRPr="00F41485">
        <w:rPr>
          <w:rStyle w:val="tlid-translation"/>
          <w:b w:val="0"/>
          <w:sz w:val="18"/>
          <w:szCs w:val="18"/>
          <w:lang w:val="en"/>
        </w:rPr>
        <w:t xml:space="preserve"> does not have securities classified as fair value through other comprehensive income, the amounts in its statements reflect the values existing in the companies in which BB </w:t>
      </w:r>
      <w:proofErr w:type="spellStart"/>
      <w:r w:rsidRPr="00F41485">
        <w:rPr>
          <w:rStyle w:val="tlid-translation"/>
          <w:b w:val="0"/>
          <w:sz w:val="18"/>
          <w:szCs w:val="18"/>
          <w:lang w:val="en"/>
        </w:rPr>
        <w:t>Seguros</w:t>
      </w:r>
      <w:proofErr w:type="spellEnd"/>
      <w:r w:rsidRPr="00F41485">
        <w:rPr>
          <w:rStyle w:val="tlid-translation"/>
          <w:b w:val="0"/>
          <w:sz w:val="18"/>
          <w:szCs w:val="18"/>
          <w:lang w:val="en"/>
        </w:rPr>
        <w:t xml:space="preserve"> holds interest.</w:t>
      </w:r>
    </w:p>
    <w:p w14:paraId="28C2EBA6" w14:textId="77777777" w:rsidR="00122E28" w:rsidRPr="0086152E" w:rsidRDefault="00122E28" w:rsidP="00E64CC8">
      <w:pPr>
        <w:pStyle w:val="01-TtulodeNota"/>
        <w:keepNext/>
        <w:keepLines/>
        <w:rPr>
          <w:color w:val="1F4E79" w:themeColor="accent1" w:themeShade="80"/>
        </w:rPr>
      </w:pPr>
      <w:r w:rsidRPr="0086152E">
        <w:rPr>
          <w:color w:val="1F4E79" w:themeColor="accent1" w:themeShade="80"/>
        </w:rPr>
        <w:t xml:space="preserve">f) </w:t>
      </w:r>
      <w:proofErr w:type="spellStart"/>
      <w:r w:rsidRPr="00D07ADA">
        <w:rPr>
          <w:color w:val="1F4E79" w:themeColor="accent1" w:themeShade="80"/>
        </w:rPr>
        <w:t>Shareholdings</w:t>
      </w:r>
      <w:proofErr w:type="spellEnd"/>
      <w:r w:rsidRPr="00D07ADA">
        <w:rPr>
          <w:color w:val="1F4E79" w:themeColor="accent1" w:themeShade="80"/>
        </w:rPr>
        <w:t xml:space="preserve"> (</w:t>
      </w:r>
      <w:proofErr w:type="spellStart"/>
      <w:r w:rsidRPr="00D07ADA">
        <w:rPr>
          <w:color w:val="1F4E79" w:themeColor="accent1" w:themeShade="80"/>
        </w:rPr>
        <w:t>number</w:t>
      </w:r>
      <w:proofErr w:type="spellEnd"/>
      <w:r w:rsidRPr="00D07ADA">
        <w:rPr>
          <w:color w:val="1F4E79" w:themeColor="accent1" w:themeShade="80"/>
        </w:rPr>
        <w:t xml:space="preserve"> </w:t>
      </w:r>
      <w:proofErr w:type="spellStart"/>
      <w:r w:rsidRPr="00D07ADA">
        <w:rPr>
          <w:color w:val="1F4E79" w:themeColor="accent1" w:themeShade="80"/>
        </w:rPr>
        <w:t>of</w:t>
      </w:r>
      <w:proofErr w:type="spellEnd"/>
      <w:r w:rsidRPr="00D07ADA">
        <w:rPr>
          <w:color w:val="1F4E79" w:themeColor="accent1" w:themeShade="80"/>
        </w:rPr>
        <w:t xml:space="preserve"> </w:t>
      </w:r>
      <w:proofErr w:type="spellStart"/>
      <w:r w:rsidRPr="00D07ADA">
        <w:rPr>
          <w:color w:val="1F4E79" w:themeColor="accent1" w:themeShade="80"/>
        </w:rPr>
        <w:t>shares</w:t>
      </w:r>
      <w:proofErr w:type="spellEnd"/>
      <w:r>
        <w:rPr>
          <w:color w:val="1F4E79" w:themeColor="accent1" w:themeShade="80"/>
        </w:rPr>
        <w:t>)</w:t>
      </w:r>
      <w:r w:rsidRPr="0086152E">
        <w:rPr>
          <w:color w:val="1F4E79" w:themeColor="accent1" w:themeShade="80"/>
        </w:rPr>
        <w:t xml:space="preserve"> </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122E28" w:rsidRPr="0038031F" w14:paraId="314705EF" w14:textId="77777777" w:rsidTr="00C154C8">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8EAADB" w:themeColor="accent5" w:themeTint="99"/>
            </w:tcBorders>
            <w:shd w:val="clear" w:color="auto" w:fill="D9E2F3" w:themeFill="accent5" w:themeFillTint="33"/>
            <w:vAlign w:val="center"/>
          </w:tcPr>
          <w:p w14:paraId="58D715B2" w14:textId="77777777" w:rsidR="00122E28" w:rsidRPr="004C1E4C" w:rsidRDefault="00122E28" w:rsidP="0086152E">
            <w:pPr>
              <w:pStyle w:val="08-Tabelageral"/>
              <w:jc w:val="left"/>
              <w:rPr>
                <w:b w:val="0"/>
              </w:rPr>
            </w:pPr>
            <w:r w:rsidRPr="000E747A">
              <w:rPr>
                <w:rFonts w:cs="Arial"/>
                <w:szCs w:val="14"/>
                <w:lang w:val="en-US"/>
              </w:rPr>
              <w:t>Stockholders</w:t>
            </w:r>
          </w:p>
        </w:tc>
        <w:tc>
          <w:tcPr>
            <w:tcW w:w="207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683810" w14:textId="77777777" w:rsidR="00122E28" w:rsidRPr="00376A8D" w:rsidRDefault="00122E28" w:rsidP="00884F16">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Sep 30, 2020</w:t>
            </w:r>
          </w:p>
        </w:tc>
        <w:tc>
          <w:tcPr>
            <w:tcW w:w="422" w:type="dxa"/>
            <w:gridSpan w:val="2"/>
            <w:tcBorders>
              <w:top w:val="single" w:sz="2" w:space="0" w:color="8EAADB" w:themeColor="accent5" w:themeTint="99"/>
              <w:bottom w:val="nil"/>
            </w:tcBorders>
            <w:shd w:val="clear" w:color="auto" w:fill="D9E2F3" w:themeFill="accent5" w:themeFillTint="33"/>
          </w:tcPr>
          <w:p w14:paraId="0F3B94F5" w14:textId="77777777" w:rsidR="00122E28" w:rsidRPr="00376A8D" w:rsidRDefault="00122E28" w:rsidP="00884F16">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30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CE37FE" w14:textId="77777777" w:rsidR="00122E28" w:rsidRPr="00940212" w:rsidRDefault="00122E28" w:rsidP="00940212">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Dec 31, 2019</w:t>
            </w:r>
          </w:p>
        </w:tc>
      </w:tr>
      <w:tr w:rsidR="00122E28" w:rsidRPr="00C806B0" w14:paraId="679FCC70" w14:textId="77777777" w:rsidTr="00C154C8">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8EAADB" w:themeColor="accent5" w:themeTint="99"/>
            </w:tcBorders>
          </w:tcPr>
          <w:p w14:paraId="0CBB62A4" w14:textId="77777777" w:rsidR="00122E28" w:rsidRPr="004C1E4C" w:rsidRDefault="00122E28" w:rsidP="00996913">
            <w:pPr>
              <w:pStyle w:val="08-Tabelageral"/>
              <w:rPr>
                <w:b w:val="0"/>
              </w:rPr>
            </w:pPr>
          </w:p>
        </w:tc>
        <w:tc>
          <w:tcPr>
            <w:tcW w:w="1365" w:type="dxa"/>
            <w:tcBorders>
              <w:top w:val="single" w:sz="2" w:space="0" w:color="8EAADB" w:themeColor="accent5" w:themeTint="99"/>
              <w:bottom w:val="single" w:sz="2" w:space="0" w:color="8EAADB" w:themeColor="accent5" w:themeTint="99"/>
            </w:tcBorders>
          </w:tcPr>
          <w:p w14:paraId="0BC3E5A1" w14:textId="77777777" w:rsidR="00122E28" w:rsidRPr="00996913" w:rsidRDefault="00122E28" w:rsidP="0086152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8057C9">
              <w:rPr>
                <w:rFonts w:cs="Arial"/>
                <w:b/>
                <w:bCs/>
                <w:kern w:val="2"/>
                <w:szCs w:val="14"/>
              </w:rPr>
              <w:t>Shares</w:t>
            </w:r>
            <w:proofErr w:type="spellEnd"/>
          </w:p>
        </w:tc>
        <w:tc>
          <w:tcPr>
            <w:tcW w:w="707" w:type="dxa"/>
            <w:tcBorders>
              <w:top w:val="single" w:sz="2" w:space="0" w:color="8EAADB" w:themeColor="accent5" w:themeTint="99"/>
              <w:bottom w:val="single" w:sz="2" w:space="0" w:color="8EAADB" w:themeColor="accent5" w:themeTint="99"/>
            </w:tcBorders>
          </w:tcPr>
          <w:p w14:paraId="754CFFDE" w14:textId="77777777" w:rsidR="00122E28" w:rsidRPr="00996913" w:rsidRDefault="00122E28" w:rsidP="00996913">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c>
          <w:tcPr>
            <w:tcW w:w="270" w:type="dxa"/>
            <w:tcBorders>
              <w:top w:val="single" w:sz="2" w:space="0" w:color="8EAADB" w:themeColor="accent5" w:themeTint="99"/>
              <w:bottom w:val="single" w:sz="2" w:space="0" w:color="8EAADB" w:themeColor="accent5" w:themeTint="99"/>
            </w:tcBorders>
            <w:vAlign w:val="center"/>
          </w:tcPr>
          <w:p w14:paraId="2600D233" w14:textId="77777777" w:rsidR="00122E28" w:rsidRPr="00376A8D" w:rsidRDefault="00122E28" w:rsidP="00996913">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gridSpan w:val="3"/>
            <w:tcBorders>
              <w:top w:val="nil"/>
              <w:bottom w:val="single" w:sz="2" w:space="0" w:color="8EAADB" w:themeColor="accent5" w:themeTint="99"/>
            </w:tcBorders>
          </w:tcPr>
          <w:p w14:paraId="088CAD65" w14:textId="77777777" w:rsidR="00122E28" w:rsidRPr="00376A8D" w:rsidRDefault="00122E28" w:rsidP="00996913">
            <w:pPr>
              <w:pStyle w:val="08-Tabelageral"/>
              <w:cnfStyle w:val="000000100000" w:firstRow="0" w:lastRow="0" w:firstColumn="0" w:lastColumn="0" w:oddVBand="0" w:evenVBand="0" w:oddHBand="1" w:evenHBand="0" w:firstRowFirstColumn="0" w:firstRowLastColumn="0" w:lastRowFirstColumn="0" w:lastRowLastColumn="0"/>
            </w:pPr>
          </w:p>
        </w:tc>
        <w:tc>
          <w:tcPr>
            <w:tcW w:w="1206" w:type="dxa"/>
            <w:tcBorders>
              <w:top w:val="single" w:sz="2" w:space="0" w:color="8EAADB" w:themeColor="accent5" w:themeTint="99"/>
              <w:bottom w:val="single" w:sz="2" w:space="0" w:color="8EAADB" w:themeColor="accent5" w:themeTint="99"/>
            </w:tcBorders>
            <w:vAlign w:val="center"/>
          </w:tcPr>
          <w:p w14:paraId="17E4BE61" w14:textId="77777777" w:rsidR="00122E28" w:rsidRPr="00996913" w:rsidRDefault="00122E28" w:rsidP="0086152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8057C9">
              <w:rPr>
                <w:rFonts w:cs="Arial"/>
                <w:b/>
                <w:bCs/>
                <w:kern w:val="2"/>
                <w:szCs w:val="14"/>
              </w:rPr>
              <w:t>Shares</w:t>
            </w:r>
            <w:proofErr w:type="spellEnd"/>
          </w:p>
        </w:tc>
        <w:tc>
          <w:tcPr>
            <w:tcW w:w="847" w:type="dxa"/>
            <w:tcBorders>
              <w:top w:val="single" w:sz="2" w:space="0" w:color="8EAADB" w:themeColor="accent5" w:themeTint="99"/>
              <w:bottom w:val="single" w:sz="2" w:space="0" w:color="8EAADB" w:themeColor="accent5" w:themeTint="99"/>
            </w:tcBorders>
            <w:vAlign w:val="center"/>
          </w:tcPr>
          <w:p w14:paraId="3D685C0A" w14:textId="77777777" w:rsidR="00122E28" w:rsidRPr="00996913" w:rsidRDefault="00122E28" w:rsidP="00996913">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r>
      <w:tr w:rsidR="00122E28" w:rsidRPr="00C806B0" w14:paraId="20C10E89" w14:textId="77777777" w:rsidTr="00C154C8">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8EAADB" w:themeColor="accent5" w:themeTint="99"/>
              <w:bottom w:val="nil"/>
            </w:tcBorders>
          </w:tcPr>
          <w:p w14:paraId="7872D899" w14:textId="77777777" w:rsidR="00122E28" w:rsidRPr="008057C9" w:rsidRDefault="00122E28" w:rsidP="00AB50BA">
            <w:pPr>
              <w:pStyle w:val="08-Tabelageral"/>
              <w:jc w:val="left"/>
              <w:rPr>
                <w:rFonts w:cs="Arial"/>
                <w:b w:val="0"/>
                <w:bCs w:val="0"/>
                <w:color w:val="auto"/>
                <w:szCs w:val="14"/>
              </w:rPr>
            </w:pPr>
            <w:r w:rsidRPr="008057C9">
              <w:rPr>
                <w:rFonts w:cs="Arial"/>
                <w:b w:val="0"/>
                <w:bCs w:val="0"/>
                <w:color w:val="auto"/>
                <w:szCs w:val="14"/>
              </w:rPr>
              <w:t>Banco do Brasil</w:t>
            </w:r>
          </w:p>
        </w:tc>
        <w:tc>
          <w:tcPr>
            <w:tcW w:w="1365" w:type="dxa"/>
            <w:tcBorders>
              <w:top w:val="single" w:sz="2" w:space="0" w:color="8EAADB" w:themeColor="accent5" w:themeTint="99"/>
              <w:bottom w:val="nil"/>
            </w:tcBorders>
            <w:vAlign w:val="center"/>
          </w:tcPr>
          <w:p w14:paraId="68EC65B5" w14:textId="77777777" w:rsidR="00122E28"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r w:rsidRPr="00AC21CD">
              <w:t>1</w:t>
            </w:r>
            <w:r>
              <w:t>,</w:t>
            </w:r>
            <w:r w:rsidRPr="00AC21CD">
              <w:t>325</w:t>
            </w:r>
            <w:r>
              <w:t>,</w:t>
            </w:r>
            <w:r w:rsidRPr="00AC21CD">
              <w:t>000</w:t>
            </w:r>
            <w:r>
              <w:t>,</w:t>
            </w:r>
            <w:r w:rsidRPr="00AC21CD">
              <w:t>000</w:t>
            </w:r>
          </w:p>
        </w:tc>
        <w:tc>
          <w:tcPr>
            <w:tcW w:w="707" w:type="dxa"/>
            <w:tcBorders>
              <w:top w:val="single" w:sz="2" w:space="0" w:color="8EAADB" w:themeColor="accent5" w:themeTint="99"/>
              <w:bottom w:val="nil"/>
            </w:tcBorders>
            <w:vAlign w:val="center"/>
          </w:tcPr>
          <w:p w14:paraId="5006C1F8" w14:textId="77777777" w:rsidR="00122E28"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r w:rsidRPr="00AC21CD">
              <w:t>66</w:t>
            </w:r>
            <w:r>
              <w:t>.</w:t>
            </w:r>
            <w:r w:rsidRPr="00AC21CD">
              <w:t>25</w:t>
            </w:r>
          </w:p>
        </w:tc>
        <w:tc>
          <w:tcPr>
            <w:tcW w:w="270" w:type="dxa"/>
            <w:tcBorders>
              <w:top w:val="single" w:sz="2" w:space="0" w:color="8EAADB" w:themeColor="accent5" w:themeTint="99"/>
              <w:bottom w:val="nil"/>
            </w:tcBorders>
            <w:vAlign w:val="center"/>
          </w:tcPr>
          <w:p w14:paraId="2E4C328B" w14:textId="77777777" w:rsidR="00122E28" w:rsidRPr="00376A8D"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single" w:sz="2" w:space="0" w:color="8EAADB" w:themeColor="accent5" w:themeTint="99"/>
              <w:bottom w:val="nil"/>
            </w:tcBorders>
          </w:tcPr>
          <w:p w14:paraId="3C3BC41B" w14:textId="77777777" w:rsidR="00122E28" w:rsidRPr="00376A8D"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single" w:sz="2" w:space="0" w:color="8EAADB" w:themeColor="accent5" w:themeTint="99"/>
              <w:bottom w:val="nil"/>
            </w:tcBorders>
            <w:vAlign w:val="center"/>
          </w:tcPr>
          <w:p w14:paraId="5BDF0FD5" w14:textId="77777777" w:rsidR="00122E28" w:rsidRPr="0086152E" w:rsidRDefault="00122E28" w:rsidP="00AB50B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1,325,000,000</w:t>
            </w:r>
          </w:p>
        </w:tc>
        <w:tc>
          <w:tcPr>
            <w:tcW w:w="847" w:type="dxa"/>
            <w:tcBorders>
              <w:top w:val="single" w:sz="2" w:space="0" w:color="8EAADB" w:themeColor="accent5" w:themeTint="99"/>
              <w:bottom w:val="nil"/>
            </w:tcBorders>
            <w:vAlign w:val="center"/>
          </w:tcPr>
          <w:p w14:paraId="176F37EC" w14:textId="77777777" w:rsidR="00122E28" w:rsidRPr="0086152E" w:rsidRDefault="00122E28" w:rsidP="00AB50B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66.25</w:t>
            </w:r>
          </w:p>
        </w:tc>
      </w:tr>
      <w:tr w:rsidR="00122E28" w:rsidRPr="00C806B0" w14:paraId="25C6D61F" w14:textId="77777777" w:rsidTr="00C154C8">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29576148" w14:textId="77777777" w:rsidR="00122E28" w:rsidRPr="008057C9" w:rsidRDefault="00122E28" w:rsidP="00AB50BA">
            <w:pPr>
              <w:pStyle w:val="08-Tabelageral"/>
              <w:jc w:val="left"/>
              <w:rPr>
                <w:rFonts w:cs="Arial"/>
                <w:b w:val="0"/>
                <w:bCs w:val="0"/>
                <w:color w:val="auto"/>
                <w:szCs w:val="14"/>
              </w:rPr>
            </w:pPr>
            <w:r w:rsidRPr="008057C9">
              <w:rPr>
                <w:rFonts w:cs="Arial"/>
                <w:b w:val="0"/>
                <w:bCs w:val="0"/>
                <w:color w:val="auto"/>
                <w:szCs w:val="14"/>
              </w:rPr>
              <w:t xml:space="preserve">Other </w:t>
            </w:r>
            <w:proofErr w:type="spellStart"/>
            <w:r w:rsidRPr="008057C9">
              <w:rPr>
                <w:rFonts w:cs="Arial"/>
                <w:b w:val="0"/>
                <w:bCs w:val="0"/>
                <w:color w:val="auto"/>
                <w:szCs w:val="14"/>
              </w:rPr>
              <w:t>stockholders</w:t>
            </w:r>
            <w:proofErr w:type="spellEnd"/>
          </w:p>
        </w:tc>
        <w:tc>
          <w:tcPr>
            <w:tcW w:w="1365" w:type="dxa"/>
            <w:tcBorders>
              <w:top w:val="nil"/>
              <w:bottom w:val="nil"/>
            </w:tcBorders>
            <w:vAlign w:val="center"/>
          </w:tcPr>
          <w:p w14:paraId="183BD3E3" w14:textId="77777777" w:rsidR="00122E28" w:rsidRDefault="00122E28" w:rsidP="00AB50BA">
            <w:pPr>
              <w:pStyle w:val="08-Tabelageral"/>
              <w:cnfStyle w:val="000000100000" w:firstRow="0" w:lastRow="0" w:firstColumn="0" w:lastColumn="0" w:oddVBand="0" w:evenVBand="0" w:oddHBand="1" w:evenHBand="0" w:firstRowFirstColumn="0" w:firstRowLastColumn="0" w:lastRowFirstColumn="0" w:lastRowLastColumn="0"/>
            </w:pPr>
            <w:r w:rsidRPr="00AC21CD">
              <w:t>671</w:t>
            </w:r>
            <w:r>
              <w:t>,</w:t>
            </w:r>
            <w:r w:rsidRPr="00AC21CD">
              <w:t>634</w:t>
            </w:r>
            <w:r>
              <w:t>,</w:t>
            </w:r>
            <w:r w:rsidRPr="00AC21CD">
              <w:t>681</w:t>
            </w:r>
          </w:p>
        </w:tc>
        <w:tc>
          <w:tcPr>
            <w:tcW w:w="707" w:type="dxa"/>
            <w:tcBorders>
              <w:top w:val="nil"/>
              <w:bottom w:val="nil"/>
            </w:tcBorders>
            <w:vAlign w:val="center"/>
          </w:tcPr>
          <w:p w14:paraId="4A3C5EF1" w14:textId="77777777" w:rsidR="00122E28" w:rsidRDefault="00122E28" w:rsidP="00AB50BA">
            <w:pPr>
              <w:pStyle w:val="08-Tabelageral"/>
              <w:cnfStyle w:val="000000100000" w:firstRow="0" w:lastRow="0" w:firstColumn="0" w:lastColumn="0" w:oddVBand="0" w:evenVBand="0" w:oddHBand="1" w:evenHBand="0" w:firstRowFirstColumn="0" w:firstRowLastColumn="0" w:lastRowFirstColumn="0" w:lastRowLastColumn="0"/>
            </w:pPr>
            <w:r w:rsidRPr="00AC21CD">
              <w:t>33</w:t>
            </w:r>
            <w:r>
              <w:t>.</w:t>
            </w:r>
            <w:r w:rsidRPr="00AC21CD">
              <w:t>58</w:t>
            </w:r>
          </w:p>
        </w:tc>
        <w:tc>
          <w:tcPr>
            <w:tcW w:w="270" w:type="dxa"/>
            <w:tcBorders>
              <w:top w:val="nil"/>
              <w:bottom w:val="nil"/>
            </w:tcBorders>
            <w:vAlign w:val="center"/>
          </w:tcPr>
          <w:p w14:paraId="0913153A" w14:textId="77777777" w:rsidR="00122E28" w:rsidRPr="00376A8D" w:rsidRDefault="00122E28" w:rsidP="00AB50BA">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nil"/>
            </w:tcBorders>
          </w:tcPr>
          <w:p w14:paraId="3C220519" w14:textId="77777777" w:rsidR="00122E28" w:rsidRPr="00376A8D" w:rsidRDefault="00122E28" w:rsidP="00AB50BA">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nil"/>
            </w:tcBorders>
            <w:vAlign w:val="center"/>
          </w:tcPr>
          <w:p w14:paraId="002A5E50" w14:textId="77777777" w:rsidR="00122E28" w:rsidRPr="0086152E" w:rsidRDefault="00122E28" w:rsidP="00AB50B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t>671,601,167</w:t>
            </w:r>
          </w:p>
        </w:tc>
        <w:tc>
          <w:tcPr>
            <w:tcW w:w="847" w:type="dxa"/>
            <w:tcBorders>
              <w:top w:val="nil"/>
              <w:bottom w:val="nil"/>
            </w:tcBorders>
            <w:vAlign w:val="center"/>
          </w:tcPr>
          <w:p w14:paraId="7470C873" w14:textId="77777777" w:rsidR="00122E28" w:rsidRPr="0086152E" w:rsidRDefault="00122E28" w:rsidP="00AB50B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t>33.58</w:t>
            </w:r>
          </w:p>
        </w:tc>
      </w:tr>
      <w:tr w:rsidR="00122E28" w:rsidRPr="00C806B0" w14:paraId="5EF72E52" w14:textId="77777777" w:rsidTr="00C154C8">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58112C2A" w14:textId="77777777" w:rsidR="00122E28" w:rsidRPr="008057C9" w:rsidRDefault="00122E28" w:rsidP="00AB50BA">
            <w:pPr>
              <w:pStyle w:val="08-Tabelageral"/>
              <w:jc w:val="left"/>
              <w:rPr>
                <w:rFonts w:cs="Arial"/>
                <w:b w:val="0"/>
                <w:bCs w:val="0"/>
                <w:color w:val="auto"/>
                <w:szCs w:val="14"/>
              </w:rPr>
            </w:pPr>
            <w:proofErr w:type="spellStart"/>
            <w:r w:rsidRPr="008057C9">
              <w:rPr>
                <w:rFonts w:cs="Arial"/>
                <w:b w:val="0"/>
                <w:bCs w:val="0"/>
                <w:color w:val="auto"/>
                <w:szCs w:val="14"/>
              </w:rPr>
              <w:t>Treasury</w:t>
            </w:r>
            <w:proofErr w:type="spellEnd"/>
            <w:r w:rsidRPr="008057C9">
              <w:rPr>
                <w:rFonts w:cs="Arial"/>
                <w:b w:val="0"/>
                <w:bCs w:val="0"/>
                <w:color w:val="auto"/>
                <w:szCs w:val="14"/>
              </w:rPr>
              <w:t xml:space="preserve"> </w:t>
            </w:r>
            <w:proofErr w:type="spellStart"/>
            <w:r w:rsidRPr="008057C9">
              <w:rPr>
                <w:rFonts w:cs="Arial"/>
                <w:b w:val="0"/>
                <w:bCs w:val="0"/>
                <w:color w:val="auto"/>
                <w:szCs w:val="14"/>
              </w:rPr>
              <w:t>shares</w:t>
            </w:r>
            <w:proofErr w:type="spellEnd"/>
          </w:p>
        </w:tc>
        <w:tc>
          <w:tcPr>
            <w:tcW w:w="1365" w:type="dxa"/>
            <w:tcBorders>
              <w:top w:val="nil"/>
              <w:bottom w:val="nil"/>
            </w:tcBorders>
            <w:vAlign w:val="center"/>
          </w:tcPr>
          <w:p w14:paraId="25D83D59" w14:textId="77777777" w:rsidR="00122E28"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r w:rsidRPr="00AC21CD">
              <w:t>3</w:t>
            </w:r>
            <w:r>
              <w:t>,</w:t>
            </w:r>
            <w:r w:rsidRPr="00AC21CD">
              <w:t>365</w:t>
            </w:r>
            <w:r>
              <w:t>,</w:t>
            </w:r>
            <w:r w:rsidRPr="00AC21CD">
              <w:t>319</w:t>
            </w:r>
          </w:p>
        </w:tc>
        <w:tc>
          <w:tcPr>
            <w:tcW w:w="707" w:type="dxa"/>
            <w:tcBorders>
              <w:top w:val="nil"/>
              <w:bottom w:val="nil"/>
            </w:tcBorders>
            <w:vAlign w:val="center"/>
          </w:tcPr>
          <w:p w14:paraId="73B63CFF" w14:textId="77777777" w:rsidR="00122E28"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r w:rsidRPr="00AC21CD">
              <w:t>0</w:t>
            </w:r>
            <w:r>
              <w:t>.17</w:t>
            </w:r>
          </w:p>
        </w:tc>
        <w:tc>
          <w:tcPr>
            <w:tcW w:w="270" w:type="dxa"/>
            <w:tcBorders>
              <w:top w:val="nil"/>
              <w:bottom w:val="nil"/>
            </w:tcBorders>
            <w:vAlign w:val="center"/>
          </w:tcPr>
          <w:p w14:paraId="314EEF49" w14:textId="77777777" w:rsidR="00122E28" w:rsidRPr="00376A8D"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tcPr>
          <w:p w14:paraId="3C3E85AF" w14:textId="77777777" w:rsidR="00122E28" w:rsidRPr="00376A8D"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vAlign w:val="center"/>
          </w:tcPr>
          <w:p w14:paraId="459B4CF6" w14:textId="77777777" w:rsidR="00122E28" w:rsidRPr="0086152E" w:rsidRDefault="00122E28" w:rsidP="00AB50B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3,398,833</w:t>
            </w:r>
          </w:p>
        </w:tc>
        <w:tc>
          <w:tcPr>
            <w:tcW w:w="847" w:type="dxa"/>
            <w:tcBorders>
              <w:top w:val="nil"/>
              <w:bottom w:val="nil"/>
            </w:tcBorders>
            <w:vAlign w:val="center"/>
          </w:tcPr>
          <w:p w14:paraId="71E450A8" w14:textId="77777777" w:rsidR="00122E28" w:rsidRPr="0086152E" w:rsidRDefault="00122E28" w:rsidP="00AB50B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0.17</w:t>
            </w:r>
          </w:p>
        </w:tc>
      </w:tr>
      <w:tr w:rsidR="00122E28" w:rsidRPr="008057C9" w14:paraId="60DE0521" w14:textId="77777777" w:rsidTr="00C154C8">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4BB8F234" w14:textId="77777777" w:rsidR="00122E28" w:rsidRPr="008057C9" w:rsidRDefault="00122E28" w:rsidP="00AA3A5F">
            <w:pPr>
              <w:pStyle w:val="08-Tabelageral"/>
              <w:jc w:val="left"/>
              <w:rPr>
                <w:rFonts w:cs="Arial"/>
                <w:bCs w:val="0"/>
                <w:color w:val="auto"/>
                <w:szCs w:val="14"/>
              </w:rPr>
            </w:pPr>
            <w:r w:rsidRPr="008057C9">
              <w:rPr>
                <w:rFonts w:cs="Arial"/>
                <w:bCs w:val="0"/>
                <w:color w:val="auto"/>
                <w:szCs w:val="14"/>
              </w:rPr>
              <w:t>Total</w:t>
            </w:r>
          </w:p>
        </w:tc>
        <w:tc>
          <w:tcPr>
            <w:tcW w:w="1365" w:type="dxa"/>
            <w:tcBorders>
              <w:top w:val="nil"/>
              <w:bottom w:val="nil"/>
            </w:tcBorders>
            <w:vAlign w:val="center"/>
          </w:tcPr>
          <w:p w14:paraId="11309CBF" w14:textId="77777777" w:rsidR="00122E28" w:rsidRPr="008057C9" w:rsidRDefault="00122E28" w:rsidP="00AA3A5F">
            <w:pPr>
              <w:pStyle w:val="08-Tabelageral"/>
              <w:cnfStyle w:val="000000100000" w:firstRow="0" w:lastRow="0" w:firstColumn="0" w:lastColumn="0" w:oddVBand="0" w:evenVBand="0" w:oddHBand="1" w:evenHBand="0" w:firstRowFirstColumn="0" w:firstRowLastColumn="0" w:lastRowFirstColumn="0" w:lastRowLastColumn="0"/>
              <w:rPr>
                <w:b/>
              </w:rPr>
            </w:pPr>
            <w:r w:rsidRPr="002310B6">
              <w:rPr>
                <w:b/>
              </w:rPr>
              <w:t>2</w:t>
            </w:r>
            <w:r>
              <w:rPr>
                <w:b/>
              </w:rPr>
              <w:t>,</w:t>
            </w:r>
            <w:r w:rsidRPr="002310B6">
              <w:rPr>
                <w:b/>
              </w:rPr>
              <w:t>000</w:t>
            </w:r>
            <w:r>
              <w:rPr>
                <w:b/>
              </w:rPr>
              <w:t>,</w:t>
            </w:r>
            <w:r w:rsidRPr="002310B6">
              <w:rPr>
                <w:b/>
              </w:rPr>
              <w:t>000</w:t>
            </w:r>
            <w:r>
              <w:rPr>
                <w:b/>
              </w:rPr>
              <w:t>,</w:t>
            </w:r>
            <w:r w:rsidRPr="002310B6">
              <w:rPr>
                <w:b/>
              </w:rPr>
              <w:t>000</w:t>
            </w:r>
          </w:p>
        </w:tc>
        <w:tc>
          <w:tcPr>
            <w:tcW w:w="707" w:type="dxa"/>
            <w:tcBorders>
              <w:top w:val="nil"/>
              <w:bottom w:val="nil"/>
            </w:tcBorders>
            <w:vAlign w:val="center"/>
          </w:tcPr>
          <w:p w14:paraId="10F9F56D" w14:textId="77777777" w:rsidR="00122E28" w:rsidRPr="008057C9" w:rsidRDefault="00122E28" w:rsidP="00AA3A5F">
            <w:pPr>
              <w:pStyle w:val="08-Tabelageral"/>
              <w:cnfStyle w:val="000000100000" w:firstRow="0" w:lastRow="0" w:firstColumn="0" w:lastColumn="0" w:oddVBand="0" w:evenVBand="0" w:oddHBand="1" w:evenHBand="0" w:firstRowFirstColumn="0" w:firstRowLastColumn="0" w:lastRowFirstColumn="0" w:lastRowLastColumn="0"/>
              <w:rPr>
                <w:b/>
              </w:rPr>
            </w:pPr>
            <w:r w:rsidRPr="002310B6">
              <w:rPr>
                <w:b/>
              </w:rPr>
              <w:t>100</w:t>
            </w:r>
          </w:p>
        </w:tc>
        <w:tc>
          <w:tcPr>
            <w:tcW w:w="270" w:type="dxa"/>
            <w:tcBorders>
              <w:top w:val="nil"/>
              <w:bottom w:val="nil"/>
            </w:tcBorders>
            <w:vAlign w:val="center"/>
          </w:tcPr>
          <w:p w14:paraId="60490640" w14:textId="77777777" w:rsidR="00122E28" w:rsidRPr="008057C9" w:rsidRDefault="00122E28" w:rsidP="00AA3A5F">
            <w:pPr>
              <w:pStyle w:val="08-Tabelageral"/>
              <w:cnfStyle w:val="000000100000" w:firstRow="0" w:lastRow="0" w:firstColumn="0" w:lastColumn="0" w:oddVBand="0" w:evenVBand="0" w:oddHBand="1" w:evenHBand="0" w:firstRowFirstColumn="0" w:firstRowLastColumn="0" w:lastRowFirstColumn="0" w:lastRowLastColumn="0"/>
              <w:rPr>
                <w:b/>
              </w:rPr>
            </w:pPr>
          </w:p>
        </w:tc>
        <w:tc>
          <w:tcPr>
            <w:tcW w:w="372" w:type="dxa"/>
            <w:gridSpan w:val="2"/>
            <w:tcBorders>
              <w:top w:val="nil"/>
              <w:bottom w:val="nil"/>
            </w:tcBorders>
          </w:tcPr>
          <w:p w14:paraId="6C81B32B" w14:textId="77777777" w:rsidR="00122E28" w:rsidRPr="008057C9" w:rsidRDefault="00122E28" w:rsidP="00AA3A5F">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35" w:type="dxa"/>
            <w:gridSpan w:val="2"/>
            <w:tcBorders>
              <w:top w:val="nil"/>
              <w:bottom w:val="nil"/>
            </w:tcBorders>
            <w:vAlign w:val="center"/>
          </w:tcPr>
          <w:p w14:paraId="46C3645E" w14:textId="77777777" w:rsidR="00122E28" w:rsidRPr="008057C9" w:rsidRDefault="00122E28" w:rsidP="00AA3A5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057C9">
              <w:rPr>
                <w:b/>
              </w:rPr>
              <w:t>2</w:t>
            </w:r>
            <w:r>
              <w:rPr>
                <w:b/>
              </w:rPr>
              <w:t>,</w:t>
            </w:r>
            <w:r w:rsidRPr="008057C9">
              <w:rPr>
                <w:b/>
              </w:rPr>
              <w:t>000</w:t>
            </w:r>
            <w:r>
              <w:rPr>
                <w:b/>
              </w:rPr>
              <w:t>,</w:t>
            </w:r>
            <w:r w:rsidRPr="008057C9">
              <w:rPr>
                <w:b/>
              </w:rPr>
              <w:t>000</w:t>
            </w:r>
            <w:r>
              <w:rPr>
                <w:b/>
              </w:rPr>
              <w:t>,</w:t>
            </w:r>
            <w:r w:rsidRPr="008057C9">
              <w:rPr>
                <w:b/>
              </w:rPr>
              <w:t>000</w:t>
            </w:r>
          </w:p>
        </w:tc>
        <w:tc>
          <w:tcPr>
            <w:tcW w:w="847" w:type="dxa"/>
            <w:tcBorders>
              <w:top w:val="nil"/>
              <w:bottom w:val="nil"/>
            </w:tcBorders>
            <w:vAlign w:val="center"/>
          </w:tcPr>
          <w:p w14:paraId="50EE4BC7" w14:textId="77777777" w:rsidR="00122E28" w:rsidRPr="008057C9" w:rsidRDefault="00122E28" w:rsidP="00AA3A5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057C9">
              <w:rPr>
                <w:b/>
              </w:rPr>
              <w:t>100</w:t>
            </w:r>
          </w:p>
        </w:tc>
      </w:tr>
      <w:tr w:rsidR="00122E28" w:rsidRPr="00C806B0" w14:paraId="01567110" w14:textId="77777777" w:rsidTr="00C154C8">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4077BC26" w14:textId="77777777" w:rsidR="00122E28" w:rsidRPr="008057C9" w:rsidRDefault="00122E28" w:rsidP="00AB50BA">
            <w:pPr>
              <w:pStyle w:val="08-Tabelageral"/>
              <w:jc w:val="left"/>
              <w:rPr>
                <w:rFonts w:cs="Arial"/>
                <w:b w:val="0"/>
                <w:bCs w:val="0"/>
                <w:color w:val="auto"/>
                <w:szCs w:val="14"/>
              </w:rPr>
            </w:pPr>
            <w:proofErr w:type="spellStart"/>
            <w:r w:rsidRPr="008057C9">
              <w:rPr>
                <w:rFonts w:cs="Arial"/>
                <w:b w:val="0"/>
                <w:bCs w:val="0"/>
                <w:color w:val="auto"/>
                <w:szCs w:val="14"/>
              </w:rPr>
              <w:t>Locals</w:t>
            </w:r>
            <w:proofErr w:type="spellEnd"/>
          </w:p>
        </w:tc>
        <w:tc>
          <w:tcPr>
            <w:tcW w:w="1365" w:type="dxa"/>
            <w:tcBorders>
              <w:top w:val="nil"/>
              <w:bottom w:val="nil"/>
            </w:tcBorders>
            <w:vAlign w:val="center"/>
          </w:tcPr>
          <w:p w14:paraId="4C79CCA1" w14:textId="77777777" w:rsidR="00122E28"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r>
              <w:t>1,467,513,793</w:t>
            </w:r>
          </w:p>
        </w:tc>
        <w:tc>
          <w:tcPr>
            <w:tcW w:w="707" w:type="dxa"/>
            <w:tcBorders>
              <w:top w:val="nil"/>
              <w:bottom w:val="nil"/>
            </w:tcBorders>
            <w:vAlign w:val="center"/>
          </w:tcPr>
          <w:p w14:paraId="77AC199F" w14:textId="77777777" w:rsidR="00122E28"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r>
              <w:t>73.38</w:t>
            </w:r>
          </w:p>
        </w:tc>
        <w:tc>
          <w:tcPr>
            <w:tcW w:w="270" w:type="dxa"/>
            <w:tcBorders>
              <w:top w:val="nil"/>
              <w:bottom w:val="nil"/>
            </w:tcBorders>
            <w:vAlign w:val="center"/>
          </w:tcPr>
          <w:p w14:paraId="205FE080" w14:textId="77777777" w:rsidR="00122E28" w:rsidRPr="00376A8D"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tcPr>
          <w:p w14:paraId="19344C2B" w14:textId="77777777" w:rsidR="00122E28" w:rsidRPr="00376A8D" w:rsidRDefault="00122E28" w:rsidP="00AB50BA">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vAlign w:val="center"/>
          </w:tcPr>
          <w:p w14:paraId="065AD3E8" w14:textId="77777777" w:rsidR="00122E28" w:rsidRPr="0086152E" w:rsidRDefault="00122E28" w:rsidP="00AB50B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1,427,384,006</w:t>
            </w:r>
          </w:p>
        </w:tc>
        <w:tc>
          <w:tcPr>
            <w:tcW w:w="847" w:type="dxa"/>
            <w:tcBorders>
              <w:top w:val="nil"/>
              <w:bottom w:val="nil"/>
            </w:tcBorders>
            <w:vAlign w:val="center"/>
          </w:tcPr>
          <w:p w14:paraId="65802D4B" w14:textId="77777777" w:rsidR="00122E28" w:rsidRPr="0086152E" w:rsidRDefault="00122E28" w:rsidP="00AB50B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71.37</w:t>
            </w:r>
          </w:p>
        </w:tc>
      </w:tr>
      <w:tr w:rsidR="00122E28" w:rsidRPr="00C806B0" w14:paraId="14BAC786" w14:textId="77777777" w:rsidTr="00C154C8">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8EAADB" w:themeColor="accent5" w:themeTint="99"/>
            </w:tcBorders>
          </w:tcPr>
          <w:p w14:paraId="6C3C2BFB" w14:textId="77777777" w:rsidR="00122E28" w:rsidRPr="008057C9" w:rsidRDefault="00122E28" w:rsidP="00AB50BA">
            <w:pPr>
              <w:pStyle w:val="08-Tabelageral"/>
              <w:jc w:val="left"/>
              <w:rPr>
                <w:rFonts w:cs="Arial"/>
                <w:b w:val="0"/>
                <w:bCs w:val="0"/>
                <w:color w:val="auto"/>
                <w:szCs w:val="14"/>
              </w:rPr>
            </w:pPr>
            <w:proofErr w:type="spellStart"/>
            <w:r w:rsidRPr="008057C9">
              <w:rPr>
                <w:rFonts w:cs="Arial"/>
                <w:b w:val="0"/>
                <w:bCs w:val="0"/>
                <w:color w:val="auto"/>
                <w:szCs w:val="14"/>
              </w:rPr>
              <w:t>Foreign</w:t>
            </w:r>
            <w:proofErr w:type="spellEnd"/>
          </w:p>
        </w:tc>
        <w:tc>
          <w:tcPr>
            <w:tcW w:w="1365" w:type="dxa"/>
            <w:tcBorders>
              <w:top w:val="nil"/>
              <w:bottom w:val="single" w:sz="2" w:space="0" w:color="8EAADB" w:themeColor="accent5" w:themeTint="99"/>
            </w:tcBorders>
            <w:vAlign w:val="center"/>
          </w:tcPr>
          <w:p w14:paraId="5B702CBA" w14:textId="77777777" w:rsidR="00122E28" w:rsidRDefault="00122E28" w:rsidP="00AB50BA">
            <w:pPr>
              <w:pStyle w:val="08-Tabelageral"/>
              <w:cnfStyle w:val="000000100000" w:firstRow="0" w:lastRow="0" w:firstColumn="0" w:lastColumn="0" w:oddVBand="0" w:evenVBand="0" w:oddHBand="1" w:evenHBand="0" w:firstRowFirstColumn="0" w:firstRowLastColumn="0" w:lastRowFirstColumn="0" w:lastRowLastColumn="0"/>
            </w:pPr>
            <w:r>
              <w:t>532,486,207</w:t>
            </w:r>
          </w:p>
        </w:tc>
        <w:tc>
          <w:tcPr>
            <w:tcW w:w="707" w:type="dxa"/>
            <w:tcBorders>
              <w:top w:val="nil"/>
              <w:bottom w:val="single" w:sz="2" w:space="0" w:color="8EAADB" w:themeColor="accent5" w:themeTint="99"/>
            </w:tcBorders>
            <w:vAlign w:val="center"/>
          </w:tcPr>
          <w:p w14:paraId="7970BA34" w14:textId="77777777" w:rsidR="00122E28" w:rsidRDefault="00122E28" w:rsidP="00AB50BA">
            <w:pPr>
              <w:pStyle w:val="08-Tabelageral"/>
              <w:cnfStyle w:val="000000100000" w:firstRow="0" w:lastRow="0" w:firstColumn="0" w:lastColumn="0" w:oddVBand="0" w:evenVBand="0" w:oddHBand="1" w:evenHBand="0" w:firstRowFirstColumn="0" w:firstRowLastColumn="0" w:lastRowFirstColumn="0" w:lastRowLastColumn="0"/>
            </w:pPr>
            <w:r>
              <w:t>26.62</w:t>
            </w:r>
          </w:p>
        </w:tc>
        <w:tc>
          <w:tcPr>
            <w:tcW w:w="270" w:type="dxa"/>
            <w:tcBorders>
              <w:top w:val="nil"/>
              <w:bottom w:val="single" w:sz="2" w:space="0" w:color="8EAADB" w:themeColor="accent5" w:themeTint="99"/>
            </w:tcBorders>
            <w:vAlign w:val="center"/>
          </w:tcPr>
          <w:p w14:paraId="74A44689" w14:textId="77777777" w:rsidR="00122E28" w:rsidRPr="00376A8D" w:rsidRDefault="00122E28" w:rsidP="00AB50BA">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single" w:sz="2" w:space="0" w:color="8EAADB" w:themeColor="accent5" w:themeTint="99"/>
            </w:tcBorders>
          </w:tcPr>
          <w:p w14:paraId="5D32FA77" w14:textId="77777777" w:rsidR="00122E28" w:rsidRPr="00376A8D" w:rsidRDefault="00122E28" w:rsidP="00AB50BA">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single" w:sz="2" w:space="0" w:color="8EAADB" w:themeColor="accent5" w:themeTint="99"/>
            </w:tcBorders>
            <w:vAlign w:val="center"/>
          </w:tcPr>
          <w:p w14:paraId="07BF9B73" w14:textId="77777777" w:rsidR="00122E28" w:rsidRPr="0086152E" w:rsidRDefault="00122E28" w:rsidP="00AB50B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t>572,615,994</w:t>
            </w:r>
          </w:p>
        </w:tc>
        <w:tc>
          <w:tcPr>
            <w:tcW w:w="847" w:type="dxa"/>
            <w:tcBorders>
              <w:top w:val="nil"/>
              <w:bottom w:val="single" w:sz="2" w:space="0" w:color="8EAADB" w:themeColor="accent5" w:themeTint="99"/>
            </w:tcBorders>
            <w:vAlign w:val="center"/>
          </w:tcPr>
          <w:p w14:paraId="5CBB33B0" w14:textId="77777777" w:rsidR="00122E28" w:rsidRPr="0086152E" w:rsidRDefault="00122E28" w:rsidP="00AB50B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t>28.63</w:t>
            </w:r>
          </w:p>
        </w:tc>
      </w:tr>
    </w:tbl>
    <w:p w14:paraId="5C851853" w14:textId="77777777" w:rsidR="00122E28" w:rsidRDefault="00122E28" w:rsidP="00996913">
      <w:pPr>
        <w:pStyle w:val="01-TtulodeNota"/>
        <w:rPr>
          <w:color w:val="1F4E79" w:themeColor="accent1" w:themeShade="80"/>
        </w:rPr>
      </w:pPr>
      <w:r w:rsidRPr="00996913">
        <w:rPr>
          <w:color w:val="1F4E79" w:themeColor="accent1" w:themeShade="80"/>
        </w:rPr>
        <w:t xml:space="preserve">g) </w:t>
      </w:r>
      <w:proofErr w:type="spellStart"/>
      <w:r w:rsidRPr="005237FC">
        <w:rPr>
          <w:color w:val="1F4E79" w:themeColor="accent1" w:themeShade="80"/>
        </w:rPr>
        <w:t>Treasury</w:t>
      </w:r>
      <w:proofErr w:type="spellEnd"/>
      <w:r w:rsidRPr="005237FC">
        <w:rPr>
          <w:color w:val="1F4E79" w:themeColor="accent1" w:themeShade="80"/>
        </w:rPr>
        <w:t xml:space="preserve"> </w:t>
      </w:r>
      <w:proofErr w:type="spellStart"/>
      <w:r w:rsidRPr="005237FC">
        <w:rPr>
          <w:color w:val="1F4E79" w:themeColor="accent1" w:themeShade="80"/>
        </w:rPr>
        <w:t>shares</w:t>
      </w:r>
      <w:proofErr w:type="spellEnd"/>
      <w:r w:rsidRPr="00996913">
        <w:rPr>
          <w:color w:val="1F4E79" w:themeColor="accent1" w:themeShade="80"/>
        </w:rPr>
        <w:t xml:space="preserve"> </w:t>
      </w:r>
    </w:p>
    <w:p w14:paraId="79030E47" w14:textId="77777777" w:rsidR="00122E28" w:rsidRPr="00996913" w:rsidRDefault="00122E28" w:rsidP="00996913">
      <w:pPr>
        <w:pStyle w:val="01-TtulodeNota"/>
        <w:rPr>
          <w:color w:val="1F4E79" w:themeColor="accent1" w:themeShade="80"/>
        </w:rPr>
      </w:pPr>
      <w:r w:rsidRPr="00996913">
        <w:rPr>
          <w:color w:val="1F4E79" w:themeColor="accent1" w:themeShade="80"/>
        </w:rPr>
        <w:t xml:space="preserve">g.1) </w:t>
      </w:r>
      <w:proofErr w:type="spellStart"/>
      <w:r w:rsidRPr="005237FC">
        <w:rPr>
          <w:color w:val="1F4E79" w:themeColor="accent1" w:themeShade="80"/>
        </w:rPr>
        <w:t>Share-Based</w:t>
      </w:r>
      <w:proofErr w:type="spellEnd"/>
      <w:r w:rsidRPr="005237FC">
        <w:rPr>
          <w:color w:val="1F4E79" w:themeColor="accent1" w:themeShade="80"/>
        </w:rPr>
        <w:t xml:space="preserve"> </w:t>
      </w:r>
      <w:proofErr w:type="spellStart"/>
      <w:r w:rsidRPr="005237FC">
        <w:rPr>
          <w:color w:val="1F4E79" w:themeColor="accent1" w:themeShade="80"/>
        </w:rPr>
        <w:t>Payment</w:t>
      </w:r>
      <w:proofErr w:type="spellEnd"/>
      <w:r w:rsidRPr="005237FC">
        <w:rPr>
          <w:color w:val="1F4E79" w:themeColor="accent1" w:themeShade="80"/>
        </w:rPr>
        <w:t xml:space="preserve"> – </w:t>
      </w:r>
      <w:proofErr w:type="spellStart"/>
      <w:r w:rsidRPr="005237FC">
        <w:rPr>
          <w:color w:val="1F4E79" w:themeColor="accent1" w:themeShade="80"/>
        </w:rPr>
        <w:t>Variable</w:t>
      </w:r>
      <w:proofErr w:type="spellEnd"/>
      <w:r w:rsidRPr="005237FC">
        <w:rPr>
          <w:color w:val="1F4E79" w:themeColor="accent1" w:themeShade="80"/>
        </w:rPr>
        <w:t xml:space="preserve"> </w:t>
      </w:r>
      <w:proofErr w:type="spellStart"/>
      <w:r w:rsidRPr="005237FC">
        <w:rPr>
          <w:color w:val="1F4E79" w:themeColor="accent1" w:themeShade="80"/>
        </w:rPr>
        <w:t>Wage</w:t>
      </w:r>
      <w:proofErr w:type="spellEnd"/>
      <w:r w:rsidRPr="005237FC">
        <w:rPr>
          <w:color w:val="1F4E79" w:themeColor="accent1" w:themeShade="80"/>
        </w:rPr>
        <w:t xml:space="preserve"> </w:t>
      </w:r>
      <w:proofErr w:type="spellStart"/>
      <w:r w:rsidRPr="005237FC">
        <w:rPr>
          <w:color w:val="1F4E79" w:themeColor="accent1" w:themeShade="80"/>
        </w:rPr>
        <w:t>Program</w:t>
      </w:r>
      <w:proofErr w:type="spellEnd"/>
      <w:r w:rsidRPr="00996913">
        <w:rPr>
          <w:color w:val="1F4E79" w:themeColor="accent1" w:themeShade="80"/>
        </w:rPr>
        <w:t xml:space="preserve"> </w:t>
      </w:r>
    </w:p>
    <w:p w14:paraId="0547A9BD" w14:textId="77777777" w:rsidR="00122E28" w:rsidRDefault="00122E28" w:rsidP="005237FC">
      <w:pPr>
        <w:pStyle w:val="05-Textonormal"/>
        <w:rPr>
          <w:lang w:val="en-US"/>
        </w:rPr>
      </w:pPr>
      <w:r w:rsidRPr="000C008B">
        <w:rPr>
          <w:lang w:val="en-US"/>
        </w:rPr>
        <w:t xml:space="preserve">The Variable </w:t>
      </w:r>
      <w:r>
        <w:rPr>
          <w:lang w:val="en-US"/>
        </w:rPr>
        <w:t>Wage</w:t>
      </w:r>
      <w:r w:rsidRPr="000C008B">
        <w:rPr>
          <w:lang w:val="en-US"/>
        </w:rPr>
        <w:t xml:space="preserve"> Program Board </w:t>
      </w:r>
      <w:r>
        <w:rPr>
          <w:lang w:val="en-US"/>
        </w:rPr>
        <w:t xml:space="preserve">of </w:t>
      </w:r>
      <w:r w:rsidRPr="000C008B">
        <w:rPr>
          <w:lang w:val="en-US"/>
        </w:rPr>
        <w:t xml:space="preserve">BB </w:t>
      </w:r>
      <w:proofErr w:type="spellStart"/>
      <w:r w:rsidRPr="000C008B">
        <w:rPr>
          <w:lang w:val="en-US"/>
        </w:rPr>
        <w:t>Seguridade</w:t>
      </w:r>
      <w:proofErr w:type="spellEnd"/>
      <w:r w:rsidRPr="000C008B">
        <w:rPr>
          <w:lang w:val="en-US"/>
        </w:rPr>
        <w:t xml:space="preserve"> </w:t>
      </w:r>
      <w:r>
        <w:rPr>
          <w:lang w:val="en-US"/>
        </w:rPr>
        <w:t>determined</w:t>
      </w:r>
      <w:r w:rsidRPr="000C008B">
        <w:rPr>
          <w:lang w:val="en-US"/>
        </w:rPr>
        <w:t xml:space="preserve"> that</w:t>
      </w:r>
      <w:r>
        <w:rPr>
          <w:lang w:val="en-US"/>
        </w:rPr>
        <w:t>,</w:t>
      </w:r>
      <w:r w:rsidRPr="000C008B">
        <w:rPr>
          <w:lang w:val="en-US"/>
        </w:rPr>
        <w:t xml:space="preserve"> </w:t>
      </w:r>
      <w:r>
        <w:rPr>
          <w:lang w:val="en-US"/>
        </w:rPr>
        <w:t xml:space="preserve">of </w:t>
      </w:r>
      <w:r w:rsidRPr="000C008B">
        <w:rPr>
          <w:lang w:val="en-US"/>
        </w:rPr>
        <w:t xml:space="preserve">the total amount allocated to the payment of variable compensation, 50% will be made in shares of BB </w:t>
      </w:r>
      <w:proofErr w:type="spellStart"/>
      <w:r w:rsidRPr="000C008B">
        <w:rPr>
          <w:lang w:val="en-US"/>
        </w:rPr>
        <w:t>Seguridade</w:t>
      </w:r>
      <w:proofErr w:type="spellEnd"/>
      <w:r>
        <w:rPr>
          <w:lang w:val="en-US"/>
        </w:rPr>
        <w:t xml:space="preserve"> </w:t>
      </w:r>
      <w:r w:rsidRPr="000C008B">
        <w:rPr>
          <w:lang w:val="en-US"/>
        </w:rPr>
        <w:t xml:space="preserve">(BBSE3). </w:t>
      </w:r>
      <w:r>
        <w:rPr>
          <w:lang w:val="en-US"/>
        </w:rPr>
        <w:t>From t</w:t>
      </w:r>
      <w:r w:rsidRPr="000C008B">
        <w:rPr>
          <w:lang w:val="en-US"/>
        </w:rPr>
        <w:t xml:space="preserve">he total paid in </w:t>
      </w:r>
      <w:r>
        <w:rPr>
          <w:lang w:val="en-US"/>
        </w:rPr>
        <w:t>shares</w:t>
      </w:r>
      <w:r w:rsidRPr="000C008B">
        <w:rPr>
          <w:lang w:val="en-US"/>
        </w:rPr>
        <w:t>, 20% will be immediately transferred to the beneficiary ownership and 80% will be deferred for a period of four years.</w:t>
      </w:r>
    </w:p>
    <w:p w14:paraId="29477986" w14:textId="77777777" w:rsidR="00122E28" w:rsidRDefault="00122E28" w:rsidP="005237FC">
      <w:pPr>
        <w:pStyle w:val="05-Textonormal"/>
        <w:rPr>
          <w:lang w:val="en-US"/>
        </w:rPr>
      </w:pPr>
      <w:r w:rsidRPr="009E41F1">
        <w:rPr>
          <w:lang w:val="en-US"/>
        </w:rPr>
        <w:t xml:space="preserve">On November 13, 2014, the Brazilian Securities and Exchange Commission (CVM) authorized BB </w:t>
      </w:r>
      <w:proofErr w:type="spellStart"/>
      <w:r w:rsidRPr="009E41F1">
        <w:rPr>
          <w:lang w:val="en-US"/>
        </w:rPr>
        <w:t>Seguridade</w:t>
      </w:r>
      <w:proofErr w:type="spellEnd"/>
      <w:r w:rsidRPr="009E41F1">
        <w:rPr>
          <w:lang w:val="en-US"/>
        </w:rPr>
        <w:t xml:space="preserve"> to make annually the private trading of its own shares, </w:t>
      </w:r>
      <w:proofErr w:type="gramStart"/>
      <w:r w:rsidRPr="009E41F1">
        <w:rPr>
          <w:lang w:val="en-US"/>
        </w:rPr>
        <w:t>in order to</w:t>
      </w:r>
      <w:proofErr w:type="gramEnd"/>
      <w:r w:rsidRPr="009E41F1">
        <w:rPr>
          <w:lang w:val="en-US"/>
        </w:rPr>
        <w:t xml:space="preserve"> fund, through these shares, part of the payment of the variable remuneration compensation of its Executive Board members, without the need to submit, every year, that commission new requests, in the case therefore of permanent authorization.</w:t>
      </w:r>
    </w:p>
    <w:p w14:paraId="360DD68F" w14:textId="77777777" w:rsidR="00122E28" w:rsidRDefault="00122E28" w:rsidP="005237FC">
      <w:pPr>
        <w:pStyle w:val="05-Textonormal"/>
        <w:keepNext/>
        <w:rPr>
          <w:lang w:val="en-US"/>
        </w:rPr>
      </w:pPr>
      <w:r w:rsidRPr="00275B1D">
        <w:rPr>
          <w:lang w:val="en-US"/>
        </w:rPr>
        <w:t xml:space="preserve">We present the statement of acquired shares, its </w:t>
      </w:r>
      <w:proofErr w:type="gramStart"/>
      <w:r w:rsidRPr="00275B1D">
        <w:rPr>
          <w:lang w:val="en-US"/>
        </w:rPr>
        <w:t>distribution</w:t>
      </w:r>
      <w:proofErr w:type="gramEnd"/>
      <w:r w:rsidRPr="00275B1D">
        <w:rPr>
          <w:lang w:val="en-US"/>
        </w:rPr>
        <w:t xml:space="preserve"> and its transfer schedule:</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122E28" w:rsidRPr="005C781F" w14:paraId="1DEB3660" w14:textId="77777777" w:rsidTr="006F27E5">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8EAADB" w:themeColor="accent5" w:themeTint="99"/>
              <w:bottom w:val="single" w:sz="2" w:space="0" w:color="8EAADB" w:themeColor="accent5" w:themeTint="99"/>
            </w:tcBorders>
            <w:vAlign w:val="center"/>
          </w:tcPr>
          <w:p w14:paraId="4BECED5C" w14:textId="77777777" w:rsidR="00122E28" w:rsidRPr="005C781F" w:rsidRDefault="00122E28" w:rsidP="005237FC">
            <w:pPr>
              <w:pStyle w:val="08-Tabelageral"/>
            </w:pPr>
            <w:r>
              <w:rPr>
                <w:color w:val="1F4E79" w:themeColor="accent1" w:themeShade="80"/>
              </w:rPr>
              <w:tab/>
            </w:r>
            <w:r>
              <w:rPr>
                <w:color w:val="1F4E79" w:themeColor="accent1" w:themeShade="80"/>
              </w:rPr>
              <w:tab/>
            </w:r>
            <w:r>
              <w:rPr>
                <w:color w:val="1F4E79" w:themeColor="accent1" w:themeShade="80"/>
              </w:rPr>
              <w:tab/>
            </w:r>
            <w:r>
              <w:rPr>
                <w:color w:val="1F4E79" w:themeColor="accent1" w:themeShade="80"/>
              </w:rPr>
              <w:tab/>
            </w:r>
            <w:r>
              <w:rPr>
                <w:color w:val="1F4E79" w:themeColor="accent1" w:themeShade="80"/>
              </w:rPr>
              <w:tab/>
            </w:r>
            <w:r>
              <w:rPr>
                <w:b w:val="0"/>
                <w:sz w:val="12"/>
                <w:szCs w:val="12"/>
              </w:rPr>
              <w:tab/>
            </w:r>
            <w:r>
              <w:rPr>
                <w:sz w:val="12"/>
                <w:szCs w:val="12"/>
              </w:rPr>
              <w:t xml:space="preserve">           </w:t>
            </w:r>
            <w:r>
              <w:rPr>
                <w:sz w:val="12"/>
                <w:szCs w:val="12"/>
              </w:rPr>
              <w:tab/>
            </w:r>
            <w:r>
              <w:rPr>
                <w:sz w:val="12"/>
                <w:szCs w:val="12"/>
              </w:rPr>
              <w:tab/>
            </w:r>
            <w:r>
              <w:rPr>
                <w:sz w:val="12"/>
                <w:szCs w:val="12"/>
              </w:rPr>
              <w:tab/>
            </w:r>
            <w:r>
              <w:rPr>
                <w:sz w:val="12"/>
                <w:szCs w:val="12"/>
              </w:rPr>
              <w:tab/>
            </w:r>
            <w:r>
              <w:rPr>
                <w:sz w:val="12"/>
                <w:szCs w:val="12"/>
              </w:rPr>
              <w:tab/>
            </w:r>
          </w:p>
        </w:tc>
        <w:tc>
          <w:tcPr>
            <w:tcW w:w="1239" w:type="dxa"/>
            <w:tcBorders>
              <w:top w:val="single" w:sz="2" w:space="0" w:color="8EAADB" w:themeColor="accent5" w:themeTint="99"/>
              <w:bottom w:val="single" w:sz="2" w:space="0" w:color="8EAADB" w:themeColor="accent5" w:themeTint="99"/>
            </w:tcBorders>
            <w:vAlign w:val="center"/>
          </w:tcPr>
          <w:p w14:paraId="5B5AD237" w14:textId="77777777" w:rsidR="00122E28" w:rsidRDefault="00122E28" w:rsidP="005237FC">
            <w:pPr>
              <w:pStyle w:val="070-TabelaPadro"/>
              <w:spacing w:line="276" w:lineRule="auto"/>
              <w:jc w:val="center"/>
              <w:cnfStyle w:val="100000000000" w:firstRow="1" w:lastRow="0" w:firstColumn="0" w:lastColumn="0" w:oddVBand="0" w:evenVBand="0" w:oddHBand="0" w:evenHBand="0" w:firstRowFirstColumn="0" w:firstRowLastColumn="0" w:lastRowFirstColumn="0" w:lastRowLastColumn="0"/>
              <w:rPr>
                <w:b w:val="0"/>
              </w:rPr>
            </w:pPr>
            <w:r w:rsidRPr="00B4618F">
              <w:t xml:space="preserve">Total </w:t>
            </w:r>
            <w:proofErr w:type="spellStart"/>
            <w:r w:rsidRPr="00B4618F">
              <w:t>Program</w:t>
            </w:r>
            <w:proofErr w:type="spellEnd"/>
            <w:r w:rsidRPr="00B4618F">
              <w:t xml:space="preserve"> </w:t>
            </w:r>
            <w:proofErr w:type="spellStart"/>
            <w:r w:rsidRPr="00B4618F">
              <w:t>Shares</w:t>
            </w:r>
            <w:proofErr w:type="spellEnd"/>
          </w:p>
        </w:tc>
        <w:tc>
          <w:tcPr>
            <w:tcW w:w="858" w:type="dxa"/>
            <w:tcBorders>
              <w:top w:val="single" w:sz="2" w:space="0" w:color="8EAADB" w:themeColor="accent5" w:themeTint="99"/>
              <w:bottom w:val="single" w:sz="2" w:space="0" w:color="8EAADB" w:themeColor="accent5" w:themeTint="99"/>
            </w:tcBorders>
            <w:vAlign w:val="center"/>
          </w:tcPr>
          <w:p w14:paraId="463F621F" w14:textId="77777777" w:rsidR="00122E28" w:rsidRPr="005C781F" w:rsidRDefault="00122E28" w:rsidP="005237FC">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14041">
              <w:t>Minimum</w:t>
            </w:r>
            <w:proofErr w:type="spellEnd"/>
            <w:r>
              <w:t xml:space="preserve"> </w:t>
            </w:r>
            <w:proofErr w:type="spellStart"/>
            <w:r>
              <w:t>cost</w:t>
            </w:r>
            <w:proofErr w:type="spellEnd"/>
          </w:p>
        </w:tc>
        <w:tc>
          <w:tcPr>
            <w:tcW w:w="840" w:type="dxa"/>
            <w:tcBorders>
              <w:top w:val="single" w:sz="2" w:space="0" w:color="8EAADB" w:themeColor="accent5" w:themeTint="99"/>
              <w:bottom w:val="single" w:sz="2" w:space="0" w:color="8EAADB" w:themeColor="accent5" w:themeTint="99"/>
            </w:tcBorders>
            <w:vAlign w:val="center"/>
          </w:tcPr>
          <w:p w14:paraId="08A40673" w14:textId="77777777" w:rsidR="00122E28" w:rsidRPr="005C781F" w:rsidRDefault="00122E28" w:rsidP="005237FC">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t>Averege</w:t>
            </w:r>
            <w:proofErr w:type="spellEnd"/>
            <w:r w:rsidRPr="00B14041">
              <w:t xml:space="preserve"> </w:t>
            </w:r>
            <w:proofErr w:type="spellStart"/>
            <w:r w:rsidRPr="00B14041">
              <w:t>cost</w:t>
            </w:r>
            <w:proofErr w:type="spellEnd"/>
          </w:p>
        </w:tc>
        <w:tc>
          <w:tcPr>
            <w:tcW w:w="864" w:type="dxa"/>
            <w:tcBorders>
              <w:top w:val="single" w:sz="2" w:space="0" w:color="8EAADB" w:themeColor="accent5" w:themeTint="99"/>
              <w:bottom w:val="single" w:sz="2" w:space="0" w:color="8EAADB" w:themeColor="accent5" w:themeTint="99"/>
            </w:tcBorders>
            <w:vAlign w:val="center"/>
          </w:tcPr>
          <w:p w14:paraId="17980C52" w14:textId="77777777" w:rsidR="00122E28" w:rsidRPr="005C781F" w:rsidRDefault="00122E28" w:rsidP="005237FC">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t>Max</w:t>
            </w:r>
            <w:r w:rsidRPr="00B14041">
              <w:t>imum</w:t>
            </w:r>
            <w:proofErr w:type="spellEnd"/>
            <w:r w:rsidRPr="00B14041">
              <w:t xml:space="preserve"> </w:t>
            </w:r>
            <w:proofErr w:type="spellStart"/>
            <w:r w:rsidRPr="00B14041">
              <w:t>cost</w:t>
            </w:r>
            <w:proofErr w:type="spellEnd"/>
          </w:p>
        </w:tc>
        <w:tc>
          <w:tcPr>
            <w:tcW w:w="1037" w:type="dxa"/>
            <w:tcBorders>
              <w:top w:val="single" w:sz="2" w:space="0" w:color="8EAADB" w:themeColor="accent5" w:themeTint="99"/>
              <w:bottom w:val="single" w:sz="2" w:space="0" w:color="8EAADB" w:themeColor="accent5" w:themeTint="99"/>
            </w:tcBorders>
            <w:vAlign w:val="center"/>
          </w:tcPr>
          <w:p w14:paraId="3F1D7583" w14:textId="77777777" w:rsidR="00122E28" w:rsidRPr="005C781F" w:rsidRDefault="00122E28" w:rsidP="005237FC">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4618F">
              <w:t>Shares</w:t>
            </w:r>
            <w:proofErr w:type="spellEnd"/>
            <w:r w:rsidRPr="00B4618F">
              <w:t xml:space="preserve"> </w:t>
            </w:r>
            <w:proofErr w:type="spellStart"/>
            <w:r w:rsidRPr="00B4618F">
              <w:t>Distributed</w:t>
            </w:r>
            <w:proofErr w:type="spellEnd"/>
          </w:p>
        </w:tc>
        <w:tc>
          <w:tcPr>
            <w:tcW w:w="881" w:type="dxa"/>
            <w:tcBorders>
              <w:top w:val="single" w:sz="2" w:space="0" w:color="8EAADB" w:themeColor="accent5" w:themeTint="99"/>
              <w:bottom w:val="single" w:sz="2" w:space="0" w:color="8EAADB" w:themeColor="accent5" w:themeTint="99"/>
            </w:tcBorders>
            <w:vAlign w:val="center"/>
          </w:tcPr>
          <w:p w14:paraId="6832069E" w14:textId="77777777" w:rsidR="00122E28" w:rsidRPr="005C781F" w:rsidRDefault="00122E28" w:rsidP="005237FC">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226" w:type="dxa"/>
            <w:tcBorders>
              <w:top w:val="single" w:sz="2" w:space="0" w:color="8EAADB" w:themeColor="accent5" w:themeTint="99"/>
              <w:bottom w:val="single" w:sz="2" w:space="0" w:color="8EAADB" w:themeColor="accent5" w:themeTint="99"/>
            </w:tcBorders>
            <w:vAlign w:val="center"/>
          </w:tcPr>
          <w:p w14:paraId="6234C80B" w14:textId="77777777" w:rsidR="00122E28" w:rsidRPr="005C781F" w:rsidRDefault="00122E28" w:rsidP="005237FC">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14041">
              <w:t>Estimated</w:t>
            </w:r>
            <w:proofErr w:type="spellEnd"/>
            <w:r w:rsidRPr="00B14041">
              <w:t xml:space="preserve"> Schedule </w:t>
            </w:r>
            <w:proofErr w:type="spellStart"/>
            <w:r w:rsidRPr="00B14041">
              <w:t>Transfers</w:t>
            </w:r>
            <w:proofErr w:type="spellEnd"/>
          </w:p>
        </w:tc>
      </w:tr>
      <w:tr w:rsidR="00122E28" w:rsidRPr="00E177EF" w14:paraId="4C16F367" w14:textId="77777777" w:rsidTr="00C735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8EAADB" w:themeColor="accent5" w:themeTint="99"/>
              <w:bottom w:val="nil"/>
            </w:tcBorders>
            <w:vAlign w:val="center"/>
          </w:tcPr>
          <w:p w14:paraId="6391B553" w14:textId="77777777" w:rsidR="00122E28" w:rsidRPr="00FE4DEB" w:rsidRDefault="00122E28" w:rsidP="00495462">
            <w:pPr>
              <w:pStyle w:val="070-TabelaPadro"/>
              <w:spacing w:line="276" w:lineRule="auto"/>
              <w:jc w:val="left"/>
              <w:rPr>
                <w:b w:val="0"/>
              </w:rPr>
            </w:pPr>
            <w:r w:rsidRPr="00FE4DEB">
              <w:rPr>
                <w:b w:val="0"/>
              </w:rPr>
              <w:t xml:space="preserve">2016 </w:t>
            </w:r>
            <w:proofErr w:type="spellStart"/>
            <w:r w:rsidRPr="00FE4DEB">
              <w:rPr>
                <w:b w:val="0"/>
              </w:rPr>
              <w:t>Program</w:t>
            </w:r>
            <w:proofErr w:type="spellEnd"/>
          </w:p>
        </w:tc>
        <w:tc>
          <w:tcPr>
            <w:tcW w:w="1239" w:type="dxa"/>
            <w:tcBorders>
              <w:top w:val="single" w:sz="2" w:space="0" w:color="8EAADB" w:themeColor="accent5" w:themeTint="99"/>
              <w:bottom w:val="nil"/>
            </w:tcBorders>
            <w:vAlign w:val="center"/>
          </w:tcPr>
          <w:p w14:paraId="67E610AF" w14:textId="77777777" w:rsidR="00122E28" w:rsidRPr="006F27E5"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74EB6">
              <w:rPr>
                <w:rFonts w:cs="Arial"/>
                <w:szCs w:val="14"/>
              </w:rPr>
              <w:t>25</w:t>
            </w:r>
            <w:r>
              <w:rPr>
                <w:rFonts w:cs="Arial"/>
                <w:szCs w:val="14"/>
              </w:rPr>
              <w:t>,</w:t>
            </w:r>
            <w:r w:rsidRPr="00274EB6">
              <w:rPr>
                <w:rFonts w:cs="Arial"/>
                <w:szCs w:val="14"/>
              </w:rPr>
              <w:t>703</w:t>
            </w:r>
          </w:p>
        </w:tc>
        <w:tc>
          <w:tcPr>
            <w:tcW w:w="858" w:type="dxa"/>
            <w:tcBorders>
              <w:top w:val="single" w:sz="2" w:space="0" w:color="8EAADB" w:themeColor="accent5" w:themeTint="99"/>
              <w:bottom w:val="nil"/>
            </w:tcBorders>
            <w:vAlign w:val="center"/>
          </w:tcPr>
          <w:p w14:paraId="001AFA1F"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74EB6">
              <w:rPr>
                <w:rFonts w:cs="Arial"/>
                <w:szCs w:val="14"/>
              </w:rPr>
              <w:t>28</w:t>
            </w:r>
            <w:r>
              <w:rPr>
                <w:rFonts w:cs="Arial"/>
                <w:szCs w:val="14"/>
              </w:rPr>
              <w:t>.</w:t>
            </w:r>
            <w:r w:rsidRPr="00274EB6">
              <w:rPr>
                <w:rFonts w:cs="Arial"/>
                <w:szCs w:val="14"/>
              </w:rPr>
              <w:t>59</w:t>
            </w:r>
          </w:p>
        </w:tc>
        <w:tc>
          <w:tcPr>
            <w:tcW w:w="840" w:type="dxa"/>
            <w:tcBorders>
              <w:top w:val="single" w:sz="2" w:space="0" w:color="8EAADB" w:themeColor="accent5" w:themeTint="99"/>
              <w:bottom w:val="nil"/>
            </w:tcBorders>
            <w:vAlign w:val="center"/>
          </w:tcPr>
          <w:p w14:paraId="25FA23FF"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74EB6">
              <w:rPr>
                <w:rFonts w:cs="Arial"/>
                <w:szCs w:val="14"/>
              </w:rPr>
              <w:t>28</w:t>
            </w:r>
            <w:r>
              <w:rPr>
                <w:rFonts w:cs="Arial"/>
                <w:szCs w:val="14"/>
              </w:rPr>
              <w:t>.</w:t>
            </w:r>
            <w:r w:rsidRPr="00274EB6">
              <w:rPr>
                <w:rFonts w:cs="Arial"/>
                <w:szCs w:val="14"/>
              </w:rPr>
              <w:t>70</w:t>
            </w:r>
          </w:p>
        </w:tc>
        <w:tc>
          <w:tcPr>
            <w:tcW w:w="864" w:type="dxa"/>
            <w:tcBorders>
              <w:top w:val="single" w:sz="2" w:space="0" w:color="8EAADB" w:themeColor="accent5" w:themeTint="99"/>
              <w:bottom w:val="nil"/>
            </w:tcBorders>
            <w:vAlign w:val="center"/>
          </w:tcPr>
          <w:p w14:paraId="0843B1FA"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74EB6">
              <w:rPr>
                <w:rFonts w:cs="Arial"/>
                <w:szCs w:val="14"/>
              </w:rPr>
              <w:t>28</w:t>
            </w:r>
            <w:r>
              <w:rPr>
                <w:rFonts w:cs="Arial"/>
                <w:szCs w:val="14"/>
              </w:rPr>
              <w:t>.</w:t>
            </w:r>
            <w:r w:rsidRPr="00274EB6">
              <w:rPr>
                <w:rFonts w:cs="Arial"/>
                <w:szCs w:val="14"/>
              </w:rPr>
              <w:t>99</w:t>
            </w:r>
          </w:p>
        </w:tc>
        <w:tc>
          <w:tcPr>
            <w:tcW w:w="1037" w:type="dxa"/>
            <w:tcBorders>
              <w:top w:val="single" w:sz="2" w:space="0" w:color="8EAADB" w:themeColor="accent5" w:themeTint="99"/>
              <w:bottom w:val="nil"/>
            </w:tcBorders>
            <w:vAlign w:val="center"/>
          </w:tcPr>
          <w:p w14:paraId="280F787F"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20,565</w:t>
            </w:r>
          </w:p>
        </w:tc>
        <w:tc>
          <w:tcPr>
            <w:tcW w:w="881" w:type="dxa"/>
            <w:tcBorders>
              <w:top w:val="single" w:sz="2" w:space="0" w:color="8EAADB" w:themeColor="accent5" w:themeTint="99"/>
              <w:bottom w:val="nil"/>
            </w:tcBorders>
            <w:vAlign w:val="center"/>
          </w:tcPr>
          <w:p w14:paraId="748E6E36"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74EB6">
              <w:rPr>
                <w:rFonts w:cs="Arial"/>
                <w:szCs w:val="14"/>
              </w:rPr>
              <w:t>5</w:t>
            </w:r>
            <w:r>
              <w:rPr>
                <w:rFonts w:cs="Arial"/>
                <w:szCs w:val="14"/>
              </w:rPr>
              <w:t>,</w:t>
            </w:r>
            <w:r w:rsidRPr="00274EB6">
              <w:rPr>
                <w:rFonts w:cs="Arial"/>
                <w:szCs w:val="14"/>
              </w:rPr>
              <w:t>138</w:t>
            </w:r>
          </w:p>
        </w:tc>
        <w:tc>
          <w:tcPr>
            <w:tcW w:w="1226" w:type="dxa"/>
            <w:tcBorders>
              <w:top w:val="single" w:sz="2" w:space="0" w:color="8EAADB" w:themeColor="accent5" w:themeTint="99"/>
              <w:bottom w:val="nil"/>
            </w:tcBorders>
            <w:vAlign w:val="center"/>
          </w:tcPr>
          <w:p w14:paraId="1726F1CD"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t>March</w:t>
            </w:r>
            <w:proofErr w:type="spellEnd"/>
            <w:r>
              <w:t xml:space="preserve"> 2021</w:t>
            </w:r>
          </w:p>
        </w:tc>
      </w:tr>
      <w:tr w:rsidR="00122E28" w:rsidRPr="00E177EF" w14:paraId="1F4E1026" w14:textId="77777777" w:rsidTr="00C735B0">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27849D85" w14:textId="77777777" w:rsidR="00122E28" w:rsidRPr="005F5218" w:rsidRDefault="00122E28" w:rsidP="00495462">
            <w:pPr>
              <w:pStyle w:val="070-TabelaPadro"/>
              <w:spacing w:line="276" w:lineRule="auto"/>
              <w:jc w:val="left"/>
            </w:pPr>
            <w:r w:rsidRPr="005237FC">
              <w:t xml:space="preserve">Total </w:t>
            </w:r>
            <w:proofErr w:type="spellStart"/>
            <w:r w:rsidRPr="005237FC">
              <w:t>shares</w:t>
            </w:r>
            <w:proofErr w:type="spellEnd"/>
            <w:r w:rsidRPr="005237FC">
              <w:t xml:space="preserve"> </w:t>
            </w:r>
            <w:proofErr w:type="spellStart"/>
            <w:r w:rsidRPr="005237FC">
              <w:t>to</w:t>
            </w:r>
            <w:proofErr w:type="spellEnd"/>
            <w:r w:rsidRPr="005237FC">
              <w:t xml:space="preserve"> </w:t>
            </w:r>
            <w:proofErr w:type="spellStart"/>
            <w:r w:rsidRPr="005237FC">
              <w:t>be</w:t>
            </w:r>
            <w:proofErr w:type="spellEnd"/>
            <w:r w:rsidRPr="005237FC">
              <w:t xml:space="preserve"> </w:t>
            </w:r>
            <w:proofErr w:type="spellStart"/>
            <w:r w:rsidRPr="005237FC">
              <w:t>distributed</w:t>
            </w:r>
            <w:proofErr w:type="spellEnd"/>
          </w:p>
        </w:tc>
        <w:tc>
          <w:tcPr>
            <w:tcW w:w="1239" w:type="dxa"/>
            <w:tcBorders>
              <w:top w:val="nil"/>
              <w:bottom w:val="nil"/>
            </w:tcBorders>
            <w:vAlign w:val="center"/>
          </w:tcPr>
          <w:p w14:paraId="259BCEC2" w14:textId="77777777" w:rsidR="00122E28" w:rsidRPr="006F27E5"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6557C157"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72A110C7"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280D8AE5"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2A963C8C"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609D9A07"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5,138</w:t>
            </w:r>
          </w:p>
        </w:tc>
        <w:tc>
          <w:tcPr>
            <w:tcW w:w="1226" w:type="dxa"/>
            <w:tcBorders>
              <w:top w:val="nil"/>
              <w:bottom w:val="nil"/>
            </w:tcBorders>
            <w:vAlign w:val="center"/>
          </w:tcPr>
          <w:p w14:paraId="192AF036"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122E28" w:rsidRPr="00E177EF" w14:paraId="1493A0FD" w14:textId="77777777" w:rsidTr="00C735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10CE550E" w14:textId="77777777" w:rsidR="00122E28" w:rsidRPr="005237FC" w:rsidRDefault="00122E28" w:rsidP="00495462">
            <w:pPr>
              <w:pStyle w:val="070-TabelaPadro"/>
              <w:spacing w:line="276" w:lineRule="auto"/>
              <w:jc w:val="left"/>
            </w:pPr>
          </w:p>
        </w:tc>
        <w:tc>
          <w:tcPr>
            <w:tcW w:w="1239" w:type="dxa"/>
            <w:tcBorders>
              <w:top w:val="nil"/>
              <w:bottom w:val="nil"/>
            </w:tcBorders>
            <w:vAlign w:val="center"/>
          </w:tcPr>
          <w:p w14:paraId="56A1A5FE" w14:textId="77777777" w:rsidR="00122E28" w:rsidRPr="006F27E5"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1269EC0D"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04915BFC"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57827AEF"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43B2F8FE"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4406FDC4"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26" w:type="dxa"/>
            <w:tcBorders>
              <w:top w:val="nil"/>
              <w:bottom w:val="nil"/>
            </w:tcBorders>
            <w:vAlign w:val="center"/>
          </w:tcPr>
          <w:p w14:paraId="5B422BB5"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122E28" w:rsidRPr="00E177EF" w14:paraId="60904C4B" w14:textId="77777777" w:rsidTr="00C30BFC">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E93C267" w14:textId="77777777" w:rsidR="00122E28" w:rsidRPr="00FE4DEB" w:rsidRDefault="00122E28" w:rsidP="00495462">
            <w:pPr>
              <w:pStyle w:val="070-TabelaPadro"/>
              <w:spacing w:line="276" w:lineRule="auto"/>
              <w:jc w:val="left"/>
              <w:rPr>
                <w:b w:val="0"/>
              </w:rPr>
            </w:pPr>
            <w:r w:rsidRPr="00FE4DEB">
              <w:rPr>
                <w:b w:val="0"/>
              </w:rPr>
              <w:t xml:space="preserve">2017 </w:t>
            </w:r>
            <w:proofErr w:type="spellStart"/>
            <w:r w:rsidRPr="00FE4DEB">
              <w:rPr>
                <w:b w:val="0"/>
              </w:rPr>
              <w:t>Program</w:t>
            </w:r>
            <w:proofErr w:type="spellEnd"/>
          </w:p>
        </w:tc>
        <w:tc>
          <w:tcPr>
            <w:tcW w:w="1239" w:type="dxa"/>
            <w:tcBorders>
              <w:top w:val="nil"/>
              <w:bottom w:val="nil"/>
            </w:tcBorders>
            <w:vAlign w:val="center"/>
          </w:tcPr>
          <w:p w14:paraId="0595E7FA" w14:textId="77777777" w:rsidR="00122E28" w:rsidRPr="006F27E5"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274EB6">
              <w:rPr>
                <w:rFonts w:cs="Arial"/>
                <w:szCs w:val="14"/>
              </w:rPr>
              <w:t>19</w:t>
            </w:r>
            <w:r>
              <w:rPr>
                <w:rFonts w:cs="Arial"/>
                <w:szCs w:val="14"/>
              </w:rPr>
              <w:t>,</w:t>
            </w:r>
            <w:r w:rsidRPr="00274EB6">
              <w:rPr>
                <w:rFonts w:cs="Arial"/>
                <w:szCs w:val="14"/>
              </w:rPr>
              <w:t>359</w:t>
            </w:r>
          </w:p>
        </w:tc>
        <w:tc>
          <w:tcPr>
            <w:tcW w:w="858" w:type="dxa"/>
            <w:tcBorders>
              <w:top w:val="nil"/>
              <w:bottom w:val="nil"/>
            </w:tcBorders>
            <w:vAlign w:val="center"/>
          </w:tcPr>
          <w:p w14:paraId="62F10D5A"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274EB6">
              <w:rPr>
                <w:rFonts w:cs="Arial"/>
                <w:szCs w:val="14"/>
              </w:rPr>
              <w:t>28</w:t>
            </w:r>
            <w:r>
              <w:rPr>
                <w:rFonts w:cs="Arial"/>
                <w:szCs w:val="14"/>
              </w:rPr>
              <w:t>.</w:t>
            </w:r>
            <w:r w:rsidRPr="00274EB6">
              <w:rPr>
                <w:rFonts w:cs="Arial"/>
                <w:szCs w:val="14"/>
              </w:rPr>
              <w:t>92</w:t>
            </w:r>
          </w:p>
        </w:tc>
        <w:tc>
          <w:tcPr>
            <w:tcW w:w="840" w:type="dxa"/>
            <w:tcBorders>
              <w:top w:val="nil"/>
              <w:bottom w:val="nil"/>
            </w:tcBorders>
            <w:vAlign w:val="center"/>
          </w:tcPr>
          <w:p w14:paraId="549A23FD"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274EB6">
              <w:rPr>
                <w:rFonts w:cs="Arial"/>
                <w:szCs w:val="14"/>
              </w:rPr>
              <w:t>29</w:t>
            </w:r>
            <w:r>
              <w:rPr>
                <w:rFonts w:cs="Arial"/>
                <w:szCs w:val="14"/>
              </w:rPr>
              <w:t>.</w:t>
            </w:r>
            <w:r w:rsidRPr="00274EB6">
              <w:rPr>
                <w:rFonts w:cs="Arial"/>
                <w:szCs w:val="14"/>
              </w:rPr>
              <w:t>02</w:t>
            </w:r>
          </w:p>
        </w:tc>
        <w:tc>
          <w:tcPr>
            <w:tcW w:w="864" w:type="dxa"/>
            <w:tcBorders>
              <w:top w:val="nil"/>
              <w:bottom w:val="nil"/>
            </w:tcBorders>
            <w:vAlign w:val="center"/>
          </w:tcPr>
          <w:p w14:paraId="38638923"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274EB6">
              <w:rPr>
                <w:rFonts w:cs="Arial"/>
                <w:szCs w:val="14"/>
              </w:rPr>
              <w:t>29</w:t>
            </w:r>
            <w:r>
              <w:rPr>
                <w:rFonts w:cs="Arial"/>
                <w:szCs w:val="14"/>
              </w:rPr>
              <w:t>.</w:t>
            </w:r>
            <w:r w:rsidRPr="00274EB6">
              <w:rPr>
                <w:rFonts w:cs="Arial"/>
                <w:szCs w:val="14"/>
              </w:rPr>
              <w:t>15</w:t>
            </w:r>
          </w:p>
        </w:tc>
        <w:tc>
          <w:tcPr>
            <w:tcW w:w="1037" w:type="dxa"/>
            <w:tcBorders>
              <w:top w:val="nil"/>
              <w:bottom w:val="nil"/>
            </w:tcBorders>
            <w:vAlign w:val="center"/>
          </w:tcPr>
          <w:p w14:paraId="5D90D097"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11,619</w:t>
            </w:r>
          </w:p>
        </w:tc>
        <w:tc>
          <w:tcPr>
            <w:tcW w:w="881" w:type="dxa"/>
            <w:tcBorders>
              <w:top w:val="nil"/>
              <w:bottom w:val="nil"/>
            </w:tcBorders>
            <w:vAlign w:val="center"/>
          </w:tcPr>
          <w:p w14:paraId="179F18A2"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274EB6">
              <w:rPr>
                <w:rFonts w:cs="Arial"/>
                <w:szCs w:val="14"/>
              </w:rPr>
              <w:t>3</w:t>
            </w:r>
            <w:r>
              <w:rPr>
                <w:rFonts w:cs="Arial"/>
                <w:szCs w:val="14"/>
              </w:rPr>
              <w:t>,</w:t>
            </w:r>
            <w:r w:rsidRPr="00274EB6">
              <w:rPr>
                <w:rFonts w:cs="Arial"/>
                <w:szCs w:val="14"/>
              </w:rPr>
              <w:t>870</w:t>
            </w:r>
          </w:p>
        </w:tc>
        <w:tc>
          <w:tcPr>
            <w:tcW w:w="1226" w:type="dxa"/>
            <w:tcBorders>
              <w:top w:val="nil"/>
              <w:bottom w:val="nil"/>
            </w:tcBorders>
          </w:tcPr>
          <w:p w14:paraId="4D80C848" w14:textId="77777777" w:rsidR="00122E28" w:rsidRPr="00B8356C"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pPr>
            <w:proofErr w:type="spellStart"/>
            <w:r w:rsidRPr="00B8356C">
              <w:t>March</w:t>
            </w:r>
            <w:proofErr w:type="spellEnd"/>
            <w:r w:rsidRPr="00B8356C">
              <w:t xml:space="preserve"> 202</w:t>
            </w:r>
            <w:r>
              <w:t>1</w:t>
            </w:r>
          </w:p>
        </w:tc>
      </w:tr>
      <w:tr w:rsidR="00122E28" w:rsidRPr="00E177EF" w14:paraId="1B570A17" w14:textId="77777777" w:rsidTr="00C30BF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1ACBC6CB" w14:textId="77777777" w:rsidR="00122E28" w:rsidRPr="005237FC" w:rsidRDefault="00122E28" w:rsidP="00495462">
            <w:pPr>
              <w:pStyle w:val="070-TabelaPadro"/>
              <w:spacing w:line="276" w:lineRule="auto"/>
              <w:jc w:val="left"/>
            </w:pPr>
          </w:p>
        </w:tc>
        <w:tc>
          <w:tcPr>
            <w:tcW w:w="1239" w:type="dxa"/>
            <w:tcBorders>
              <w:top w:val="nil"/>
              <w:bottom w:val="nil"/>
            </w:tcBorders>
            <w:vAlign w:val="center"/>
          </w:tcPr>
          <w:p w14:paraId="169622A7" w14:textId="77777777" w:rsidR="00122E28" w:rsidRPr="006F27E5"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18BC3065"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0699505C"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42AC9FB4"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7377A4C3"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4FF8CE04"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74EB6">
              <w:rPr>
                <w:rFonts w:cs="Arial"/>
                <w:szCs w:val="14"/>
              </w:rPr>
              <w:t>3</w:t>
            </w:r>
            <w:r>
              <w:rPr>
                <w:rFonts w:cs="Arial"/>
                <w:szCs w:val="14"/>
              </w:rPr>
              <w:t>,</w:t>
            </w:r>
            <w:r w:rsidRPr="00274EB6">
              <w:rPr>
                <w:rFonts w:cs="Arial"/>
                <w:szCs w:val="14"/>
              </w:rPr>
              <w:t>870</w:t>
            </w:r>
          </w:p>
        </w:tc>
        <w:tc>
          <w:tcPr>
            <w:tcW w:w="1226" w:type="dxa"/>
            <w:tcBorders>
              <w:top w:val="nil"/>
              <w:bottom w:val="nil"/>
            </w:tcBorders>
          </w:tcPr>
          <w:p w14:paraId="17044EFD" w14:textId="77777777" w:rsidR="00122E28"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pPr>
            <w:proofErr w:type="spellStart"/>
            <w:r w:rsidRPr="00B8356C">
              <w:t>March</w:t>
            </w:r>
            <w:proofErr w:type="spellEnd"/>
            <w:r w:rsidRPr="00B8356C">
              <w:t xml:space="preserve"> 202</w:t>
            </w:r>
            <w:r>
              <w:t>2</w:t>
            </w:r>
          </w:p>
        </w:tc>
      </w:tr>
      <w:tr w:rsidR="00122E28" w:rsidRPr="00E177EF" w14:paraId="30FFB24E" w14:textId="77777777" w:rsidTr="00C735B0">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52AE773" w14:textId="77777777" w:rsidR="00122E28" w:rsidRPr="005237FC" w:rsidRDefault="00122E28" w:rsidP="00495462">
            <w:pPr>
              <w:pStyle w:val="070-TabelaPadro"/>
              <w:spacing w:line="276" w:lineRule="auto"/>
              <w:jc w:val="left"/>
            </w:pPr>
            <w:r w:rsidRPr="005237FC">
              <w:t xml:space="preserve">Total </w:t>
            </w:r>
            <w:proofErr w:type="spellStart"/>
            <w:r w:rsidRPr="005237FC">
              <w:t>shares</w:t>
            </w:r>
            <w:proofErr w:type="spellEnd"/>
            <w:r w:rsidRPr="005237FC">
              <w:t xml:space="preserve"> </w:t>
            </w:r>
            <w:proofErr w:type="spellStart"/>
            <w:r w:rsidRPr="005237FC">
              <w:t>to</w:t>
            </w:r>
            <w:proofErr w:type="spellEnd"/>
            <w:r w:rsidRPr="005237FC">
              <w:t xml:space="preserve"> </w:t>
            </w:r>
            <w:proofErr w:type="spellStart"/>
            <w:r w:rsidRPr="005237FC">
              <w:t>be</w:t>
            </w:r>
            <w:proofErr w:type="spellEnd"/>
            <w:r w:rsidRPr="005237FC">
              <w:t xml:space="preserve"> </w:t>
            </w:r>
            <w:proofErr w:type="spellStart"/>
            <w:r w:rsidRPr="005237FC">
              <w:t>distributed</w:t>
            </w:r>
            <w:proofErr w:type="spellEnd"/>
          </w:p>
        </w:tc>
        <w:tc>
          <w:tcPr>
            <w:tcW w:w="1239" w:type="dxa"/>
            <w:tcBorders>
              <w:top w:val="nil"/>
              <w:bottom w:val="nil"/>
            </w:tcBorders>
            <w:vAlign w:val="center"/>
          </w:tcPr>
          <w:p w14:paraId="09FE117B" w14:textId="77777777" w:rsidR="00122E28" w:rsidRPr="006F27E5"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72F141F8"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2C7CC054"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48EB2C75"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01156B76"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2DC83103"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7,740</w:t>
            </w:r>
          </w:p>
        </w:tc>
        <w:tc>
          <w:tcPr>
            <w:tcW w:w="1226" w:type="dxa"/>
            <w:tcBorders>
              <w:top w:val="nil"/>
              <w:bottom w:val="nil"/>
            </w:tcBorders>
            <w:vAlign w:val="center"/>
          </w:tcPr>
          <w:p w14:paraId="740CFAD5"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122E28" w:rsidRPr="00E177EF" w14:paraId="45890194" w14:textId="77777777" w:rsidTr="00C735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5C683260" w14:textId="77777777" w:rsidR="00122E28" w:rsidRPr="005237FC" w:rsidRDefault="00122E28" w:rsidP="00495462">
            <w:pPr>
              <w:pStyle w:val="070-TabelaPadro"/>
              <w:spacing w:line="276" w:lineRule="auto"/>
              <w:jc w:val="left"/>
            </w:pPr>
          </w:p>
        </w:tc>
        <w:tc>
          <w:tcPr>
            <w:tcW w:w="1239" w:type="dxa"/>
            <w:tcBorders>
              <w:top w:val="nil"/>
              <w:bottom w:val="nil"/>
            </w:tcBorders>
            <w:vAlign w:val="center"/>
          </w:tcPr>
          <w:p w14:paraId="24617720" w14:textId="77777777" w:rsidR="00122E28" w:rsidRPr="006F27E5"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4A23CFD4"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5AE8E39D"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3370D195"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0A2508EA"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49D3ACEF"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26" w:type="dxa"/>
            <w:tcBorders>
              <w:top w:val="nil"/>
              <w:bottom w:val="nil"/>
            </w:tcBorders>
            <w:vAlign w:val="center"/>
          </w:tcPr>
          <w:p w14:paraId="589E21F1"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122E28" w:rsidRPr="00E177EF" w14:paraId="2981B42E" w14:textId="77777777" w:rsidTr="00BC5A9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40E5B3D" w14:textId="77777777" w:rsidR="00122E28" w:rsidRPr="00FE4DEB" w:rsidRDefault="00122E28" w:rsidP="00495462">
            <w:pPr>
              <w:pStyle w:val="070-TabelaPadro"/>
              <w:spacing w:line="276" w:lineRule="auto"/>
              <w:jc w:val="left"/>
              <w:rPr>
                <w:b w:val="0"/>
              </w:rPr>
            </w:pPr>
            <w:r w:rsidRPr="00FE4DEB">
              <w:rPr>
                <w:b w:val="0"/>
              </w:rPr>
              <w:t xml:space="preserve">2018 </w:t>
            </w:r>
            <w:proofErr w:type="spellStart"/>
            <w:r w:rsidRPr="00FE4DEB">
              <w:rPr>
                <w:b w:val="0"/>
              </w:rPr>
              <w:t>Program</w:t>
            </w:r>
            <w:proofErr w:type="spellEnd"/>
          </w:p>
        </w:tc>
        <w:tc>
          <w:tcPr>
            <w:tcW w:w="1239" w:type="dxa"/>
            <w:tcBorders>
              <w:top w:val="nil"/>
              <w:bottom w:val="nil"/>
            </w:tcBorders>
            <w:vAlign w:val="center"/>
          </w:tcPr>
          <w:p w14:paraId="25CF1026" w14:textId="77777777" w:rsidR="00122E28" w:rsidRPr="006F27E5"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274EB6">
              <w:rPr>
                <w:rFonts w:cs="Arial"/>
                <w:szCs w:val="14"/>
              </w:rPr>
              <w:t>16</w:t>
            </w:r>
            <w:r>
              <w:rPr>
                <w:rFonts w:cs="Arial"/>
                <w:szCs w:val="14"/>
              </w:rPr>
              <w:t>,</w:t>
            </w:r>
            <w:r w:rsidRPr="00274EB6">
              <w:rPr>
                <w:rFonts w:cs="Arial"/>
                <w:szCs w:val="14"/>
              </w:rPr>
              <w:t>393</w:t>
            </w:r>
          </w:p>
        </w:tc>
        <w:tc>
          <w:tcPr>
            <w:tcW w:w="858" w:type="dxa"/>
            <w:tcBorders>
              <w:top w:val="nil"/>
              <w:bottom w:val="nil"/>
            </w:tcBorders>
            <w:vAlign w:val="center"/>
          </w:tcPr>
          <w:p w14:paraId="13AB453E"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274EB6">
              <w:rPr>
                <w:rFonts w:cs="Arial"/>
                <w:szCs w:val="14"/>
              </w:rPr>
              <w:t>27</w:t>
            </w:r>
            <w:r>
              <w:rPr>
                <w:rFonts w:cs="Arial"/>
                <w:szCs w:val="14"/>
              </w:rPr>
              <w:t>.</w:t>
            </w:r>
            <w:r w:rsidRPr="00274EB6">
              <w:rPr>
                <w:rFonts w:cs="Arial"/>
                <w:szCs w:val="14"/>
              </w:rPr>
              <w:t>78</w:t>
            </w:r>
          </w:p>
        </w:tc>
        <w:tc>
          <w:tcPr>
            <w:tcW w:w="840" w:type="dxa"/>
            <w:tcBorders>
              <w:top w:val="nil"/>
              <w:bottom w:val="nil"/>
            </w:tcBorders>
            <w:vAlign w:val="center"/>
          </w:tcPr>
          <w:p w14:paraId="2C8C2148"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274EB6">
              <w:rPr>
                <w:rFonts w:cs="Arial"/>
                <w:szCs w:val="14"/>
              </w:rPr>
              <w:t>27</w:t>
            </w:r>
            <w:r>
              <w:rPr>
                <w:rFonts w:cs="Arial"/>
                <w:szCs w:val="14"/>
              </w:rPr>
              <w:t>.</w:t>
            </w:r>
            <w:r w:rsidRPr="00274EB6">
              <w:rPr>
                <w:rFonts w:cs="Arial"/>
                <w:szCs w:val="14"/>
              </w:rPr>
              <w:t>78</w:t>
            </w:r>
          </w:p>
        </w:tc>
        <w:tc>
          <w:tcPr>
            <w:tcW w:w="864" w:type="dxa"/>
            <w:tcBorders>
              <w:top w:val="nil"/>
              <w:bottom w:val="nil"/>
            </w:tcBorders>
            <w:vAlign w:val="center"/>
          </w:tcPr>
          <w:p w14:paraId="16E5A51F"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274EB6">
              <w:rPr>
                <w:rFonts w:cs="Arial"/>
                <w:szCs w:val="14"/>
              </w:rPr>
              <w:t>27</w:t>
            </w:r>
            <w:r>
              <w:rPr>
                <w:rFonts w:cs="Arial"/>
                <w:szCs w:val="14"/>
              </w:rPr>
              <w:t>.</w:t>
            </w:r>
            <w:r w:rsidRPr="00274EB6">
              <w:rPr>
                <w:rFonts w:cs="Arial"/>
                <w:szCs w:val="14"/>
              </w:rPr>
              <w:t>80</w:t>
            </w:r>
          </w:p>
        </w:tc>
        <w:tc>
          <w:tcPr>
            <w:tcW w:w="1037" w:type="dxa"/>
            <w:tcBorders>
              <w:top w:val="nil"/>
              <w:bottom w:val="nil"/>
            </w:tcBorders>
            <w:vAlign w:val="center"/>
          </w:tcPr>
          <w:p w14:paraId="02FC4133"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6,565</w:t>
            </w:r>
          </w:p>
        </w:tc>
        <w:tc>
          <w:tcPr>
            <w:tcW w:w="881" w:type="dxa"/>
            <w:tcBorders>
              <w:top w:val="nil"/>
              <w:bottom w:val="nil"/>
            </w:tcBorders>
            <w:vAlign w:val="center"/>
          </w:tcPr>
          <w:p w14:paraId="225DF814"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274EB6">
              <w:rPr>
                <w:rFonts w:cs="Arial"/>
                <w:szCs w:val="14"/>
              </w:rPr>
              <w:t>3</w:t>
            </w:r>
            <w:r>
              <w:rPr>
                <w:rFonts w:cs="Arial"/>
                <w:szCs w:val="14"/>
              </w:rPr>
              <w:t>,</w:t>
            </w:r>
            <w:r w:rsidRPr="00274EB6">
              <w:rPr>
                <w:rFonts w:cs="Arial"/>
                <w:szCs w:val="14"/>
              </w:rPr>
              <w:t>276</w:t>
            </w:r>
          </w:p>
        </w:tc>
        <w:tc>
          <w:tcPr>
            <w:tcW w:w="1226" w:type="dxa"/>
            <w:tcBorders>
              <w:top w:val="nil"/>
              <w:bottom w:val="nil"/>
            </w:tcBorders>
          </w:tcPr>
          <w:p w14:paraId="0A02D3BD" w14:textId="77777777" w:rsidR="00122E28" w:rsidRPr="005446A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pPr>
            <w:proofErr w:type="spellStart"/>
            <w:r w:rsidRPr="005446A0">
              <w:t>March</w:t>
            </w:r>
            <w:proofErr w:type="spellEnd"/>
            <w:r w:rsidRPr="005446A0">
              <w:t xml:space="preserve"> 202</w:t>
            </w:r>
            <w:r>
              <w:t>1</w:t>
            </w:r>
          </w:p>
        </w:tc>
      </w:tr>
      <w:tr w:rsidR="00122E28" w:rsidRPr="00E177EF" w14:paraId="214BA9DC" w14:textId="77777777" w:rsidTr="00BC5A9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6FEA1D3A" w14:textId="77777777" w:rsidR="00122E28" w:rsidRPr="005237FC" w:rsidRDefault="00122E28" w:rsidP="00495462">
            <w:pPr>
              <w:pStyle w:val="070-TabelaPadro"/>
              <w:spacing w:line="276" w:lineRule="auto"/>
              <w:jc w:val="left"/>
            </w:pPr>
          </w:p>
        </w:tc>
        <w:tc>
          <w:tcPr>
            <w:tcW w:w="1239" w:type="dxa"/>
            <w:tcBorders>
              <w:top w:val="nil"/>
              <w:bottom w:val="nil"/>
            </w:tcBorders>
            <w:vAlign w:val="center"/>
          </w:tcPr>
          <w:p w14:paraId="03703615" w14:textId="77777777" w:rsidR="00122E28" w:rsidRPr="006F27E5"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02D7686C"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1CCDB1D5"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1A2BED82"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22435664"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0C55FCB8"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74EB6">
              <w:rPr>
                <w:rFonts w:cs="Arial"/>
                <w:szCs w:val="14"/>
              </w:rPr>
              <w:t>3</w:t>
            </w:r>
            <w:r>
              <w:rPr>
                <w:rFonts w:cs="Arial"/>
                <w:szCs w:val="14"/>
              </w:rPr>
              <w:t>,</w:t>
            </w:r>
            <w:r w:rsidRPr="00274EB6">
              <w:rPr>
                <w:rFonts w:cs="Arial"/>
                <w:szCs w:val="14"/>
              </w:rPr>
              <w:t>276</w:t>
            </w:r>
          </w:p>
        </w:tc>
        <w:tc>
          <w:tcPr>
            <w:tcW w:w="1226" w:type="dxa"/>
            <w:tcBorders>
              <w:top w:val="nil"/>
              <w:bottom w:val="nil"/>
            </w:tcBorders>
          </w:tcPr>
          <w:p w14:paraId="59CCCFC5" w14:textId="77777777" w:rsidR="00122E28" w:rsidRPr="005446A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pPr>
            <w:proofErr w:type="spellStart"/>
            <w:r w:rsidRPr="005446A0">
              <w:t>March</w:t>
            </w:r>
            <w:proofErr w:type="spellEnd"/>
            <w:r w:rsidRPr="005446A0">
              <w:t xml:space="preserve"> 202</w:t>
            </w:r>
            <w:r>
              <w:t>2</w:t>
            </w:r>
          </w:p>
        </w:tc>
      </w:tr>
      <w:tr w:rsidR="00122E28" w:rsidRPr="00E177EF" w14:paraId="5D511291" w14:textId="77777777" w:rsidTr="00BC5A9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6EC028F9" w14:textId="77777777" w:rsidR="00122E28" w:rsidRPr="005237FC" w:rsidRDefault="00122E28" w:rsidP="00495462">
            <w:pPr>
              <w:pStyle w:val="070-TabelaPadro"/>
              <w:spacing w:line="276" w:lineRule="auto"/>
              <w:jc w:val="left"/>
            </w:pPr>
          </w:p>
        </w:tc>
        <w:tc>
          <w:tcPr>
            <w:tcW w:w="1239" w:type="dxa"/>
            <w:tcBorders>
              <w:top w:val="nil"/>
              <w:bottom w:val="nil"/>
            </w:tcBorders>
            <w:vAlign w:val="center"/>
          </w:tcPr>
          <w:p w14:paraId="5CF0C04E" w14:textId="77777777" w:rsidR="00122E28" w:rsidRPr="006F27E5"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1B0E6740"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129BBFD8"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7C1B80C8"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46286527"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16BD639C"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274EB6">
              <w:rPr>
                <w:rFonts w:cs="Arial"/>
                <w:szCs w:val="14"/>
              </w:rPr>
              <w:t>3</w:t>
            </w:r>
            <w:r>
              <w:rPr>
                <w:rFonts w:cs="Arial"/>
                <w:szCs w:val="14"/>
              </w:rPr>
              <w:t>,</w:t>
            </w:r>
            <w:r w:rsidRPr="00274EB6">
              <w:rPr>
                <w:rFonts w:cs="Arial"/>
                <w:szCs w:val="14"/>
              </w:rPr>
              <w:t>276</w:t>
            </w:r>
          </w:p>
        </w:tc>
        <w:tc>
          <w:tcPr>
            <w:tcW w:w="1226" w:type="dxa"/>
            <w:tcBorders>
              <w:top w:val="nil"/>
              <w:bottom w:val="nil"/>
            </w:tcBorders>
          </w:tcPr>
          <w:p w14:paraId="7AA3145C" w14:textId="77777777" w:rsidR="00122E28"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pPr>
            <w:proofErr w:type="spellStart"/>
            <w:r w:rsidRPr="005446A0">
              <w:t>March</w:t>
            </w:r>
            <w:proofErr w:type="spellEnd"/>
            <w:r w:rsidRPr="005446A0">
              <w:t xml:space="preserve"> 202</w:t>
            </w:r>
            <w:r>
              <w:t>3</w:t>
            </w:r>
          </w:p>
        </w:tc>
      </w:tr>
      <w:tr w:rsidR="00122E28" w:rsidRPr="00E177EF" w14:paraId="30F247B7" w14:textId="77777777" w:rsidTr="00C735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0A423C57" w14:textId="77777777" w:rsidR="00122E28" w:rsidRPr="005237FC" w:rsidRDefault="00122E28" w:rsidP="00495462">
            <w:pPr>
              <w:pStyle w:val="070-TabelaPadro"/>
              <w:spacing w:line="276" w:lineRule="auto"/>
              <w:jc w:val="left"/>
            </w:pPr>
            <w:r w:rsidRPr="005237FC">
              <w:t xml:space="preserve">Total </w:t>
            </w:r>
            <w:proofErr w:type="spellStart"/>
            <w:r w:rsidRPr="005237FC">
              <w:t>shares</w:t>
            </w:r>
            <w:proofErr w:type="spellEnd"/>
            <w:r w:rsidRPr="005237FC">
              <w:t xml:space="preserve"> </w:t>
            </w:r>
            <w:proofErr w:type="spellStart"/>
            <w:r w:rsidRPr="005237FC">
              <w:t>to</w:t>
            </w:r>
            <w:proofErr w:type="spellEnd"/>
            <w:r w:rsidRPr="005237FC">
              <w:t xml:space="preserve"> </w:t>
            </w:r>
            <w:proofErr w:type="spellStart"/>
            <w:r w:rsidRPr="005237FC">
              <w:t>be</w:t>
            </w:r>
            <w:proofErr w:type="spellEnd"/>
            <w:r w:rsidRPr="005237FC">
              <w:t xml:space="preserve"> </w:t>
            </w:r>
            <w:proofErr w:type="spellStart"/>
            <w:r w:rsidRPr="005237FC">
              <w:t>distributed</w:t>
            </w:r>
            <w:proofErr w:type="spellEnd"/>
          </w:p>
        </w:tc>
        <w:tc>
          <w:tcPr>
            <w:tcW w:w="1239" w:type="dxa"/>
            <w:tcBorders>
              <w:top w:val="nil"/>
              <w:bottom w:val="nil"/>
            </w:tcBorders>
            <w:vAlign w:val="center"/>
          </w:tcPr>
          <w:p w14:paraId="2A118C28" w14:textId="77777777" w:rsidR="00122E28" w:rsidRPr="006F27E5"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7E3A96FF"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28BFA4E2"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5B252979"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3BB4E9B7"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2676D465"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9,828</w:t>
            </w:r>
          </w:p>
        </w:tc>
        <w:tc>
          <w:tcPr>
            <w:tcW w:w="1226" w:type="dxa"/>
            <w:tcBorders>
              <w:top w:val="nil"/>
              <w:bottom w:val="nil"/>
            </w:tcBorders>
            <w:vAlign w:val="center"/>
          </w:tcPr>
          <w:p w14:paraId="37BEE209"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122E28" w:rsidRPr="00E177EF" w14:paraId="3D99191E" w14:textId="77777777" w:rsidTr="00C735B0">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59B60627" w14:textId="77777777" w:rsidR="00122E28" w:rsidRPr="005237FC" w:rsidRDefault="00122E28" w:rsidP="00495462">
            <w:pPr>
              <w:pStyle w:val="070-TabelaPadro"/>
              <w:spacing w:line="276" w:lineRule="auto"/>
              <w:jc w:val="left"/>
            </w:pPr>
          </w:p>
        </w:tc>
        <w:tc>
          <w:tcPr>
            <w:tcW w:w="1239" w:type="dxa"/>
            <w:tcBorders>
              <w:top w:val="nil"/>
              <w:bottom w:val="nil"/>
            </w:tcBorders>
            <w:vAlign w:val="center"/>
          </w:tcPr>
          <w:p w14:paraId="3716FBBB" w14:textId="77777777" w:rsidR="00122E28" w:rsidRPr="006F27E5"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07C40E8D"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076EF3FE"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469316AA"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13D944DD"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1133823E"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26" w:type="dxa"/>
            <w:tcBorders>
              <w:top w:val="nil"/>
              <w:bottom w:val="nil"/>
            </w:tcBorders>
            <w:vAlign w:val="center"/>
          </w:tcPr>
          <w:p w14:paraId="00184198"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C735B0">
              <w:rPr>
                <w:rFonts w:cs="Arial"/>
                <w:szCs w:val="14"/>
              </w:rPr>
              <w:t xml:space="preserve"> </w:t>
            </w:r>
          </w:p>
        </w:tc>
      </w:tr>
      <w:tr w:rsidR="00122E28" w:rsidRPr="00E177EF" w14:paraId="1A8BB3A1" w14:textId="77777777" w:rsidTr="00C767D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56576E2" w14:textId="77777777" w:rsidR="00122E28" w:rsidRPr="00FE4DEB" w:rsidRDefault="00122E28" w:rsidP="00495462">
            <w:pPr>
              <w:pStyle w:val="070-TabelaPadro"/>
              <w:spacing w:line="276" w:lineRule="auto"/>
              <w:jc w:val="left"/>
              <w:rPr>
                <w:b w:val="0"/>
              </w:rPr>
            </w:pPr>
            <w:r w:rsidRPr="00FE4DEB">
              <w:rPr>
                <w:b w:val="0"/>
              </w:rPr>
              <w:t xml:space="preserve">2019 </w:t>
            </w:r>
            <w:proofErr w:type="spellStart"/>
            <w:r w:rsidRPr="00FE4DEB">
              <w:rPr>
                <w:b w:val="0"/>
              </w:rPr>
              <w:t>Program</w:t>
            </w:r>
            <w:proofErr w:type="spellEnd"/>
          </w:p>
        </w:tc>
        <w:tc>
          <w:tcPr>
            <w:tcW w:w="1239" w:type="dxa"/>
            <w:tcBorders>
              <w:top w:val="nil"/>
              <w:bottom w:val="nil"/>
            </w:tcBorders>
            <w:vAlign w:val="center"/>
          </w:tcPr>
          <w:p w14:paraId="108E7B32" w14:textId="77777777" w:rsidR="00122E28" w:rsidRPr="006F27E5"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28,333</w:t>
            </w:r>
          </w:p>
        </w:tc>
        <w:tc>
          <w:tcPr>
            <w:tcW w:w="858" w:type="dxa"/>
            <w:tcBorders>
              <w:top w:val="nil"/>
              <w:bottom w:val="nil"/>
            </w:tcBorders>
            <w:vAlign w:val="center"/>
          </w:tcPr>
          <w:p w14:paraId="4518DE64"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31.93</w:t>
            </w:r>
          </w:p>
        </w:tc>
        <w:tc>
          <w:tcPr>
            <w:tcW w:w="840" w:type="dxa"/>
            <w:tcBorders>
              <w:top w:val="nil"/>
              <w:bottom w:val="nil"/>
            </w:tcBorders>
            <w:vAlign w:val="center"/>
          </w:tcPr>
          <w:p w14:paraId="66188921"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31.93</w:t>
            </w:r>
          </w:p>
        </w:tc>
        <w:tc>
          <w:tcPr>
            <w:tcW w:w="864" w:type="dxa"/>
            <w:tcBorders>
              <w:top w:val="nil"/>
              <w:bottom w:val="nil"/>
            </w:tcBorders>
            <w:vAlign w:val="center"/>
          </w:tcPr>
          <w:p w14:paraId="565198EB"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31.93</w:t>
            </w:r>
          </w:p>
        </w:tc>
        <w:tc>
          <w:tcPr>
            <w:tcW w:w="1037" w:type="dxa"/>
            <w:tcBorders>
              <w:top w:val="nil"/>
              <w:bottom w:val="nil"/>
            </w:tcBorders>
            <w:vAlign w:val="center"/>
          </w:tcPr>
          <w:p w14:paraId="136458B9"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5,673</w:t>
            </w:r>
          </w:p>
        </w:tc>
        <w:tc>
          <w:tcPr>
            <w:tcW w:w="881" w:type="dxa"/>
            <w:tcBorders>
              <w:top w:val="nil"/>
              <w:bottom w:val="nil"/>
            </w:tcBorders>
            <w:vAlign w:val="center"/>
          </w:tcPr>
          <w:p w14:paraId="0BAC7386"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5,665</w:t>
            </w:r>
          </w:p>
        </w:tc>
        <w:tc>
          <w:tcPr>
            <w:tcW w:w="1226" w:type="dxa"/>
            <w:tcBorders>
              <w:top w:val="nil"/>
              <w:bottom w:val="nil"/>
            </w:tcBorders>
          </w:tcPr>
          <w:p w14:paraId="71D885A3" w14:textId="77777777" w:rsidR="00122E28" w:rsidRPr="00883BC2"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pPr>
            <w:proofErr w:type="spellStart"/>
            <w:r w:rsidRPr="00883BC2">
              <w:t>March</w:t>
            </w:r>
            <w:proofErr w:type="spellEnd"/>
            <w:r w:rsidRPr="00883BC2">
              <w:t xml:space="preserve"> 202</w:t>
            </w:r>
            <w:r>
              <w:t>1</w:t>
            </w:r>
          </w:p>
        </w:tc>
      </w:tr>
      <w:tr w:rsidR="00122E28" w:rsidRPr="00E177EF" w14:paraId="1A8C86F1" w14:textId="77777777" w:rsidTr="00C767D8">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C76F33D" w14:textId="77777777" w:rsidR="00122E28" w:rsidRPr="005F5218" w:rsidRDefault="00122E28" w:rsidP="00495462">
            <w:pPr>
              <w:pStyle w:val="070-TabelaPadro"/>
              <w:spacing w:line="276" w:lineRule="auto"/>
              <w:jc w:val="left"/>
              <w:rPr>
                <w:b w:val="0"/>
              </w:rPr>
            </w:pPr>
          </w:p>
        </w:tc>
        <w:tc>
          <w:tcPr>
            <w:tcW w:w="1239" w:type="dxa"/>
            <w:tcBorders>
              <w:top w:val="nil"/>
              <w:bottom w:val="nil"/>
            </w:tcBorders>
            <w:vAlign w:val="center"/>
          </w:tcPr>
          <w:p w14:paraId="7A5E5D7F" w14:textId="77777777" w:rsidR="00122E28" w:rsidRPr="006F27E5"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1135D889"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59C0BBF0"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51F6BA8E"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015FC7A9"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527B4B5A"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5,665</w:t>
            </w:r>
          </w:p>
        </w:tc>
        <w:tc>
          <w:tcPr>
            <w:tcW w:w="1226" w:type="dxa"/>
            <w:tcBorders>
              <w:top w:val="nil"/>
              <w:bottom w:val="nil"/>
            </w:tcBorders>
          </w:tcPr>
          <w:p w14:paraId="5F0694EF" w14:textId="77777777" w:rsidR="00122E28" w:rsidRPr="00883BC2"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pPr>
            <w:proofErr w:type="spellStart"/>
            <w:r w:rsidRPr="00883BC2">
              <w:t>March</w:t>
            </w:r>
            <w:proofErr w:type="spellEnd"/>
            <w:r w:rsidRPr="00883BC2">
              <w:t xml:space="preserve"> 202</w:t>
            </w:r>
            <w:r>
              <w:t>2</w:t>
            </w:r>
          </w:p>
        </w:tc>
      </w:tr>
      <w:tr w:rsidR="00122E28" w:rsidRPr="00E177EF" w14:paraId="0A02EF17" w14:textId="77777777" w:rsidTr="00C767D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1C219788" w14:textId="77777777" w:rsidR="00122E28" w:rsidRPr="005F5218" w:rsidRDefault="00122E28" w:rsidP="00495462">
            <w:pPr>
              <w:pStyle w:val="070-TabelaPadro"/>
              <w:spacing w:line="276" w:lineRule="auto"/>
              <w:jc w:val="left"/>
              <w:rPr>
                <w:b w:val="0"/>
              </w:rPr>
            </w:pPr>
          </w:p>
        </w:tc>
        <w:tc>
          <w:tcPr>
            <w:tcW w:w="1239" w:type="dxa"/>
            <w:tcBorders>
              <w:top w:val="nil"/>
              <w:bottom w:val="nil"/>
            </w:tcBorders>
            <w:vAlign w:val="center"/>
          </w:tcPr>
          <w:p w14:paraId="4FBEF6ED" w14:textId="77777777" w:rsidR="00122E28" w:rsidRPr="006F27E5"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6C13B69D"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4B51A10B"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159BEE27"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1A0C08C4"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5AB8FC53"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5,665</w:t>
            </w:r>
          </w:p>
        </w:tc>
        <w:tc>
          <w:tcPr>
            <w:tcW w:w="1226" w:type="dxa"/>
            <w:tcBorders>
              <w:top w:val="nil"/>
              <w:bottom w:val="nil"/>
            </w:tcBorders>
          </w:tcPr>
          <w:p w14:paraId="05B4F40B" w14:textId="77777777" w:rsidR="00122E28" w:rsidRPr="00883BC2"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pPr>
            <w:proofErr w:type="spellStart"/>
            <w:r w:rsidRPr="00883BC2">
              <w:t>March</w:t>
            </w:r>
            <w:proofErr w:type="spellEnd"/>
            <w:r w:rsidRPr="00883BC2">
              <w:t xml:space="preserve"> 202</w:t>
            </w:r>
            <w:r>
              <w:t>3</w:t>
            </w:r>
          </w:p>
        </w:tc>
      </w:tr>
      <w:tr w:rsidR="00122E28" w:rsidRPr="00E177EF" w14:paraId="69CE6CD9" w14:textId="77777777" w:rsidTr="00C767D8">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2D9AF576" w14:textId="77777777" w:rsidR="00122E28" w:rsidRPr="005F5218" w:rsidRDefault="00122E28" w:rsidP="00495462">
            <w:pPr>
              <w:pStyle w:val="070-TabelaPadro"/>
              <w:spacing w:line="276" w:lineRule="auto"/>
              <w:jc w:val="left"/>
              <w:rPr>
                <w:b w:val="0"/>
              </w:rPr>
            </w:pPr>
          </w:p>
        </w:tc>
        <w:tc>
          <w:tcPr>
            <w:tcW w:w="1239" w:type="dxa"/>
            <w:tcBorders>
              <w:top w:val="nil"/>
              <w:bottom w:val="nil"/>
            </w:tcBorders>
            <w:vAlign w:val="center"/>
          </w:tcPr>
          <w:p w14:paraId="2CC77ADF" w14:textId="77777777" w:rsidR="00122E28" w:rsidRPr="006F27E5"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7BC19007"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4BBF66A3"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08D14C11"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605FDB46"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586C07FC" w14:textId="77777777" w:rsidR="00122E28" w:rsidRPr="00C735B0"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5,665</w:t>
            </w:r>
          </w:p>
        </w:tc>
        <w:tc>
          <w:tcPr>
            <w:tcW w:w="1226" w:type="dxa"/>
            <w:tcBorders>
              <w:top w:val="nil"/>
              <w:bottom w:val="nil"/>
            </w:tcBorders>
          </w:tcPr>
          <w:p w14:paraId="437B3C8B" w14:textId="77777777" w:rsidR="00122E28" w:rsidRDefault="00122E28" w:rsidP="00495462">
            <w:pPr>
              <w:pStyle w:val="08-Tabelageral"/>
              <w:ind w:left="113"/>
              <w:cnfStyle w:val="000000010000" w:firstRow="0" w:lastRow="0" w:firstColumn="0" w:lastColumn="0" w:oddVBand="0" w:evenVBand="0" w:oddHBand="0" w:evenHBand="1" w:firstRowFirstColumn="0" w:firstRowLastColumn="0" w:lastRowFirstColumn="0" w:lastRowLastColumn="0"/>
            </w:pPr>
            <w:proofErr w:type="spellStart"/>
            <w:r w:rsidRPr="00883BC2">
              <w:t>March</w:t>
            </w:r>
            <w:proofErr w:type="spellEnd"/>
            <w:r w:rsidRPr="00883BC2">
              <w:t xml:space="preserve"> 202</w:t>
            </w:r>
            <w:r>
              <w:t>4</w:t>
            </w:r>
          </w:p>
        </w:tc>
      </w:tr>
      <w:tr w:rsidR="00122E28" w:rsidRPr="00E177EF" w14:paraId="68D1FB7F" w14:textId="77777777" w:rsidTr="00621C4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2" w:space="0" w:color="8EAADB" w:themeColor="accent5" w:themeTint="99"/>
            </w:tcBorders>
            <w:vAlign w:val="center"/>
          </w:tcPr>
          <w:p w14:paraId="2F329E32" w14:textId="77777777" w:rsidR="00122E28" w:rsidRDefault="00122E28" w:rsidP="00495462">
            <w:pPr>
              <w:pStyle w:val="070-TabelaPadro"/>
              <w:spacing w:line="276" w:lineRule="auto"/>
              <w:jc w:val="left"/>
              <w:rPr>
                <w:b w:val="0"/>
              </w:rPr>
            </w:pPr>
            <w:r w:rsidRPr="00B14041">
              <w:rPr>
                <w:lang w:val="en-US"/>
              </w:rPr>
              <w:t>Total shares to be distributed</w:t>
            </w:r>
          </w:p>
        </w:tc>
        <w:tc>
          <w:tcPr>
            <w:tcW w:w="1239" w:type="dxa"/>
            <w:tcBorders>
              <w:top w:val="nil"/>
              <w:bottom w:val="single" w:sz="2" w:space="0" w:color="8EAADB" w:themeColor="accent5" w:themeTint="99"/>
            </w:tcBorders>
            <w:vAlign w:val="center"/>
          </w:tcPr>
          <w:p w14:paraId="43EBA414" w14:textId="77777777" w:rsidR="00122E28" w:rsidRDefault="00122E28" w:rsidP="00495462">
            <w:pPr>
              <w:pStyle w:val="08-Tabelageral"/>
              <w:cnfStyle w:val="000000100000" w:firstRow="0" w:lastRow="0" w:firstColumn="0" w:lastColumn="0" w:oddVBand="0" w:evenVBand="0" w:oddHBand="1" w:evenHBand="0" w:firstRowFirstColumn="0" w:firstRowLastColumn="0" w:lastRowFirstColumn="0" w:lastRowLastColumn="0"/>
              <w:rPr>
                <w:b/>
              </w:rPr>
            </w:pPr>
          </w:p>
        </w:tc>
        <w:tc>
          <w:tcPr>
            <w:tcW w:w="858" w:type="dxa"/>
            <w:tcBorders>
              <w:top w:val="nil"/>
              <w:bottom w:val="single" w:sz="2" w:space="0" w:color="8EAADB" w:themeColor="accent5" w:themeTint="99"/>
            </w:tcBorders>
            <w:vAlign w:val="center"/>
          </w:tcPr>
          <w:p w14:paraId="42026AC8"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single" w:sz="2" w:space="0" w:color="8EAADB" w:themeColor="accent5" w:themeTint="99"/>
            </w:tcBorders>
            <w:vAlign w:val="center"/>
          </w:tcPr>
          <w:p w14:paraId="71C75A7D"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single" w:sz="2" w:space="0" w:color="8EAADB" w:themeColor="accent5" w:themeTint="99"/>
            </w:tcBorders>
            <w:vAlign w:val="center"/>
          </w:tcPr>
          <w:p w14:paraId="07E75377"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single" w:sz="2" w:space="0" w:color="8EAADB" w:themeColor="accent5" w:themeTint="99"/>
            </w:tcBorders>
            <w:vAlign w:val="center"/>
          </w:tcPr>
          <w:p w14:paraId="5079BEFE"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single" w:sz="2" w:space="0" w:color="8EAADB" w:themeColor="accent5" w:themeTint="99"/>
            </w:tcBorders>
            <w:vAlign w:val="center"/>
          </w:tcPr>
          <w:p w14:paraId="69A0EA0B" w14:textId="77777777" w:rsidR="00122E28" w:rsidRPr="00C735B0"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22,660</w:t>
            </w:r>
          </w:p>
        </w:tc>
        <w:tc>
          <w:tcPr>
            <w:tcW w:w="1226" w:type="dxa"/>
            <w:tcBorders>
              <w:top w:val="nil"/>
              <w:bottom w:val="single" w:sz="2" w:space="0" w:color="8EAADB" w:themeColor="accent5" w:themeTint="99"/>
            </w:tcBorders>
          </w:tcPr>
          <w:p w14:paraId="5D3F84AE" w14:textId="77777777" w:rsidR="00122E28" w:rsidRPr="00883BC2" w:rsidRDefault="00122E28" w:rsidP="00495462">
            <w:pPr>
              <w:pStyle w:val="08-Tabelageral"/>
              <w:ind w:left="113"/>
              <w:cnfStyle w:val="000000100000" w:firstRow="0" w:lastRow="0" w:firstColumn="0" w:lastColumn="0" w:oddVBand="0" w:evenVBand="0" w:oddHBand="1" w:evenHBand="0" w:firstRowFirstColumn="0" w:firstRowLastColumn="0" w:lastRowFirstColumn="0" w:lastRowLastColumn="0"/>
            </w:pPr>
          </w:p>
        </w:tc>
      </w:tr>
    </w:tbl>
    <w:p w14:paraId="5AAA33BE" w14:textId="77777777" w:rsidR="00122E28" w:rsidRPr="007569D3" w:rsidRDefault="00122E28" w:rsidP="007569D3">
      <w:pPr>
        <w:pStyle w:val="01-TtulodeNota"/>
        <w:rPr>
          <w:color w:val="1F4E79" w:themeColor="accent1" w:themeShade="80"/>
        </w:rPr>
      </w:pPr>
      <w:r w:rsidRPr="007569D3">
        <w:rPr>
          <w:color w:val="1F4E79" w:themeColor="accent1" w:themeShade="80"/>
        </w:rPr>
        <w:t xml:space="preserve">g.2) </w:t>
      </w:r>
      <w:proofErr w:type="spellStart"/>
      <w:r w:rsidRPr="008F247A">
        <w:rPr>
          <w:color w:val="1F4E79" w:themeColor="accent1" w:themeShade="80"/>
          <w:lang w:val="en-US"/>
        </w:rPr>
        <w:t>Repurcharse</w:t>
      </w:r>
      <w:proofErr w:type="spellEnd"/>
      <w:r w:rsidRPr="008F247A">
        <w:rPr>
          <w:color w:val="1F4E79" w:themeColor="accent1" w:themeShade="80"/>
          <w:lang w:val="en-US"/>
        </w:rPr>
        <w:t xml:space="preserve"> Program</w:t>
      </w:r>
    </w:p>
    <w:p w14:paraId="4E8FDC7C" w14:textId="77777777" w:rsidR="00122E28" w:rsidRDefault="00122E28" w:rsidP="001906A7">
      <w:pPr>
        <w:pStyle w:val="05-Textonormal"/>
        <w:rPr>
          <w:lang w:val="en-US"/>
        </w:rPr>
      </w:pPr>
      <w:r w:rsidRPr="009E41F1">
        <w:rPr>
          <w:lang w:val="en-US"/>
        </w:rPr>
        <w:t>On October 15, 2015, the Board of Directors approved the Repurchase Program of up to 10,000,000 shares the company itself issued for staying in treasury and subsequent disposal of or cancellation. The period of valid for up to 365 days from that date in accordance with the limit set forth by CVM Instruction 567</w:t>
      </w:r>
      <w:r>
        <w:rPr>
          <w:lang w:val="en-US"/>
        </w:rPr>
        <w:t>.</w:t>
      </w:r>
      <w:r w:rsidRPr="009F1428">
        <w:rPr>
          <w:lang w:val="en-US"/>
        </w:rPr>
        <w:t xml:space="preserve"> This program was in </w:t>
      </w:r>
      <w:r>
        <w:rPr>
          <w:lang w:val="en-US"/>
        </w:rPr>
        <w:t>effect</w:t>
      </w:r>
      <w:r w:rsidRPr="009F1428">
        <w:rPr>
          <w:lang w:val="en-US"/>
        </w:rPr>
        <w:t xml:space="preserve"> until </w:t>
      </w:r>
      <w:r>
        <w:rPr>
          <w:lang w:val="en-US"/>
        </w:rPr>
        <w:t xml:space="preserve">October 14, </w:t>
      </w:r>
      <w:r w:rsidRPr="009F1428">
        <w:rPr>
          <w:lang w:val="en-US"/>
        </w:rPr>
        <w:t>2016</w:t>
      </w:r>
      <w:r w:rsidRPr="009E41F1">
        <w:rPr>
          <w:lang w:val="en-US"/>
        </w:rPr>
        <w:t xml:space="preserve">, and </w:t>
      </w:r>
      <w:r>
        <w:rPr>
          <w:lang w:val="en-US"/>
        </w:rPr>
        <w:t>3,360</w:t>
      </w:r>
      <w:r w:rsidRPr="009E41F1">
        <w:rPr>
          <w:lang w:val="en-US"/>
        </w:rPr>
        <w:t>,</w:t>
      </w:r>
      <w:r>
        <w:rPr>
          <w:lang w:val="en-US"/>
        </w:rPr>
        <w:t>0</w:t>
      </w:r>
      <w:r w:rsidRPr="009E41F1">
        <w:rPr>
          <w:lang w:val="en-US"/>
        </w:rPr>
        <w:t xml:space="preserve">00 shares were acquired, amounting to R$ </w:t>
      </w:r>
      <w:r>
        <w:rPr>
          <w:lang w:val="en-US"/>
        </w:rPr>
        <w:t>82,201</w:t>
      </w:r>
      <w:r w:rsidRPr="009E41F1">
        <w:rPr>
          <w:lang w:val="en-US"/>
        </w:rPr>
        <w:t xml:space="preserve"> thousand, minimum, average and maximum cost per share are respectively R$ </w:t>
      </w:r>
      <w:r>
        <w:rPr>
          <w:lang w:val="en-US"/>
        </w:rPr>
        <w:t>21.09</w:t>
      </w:r>
      <w:r w:rsidRPr="009E41F1">
        <w:rPr>
          <w:lang w:val="en-US"/>
        </w:rPr>
        <w:t xml:space="preserve">, R$ </w:t>
      </w:r>
      <w:r>
        <w:rPr>
          <w:lang w:val="en-US"/>
        </w:rPr>
        <w:t>24.46</w:t>
      </w:r>
      <w:r w:rsidRPr="009E41F1">
        <w:rPr>
          <w:lang w:val="en-US"/>
        </w:rPr>
        <w:t xml:space="preserve"> e R$ 27.76.</w:t>
      </w:r>
    </w:p>
    <w:p w14:paraId="000A606F" w14:textId="77777777" w:rsidR="00122E28" w:rsidRDefault="00122E28" w:rsidP="001906A7">
      <w:pPr>
        <w:pStyle w:val="05-Textonormal"/>
        <w:rPr>
          <w:lang w:val="en-US"/>
        </w:rPr>
      </w:pPr>
      <w:r w:rsidRPr="009E41F1">
        <w:rPr>
          <w:lang w:val="en-US"/>
        </w:rPr>
        <w:t xml:space="preserve">On October </w:t>
      </w:r>
      <w:r>
        <w:rPr>
          <w:lang w:val="en-US"/>
        </w:rPr>
        <w:t>27</w:t>
      </w:r>
      <w:r w:rsidRPr="009E41F1">
        <w:rPr>
          <w:lang w:val="en-US"/>
        </w:rPr>
        <w:t>, 201</w:t>
      </w:r>
      <w:r>
        <w:rPr>
          <w:lang w:val="en-US"/>
        </w:rPr>
        <w:t>6</w:t>
      </w:r>
      <w:r w:rsidRPr="009E41F1">
        <w:rPr>
          <w:lang w:val="en-US"/>
        </w:rPr>
        <w:t xml:space="preserve">, the Board of Directors approved the </w:t>
      </w:r>
      <w:r>
        <w:rPr>
          <w:lang w:val="en-US"/>
        </w:rPr>
        <w:t xml:space="preserve">second </w:t>
      </w:r>
      <w:r w:rsidRPr="009E41F1">
        <w:rPr>
          <w:lang w:val="en-US"/>
        </w:rPr>
        <w:t xml:space="preserve">Repurchase Program of up to 10,000,000 shares the company itself issued for staying in treasury and subsequent disposal of or cancellation. The period of valid for up to 365 days from that date </w:t>
      </w:r>
      <w:r>
        <w:rPr>
          <w:lang w:val="en-US"/>
        </w:rPr>
        <w:t>of approval</w:t>
      </w:r>
      <w:r w:rsidRPr="009E41F1">
        <w:rPr>
          <w:lang w:val="en-US"/>
        </w:rPr>
        <w:t xml:space="preserve">. </w:t>
      </w:r>
      <w:r w:rsidRPr="00C2755A">
        <w:rPr>
          <w:lang w:val="en-US"/>
        </w:rPr>
        <w:t xml:space="preserve">This program was concluded on </w:t>
      </w:r>
      <w:r>
        <w:rPr>
          <w:lang w:val="en-US"/>
        </w:rPr>
        <w:t>October</w:t>
      </w:r>
      <w:r w:rsidRPr="00C2755A">
        <w:rPr>
          <w:lang w:val="en-US"/>
        </w:rPr>
        <w:t xml:space="preserve"> </w:t>
      </w:r>
      <w:r>
        <w:rPr>
          <w:lang w:val="en-US"/>
        </w:rPr>
        <w:t xml:space="preserve">26, </w:t>
      </w:r>
      <w:proofErr w:type="gramStart"/>
      <w:r>
        <w:rPr>
          <w:lang w:val="en-US"/>
        </w:rPr>
        <w:t>2017</w:t>
      </w:r>
      <w:proofErr w:type="gramEnd"/>
      <w:r>
        <w:rPr>
          <w:lang w:val="en-US"/>
        </w:rPr>
        <w:t xml:space="preserve"> </w:t>
      </w:r>
      <w:r w:rsidRPr="00C2755A">
        <w:rPr>
          <w:lang w:val="en-US"/>
        </w:rPr>
        <w:t>and there was no acquisition of shares by said Program.</w:t>
      </w:r>
    </w:p>
    <w:p w14:paraId="29223E91" w14:textId="77777777" w:rsidR="00122E28" w:rsidRDefault="00122E28" w:rsidP="001B66CB">
      <w:pPr>
        <w:pStyle w:val="05-Textonormal"/>
        <w:rPr>
          <w:lang w:val="en-US"/>
        </w:rPr>
      </w:pPr>
      <w:r w:rsidRPr="009E41F1">
        <w:rPr>
          <w:lang w:val="en-US"/>
        </w:rPr>
        <w:t xml:space="preserve">On October </w:t>
      </w:r>
      <w:r>
        <w:rPr>
          <w:lang w:val="en-US"/>
        </w:rPr>
        <w:t>26</w:t>
      </w:r>
      <w:r w:rsidRPr="009E41F1">
        <w:rPr>
          <w:lang w:val="en-US"/>
        </w:rPr>
        <w:t>, 201</w:t>
      </w:r>
      <w:r>
        <w:rPr>
          <w:lang w:val="en-US"/>
        </w:rPr>
        <w:t>7</w:t>
      </w:r>
      <w:r w:rsidRPr="009E41F1">
        <w:rPr>
          <w:lang w:val="en-US"/>
        </w:rPr>
        <w:t xml:space="preserve">, the Board of Directors approved the </w:t>
      </w:r>
      <w:r>
        <w:rPr>
          <w:lang w:val="en-US"/>
        </w:rPr>
        <w:t xml:space="preserve">third </w:t>
      </w:r>
      <w:r w:rsidRPr="009E41F1">
        <w:rPr>
          <w:lang w:val="en-US"/>
        </w:rPr>
        <w:t xml:space="preserve">Repurchase Program of up to 10,000,000 shares the company itself issued for staying in treasury and subsequent disposal of or cancellation. The period of valid for up to 365 days from that date </w:t>
      </w:r>
      <w:r>
        <w:rPr>
          <w:lang w:val="en-US"/>
        </w:rPr>
        <w:t>of approval</w:t>
      </w:r>
      <w:r w:rsidRPr="009E41F1">
        <w:rPr>
          <w:lang w:val="en-US"/>
        </w:rPr>
        <w:t xml:space="preserve">. </w:t>
      </w:r>
      <w:r w:rsidRPr="00C2755A">
        <w:rPr>
          <w:lang w:val="en-US"/>
        </w:rPr>
        <w:t xml:space="preserve">This program was concluded on </w:t>
      </w:r>
      <w:r>
        <w:rPr>
          <w:lang w:val="en-US"/>
        </w:rPr>
        <w:t>October</w:t>
      </w:r>
      <w:r w:rsidRPr="00C2755A">
        <w:rPr>
          <w:lang w:val="en-US"/>
        </w:rPr>
        <w:t xml:space="preserve"> </w:t>
      </w:r>
      <w:r>
        <w:rPr>
          <w:lang w:val="en-US"/>
        </w:rPr>
        <w:t xml:space="preserve">25, </w:t>
      </w:r>
      <w:proofErr w:type="gramStart"/>
      <w:r>
        <w:rPr>
          <w:lang w:val="en-US"/>
        </w:rPr>
        <w:t>2018</w:t>
      </w:r>
      <w:proofErr w:type="gramEnd"/>
      <w:r>
        <w:rPr>
          <w:lang w:val="en-US"/>
        </w:rPr>
        <w:t xml:space="preserve"> </w:t>
      </w:r>
      <w:r w:rsidRPr="00C2755A">
        <w:rPr>
          <w:lang w:val="en-US"/>
        </w:rPr>
        <w:t>and there was no acquisition of shares by said Program.</w:t>
      </w:r>
    </w:p>
    <w:p w14:paraId="21C71C04" w14:textId="77777777" w:rsidR="00122E28" w:rsidRDefault="00122E28" w:rsidP="006406C5">
      <w:pPr>
        <w:spacing w:before="120" w:after="120"/>
        <w:jc w:val="both"/>
        <w:rPr>
          <w:rFonts w:eastAsia="Times New Roman" w:cs="Times New Roman"/>
          <w:spacing w:val="-2"/>
          <w:szCs w:val="18"/>
          <w:lang w:val="en-US" w:eastAsia="pt-BR"/>
        </w:rPr>
      </w:pPr>
      <w:r w:rsidRPr="001B66CB">
        <w:rPr>
          <w:rFonts w:eastAsia="Times New Roman" w:cs="Times New Roman"/>
          <w:spacing w:val="-2"/>
          <w:szCs w:val="18"/>
          <w:lang w:val="en-US" w:eastAsia="pt-BR"/>
        </w:rPr>
        <w:lastRenderedPageBreak/>
        <w:t xml:space="preserve">On November 1, 2018, the Board of Directors approved the fourth Buyback Program of up to 10,000,000 shares issued by the company to be held in treasury and subsequently sold or canceled. The term of validity is up to 365 days from the date of approval, and there was no acquisition of shares on behalf of the fourth Program until its </w:t>
      </w:r>
      <w:r w:rsidRPr="003A08C2">
        <w:rPr>
          <w:rFonts w:eastAsia="Times New Roman" w:cs="Times New Roman"/>
          <w:spacing w:val="-2"/>
          <w:szCs w:val="18"/>
          <w:lang w:val="en-US" w:eastAsia="pt-BR"/>
        </w:rPr>
        <w:t>closure on October 31, 2019</w:t>
      </w:r>
      <w:r w:rsidRPr="001B66CB">
        <w:rPr>
          <w:rFonts w:eastAsia="Times New Roman" w:cs="Times New Roman"/>
          <w:spacing w:val="-2"/>
          <w:szCs w:val="18"/>
          <w:lang w:val="en-US" w:eastAsia="pt-BR"/>
        </w:rPr>
        <w:t>. The Company, to date, has not approved a new Repurchase Program.</w:t>
      </w:r>
    </w:p>
    <w:p w14:paraId="6E8A96AC" w14:textId="77777777" w:rsidR="00122E28" w:rsidRDefault="00122E28" w:rsidP="001B66CB">
      <w:pPr>
        <w:pStyle w:val="05-Textonormal"/>
        <w:rPr>
          <w:lang w:val="en-US"/>
        </w:rPr>
      </w:pPr>
      <w:r w:rsidRPr="0094273B">
        <w:rPr>
          <w:lang w:val="en-US"/>
        </w:rPr>
        <w:t xml:space="preserve">On December 21, 2018, 450 treasury shares from the 2015 Repurchase Program, were distributed to all active employees of BB </w:t>
      </w:r>
      <w:proofErr w:type="spellStart"/>
      <w:r w:rsidRPr="0094273B">
        <w:rPr>
          <w:lang w:val="en-US"/>
        </w:rPr>
        <w:t>Seguridade</w:t>
      </w:r>
      <w:proofErr w:type="spellEnd"/>
      <w:r w:rsidRPr="0094273B">
        <w:rPr>
          <w:lang w:val="en-US"/>
        </w:rPr>
        <w:t xml:space="preserve"> (disregarding statutory), the awarding title, regardless of the hierarchical level, </w:t>
      </w:r>
      <w:r w:rsidRPr="00732E86">
        <w:rPr>
          <w:lang w:val="en-US"/>
        </w:rPr>
        <w:t>being that</w:t>
      </w:r>
      <w:r w:rsidRPr="0094273B">
        <w:rPr>
          <w:lang w:val="en-US"/>
        </w:rPr>
        <w:t xml:space="preserve"> each employee received three common </w:t>
      </w:r>
      <w:proofErr w:type="spellStart"/>
      <w:r w:rsidRPr="0094273B">
        <w:rPr>
          <w:lang w:val="en-US"/>
        </w:rPr>
        <w:t>shares.</w:t>
      </w:r>
      <w:r w:rsidRPr="001F5CF9">
        <w:rPr>
          <w:lang w:val="en-US"/>
        </w:rPr>
        <w:t>The</w:t>
      </w:r>
      <w:proofErr w:type="spellEnd"/>
      <w:r w:rsidRPr="001F5CF9">
        <w:rPr>
          <w:lang w:val="en-US"/>
        </w:rPr>
        <w:t xml:space="preserve"> securities are held in the Banco do </w:t>
      </w:r>
      <w:proofErr w:type="spellStart"/>
      <w:r w:rsidRPr="001F5CF9">
        <w:rPr>
          <w:lang w:val="en-US"/>
        </w:rPr>
        <w:t>Brasil</w:t>
      </w:r>
      <w:proofErr w:type="spellEnd"/>
      <w:r w:rsidRPr="001F5CF9">
        <w:rPr>
          <w:lang w:val="en-US"/>
        </w:rPr>
        <w:t xml:space="preserve"> and may only be marketed by the employee after the termination of the relationship maintained with BB </w:t>
      </w:r>
      <w:proofErr w:type="spellStart"/>
      <w:r w:rsidRPr="001F5CF9">
        <w:rPr>
          <w:lang w:val="en-US"/>
        </w:rPr>
        <w:t>Seguridade</w:t>
      </w:r>
      <w:proofErr w:type="spellEnd"/>
      <w:r w:rsidRPr="001F5CF9">
        <w:rPr>
          <w:lang w:val="en-US"/>
        </w:rPr>
        <w:t xml:space="preserve"> (end of the assignment resulting from the Availability Agreement signed between Banco do </w:t>
      </w:r>
      <w:proofErr w:type="spellStart"/>
      <w:r w:rsidRPr="001F5CF9">
        <w:rPr>
          <w:lang w:val="en-US"/>
        </w:rPr>
        <w:t>Brasil</w:t>
      </w:r>
      <w:proofErr w:type="spellEnd"/>
      <w:r w:rsidRPr="001F5CF9">
        <w:rPr>
          <w:lang w:val="en-US"/>
        </w:rPr>
        <w:t xml:space="preserve"> and BB </w:t>
      </w:r>
      <w:proofErr w:type="spellStart"/>
      <w:r w:rsidRPr="001F5CF9">
        <w:rPr>
          <w:lang w:val="en-US"/>
        </w:rPr>
        <w:t>Seguridade</w:t>
      </w:r>
      <w:proofErr w:type="spellEnd"/>
      <w:r w:rsidRPr="001F5CF9">
        <w:rPr>
          <w:lang w:val="en-US"/>
        </w:rPr>
        <w:t>).</w:t>
      </w:r>
      <w:r w:rsidRPr="00D50061">
        <w:rPr>
          <w:lang w:val="en-US"/>
        </w:rPr>
        <w:t xml:space="preserve">The transferred shares totaled R$ </w:t>
      </w:r>
      <w:r>
        <w:rPr>
          <w:lang w:val="en-US"/>
        </w:rPr>
        <w:t>12 thousand.</w:t>
      </w:r>
      <w:r w:rsidRPr="00D50061">
        <w:rPr>
          <w:lang w:val="en-US"/>
        </w:rPr>
        <w:t xml:space="preserve"> For the attribution of its price, it was adopted the criterion of the average price of the week prior to the payment.</w:t>
      </w:r>
    </w:p>
    <w:p w14:paraId="55C340CA" w14:textId="77777777" w:rsidR="00122E28" w:rsidRDefault="00122E28" w:rsidP="001B66CB">
      <w:pPr>
        <w:pStyle w:val="05-Textonormal"/>
        <w:rPr>
          <w:lang w:val="en-US"/>
        </w:rPr>
      </w:pPr>
      <w:r w:rsidRPr="00B253DA">
        <w:rPr>
          <w:lang w:val="en-US"/>
        </w:rPr>
        <w:t xml:space="preserve">On October 30, 2019, the General Shareholders' Meeting authorized the trading of shares issued by BB </w:t>
      </w:r>
      <w:proofErr w:type="spellStart"/>
      <w:r w:rsidRPr="00B253DA">
        <w:rPr>
          <w:lang w:val="en-US"/>
        </w:rPr>
        <w:t>Seguridade</w:t>
      </w:r>
      <w:proofErr w:type="spellEnd"/>
      <w:r w:rsidRPr="00B253DA">
        <w:rPr>
          <w:lang w:val="en-US"/>
        </w:rPr>
        <w:t xml:space="preserve"> held in treasury, specifically for the award of employees and the variable remuneration of the Company's officers, up to the limit of 3,359,550 shares, and authorized the Board of Directors to define and implement the best way and the moment to carry out the referred negotiation. Accordingly, in March, 28,333 shares were transferred from the Share Buyback Program to the Variable Remuneration Program for the 2019 financial year.</w:t>
      </w:r>
    </w:p>
    <w:p w14:paraId="3E996C69" w14:textId="77777777" w:rsidR="00122E28" w:rsidRDefault="00122E28" w:rsidP="001B66CB">
      <w:pPr>
        <w:pStyle w:val="05-Textonormal"/>
        <w:rPr>
          <w:lang w:val="en-US"/>
        </w:rPr>
      </w:pPr>
      <w:r w:rsidRPr="008F247A">
        <w:rPr>
          <w:lang w:val="en-US"/>
        </w:rPr>
        <w:t>In April 2020, 22,503 shares of the Share Buyback Program were transferred to the company's employee compensation program, so called the Result Reward Program (PPR). Of this total, 11,264 shares were transferred directly to beneficiaries on April 27, 20, leaving a balance of 11,239 shares to be transferred in 2021, if the beneficiaries meet the conditions imposed by the program to receive the second installment.</w:t>
      </w:r>
    </w:p>
    <w:p w14:paraId="1EE0C89F" w14:textId="77777777" w:rsidR="00122E28" w:rsidRDefault="00122E28" w:rsidP="008F247A">
      <w:pPr>
        <w:pStyle w:val="01-TtulodeNota"/>
        <w:rPr>
          <w:color w:val="1F4E79" w:themeColor="accent1" w:themeShade="80"/>
        </w:rPr>
      </w:pPr>
      <w:r w:rsidRPr="008F247A">
        <w:rPr>
          <w:color w:val="1F4E79" w:themeColor="accent1" w:themeShade="80"/>
        </w:rPr>
        <w:t xml:space="preserve">g.3) </w:t>
      </w:r>
      <w:proofErr w:type="spellStart"/>
      <w:r w:rsidRPr="008F247A">
        <w:rPr>
          <w:color w:val="1F4E79" w:themeColor="accent1" w:themeShade="80"/>
        </w:rPr>
        <w:t>Employee</w:t>
      </w:r>
      <w:proofErr w:type="spellEnd"/>
      <w:r w:rsidRPr="008F247A">
        <w:rPr>
          <w:color w:val="1F4E79" w:themeColor="accent1" w:themeShade="80"/>
        </w:rPr>
        <w:t xml:space="preserve"> </w:t>
      </w:r>
      <w:proofErr w:type="spellStart"/>
      <w:r w:rsidRPr="008F247A">
        <w:rPr>
          <w:color w:val="1F4E79" w:themeColor="accent1" w:themeShade="80"/>
        </w:rPr>
        <w:t>Reward</w:t>
      </w:r>
      <w:proofErr w:type="spellEnd"/>
      <w:r w:rsidRPr="008F247A">
        <w:rPr>
          <w:color w:val="1F4E79" w:themeColor="accent1" w:themeShade="80"/>
        </w:rPr>
        <w:t xml:space="preserve"> </w:t>
      </w:r>
      <w:proofErr w:type="spellStart"/>
      <w:r w:rsidRPr="008F247A">
        <w:rPr>
          <w:color w:val="1F4E79" w:themeColor="accent1" w:themeShade="80"/>
        </w:rPr>
        <w:t>Program</w:t>
      </w:r>
      <w:proofErr w:type="spellEnd"/>
    </w:p>
    <w:p w14:paraId="307D3263" w14:textId="77777777" w:rsidR="00122E28" w:rsidRPr="008F247A" w:rsidRDefault="00122E28" w:rsidP="008F247A">
      <w:pPr>
        <w:pStyle w:val="05-Textonormal"/>
        <w:rPr>
          <w:lang w:val="en-US"/>
        </w:rPr>
      </w:pPr>
      <w:r w:rsidRPr="008F247A">
        <w:rPr>
          <w:lang w:val="en-US"/>
        </w:rPr>
        <w:t xml:space="preserve">On October 30, 2019, the BB </w:t>
      </w:r>
      <w:proofErr w:type="spellStart"/>
      <w:r w:rsidRPr="008F247A">
        <w:rPr>
          <w:lang w:val="en-US"/>
        </w:rPr>
        <w:t>Seguridade</w:t>
      </w:r>
      <w:proofErr w:type="spellEnd"/>
      <w:r w:rsidRPr="008F247A">
        <w:rPr>
          <w:lang w:val="en-US"/>
        </w:rPr>
        <w:t xml:space="preserve"> General Meeting authorized the trading of shares issued by BB </w:t>
      </w:r>
      <w:proofErr w:type="spellStart"/>
      <w:r w:rsidRPr="008F247A">
        <w:rPr>
          <w:lang w:val="en-US"/>
        </w:rPr>
        <w:t>Seguridade</w:t>
      </w:r>
      <w:proofErr w:type="spellEnd"/>
      <w:r w:rsidRPr="008F247A">
        <w:rPr>
          <w:lang w:val="en-US"/>
        </w:rPr>
        <w:t xml:space="preserve"> held in treasury for the award of employees and the variable remuneration of the Company's officers, up to the limit of 3,359,550 shares, and authorized the Board of Directors to define and implement the best way and the moment to carry out the referred negotiation.</w:t>
      </w:r>
    </w:p>
    <w:p w14:paraId="4E02C366" w14:textId="77777777" w:rsidR="00122E28" w:rsidRPr="008F247A" w:rsidRDefault="00122E28" w:rsidP="008F247A">
      <w:pPr>
        <w:pStyle w:val="05-Textonormal"/>
        <w:rPr>
          <w:lang w:val="en-US"/>
        </w:rPr>
      </w:pPr>
      <w:r w:rsidRPr="008F247A">
        <w:rPr>
          <w:lang w:val="en-US"/>
        </w:rPr>
        <w:t xml:space="preserve">In this regard, on December 18, the Board of Directors approved the Employee Reward Program, which aims to recognize BB </w:t>
      </w:r>
      <w:proofErr w:type="spellStart"/>
      <w:r w:rsidRPr="008F247A">
        <w:rPr>
          <w:lang w:val="en-US"/>
        </w:rPr>
        <w:t>Seguros</w:t>
      </w:r>
      <w:proofErr w:type="spellEnd"/>
      <w:r w:rsidRPr="008F247A">
        <w:rPr>
          <w:lang w:val="en-US"/>
        </w:rPr>
        <w:t xml:space="preserve"> employees from non-statutory positions, with outstanding performance in the Development and Career Committee. Considering the new wording of § 4 of art. 457 of the CLT, as amended by Law No. 13,467 / 2017, the program is classified as an award and there is no incidence of labor and social security charges.</w:t>
      </w:r>
    </w:p>
    <w:p w14:paraId="5B0F0C2D" w14:textId="77777777" w:rsidR="00122E28" w:rsidRPr="008F247A" w:rsidRDefault="00122E28" w:rsidP="008F247A">
      <w:pPr>
        <w:pStyle w:val="05-Textonormal"/>
        <w:rPr>
          <w:lang w:val="en-US"/>
        </w:rPr>
      </w:pPr>
      <w:r w:rsidRPr="008F247A">
        <w:rPr>
          <w:lang w:val="en-US"/>
        </w:rPr>
        <w:t>The program is activated annually and is subject to exceeding the Company's budgeted Net Income. The target audience is limited to a maximum of 30% of employees by position, in the case of managerial or equivalent functions, and by position and by directorship, in the case of technical functions. The criterion for choosing employees involves assessment of technical and behavioral skills, achievement of goals and management style.</w:t>
      </w:r>
    </w:p>
    <w:p w14:paraId="6B52F84E" w14:textId="77777777" w:rsidR="00122E28" w:rsidRPr="008F247A" w:rsidRDefault="00122E28" w:rsidP="008F247A">
      <w:pPr>
        <w:pStyle w:val="05-Textonormal"/>
        <w:rPr>
          <w:lang w:val="en-US"/>
        </w:rPr>
      </w:pPr>
      <w:r w:rsidRPr="008F247A">
        <w:rPr>
          <w:lang w:val="en-US"/>
        </w:rPr>
        <w:t xml:space="preserve">The premium credit is made 100% (one hundred percent) in shares of BB </w:t>
      </w:r>
      <w:proofErr w:type="spellStart"/>
      <w:r w:rsidRPr="008F247A">
        <w:rPr>
          <w:lang w:val="en-US"/>
        </w:rPr>
        <w:t>Seguridade</w:t>
      </w:r>
      <w:proofErr w:type="spellEnd"/>
      <w:r w:rsidRPr="008F247A">
        <w:rPr>
          <w:lang w:val="en-US"/>
        </w:rPr>
        <w:t xml:space="preserve"> SA (BBSE3), after due payment of Income Tax, in two equal installments, the first within 10 days after the result is disclosed and the second one year after payment of the first. The shares used will be those already existing in Treasury, arising from the Share Buyback Program, whose average acquisition cost was R$ 24.46.</w:t>
      </w:r>
    </w:p>
    <w:p w14:paraId="690CBFFF" w14:textId="77777777" w:rsidR="00122E28" w:rsidRDefault="00122E28" w:rsidP="008F247A">
      <w:pPr>
        <w:pStyle w:val="05-Textonormal"/>
        <w:rPr>
          <w:lang w:val="en-US"/>
        </w:rPr>
      </w:pPr>
      <w:r w:rsidRPr="008F247A">
        <w:rPr>
          <w:lang w:val="en-US"/>
        </w:rPr>
        <w:t xml:space="preserve">Trading with BBSE3 shares received under the Employee Reward Program is subject to the rules of BB </w:t>
      </w:r>
      <w:proofErr w:type="spellStart"/>
      <w:r w:rsidRPr="008F247A">
        <w:rPr>
          <w:lang w:val="en-US"/>
        </w:rPr>
        <w:t>Seguridade's</w:t>
      </w:r>
      <w:proofErr w:type="spellEnd"/>
      <w:r w:rsidRPr="008F247A">
        <w:rPr>
          <w:lang w:val="en-US"/>
        </w:rPr>
        <w:t xml:space="preserve"> Securities Trading Policy.</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122E28" w:rsidRPr="005C781F" w14:paraId="38BE4A91" w14:textId="77777777" w:rsidTr="00AF295E">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8EAADB" w:themeColor="accent5" w:themeTint="99"/>
              <w:bottom w:val="single" w:sz="2" w:space="0" w:color="8EAADB" w:themeColor="accent5" w:themeTint="99"/>
            </w:tcBorders>
            <w:vAlign w:val="center"/>
          </w:tcPr>
          <w:p w14:paraId="292E76A0" w14:textId="77777777" w:rsidR="00122E28" w:rsidRPr="005C781F" w:rsidRDefault="00122E28" w:rsidP="008F247A">
            <w:pPr>
              <w:pStyle w:val="08-Tabelageral"/>
            </w:pPr>
            <w:r>
              <w:rPr>
                <w:color w:val="1F4E79" w:themeColor="accent1" w:themeShade="80"/>
              </w:rPr>
              <w:tab/>
            </w:r>
            <w:r>
              <w:rPr>
                <w:color w:val="1F4E79" w:themeColor="accent1" w:themeShade="80"/>
              </w:rPr>
              <w:tab/>
            </w:r>
            <w:r>
              <w:rPr>
                <w:color w:val="1F4E79" w:themeColor="accent1" w:themeShade="80"/>
              </w:rPr>
              <w:tab/>
            </w:r>
            <w:r>
              <w:rPr>
                <w:color w:val="1F4E79" w:themeColor="accent1" w:themeShade="80"/>
              </w:rPr>
              <w:tab/>
            </w:r>
            <w:r>
              <w:rPr>
                <w:color w:val="1F4E79" w:themeColor="accent1" w:themeShade="80"/>
              </w:rPr>
              <w:tab/>
            </w:r>
            <w:r>
              <w:rPr>
                <w:b w:val="0"/>
                <w:sz w:val="12"/>
                <w:szCs w:val="12"/>
              </w:rPr>
              <w:tab/>
            </w:r>
            <w:r>
              <w:rPr>
                <w:sz w:val="12"/>
                <w:szCs w:val="12"/>
              </w:rPr>
              <w:t xml:space="preserve">           </w:t>
            </w:r>
            <w:r>
              <w:rPr>
                <w:sz w:val="12"/>
                <w:szCs w:val="12"/>
              </w:rPr>
              <w:tab/>
            </w:r>
            <w:r>
              <w:rPr>
                <w:sz w:val="12"/>
                <w:szCs w:val="12"/>
              </w:rPr>
              <w:tab/>
            </w:r>
            <w:r>
              <w:rPr>
                <w:sz w:val="12"/>
                <w:szCs w:val="12"/>
              </w:rPr>
              <w:tab/>
            </w:r>
            <w:r>
              <w:rPr>
                <w:sz w:val="12"/>
                <w:szCs w:val="12"/>
              </w:rPr>
              <w:tab/>
            </w:r>
            <w:r>
              <w:rPr>
                <w:sz w:val="12"/>
                <w:szCs w:val="12"/>
              </w:rPr>
              <w:tab/>
            </w:r>
          </w:p>
        </w:tc>
        <w:tc>
          <w:tcPr>
            <w:tcW w:w="1239" w:type="dxa"/>
            <w:tcBorders>
              <w:top w:val="single" w:sz="2" w:space="0" w:color="8EAADB" w:themeColor="accent5" w:themeTint="99"/>
              <w:bottom w:val="single" w:sz="2" w:space="0" w:color="8EAADB" w:themeColor="accent5" w:themeTint="99"/>
            </w:tcBorders>
            <w:vAlign w:val="center"/>
          </w:tcPr>
          <w:p w14:paraId="76899B8F" w14:textId="77777777" w:rsidR="00122E28" w:rsidRPr="005C781F" w:rsidRDefault="00122E28" w:rsidP="008F247A">
            <w:pPr>
              <w:pStyle w:val="08-Tabelageral"/>
              <w:jc w:val="center"/>
              <w:cnfStyle w:val="100000000000" w:firstRow="1" w:lastRow="0" w:firstColumn="0" w:lastColumn="0" w:oddVBand="0" w:evenVBand="0" w:oddHBand="0" w:evenHBand="0" w:firstRowFirstColumn="0" w:firstRowLastColumn="0" w:lastRowFirstColumn="0" w:lastRowLastColumn="0"/>
            </w:pPr>
            <w:r w:rsidRPr="00B4618F">
              <w:t xml:space="preserve">Total </w:t>
            </w:r>
            <w:proofErr w:type="spellStart"/>
            <w:r w:rsidRPr="00B4618F">
              <w:t>Program</w:t>
            </w:r>
            <w:proofErr w:type="spellEnd"/>
            <w:r w:rsidRPr="00B4618F">
              <w:t xml:space="preserve"> </w:t>
            </w:r>
            <w:proofErr w:type="spellStart"/>
            <w:r w:rsidRPr="00B4618F">
              <w:t>Shares</w:t>
            </w:r>
            <w:proofErr w:type="spellEnd"/>
          </w:p>
        </w:tc>
        <w:tc>
          <w:tcPr>
            <w:tcW w:w="858" w:type="dxa"/>
            <w:tcBorders>
              <w:top w:val="single" w:sz="2" w:space="0" w:color="8EAADB" w:themeColor="accent5" w:themeTint="99"/>
              <w:bottom w:val="single" w:sz="2" w:space="0" w:color="8EAADB" w:themeColor="accent5" w:themeTint="99"/>
            </w:tcBorders>
            <w:vAlign w:val="center"/>
          </w:tcPr>
          <w:p w14:paraId="1821A913" w14:textId="77777777" w:rsidR="00122E28" w:rsidRPr="005C781F" w:rsidRDefault="00122E28" w:rsidP="008F247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14041">
              <w:t>Minimum</w:t>
            </w:r>
            <w:proofErr w:type="spellEnd"/>
            <w:r>
              <w:t xml:space="preserve"> </w:t>
            </w:r>
            <w:proofErr w:type="spellStart"/>
            <w:r>
              <w:t>cost</w:t>
            </w:r>
            <w:proofErr w:type="spellEnd"/>
          </w:p>
        </w:tc>
        <w:tc>
          <w:tcPr>
            <w:tcW w:w="840" w:type="dxa"/>
            <w:tcBorders>
              <w:top w:val="single" w:sz="2" w:space="0" w:color="8EAADB" w:themeColor="accent5" w:themeTint="99"/>
              <w:bottom w:val="single" w:sz="2" w:space="0" w:color="8EAADB" w:themeColor="accent5" w:themeTint="99"/>
            </w:tcBorders>
            <w:vAlign w:val="center"/>
          </w:tcPr>
          <w:p w14:paraId="5E5FF593" w14:textId="77777777" w:rsidR="00122E28" w:rsidRPr="005C781F" w:rsidRDefault="00122E28" w:rsidP="008F247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t>Averege</w:t>
            </w:r>
            <w:proofErr w:type="spellEnd"/>
            <w:r w:rsidRPr="00B14041">
              <w:t xml:space="preserve"> </w:t>
            </w:r>
            <w:proofErr w:type="spellStart"/>
            <w:r w:rsidRPr="00B14041">
              <w:t>cost</w:t>
            </w:r>
            <w:proofErr w:type="spellEnd"/>
          </w:p>
        </w:tc>
        <w:tc>
          <w:tcPr>
            <w:tcW w:w="864" w:type="dxa"/>
            <w:tcBorders>
              <w:top w:val="single" w:sz="2" w:space="0" w:color="8EAADB" w:themeColor="accent5" w:themeTint="99"/>
              <w:bottom w:val="single" w:sz="2" w:space="0" w:color="8EAADB" w:themeColor="accent5" w:themeTint="99"/>
            </w:tcBorders>
            <w:vAlign w:val="center"/>
          </w:tcPr>
          <w:p w14:paraId="225CE0AC" w14:textId="77777777" w:rsidR="00122E28" w:rsidRPr="005C781F" w:rsidRDefault="00122E28" w:rsidP="008F247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t>Max</w:t>
            </w:r>
            <w:r w:rsidRPr="00B14041">
              <w:t>imum</w:t>
            </w:r>
            <w:proofErr w:type="spellEnd"/>
            <w:r w:rsidRPr="00B14041">
              <w:t xml:space="preserve"> </w:t>
            </w:r>
            <w:proofErr w:type="spellStart"/>
            <w:r w:rsidRPr="00B14041">
              <w:t>cost</w:t>
            </w:r>
            <w:proofErr w:type="spellEnd"/>
          </w:p>
        </w:tc>
        <w:tc>
          <w:tcPr>
            <w:tcW w:w="1037" w:type="dxa"/>
            <w:tcBorders>
              <w:top w:val="single" w:sz="2" w:space="0" w:color="8EAADB" w:themeColor="accent5" w:themeTint="99"/>
              <w:bottom w:val="single" w:sz="2" w:space="0" w:color="8EAADB" w:themeColor="accent5" w:themeTint="99"/>
            </w:tcBorders>
            <w:vAlign w:val="center"/>
          </w:tcPr>
          <w:p w14:paraId="6023D8E9" w14:textId="77777777" w:rsidR="00122E28" w:rsidRPr="005C781F" w:rsidRDefault="00122E28" w:rsidP="008F247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4618F">
              <w:t>Shares</w:t>
            </w:r>
            <w:proofErr w:type="spellEnd"/>
            <w:r w:rsidRPr="00B4618F">
              <w:t xml:space="preserve"> </w:t>
            </w:r>
            <w:proofErr w:type="spellStart"/>
            <w:r w:rsidRPr="00B4618F">
              <w:t>Distributed</w:t>
            </w:r>
            <w:proofErr w:type="spellEnd"/>
          </w:p>
        </w:tc>
        <w:tc>
          <w:tcPr>
            <w:tcW w:w="881" w:type="dxa"/>
            <w:tcBorders>
              <w:top w:val="single" w:sz="2" w:space="0" w:color="8EAADB" w:themeColor="accent5" w:themeTint="99"/>
              <w:bottom w:val="single" w:sz="2" w:space="0" w:color="8EAADB" w:themeColor="accent5" w:themeTint="99"/>
            </w:tcBorders>
            <w:vAlign w:val="center"/>
          </w:tcPr>
          <w:p w14:paraId="5A4545D9" w14:textId="77777777" w:rsidR="00122E28" w:rsidRPr="005C781F" w:rsidRDefault="00122E28" w:rsidP="008F247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226" w:type="dxa"/>
            <w:tcBorders>
              <w:top w:val="single" w:sz="2" w:space="0" w:color="8EAADB" w:themeColor="accent5" w:themeTint="99"/>
              <w:bottom w:val="single" w:sz="2" w:space="0" w:color="8EAADB" w:themeColor="accent5" w:themeTint="99"/>
            </w:tcBorders>
            <w:vAlign w:val="center"/>
          </w:tcPr>
          <w:p w14:paraId="2E95828E" w14:textId="77777777" w:rsidR="00122E28" w:rsidRPr="005C781F" w:rsidRDefault="00122E28" w:rsidP="008F247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14041">
              <w:t>Estimated</w:t>
            </w:r>
            <w:proofErr w:type="spellEnd"/>
            <w:r w:rsidRPr="00B14041">
              <w:t xml:space="preserve"> Schedule </w:t>
            </w:r>
            <w:proofErr w:type="spellStart"/>
            <w:r w:rsidRPr="00B14041">
              <w:t>Transfers</w:t>
            </w:r>
            <w:proofErr w:type="spellEnd"/>
          </w:p>
        </w:tc>
      </w:tr>
      <w:tr w:rsidR="00122E28" w:rsidRPr="00274EB6" w14:paraId="2999FA15" w14:textId="77777777" w:rsidTr="00AF295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73F735D" w14:textId="77777777" w:rsidR="00122E28" w:rsidRPr="00FE4DEB" w:rsidRDefault="00122E28" w:rsidP="00AF295E">
            <w:pPr>
              <w:pStyle w:val="070-TabelaPadro"/>
              <w:spacing w:line="276" w:lineRule="auto"/>
              <w:jc w:val="left"/>
              <w:rPr>
                <w:b w:val="0"/>
              </w:rPr>
            </w:pPr>
            <w:r w:rsidRPr="00FE4DEB">
              <w:rPr>
                <w:b w:val="0"/>
              </w:rPr>
              <w:t xml:space="preserve">2019 </w:t>
            </w:r>
            <w:proofErr w:type="spellStart"/>
            <w:r w:rsidRPr="00FE4DEB">
              <w:rPr>
                <w:b w:val="0"/>
              </w:rPr>
              <w:t>Program</w:t>
            </w:r>
            <w:proofErr w:type="spellEnd"/>
          </w:p>
        </w:tc>
        <w:tc>
          <w:tcPr>
            <w:tcW w:w="1239" w:type="dxa"/>
            <w:tcBorders>
              <w:top w:val="nil"/>
              <w:bottom w:val="nil"/>
            </w:tcBorders>
            <w:vAlign w:val="center"/>
          </w:tcPr>
          <w:p w14:paraId="5839BD0E" w14:textId="77777777" w:rsidR="00122E28" w:rsidRPr="00274EB6" w:rsidRDefault="00122E28" w:rsidP="00AF295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A4A75">
              <w:rPr>
                <w:rFonts w:cs="Arial"/>
                <w:szCs w:val="14"/>
              </w:rPr>
              <w:t>22</w:t>
            </w:r>
            <w:r>
              <w:rPr>
                <w:rFonts w:cs="Arial"/>
                <w:szCs w:val="14"/>
              </w:rPr>
              <w:t>,</w:t>
            </w:r>
            <w:r w:rsidRPr="00DA4A75">
              <w:rPr>
                <w:rFonts w:cs="Arial"/>
                <w:szCs w:val="14"/>
              </w:rPr>
              <w:t>503</w:t>
            </w:r>
          </w:p>
        </w:tc>
        <w:tc>
          <w:tcPr>
            <w:tcW w:w="858" w:type="dxa"/>
            <w:tcBorders>
              <w:top w:val="nil"/>
              <w:bottom w:val="nil"/>
            </w:tcBorders>
            <w:vAlign w:val="center"/>
          </w:tcPr>
          <w:p w14:paraId="3A16AF1B" w14:textId="77777777" w:rsidR="00122E28" w:rsidRPr="00274EB6" w:rsidRDefault="00122E28" w:rsidP="00AF295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840" w:type="dxa"/>
            <w:tcBorders>
              <w:top w:val="nil"/>
              <w:bottom w:val="nil"/>
            </w:tcBorders>
            <w:vAlign w:val="center"/>
          </w:tcPr>
          <w:p w14:paraId="134883AA" w14:textId="77777777" w:rsidR="00122E28" w:rsidRPr="00274EB6" w:rsidRDefault="00122E28" w:rsidP="00AF295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864" w:type="dxa"/>
            <w:tcBorders>
              <w:top w:val="nil"/>
              <w:bottom w:val="nil"/>
            </w:tcBorders>
            <w:vAlign w:val="center"/>
          </w:tcPr>
          <w:p w14:paraId="5FEFD6F7" w14:textId="77777777" w:rsidR="00122E28" w:rsidRPr="00274EB6" w:rsidRDefault="00122E28" w:rsidP="00AF295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1037" w:type="dxa"/>
            <w:tcBorders>
              <w:top w:val="nil"/>
              <w:bottom w:val="nil"/>
            </w:tcBorders>
            <w:vAlign w:val="center"/>
          </w:tcPr>
          <w:p w14:paraId="0F16A324" w14:textId="77777777" w:rsidR="00122E28" w:rsidRPr="00274EB6" w:rsidRDefault="00122E28" w:rsidP="00AF295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A4A75">
              <w:rPr>
                <w:rFonts w:cs="Arial"/>
                <w:szCs w:val="14"/>
              </w:rPr>
              <w:t>11</w:t>
            </w:r>
            <w:r>
              <w:rPr>
                <w:rFonts w:cs="Arial"/>
                <w:szCs w:val="14"/>
              </w:rPr>
              <w:t>,</w:t>
            </w:r>
            <w:r w:rsidRPr="00DA4A75">
              <w:rPr>
                <w:rFonts w:cs="Arial"/>
                <w:szCs w:val="14"/>
              </w:rPr>
              <w:t>264</w:t>
            </w:r>
          </w:p>
        </w:tc>
        <w:tc>
          <w:tcPr>
            <w:tcW w:w="881" w:type="dxa"/>
            <w:tcBorders>
              <w:top w:val="nil"/>
              <w:bottom w:val="nil"/>
            </w:tcBorders>
            <w:vAlign w:val="center"/>
          </w:tcPr>
          <w:p w14:paraId="727D54A5" w14:textId="77777777" w:rsidR="00122E28" w:rsidRPr="00274EB6" w:rsidRDefault="00122E28" w:rsidP="00AF295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A4A75">
              <w:rPr>
                <w:rFonts w:cs="Arial"/>
                <w:szCs w:val="14"/>
              </w:rPr>
              <w:t>11</w:t>
            </w:r>
            <w:r>
              <w:rPr>
                <w:rFonts w:cs="Arial"/>
                <w:szCs w:val="14"/>
              </w:rPr>
              <w:t>,</w:t>
            </w:r>
            <w:r w:rsidRPr="00DA4A75">
              <w:rPr>
                <w:rFonts w:cs="Arial"/>
                <w:szCs w:val="14"/>
              </w:rPr>
              <w:t>239</w:t>
            </w:r>
          </w:p>
        </w:tc>
        <w:tc>
          <w:tcPr>
            <w:tcW w:w="1226" w:type="dxa"/>
            <w:tcBorders>
              <w:top w:val="nil"/>
              <w:bottom w:val="nil"/>
            </w:tcBorders>
            <w:vAlign w:val="center"/>
          </w:tcPr>
          <w:p w14:paraId="4D254377" w14:textId="77777777" w:rsidR="00122E28" w:rsidRPr="00274EB6" w:rsidRDefault="00122E28" w:rsidP="00AF295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 xml:space="preserve">April </w:t>
            </w:r>
            <w:r w:rsidRPr="00274EB6">
              <w:rPr>
                <w:rFonts w:cs="Arial"/>
                <w:szCs w:val="14"/>
              </w:rPr>
              <w:t>202</w:t>
            </w:r>
            <w:r>
              <w:rPr>
                <w:rFonts w:cs="Arial"/>
                <w:szCs w:val="14"/>
              </w:rPr>
              <w:t>1</w:t>
            </w:r>
          </w:p>
        </w:tc>
      </w:tr>
      <w:tr w:rsidR="00122E28" w:rsidRPr="00274EB6" w14:paraId="491D7929" w14:textId="77777777" w:rsidTr="00AF295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9CC2E5" w:themeColor="accent1" w:themeTint="99"/>
            </w:tcBorders>
            <w:vAlign w:val="center"/>
          </w:tcPr>
          <w:p w14:paraId="131BC6E8" w14:textId="77777777" w:rsidR="00122E28" w:rsidRPr="00274EB6" w:rsidRDefault="00122E28" w:rsidP="00AF295E">
            <w:pPr>
              <w:pStyle w:val="070-TabelaPadro"/>
              <w:spacing w:line="276" w:lineRule="auto"/>
              <w:jc w:val="left"/>
              <w:rPr>
                <w:b w:val="0"/>
              </w:rPr>
            </w:pPr>
            <w:r w:rsidRPr="00B14041">
              <w:rPr>
                <w:lang w:val="en-US"/>
              </w:rPr>
              <w:t>Total shares to be distributed</w:t>
            </w:r>
          </w:p>
        </w:tc>
        <w:tc>
          <w:tcPr>
            <w:tcW w:w="1239" w:type="dxa"/>
            <w:tcBorders>
              <w:top w:val="nil"/>
              <w:bottom w:val="single" w:sz="4" w:space="0" w:color="9CC2E5" w:themeColor="accent1" w:themeTint="99"/>
            </w:tcBorders>
            <w:vAlign w:val="center"/>
          </w:tcPr>
          <w:p w14:paraId="2BAA6C81" w14:textId="77777777" w:rsidR="00122E28" w:rsidRPr="00274EB6" w:rsidRDefault="00122E28" w:rsidP="00AF295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single" w:sz="4" w:space="0" w:color="9CC2E5" w:themeColor="accent1" w:themeTint="99"/>
            </w:tcBorders>
            <w:vAlign w:val="center"/>
          </w:tcPr>
          <w:p w14:paraId="44114982" w14:textId="77777777" w:rsidR="00122E28" w:rsidRPr="00274EB6" w:rsidRDefault="00122E28" w:rsidP="00AF295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single" w:sz="4" w:space="0" w:color="9CC2E5" w:themeColor="accent1" w:themeTint="99"/>
            </w:tcBorders>
            <w:vAlign w:val="center"/>
          </w:tcPr>
          <w:p w14:paraId="663DE65A" w14:textId="77777777" w:rsidR="00122E28" w:rsidRPr="00274EB6" w:rsidRDefault="00122E28" w:rsidP="00AF295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single" w:sz="4" w:space="0" w:color="9CC2E5" w:themeColor="accent1" w:themeTint="99"/>
            </w:tcBorders>
            <w:vAlign w:val="center"/>
          </w:tcPr>
          <w:p w14:paraId="6FBAFAA3" w14:textId="77777777" w:rsidR="00122E28" w:rsidRPr="00274EB6" w:rsidRDefault="00122E28" w:rsidP="00AF295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single" w:sz="4" w:space="0" w:color="9CC2E5" w:themeColor="accent1" w:themeTint="99"/>
            </w:tcBorders>
            <w:vAlign w:val="center"/>
          </w:tcPr>
          <w:p w14:paraId="732E274A" w14:textId="77777777" w:rsidR="00122E28" w:rsidRPr="00274EB6" w:rsidRDefault="00122E28" w:rsidP="00AF295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single" w:sz="4" w:space="0" w:color="9CC2E5" w:themeColor="accent1" w:themeTint="99"/>
            </w:tcBorders>
            <w:vAlign w:val="center"/>
          </w:tcPr>
          <w:p w14:paraId="4CA62743" w14:textId="77777777" w:rsidR="00122E28" w:rsidRPr="00274EB6" w:rsidRDefault="00122E28" w:rsidP="00AF295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DA4A75">
              <w:rPr>
                <w:rFonts w:cs="Arial"/>
                <w:b/>
                <w:szCs w:val="14"/>
              </w:rPr>
              <w:t>11</w:t>
            </w:r>
            <w:r>
              <w:rPr>
                <w:rFonts w:cs="Arial"/>
                <w:b/>
                <w:szCs w:val="14"/>
              </w:rPr>
              <w:t>,</w:t>
            </w:r>
            <w:r w:rsidRPr="00DA4A75">
              <w:rPr>
                <w:rFonts w:cs="Arial"/>
                <w:b/>
                <w:szCs w:val="14"/>
              </w:rPr>
              <w:t>239</w:t>
            </w:r>
          </w:p>
        </w:tc>
        <w:tc>
          <w:tcPr>
            <w:tcW w:w="1226" w:type="dxa"/>
            <w:tcBorders>
              <w:top w:val="nil"/>
              <w:bottom w:val="single" w:sz="4" w:space="0" w:color="9CC2E5" w:themeColor="accent1" w:themeTint="99"/>
            </w:tcBorders>
            <w:vAlign w:val="center"/>
          </w:tcPr>
          <w:p w14:paraId="1D3D060A" w14:textId="77777777" w:rsidR="00122E28" w:rsidRPr="00274EB6" w:rsidRDefault="00122E28" w:rsidP="00AF295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bl>
    <w:p w14:paraId="0ABDF755" w14:textId="77777777" w:rsidR="00122E28" w:rsidRPr="008F247A" w:rsidRDefault="00122E28" w:rsidP="008F247A">
      <w:pPr>
        <w:pStyle w:val="05-Textonormal"/>
        <w:rPr>
          <w:lang w:val="en-US"/>
        </w:rPr>
      </w:pPr>
    </w:p>
    <w:p w14:paraId="34C63EC3" w14:textId="77777777" w:rsidR="00122E28" w:rsidRPr="00237839" w:rsidRDefault="00122E28" w:rsidP="00237839">
      <w:pPr>
        <w:pStyle w:val="01-TtulodeNota"/>
        <w:rPr>
          <w:color w:val="1F4E79" w:themeColor="accent1" w:themeShade="80"/>
        </w:rPr>
      </w:pPr>
      <w:r w:rsidRPr="00237839">
        <w:rPr>
          <w:color w:val="1F4E79" w:themeColor="accent1" w:themeShade="80"/>
        </w:rPr>
        <w:t>g.</w:t>
      </w:r>
      <w:r>
        <w:rPr>
          <w:color w:val="1F4E79" w:themeColor="accent1" w:themeShade="80"/>
        </w:rPr>
        <w:t>4</w:t>
      </w:r>
      <w:r w:rsidRPr="00237839">
        <w:rPr>
          <w:color w:val="1F4E79" w:themeColor="accent1" w:themeShade="80"/>
        </w:rPr>
        <w:t xml:space="preserve">) </w:t>
      </w:r>
      <w:proofErr w:type="spellStart"/>
      <w:r w:rsidRPr="00544EAB">
        <w:rPr>
          <w:color w:val="1F4E79" w:themeColor="accent1" w:themeShade="80"/>
        </w:rPr>
        <w:t>Number</w:t>
      </w:r>
      <w:proofErr w:type="spellEnd"/>
      <w:r w:rsidRPr="00544EAB">
        <w:rPr>
          <w:color w:val="1F4E79" w:themeColor="accent1" w:themeShade="80"/>
        </w:rPr>
        <w:t xml:space="preserve"> </w:t>
      </w:r>
      <w:proofErr w:type="spellStart"/>
      <w:r w:rsidRPr="00544EAB">
        <w:rPr>
          <w:color w:val="1F4E79" w:themeColor="accent1" w:themeShade="80"/>
        </w:rPr>
        <w:t>of</w:t>
      </w:r>
      <w:proofErr w:type="spellEnd"/>
      <w:r w:rsidRPr="00544EAB">
        <w:rPr>
          <w:color w:val="1F4E79" w:themeColor="accent1" w:themeShade="80"/>
        </w:rPr>
        <w:t xml:space="preserve"> </w:t>
      </w:r>
      <w:proofErr w:type="spellStart"/>
      <w:r w:rsidRPr="00544EAB">
        <w:rPr>
          <w:color w:val="1F4E79" w:themeColor="accent1" w:themeShade="80"/>
        </w:rPr>
        <w:t>Treasury</w:t>
      </w:r>
      <w:proofErr w:type="spellEnd"/>
      <w:r w:rsidRPr="00544EAB">
        <w:rPr>
          <w:color w:val="1F4E79" w:themeColor="accent1" w:themeShade="80"/>
        </w:rPr>
        <w:t xml:space="preserve"> </w:t>
      </w:r>
      <w:proofErr w:type="spellStart"/>
      <w:r w:rsidRPr="00544EAB">
        <w:rPr>
          <w:color w:val="1F4E79" w:themeColor="accent1" w:themeShade="80"/>
        </w:rPr>
        <w:t>Shares</w:t>
      </w:r>
      <w:proofErr w:type="spellEnd"/>
      <w:r w:rsidRPr="00237839">
        <w:rPr>
          <w:color w:val="1F4E79" w:themeColor="accent1" w:themeShade="80"/>
        </w:rPr>
        <w:t xml:space="preserve"> </w:t>
      </w:r>
    </w:p>
    <w:p w14:paraId="3462923C" w14:textId="77777777" w:rsidR="00122E28" w:rsidRPr="00FF3D4B" w:rsidRDefault="00122E28" w:rsidP="00237839">
      <w:pPr>
        <w:spacing w:after="0"/>
        <w:jc w:val="right"/>
        <w:rPr>
          <w:rFonts w:cs="Arial"/>
          <w:b/>
          <w:sz w:val="14"/>
          <w:lang w:eastAsia="pt-BR"/>
        </w:rPr>
      </w:pPr>
    </w:p>
    <w:tbl>
      <w:tblPr>
        <w:tblStyle w:val="TabeladeLista6Colorida-nfase5"/>
        <w:tblW w:w="9639" w:type="dxa"/>
        <w:tblLook w:val="04A0" w:firstRow="1" w:lastRow="0" w:firstColumn="1" w:lastColumn="0" w:noHBand="0" w:noVBand="1"/>
      </w:tblPr>
      <w:tblGrid>
        <w:gridCol w:w="7088"/>
        <w:gridCol w:w="1276"/>
        <w:gridCol w:w="1275"/>
      </w:tblGrid>
      <w:tr w:rsidR="00122E28" w14:paraId="47293590" w14:textId="77777777" w:rsidTr="002B68B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8EAADB" w:themeColor="accent5" w:themeTint="99"/>
            </w:tcBorders>
            <w:shd w:val="clear" w:color="auto" w:fill="D9E2F3" w:themeFill="accent5" w:themeFillTint="33"/>
            <w:vAlign w:val="center"/>
          </w:tcPr>
          <w:p w14:paraId="4490E801" w14:textId="77777777" w:rsidR="00122E28" w:rsidRPr="00F22E66" w:rsidRDefault="00122E28" w:rsidP="00F22E66">
            <w:pPr>
              <w:rPr>
                <w:rFonts w:cs="Arial"/>
                <w:b w:val="0"/>
                <w:sz w:val="14"/>
                <w:szCs w:val="14"/>
              </w:rPr>
            </w:pPr>
            <w:proofErr w:type="spellStart"/>
            <w:r>
              <w:rPr>
                <w:rFonts w:cs="Arial"/>
                <w:kern w:val="2"/>
                <w:sz w:val="14"/>
                <w:szCs w:val="14"/>
              </w:rPr>
              <w:t>D</w:t>
            </w:r>
            <w:r w:rsidRPr="00746120">
              <w:rPr>
                <w:rFonts w:cs="Arial"/>
                <w:kern w:val="2"/>
                <w:sz w:val="14"/>
                <w:szCs w:val="14"/>
              </w:rPr>
              <w:t>escription</w:t>
            </w:r>
            <w:proofErr w:type="spellEnd"/>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2150E6" w14:textId="77777777" w:rsidR="00122E28" w:rsidRPr="0038031F" w:rsidRDefault="00122E28" w:rsidP="00884F16">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 xml:space="preserve">Parent and </w:t>
            </w:r>
            <w:proofErr w:type="gramStart"/>
            <w:r w:rsidRPr="00BE198A">
              <w:rPr>
                <w:rFonts w:cs="Arial"/>
                <w:sz w:val="14"/>
                <w:szCs w:val="14"/>
                <w:lang w:val="en-US"/>
              </w:rPr>
              <w:t>Consolidated</w:t>
            </w:r>
            <w:proofErr w:type="gramEnd"/>
          </w:p>
        </w:tc>
      </w:tr>
      <w:tr w:rsidR="00122E28" w:rsidRPr="001D6BE8" w14:paraId="10E04E4C" w14:textId="77777777" w:rsidTr="002B68B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8EAADB" w:themeColor="accent5" w:themeTint="99"/>
            </w:tcBorders>
          </w:tcPr>
          <w:p w14:paraId="12F89D06" w14:textId="77777777" w:rsidR="00122E28" w:rsidRPr="001D6BE8" w:rsidRDefault="00122E28" w:rsidP="00884F16">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66AC9C22" w14:textId="77777777" w:rsidR="00122E28" w:rsidRPr="001D6BE8" w:rsidRDefault="00122E28" w:rsidP="00884F16">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Sep</w:t>
            </w:r>
            <w:proofErr w:type="spellEnd"/>
            <w:r>
              <w:rPr>
                <w:rFonts w:cs="Arial"/>
                <w:b/>
              </w:rPr>
              <w:t xml:space="preserve"> 30, 2020</w:t>
            </w:r>
          </w:p>
        </w:tc>
        <w:tc>
          <w:tcPr>
            <w:tcW w:w="1275" w:type="dxa"/>
            <w:tcBorders>
              <w:top w:val="single" w:sz="2" w:space="0" w:color="8EAADB" w:themeColor="accent5" w:themeTint="99"/>
              <w:bottom w:val="single" w:sz="2" w:space="0" w:color="8EAADB" w:themeColor="accent5" w:themeTint="99"/>
            </w:tcBorders>
            <w:vAlign w:val="center"/>
          </w:tcPr>
          <w:p w14:paraId="06EEC3F5" w14:textId="77777777" w:rsidR="00122E28" w:rsidRPr="00B253DA" w:rsidRDefault="00122E28" w:rsidP="00884F1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253DA">
              <w:rPr>
                <w:rFonts w:cs="Arial"/>
                <w:b/>
                <w:bCs/>
                <w:szCs w:val="14"/>
                <w:lang w:val="en-US"/>
              </w:rPr>
              <w:t>Dec 31, 2019</w:t>
            </w:r>
          </w:p>
        </w:tc>
      </w:tr>
      <w:tr w:rsidR="00122E28" w:rsidRPr="002F79A6" w14:paraId="04121D38" w14:textId="77777777" w:rsidTr="003765B9">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0828673F" w14:textId="77777777" w:rsidR="00122E28" w:rsidRPr="004B332C" w:rsidRDefault="00122E28" w:rsidP="00AB50BA">
            <w:pPr>
              <w:pStyle w:val="08-Tabelageral"/>
              <w:jc w:val="left"/>
              <w:rPr>
                <w:rFonts w:cs="Arial"/>
                <w:b w:val="0"/>
                <w:bCs w:val="0"/>
                <w:color w:val="auto"/>
                <w:szCs w:val="14"/>
              </w:rPr>
            </w:pPr>
            <w:proofErr w:type="spellStart"/>
            <w:r w:rsidRPr="004B332C">
              <w:rPr>
                <w:rFonts w:cs="Arial"/>
                <w:b w:val="0"/>
                <w:bCs w:val="0"/>
                <w:color w:val="auto"/>
                <w:szCs w:val="14"/>
              </w:rPr>
              <w:t>Variable</w:t>
            </w:r>
            <w:proofErr w:type="spellEnd"/>
            <w:r w:rsidRPr="004B332C">
              <w:rPr>
                <w:rFonts w:cs="Arial"/>
                <w:b w:val="0"/>
                <w:bCs w:val="0"/>
                <w:color w:val="auto"/>
                <w:szCs w:val="14"/>
              </w:rPr>
              <w:t xml:space="preserve"> </w:t>
            </w:r>
            <w:proofErr w:type="spellStart"/>
            <w:r w:rsidRPr="004B332C">
              <w:rPr>
                <w:rFonts w:cs="Arial"/>
                <w:b w:val="0"/>
                <w:bCs w:val="0"/>
                <w:color w:val="auto"/>
                <w:szCs w:val="14"/>
              </w:rPr>
              <w:t>Wage</w:t>
            </w:r>
            <w:proofErr w:type="spellEnd"/>
            <w:r w:rsidRPr="004B332C">
              <w:rPr>
                <w:rFonts w:cs="Arial"/>
                <w:b w:val="0"/>
                <w:bCs w:val="0"/>
                <w:color w:val="auto"/>
                <w:szCs w:val="14"/>
              </w:rPr>
              <w:t xml:space="preserve"> </w:t>
            </w:r>
            <w:proofErr w:type="spellStart"/>
            <w:r w:rsidRPr="004B332C">
              <w:rPr>
                <w:rFonts w:cs="Arial"/>
                <w:b w:val="0"/>
                <w:bCs w:val="0"/>
                <w:color w:val="auto"/>
                <w:szCs w:val="14"/>
              </w:rPr>
              <w:t>Program</w:t>
            </w:r>
            <w:proofErr w:type="spellEnd"/>
          </w:p>
        </w:tc>
        <w:tc>
          <w:tcPr>
            <w:tcW w:w="1276" w:type="dxa"/>
            <w:tcBorders>
              <w:top w:val="nil"/>
              <w:bottom w:val="nil"/>
            </w:tcBorders>
          </w:tcPr>
          <w:p w14:paraId="110D80C1" w14:textId="77777777" w:rsidR="00122E28" w:rsidRPr="007569D3" w:rsidRDefault="00122E28" w:rsidP="00AB50B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45,366</w:t>
            </w:r>
          </w:p>
        </w:tc>
        <w:tc>
          <w:tcPr>
            <w:tcW w:w="1275" w:type="dxa"/>
            <w:tcBorders>
              <w:top w:val="nil"/>
              <w:bottom w:val="nil"/>
            </w:tcBorders>
          </w:tcPr>
          <w:p w14:paraId="4E112DAD" w14:textId="77777777" w:rsidR="00122E28" w:rsidRPr="00324C24" w:rsidRDefault="00122E28" w:rsidP="00AB50B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569D3">
              <w:rPr>
                <w:rFonts w:cs="Arial"/>
                <w:szCs w:val="14"/>
              </w:rPr>
              <w:t>39</w:t>
            </w:r>
            <w:r>
              <w:rPr>
                <w:rFonts w:cs="Arial"/>
                <w:szCs w:val="14"/>
              </w:rPr>
              <w:t>,</w:t>
            </w:r>
            <w:r w:rsidRPr="007569D3">
              <w:rPr>
                <w:rFonts w:cs="Arial"/>
                <w:szCs w:val="14"/>
              </w:rPr>
              <w:t>283</w:t>
            </w:r>
          </w:p>
        </w:tc>
      </w:tr>
      <w:tr w:rsidR="00122E28" w:rsidRPr="002F79A6" w14:paraId="31243A36" w14:textId="77777777" w:rsidTr="003765B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45F798E1" w14:textId="77777777" w:rsidR="00122E28" w:rsidRPr="004B332C" w:rsidRDefault="00122E28" w:rsidP="00AB50BA">
            <w:pPr>
              <w:pStyle w:val="08-Tabelageral"/>
              <w:jc w:val="left"/>
              <w:rPr>
                <w:rFonts w:cs="Arial"/>
                <w:b w:val="0"/>
                <w:bCs w:val="0"/>
                <w:color w:val="auto"/>
                <w:szCs w:val="14"/>
              </w:rPr>
            </w:pPr>
            <w:proofErr w:type="spellStart"/>
            <w:r w:rsidRPr="004B332C">
              <w:rPr>
                <w:rFonts w:cs="Arial"/>
                <w:b w:val="0"/>
                <w:bCs w:val="0"/>
                <w:color w:val="auto"/>
                <w:szCs w:val="14"/>
              </w:rPr>
              <w:t>Repurcharse</w:t>
            </w:r>
            <w:proofErr w:type="spellEnd"/>
            <w:r w:rsidRPr="004B332C">
              <w:rPr>
                <w:rFonts w:cs="Arial"/>
                <w:b w:val="0"/>
                <w:bCs w:val="0"/>
                <w:color w:val="auto"/>
                <w:szCs w:val="14"/>
              </w:rPr>
              <w:t xml:space="preserve"> </w:t>
            </w:r>
            <w:proofErr w:type="spellStart"/>
            <w:r w:rsidRPr="004B332C">
              <w:rPr>
                <w:rFonts w:cs="Arial"/>
                <w:b w:val="0"/>
                <w:bCs w:val="0"/>
                <w:color w:val="auto"/>
                <w:szCs w:val="14"/>
              </w:rPr>
              <w:t>Program</w:t>
            </w:r>
            <w:proofErr w:type="spellEnd"/>
          </w:p>
        </w:tc>
        <w:tc>
          <w:tcPr>
            <w:tcW w:w="1276" w:type="dxa"/>
            <w:tcBorders>
              <w:top w:val="nil"/>
              <w:bottom w:val="nil"/>
            </w:tcBorders>
          </w:tcPr>
          <w:p w14:paraId="46B0B7AB" w14:textId="77777777" w:rsidR="00122E28" w:rsidRPr="007569D3" w:rsidRDefault="00122E28" w:rsidP="00AB50B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3,308,714</w:t>
            </w:r>
          </w:p>
        </w:tc>
        <w:tc>
          <w:tcPr>
            <w:tcW w:w="1275" w:type="dxa"/>
            <w:tcBorders>
              <w:top w:val="nil"/>
              <w:bottom w:val="nil"/>
            </w:tcBorders>
          </w:tcPr>
          <w:p w14:paraId="0483035A" w14:textId="77777777" w:rsidR="00122E28" w:rsidRPr="00324C24" w:rsidRDefault="00122E28" w:rsidP="00AB50B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7569D3">
              <w:rPr>
                <w:rFonts w:cs="Arial"/>
                <w:szCs w:val="14"/>
              </w:rPr>
              <w:t>3</w:t>
            </w:r>
            <w:r>
              <w:rPr>
                <w:rFonts w:cs="Arial"/>
                <w:szCs w:val="14"/>
              </w:rPr>
              <w:t>,</w:t>
            </w:r>
            <w:r w:rsidRPr="007569D3">
              <w:rPr>
                <w:rFonts w:cs="Arial"/>
                <w:szCs w:val="14"/>
              </w:rPr>
              <w:t>359</w:t>
            </w:r>
            <w:r>
              <w:rPr>
                <w:rFonts w:cs="Arial"/>
                <w:szCs w:val="14"/>
              </w:rPr>
              <w:t>,</w:t>
            </w:r>
            <w:r w:rsidRPr="007569D3">
              <w:rPr>
                <w:rFonts w:cs="Arial"/>
                <w:szCs w:val="14"/>
              </w:rPr>
              <w:t>550</w:t>
            </w:r>
          </w:p>
        </w:tc>
      </w:tr>
      <w:tr w:rsidR="00122E28" w:rsidRPr="002F79A6" w14:paraId="786392C8" w14:textId="77777777" w:rsidTr="003765B9">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55D9EB07" w14:textId="77777777" w:rsidR="00122E28" w:rsidRPr="004B332C" w:rsidRDefault="00122E28" w:rsidP="00AB50BA">
            <w:pPr>
              <w:pStyle w:val="08-Tabelageral"/>
              <w:jc w:val="left"/>
              <w:rPr>
                <w:rFonts w:cs="Arial"/>
                <w:szCs w:val="14"/>
              </w:rPr>
            </w:pPr>
            <w:proofErr w:type="spellStart"/>
            <w:r w:rsidRPr="00746120">
              <w:rPr>
                <w:rFonts w:cs="Arial"/>
                <w:b w:val="0"/>
                <w:bCs w:val="0"/>
                <w:color w:val="auto"/>
                <w:szCs w:val="14"/>
              </w:rPr>
              <w:t>Employee</w:t>
            </w:r>
            <w:proofErr w:type="spellEnd"/>
            <w:r w:rsidRPr="00746120">
              <w:rPr>
                <w:rFonts w:cs="Arial"/>
                <w:b w:val="0"/>
                <w:bCs w:val="0"/>
                <w:color w:val="auto"/>
                <w:szCs w:val="14"/>
              </w:rPr>
              <w:t xml:space="preserve"> </w:t>
            </w:r>
            <w:proofErr w:type="spellStart"/>
            <w:r w:rsidRPr="00746120">
              <w:rPr>
                <w:rFonts w:cs="Arial"/>
                <w:b w:val="0"/>
                <w:bCs w:val="0"/>
                <w:color w:val="auto"/>
                <w:szCs w:val="14"/>
              </w:rPr>
              <w:t>Reward</w:t>
            </w:r>
            <w:proofErr w:type="spellEnd"/>
            <w:r w:rsidRPr="00746120">
              <w:rPr>
                <w:rFonts w:cs="Arial"/>
                <w:b w:val="0"/>
                <w:bCs w:val="0"/>
                <w:color w:val="auto"/>
                <w:szCs w:val="14"/>
              </w:rPr>
              <w:t xml:space="preserve"> </w:t>
            </w:r>
            <w:proofErr w:type="spellStart"/>
            <w:r w:rsidRPr="00746120">
              <w:rPr>
                <w:rFonts w:cs="Arial"/>
                <w:b w:val="0"/>
                <w:bCs w:val="0"/>
                <w:color w:val="auto"/>
                <w:szCs w:val="14"/>
              </w:rPr>
              <w:t>Program</w:t>
            </w:r>
            <w:proofErr w:type="spellEnd"/>
          </w:p>
        </w:tc>
        <w:tc>
          <w:tcPr>
            <w:tcW w:w="1276" w:type="dxa"/>
            <w:tcBorders>
              <w:top w:val="nil"/>
              <w:bottom w:val="nil"/>
            </w:tcBorders>
          </w:tcPr>
          <w:p w14:paraId="241A5B57" w14:textId="77777777" w:rsidR="00122E28" w:rsidRDefault="00122E28" w:rsidP="00AB50B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11,239</w:t>
            </w:r>
          </w:p>
        </w:tc>
        <w:tc>
          <w:tcPr>
            <w:tcW w:w="1275" w:type="dxa"/>
            <w:tcBorders>
              <w:top w:val="nil"/>
              <w:bottom w:val="nil"/>
            </w:tcBorders>
          </w:tcPr>
          <w:p w14:paraId="222ECC62" w14:textId="77777777" w:rsidR="00122E28" w:rsidRPr="007569D3" w:rsidRDefault="00122E28" w:rsidP="00AB50B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r>
      <w:tr w:rsidR="00122E28" w:rsidRPr="00F139E2" w14:paraId="7BB3C5F6" w14:textId="77777777" w:rsidTr="003765B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tcPr>
          <w:p w14:paraId="1F02F1ED" w14:textId="77777777" w:rsidR="00122E28" w:rsidRPr="00F139E2" w:rsidRDefault="00122E28" w:rsidP="00AB50BA">
            <w:pPr>
              <w:pStyle w:val="08-Tabelageral"/>
              <w:jc w:val="left"/>
              <w:rPr>
                <w:rFonts w:cs="Arial"/>
                <w:color w:val="auto"/>
                <w:szCs w:val="14"/>
              </w:rPr>
            </w:pPr>
            <w:r w:rsidRPr="00F139E2">
              <w:rPr>
                <w:rFonts w:cs="Arial"/>
                <w:color w:val="auto"/>
                <w:szCs w:val="14"/>
              </w:rPr>
              <w:t>Total</w:t>
            </w:r>
          </w:p>
        </w:tc>
        <w:tc>
          <w:tcPr>
            <w:tcW w:w="1276" w:type="dxa"/>
            <w:tcBorders>
              <w:top w:val="nil"/>
              <w:bottom w:val="single" w:sz="2" w:space="0" w:color="8EAADB" w:themeColor="accent5" w:themeTint="99"/>
            </w:tcBorders>
          </w:tcPr>
          <w:p w14:paraId="4F07E0E5" w14:textId="77777777" w:rsidR="00122E28" w:rsidRPr="00F139E2" w:rsidRDefault="00122E28" w:rsidP="00AB50BA">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3,365,319</w:t>
            </w:r>
          </w:p>
        </w:tc>
        <w:tc>
          <w:tcPr>
            <w:tcW w:w="1275" w:type="dxa"/>
            <w:tcBorders>
              <w:top w:val="nil"/>
              <w:bottom w:val="single" w:sz="2" w:space="0" w:color="8EAADB" w:themeColor="accent5" w:themeTint="99"/>
            </w:tcBorders>
          </w:tcPr>
          <w:p w14:paraId="7C4B9C30" w14:textId="77777777" w:rsidR="00122E28" w:rsidRPr="00F139E2" w:rsidRDefault="00122E28" w:rsidP="00AB50BA">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F139E2">
              <w:rPr>
                <w:rFonts w:cs="Arial"/>
                <w:b/>
                <w:bCs/>
                <w:szCs w:val="14"/>
              </w:rPr>
              <w:t>3,398,833</w:t>
            </w:r>
          </w:p>
        </w:tc>
      </w:tr>
    </w:tbl>
    <w:p w14:paraId="3ABE5731" w14:textId="77777777" w:rsidR="00122E28" w:rsidRPr="00F42C27" w:rsidRDefault="00122E28" w:rsidP="00F42C27">
      <w:pPr>
        <w:pStyle w:val="04-TtuloNegrito"/>
        <w:keepNext/>
        <w:rPr>
          <w:b w:val="0"/>
          <w:sz w:val="18"/>
          <w:szCs w:val="18"/>
          <w:lang w:val="en-US"/>
        </w:rPr>
      </w:pPr>
      <w:r w:rsidRPr="00F42C27">
        <w:rPr>
          <w:b w:val="0"/>
          <w:sz w:val="18"/>
          <w:szCs w:val="18"/>
          <w:lang w:val="en-US"/>
        </w:rPr>
        <w:t xml:space="preserve">The cost value of treasury </w:t>
      </w:r>
      <w:r w:rsidRPr="00AB50BA">
        <w:rPr>
          <w:b w:val="0"/>
          <w:sz w:val="18"/>
          <w:szCs w:val="18"/>
          <w:lang w:val="en-US"/>
        </w:rPr>
        <w:t>shares is R$ 82,</w:t>
      </w:r>
      <w:r>
        <w:rPr>
          <w:b w:val="0"/>
          <w:sz w:val="18"/>
          <w:szCs w:val="18"/>
          <w:lang w:val="en-US"/>
        </w:rPr>
        <w:t>588</w:t>
      </w:r>
      <w:r w:rsidRPr="00AB50BA">
        <w:rPr>
          <w:b w:val="0"/>
          <w:sz w:val="18"/>
          <w:szCs w:val="18"/>
          <w:lang w:val="en-US"/>
        </w:rPr>
        <w:t xml:space="preserve"> thousand and the exchange price</w:t>
      </w:r>
      <w:r w:rsidRPr="00F42C27">
        <w:rPr>
          <w:b w:val="0"/>
          <w:sz w:val="18"/>
          <w:szCs w:val="18"/>
          <w:lang w:val="en-US"/>
        </w:rPr>
        <w:t xml:space="preserve"> on </w:t>
      </w:r>
      <w:r>
        <w:rPr>
          <w:b w:val="0"/>
          <w:sz w:val="18"/>
          <w:szCs w:val="18"/>
          <w:lang w:val="en-US"/>
        </w:rPr>
        <w:t>09</w:t>
      </w:r>
      <w:r w:rsidRPr="00F42C27">
        <w:rPr>
          <w:b w:val="0"/>
          <w:sz w:val="18"/>
          <w:szCs w:val="18"/>
          <w:lang w:val="en-US"/>
        </w:rPr>
        <w:t>.3</w:t>
      </w:r>
      <w:r>
        <w:rPr>
          <w:b w:val="0"/>
          <w:sz w:val="18"/>
          <w:szCs w:val="18"/>
          <w:lang w:val="en-US"/>
        </w:rPr>
        <w:t>0</w:t>
      </w:r>
      <w:r w:rsidRPr="00F42C27">
        <w:rPr>
          <w:b w:val="0"/>
          <w:sz w:val="18"/>
          <w:szCs w:val="18"/>
          <w:lang w:val="en-US"/>
        </w:rPr>
        <w:t>.20</w:t>
      </w:r>
      <w:r>
        <w:rPr>
          <w:b w:val="0"/>
          <w:sz w:val="18"/>
          <w:szCs w:val="18"/>
          <w:lang w:val="en-US"/>
        </w:rPr>
        <w:t>20</w:t>
      </w:r>
      <w:r w:rsidRPr="00F42C27">
        <w:rPr>
          <w:b w:val="0"/>
          <w:sz w:val="18"/>
          <w:szCs w:val="18"/>
          <w:lang w:val="en-US"/>
        </w:rPr>
        <w:t xml:space="preserve"> is R$ </w:t>
      </w:r>
      <w:r>
        <w:rPr>
          <w:b w:val="0"/>
          <w:sz w:val="18"/>
          <w:szCs w:val="18"/>
          <w:lang w:val="en-US"/>
        </w:rPr>
        <w:t>81,676</w:t>
      </w:r>
      <w:r w:rsidRPr="00F42C27">
        <w:rPr>
          <w:b w:val="0"/>
          <w:sz w:val="18"/>
          <w:szCs w:val="18"/>
          <w:lang w:val="en-US"/>
        </w:rPr>
        <w:t xml:space="preserve"> thousand.</w:t>
      </w:r>
    </w:p>
    <w:p w14:paraId="014B702B" w14:textId="4A08B3ED" w:rsidR="00D01F17" w:rsidRPr="009036B0" w:rsidRDefault="00D01F17" w:rsidP="00D01F17">
      <w:pPr>
        <w:pStyle w:val="01-TtulodeNota"/>
        <w:rPr>
          <w:rFonts w:cs="Arial"/>
          <w:b w:val="0"/>
        </w:rPr>
      </w:pPr>
    </w:p>
    <w:p w14:paraId="610DBE8D" w14:textId="75293CA6" w:rsidR="00F83F80" w:rsidRPr="009036B0" w:rsidRDefault="00F83F80" w:rsidP="00DA3625">
      <w:pPr>
        <w:pStyle w:val="02-TtulodeNota"/>
        <w:rPr>
          <w:rFonts w:cs="Arial"/>
          <w:color w:val="1F4E79" w:themeColor="accent1" w:themeShade="80"/>
        </w:rPr>
      </w:pPr>
      <w:bookmarkStart w:id="68" w:name="_Toc54793609"/>
      <w:bookmarkStart w:id="69" w:name="OLE_LINK21"/>
      <w:bookmarkStart w:id="70" w:name="_Toc54635481"/>
      <w:r w:rsidRPr="009036B0">
        <w:rPr>
          <w:rFonts w:cs="Arial"/>
          <w:color w:val="1F4E79" w:themeColor="accent1" w:themeShade="80"/>
        </w:rPr>
        <w:lastRenderedPageBreak/>
        <w:t>20 – FINANCIAL RESULT</w:t>
      </w:r>
      <w:bookmarkEnd w:id="68"/>
      <w:bookmarkEnd w:id="70"/>
    </w:p>
    <w:p w14:paraId="67540DDF" w14:textId="77777777" w:rsidR="00F83F80" w:rsidRPr="009036B0" w:rsidRDefault="00F83F80" w:rsidP="00F83F80">
      <w:pPr>
        <w:pStyle w:val="06-Rmil"/>
        <w:rPr>
          <w:rFonts w:cs="Arial"/>
        </w:rPr>
      </w:pPr>
      <w:r w:rsidRPr="009036B0">
        <w:rPr>
          <w:rFonts w:cs="Arial"/>
        </w:rPr>
        <w:t xml:space="preserve">R$ </w:t>
      </w:r>
      <w:proofErr w:type="spellStart"/>
      <w:r w:rsidRPr="009036B0">
        <w:rPr>
          <w:rFonts w:cs="Arial"/>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5"/>
        <w:gridCol w:w="603"/>
        <w:gridCol w:w="1411"/>
        <w:gridCol w:w="1411"/>
        <w:gridCol w:w="283"/>
        <w:gridCol w:w="1417"/>
        <w:gridCol w:w="1419"/>
      </w:tblGrid>
      <w:tr w:rsidR="00F83F80" w:rsidRPr="009036B0" w14:paraId="08107D39" w14:textId="77777777" w:rsidTr="00DA3625">
        <w:trPr>
          <w:trHeight w:val="238"/>
          <w:jc w:val="center"/>
        </w:trPr>
        <w:tc>
          <w:tcPr>
            <w:tcW w:w="1605" w:type="pct"/>
            <w:tcBorders>
              <w:top w:val="single" w:sz="2" w:space="0" w:color="8EAADB" w:themeColor="accent5" w:themeTint="99"/>
              <w:bottom w:val="nil"/>
            </w:tcBorders>
            <w:shd w:val="clear" w:color="auto" w:fill="D9E2F3" w:themeFill="accent5" w:themeFillTint="33"/>
          </w:tcPr>
          <w:p w14:paraId="1EA51E5F" w14:textId="77777777" w:rsidR="00F83F80" w:rsidRPr="009036B0" w:rsidRDefault="00F83F80" w:rsidP="00F83F80">
            <w:pPr>
              <w:spacing w:after="0"/>
              <w:jc w:val="center"/>
              <w:rPr>
                <w:rFonts w:cs="Arial"/>
                <w:b/>
                <w:szCs w:val="18"/>
              </w:rPr>
            </w:pPr>
          </w:p>
        </w:tc>
        <w:tc>
          <w:tcPr>
            <w:tcW w:w="313" w:type="pct"/>
            <w:tcBorders>
              <w:top w:val="single" w:sz="2" w:space="0" w:color="8EAADB" w:themeColor="accent5" w:themeTint="99"/>
              <w:bottom w:val="nil"/>
            </w:tcBorders>
            <w:shd w:val="clear" w:color="auto" w:fill="D9E2F3" w:themeFill="accent5" w:themeFillTint="33"/>
          </w:tcPr>
          <w:p w14:paraId="3F8AEDBD" w14:textId="77777777" w:rsidR="00F83F80" w:rsidRPr="009036B0" w:rsidRDefault="00F83F80" w:rsidP="00F83F80">
            <w:pPr>
              <w:spacing w:after="0"/>
              <w:jc w:val="center"/>
              <w:rPr>
                <w:rFonts w:cs="Arial"/>
                <w:b/>
                <w:szCs w:val="18"/>
              </w:rPr>
            </w:pPr>
          </w:p>
        </w:tc>
        <w:tc>
          <w:tcPr>
            <w:tcW w:w="1464"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CF5396" w14:textId="77777777" w:rsidR="00F83F80" w:rsidRPr="009036B0" w:rsidRDefault="00F83F80" w:rsidP="00F83F80">
            <w:pPr>
              <w:spacing w:after="0"/>
              <w:jc w:val="center"/>
              <w:rPr>
                <w:rFonts w:cs="Arial"/>
                <w:b/>
                <w:sz w:val="14"/>
                <w:szCs w:val="18"/>
              </w:rPr>
            </w:pPr>
            <w:proofErr w:type="spellStart"/>
            <w:r w:rsidRPr="009036B0">
              <w:rPr>
                <w:rFonts w:cs="Arial"/>
                <w:b/>
                <w:sz w:val="14"/>
                <w:szCs w:val="18"/>
              </w:rPr>
              <w:t>Parent</w:t>
            </w:r>
            <w:proofErr w:type="spellEnd"/>
          </w:p>
        </w:tc>
        <w:tc>
          <w:tcPr>
            <w:tcW w:w="147" w:type="pct"/>
            <w:tcBorders>
              <w:top w:val="single" w:sz="2" w:space="0" w:color="8EAADB" w:themeColor="accent5" w:themeTint="99"/>
              <w:bottom w:val="nil"/>
            </w:tcBorders>
            <w:shd w:val="clear" w:color="auto" w:fill="D9E2F3" w:themeFill="accent5" w:themeFillTint="33"/>
            <w:vAlign w:val="center"/>
          </w:tcPr>
          <w:p w14:paraId="5FC678DB" w14:textId="77777777" w:rsidR="00F83F80" w:rsidRPr="009036B0" w:rsidRDefault="00F83F80" w:rsidP="00F83F80">
            <w:pPr>
              <w:spacing w:after="0"/>
              <w:jc w:val="center"/>
              <w:rPr>
                <w:rFonts w:cs="Arial"/>
                <w:b/>
                <w:szCs w:val="18"/>
              </w:rPr>
            </w:pPr>
          </w:p>
        </w:tc>
        <w:tc>
          <w:tcPr>
            <w:tcW w:w="1471"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1761D1" w14:textId="77777777" w:rsidR="00F83F80" w:rsidRPr="009036B0" w:rsidRDefault="00F83F80" w:rsidP="00F83F80">
            <w:pPr>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0CC39C50" w14:textId="77777777" w:rsidTr="00DA3625">
        <w:trPr>
          <w:trHeight w:val="238"/>
          <w:jc w:val="center"/>
        </w:trPr>
        <w:tc>
          <w:tcPr>
            <w:tcW w:w="1605" w:type="pct"/>
            <w:tcBorders>
              <w:top w:val="nil"/>
              <w:bottom w:val="single" w:sz="2" w:space="0" w:color="8EAADB" w:themeColor="accent5" w:themeTint="99"/>
            </w:tcBorders>
            <w:shd w:val="clear" w:color="auto" w:fill="D9E2F3" w:themeFill="accent5" w:themeFillTint="33"/>
          </w:tcPr>
          <w:p w14:paraId="7BA0B591" w14:textId="77777777" w:rsidR="00F83F80" w:rsidRPr="009036B0" w:rsidRDefault="00F83F80" w:rsidP="00F83F80">
            <w:pPr>
              <w:pStyle w:val="08-Tabelageral"/>
              <w:rPr>
                <w:rFonts w:cs="Arial"/>
                <w:b/>
              </w:rPr>
            </w:pPr>
          </w:p>
        </w:tc>
        <w:tc>
          <w:tcPr>
            <w:tcW w:w="313" w:type="pct"/>
            <w:tcBorders>
              <w:top w:val="nil"/>
              <w:bottom w:val="single" w:sz="2" w:space="0" w:color="8EAADB" w:themeColor="accent5" w:themeTint="99"/>
            </w:tcBorders>
            <w:shd w:val="clear" w:color="auto" w:fill="D9E2F3" w:themeFill="accent5" w:themeFillTint="33"/>
          </w:tcPr>
          <w:p w14:paraId="5F626EEA" w14:textId="77777777" w:rsidR="00F83F80" w:rsidRPr="009036B0" w:rsidRDefault="00F83F80" w:rsidP="00F83F80">
            <w:pPr>
              <w:pStyle w:val="08-Tabelageral"/>
              <w:rPr>
                <w:rFonts w:cs="Arial"/>
                <w:b/>
              </w:rPr>
            </w:pP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45EEEF"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xml:space="preserve"> 2020</w:t>
            </w: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EC1E31"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xml:space="preserve"> 2019</w:t>
            </w:r>
          </w:p>
        </w:tc>
        <w:tc>
          <w:tcPr>
            <w:tcW w:w="147" w:type="pct"/>
            <w:tcBorders>
              <w:top w:val="nil"/>
              <w:bottom w:val="single" w:sz="2" w:space="0" w:color="8EAADB" w:themeColor="accent5" w:themeTint="99"/>
            </w:tcBorders>
            <w:shd w:val="clear" w:color="auto" w:fill="D9E2F3" w:themeFill="accent5" w:themeFillTint="33"/>
          </w:tcPr>
          <w:p w14:paraId="6C4F0FB2" w14:textId="77777777" w:rsidR="00F83F80" w:rsidRPr="009036B0" w:rsidRDefault="00F83F80" w:rsidP="00F83F80">
            <w:pPr>
              <w:pStyle w:val="08-Tabelageral"/>
              <w:rPr>
                <w:rFonts w:cs="Arial"/>
                <w:b/>
              </w:rPr>
            </w:pPr>
          </w:p>
        </w:tc>
        <w:tc>
          <w:tcPr>
            <w:tcW w:w="735"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1A0DF6"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xml:space="preserve"> 2020</w:t>
            </w:r>
          </w:p>
        </w:tc>
        <w:tc>
          <w:tcPr>
            <w:tcW w:w="736"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96583A" w14:textId="77777777" w:rsidR="00F83F80" w:rsidRPr="009036B0" w:rsidRDefault="00F83F80" w:rsidP="00F83F80">
            <w:pPr>
              <w:pStyle w:val="08-Tabelageral"/>
              <w:rPr>
                <w:rFonts w:cs="Arial"/>
                <w:b/>
              </w:rPr>
            </w:pPr>
            <w:r w:rsidRPr="009036B0">
              <w:rPr>
                <w:rFonts w:cs="Arial"/>
                <w:b/>
              </w:rPr>
              <w:t xml:space="preserve">3rd </w:t>
            </w:r>
            <w:proofErr w:type="spellStart"/>
            <w:r w:rsidRPr="009036B0">
              <w:rPr>
                <w:rFonts w:cs="Arial"/>
                <w:b/>
              </w:rPr>
              <w:t>Quarter</w:t>
            </w:r>
            <w:proofErr w:type="spellEnd"/>
            <w:r w:rsidRPr="009036B0">
              <w:rPr>
                <w:rFonts w:cs="Arial"/>
                <w:b/>
              </w:rPr>
              <w:t xml:space="preserve"> 2019</w:t>
            </w:r>
          </w:p>
        </w:tc>
      </w:tr>
      <w:tr w:rsidR="00F83F80" w:rsidRPr="009036B0" w14:paraId="053A2FCB" w14:textId="77777777" w:rsidTr="00DA3625">
        <w:trPr>
          <w:trHeight w:val="238"/>
          <w:jc w:val="center"/>
        </w:trPr>
        <w:tc>
          <w:tcPr>
            <w:tcW w:w="1605" w:type="pct"/>
            <w:tcBorders>
              <w:top w:val="single" w:sz="2" w:space="0" w:color="8EAADB" w:themeColor="accent5" w:themeTint="99"/>
            </w:tcBorders>
            <w:shd w:val="clear" w:color="auto" w:fill="FFFFFF" w:themeFill="background1"/>
          </w:tcPr>
          <w:p w14:paraId="47506AA0" w14:textId="77777777" w:rsidR="00F83F80" w:rsidRPr="009036B0" w:rsidRDefault="00F83F80" w:rsidP="00F83F80">
            <w:pPr>
              <w:pStyle w:val="08-Tabelageral"/>
              <w:jc w:val="left"/>
              <w:rPr>
                <w:rFonts w:cs="Arial"/>
                <w:b/>
              </w:rPr>
            </w:pPr>
            <w:r w:rsidRPr="009036B0">
              <w:rPr>
                <w:rFonts w:cs="Arial"/>
                <w:b/>
              </w:rPr>
              <w:t>Financial Income</w:t>
            </w:r>
          </w:p>
        </w:tc>
        <w:tc>
          <w:tcPr>
            <w:tcW w:w="313" w:type="pct"/>
            <w:tcBorders>
              <w:top w:val="single" w:sz="2" w:space="0" w:color="8EAADB" w:themeColor="accent5" w:themeTint="99"/>
            </w:tcBorders>
            <w:shd w:val="clear" w:color="auto" w:fill="FFFFFF" w:themeFill="background1"/>
          </w:tcPr>
          <w:p w14:paraId="7317537D" w14:textId="77777777" w:rsidR="00F83F80" w:rsidRPr="009036B0" w:rsidRDefault="00F83F80" w:rsidP="00F83F80">
            <w:pPr>
              <w:pStyle w:val="08-Tabelageral"/>
              <w:jc w:val="center"/>
              <w:rPr>
                <w:rFonts w:cs="Arial"/>
                <w:b/>
                <w:szCs w:val="14"/>
              </w:rPr>
            </w:pPr>
          </w:p>
        </w:tc>
        <w:tc>
          <w:tcPr>
            <w:tcW w:w="732" w:type="pct"/>
            <w:tcBorders>
              <w:top w:val="single" w:sz="2" w:space="0" w:color="8EAADB" w:themeColor="accent5" w:themeTint="99"/>
            </w:tcBorders>
            <w:shd w:val="clear" w:color="auto" w:fill="FFFFFF" w:themeFill="background1"/>
            <w:vAlign w:val="center"/>
          </w:tcPr>
          <w:p w14:paraId="60EADAAB" w14:textId="77777777" w:rsidR="00F83F80" w:rsidRPr="009036B0" w:rsidRDefault="00F83F80" w:rsidP="00F83F80">
            <w:pPr>
              <w:pStyle w:val="08-Tabelageral"/>
              <w:rPr>
                <w:rFonts w:cs="Arial"/>
                <w:b/>
              </w:rPr>
            </w:pPr>
            <w:r w:rsidRPr="009036B0">
              <w:rPr>
                <w:rFonts w:cs="Arial"/>
                <w:b/>
              </w:rPr>
              <w:t>3,993</w:t>
            </w:r>
          </w:p>
        </w:tc>
        <w:tc>
          <w:tcPr>
            <w:tcW w:w="732" w:type="pct"/>
            <w:tcBorders>
              <w:top w:val="single" w:sz="2" w:space="0" w:color="8EAADB" w:themeColor="accent5" w:themeTint="99"/>
            </w:tcBorders>
            <w:shd w:val="clear" w:color="auto" w:fill="FFFFFF" w:themeFill="background1"/>
            <w:vAlign w:val="center"/>
          </w:tcPr>
          <w:p w14:paraId="2CD3C07E" w14:textId="77777777" w:rsidR="00F83F80" w:rsidRPr="009036B0" w:rsidRDefault="00F83F80" w:rsidP="00F83F80">
            <w:pPr>
              <w:pStyle w:val="08-Tabelageral"/>
              <w:rPr>
                <w:rFonts w:cs="Arial"/>
                <w:b/>
              </w:rPr>
            </w:pPr>
            <w:r w:rsidRPr="009036B0">
              <w:rPr>
                <w:rFonts w:cs="Arial"/>
                <w:b/>
              </w:rPr>
              <w:t>54,950</w:t>
            </w:r>
          </w:p>
        </w:tc>
        <w:tc>
          <w:tcPr>
            <w:tcW w:w="147" w:type="pct"/>
            <w:tcBorders>
              <w:top w:val="single" w:sz="2" w:space="0" w:color="8EAADB" w:themeColor="accent5" w:themeTint="99"/>
            </w:tcBorders>
            <w:shd w:val="clear" w:color="auto" w:fill="FFFFFF" w:themeFill="background1"/>
            <w:vAlign w:val="center"/>
          </w:tcPr>
          <w:p w14:paraId="528C6A9A" w14:textId="77777777" w:rsidR="00F83F80" w:rsidRPr="009036B0" w:rsidRDefault="00F83F80" w:rsidP="00F83F80">
            <w:pPr>
              <w:pStyle w:val="08-Tabelageral"/>
              <w:rPr>
                <w:rFonts w:cs="Arial"/>
                <w:b/>
              </w:rPr>
            </w:pPr>
          </w:p>
        </w:tc>
        <w:tc>
          <w:tcPr>
            <w:tcW w:w="735" w:type="pct"/>
            <w:tcBorders>
              <w:top w:val="single" w:sz="2" w:space="0" w:color="8EAADB" w:themeColor="accent5" w:themeTint="99"/>
            </w:tcBorders>
            <w:shd w:val="clear" w:color="auto" w:fill="FFFFFF" w:themeFill="background1"/>
            <w:vAlign w:val="center"/>
          </w:tcPr>
          <w:p w14:paraId="6FE28510" w14:textId="77777777" w:rsidR="00F83F80" w:rsidRPr="009036B0" w:rsidRDefault="00F83F80" w:rsidP="00F83F80">
            <w:pPr>
              <w:pStyle w:val="08-Tabelageral"/>
              <w:rPr>
                <w:rFonts w:cs="Arial"/>
                <w:b/>
              </w:rPr>
            </w:pPr>
            <w:r w:rsidRPr="009036B0">
              <w:rPr>
                <w:rFonts w:cs="Arial"/>
                <w:b/>
              </w:rPr>
              <w:t>17,922</w:t>
            </w:r>
          </w:p>
        </w:tc>
        <w:tc>
          <w:tcPr>
            <w:tcW w:w="736" w:type="pct"/>
            <w:tcBorders>
              <w:top w:val="single" w:sz="2" w:space="0" w:color="8EAADB" w:themeColor="accent5" w:themeTint="99"/>
            </w:tcBorders>
            <w:shd w:val="clear" w:color="auto" w:fill="FFFFFF" w:themeFill="background1"/>
            <w:vAlign w:val="center"/>
          </w:tcPr>
          <w:p w14:paraId="60179EF6" w14:textId="77777777" w:rsidR="00F83F80" w:rsidRPr="009036B0" w:rsidRDefault="00F83F80" w:rsidP="00F83F80">
            <w:pPr>
              <w:pStyle w:val="08-Tabelageral"/>
              <w:rPr>
                <w:rFonts w:cs="Arial"/>
                <w:b/>
              </w:rPr>
            </w:pPr>
            <w:r w:rsidRPr="009036B0">
              <w:rPr>
                <w:rFonts w:cs="Arial"/>
                <w:b/>
              </w:rPr>
              <w:t>112,401</w:t>
            </w:r>
          </w:p>
        </w:tc>
      </w:tr>
      <w:tr w:rsidR="00F83F80" w:rsidRPr="009036B0" w14:paraId="49344C66" w14:textId="77777777" w:rsidTr="00DA3625">
        <w:trPr>
          <w:trHeight w:val="238"/>
          <w:jc w:val="center"/>
        </w:trPr>
        <w:tc>
          <w:tcPr>
            <w:tcW w:w="1605" w:type="pct"/>
            <w:shd w:val="clear" w:color="auto" w:fill="D9E2F3" w:themeFill="accent5" w:themeFillTint="33"/>
          </w:tcPr>
          <w:p w14:paraId="24482BDB" w14:textId="77777777" w:rsidR="00F83F80" w:rsidRPr="009036B0" w:rsidRDefault="00F83F80" w:rsidP="00F83F80">
            <w:pPr>
              <w:pStyle w:val="08-Tabelageral"/>
              <w:ind w:left="113"/>
              <w:jc w:val="left"/>
              <w:rPr>
                <w:rFonts w:cs="Arial"/>
              </w:rPr>
            </w:pPr>
            <w:proofErr w:type="spellStart"/>
            <w:r w:rsidRPr="009036B0">
              <w:rPr>
                <w:rFonts w:cs="Arial"/>
              </w:rPr>
              <w:t>Yield</w:t>
            </w:r>
            <w:proofErr w:type="spellEnd"/>
            <w:r w:rsidRPr="009036B0">
              <w:rPr>
                <w:rFonts w:cs="Arial"/>
              </w:rPr>
              <w:t xml:space="preserve"> </w:t>
            </w:r>
            <w:proofErr w:type="spellStart"/>
            <w:r w:rsidRPr="009036B0">
              <w:rPr>
                <w:rFonts w:cs="Arial"/>
              </w:rPr>
              <w:t>from</w:t>
            </w:r>
            <w:proofErr w:type="spellEnd"/>
            <w:r w:rsidRPr="009036B0">
              <w:rPr>
                <w:rFonts w:cs="Arial"/>
              </w:rPr>
              <w:t xml:space="preserve"> financial </w:t>
            </w:r>
            <w:proofErr w:type="spellStart"/>
            <w:r w:rsidRPr="009036B0">
              <w:rPr>
                <w:rFonts w:cs="Arial"/>
              </w:rPr>
              <w:t>investments</w:t>
            </w:r>
            <w:proofErr w:type="spellEnd"/>
          </w:p>
        </w:tc>
        <w:tc>
          <w:tcPr>
            <w:tcW w:w="313" w:type="pct"/>
            <w:shd w:val="clear" w:color="auto" w:fill="D9E2F3" w:themeFill="accent5" w:themeFillTint="33"/>
          </w:tcPr>
          <w:p w14:paraId="7FC7315E" w14:textId="77777777" w:rsidR="00F83F80" w:rsidRPr="009036B0" w:rsidRDefault="00F83F80" w:rsidP="00F83F80">
            <w:pPr>
              <w:pStyle w:val="08-Tabelageral"/>
              <w:ind w:left="113"/>
              <w:jc w:val="center"/>
              <w:rPr>
                <w:rFonts w:cs="Arial"/>
                <w:szCs w:val="14"/>
              </w:rPr>
            </w:pPr>
          </w:p>
        </w:tc>
        <w:tc>
          <w:tcPr>
            <w:tcW w:w="732" w:type="pct"/>
            <w:shd w:val="clear" w:color="auto" w:fill="D9E2F3" w:themeFill="accent5" w:themeFillTint="33"/>
            <w:vAlign w:val="center"/>
          </w:tcPr>
          <w:p w14:paraId="17BDE7ED" w14:textId="77777777" w:rsidR="00F83F80" w:rsidRPr="009036B0" w:rsidRDefault="00F83F80" w:rsidP="00F83F80">
            <w:pPr>
              <w:pStyle w:val="08-Tabelageral"/>
              <w:rPr>
                <w:rFonts w:cs="Arial"/>
              </w:rPr>
            </w:pPr>
            <w:r w:rsidRPr="009036B0">
              <w:rPr>
                <w:rFonts w:cs="Arial"/>
              </w:rPr>
              <w:t>971</w:t>
            </w:r>
          </w:p>
        </w:tc>
        <w:tc>
          <w:tcPr>
            <w:tcW w:w="732" w:type="pct"/>
            <w:shd w:val="clear" w:color="auto" w:fill="D9E2F3" w:themeFill="accent5" w:themeFillTint="33"/>
            <w:vAlign w:val="center"/>
          </w:tcPr>
          <w:p w14:paraId="6B771D7A" w14:textId="77777777" w:rsidR="00F83F80" w:rsidRPr="009036B0" w:rsidRDefault="00F83F80" w:rsidP="00F83F80">
            <w:pPr>
              <w:pStyle w:val="08-Tabelageral"/>
              <w:rPr>
                <w:rFonts w:cs="Arial"/>
              </w:rPr>
            </w:pPr>
            <w:r w:rsidRPr="009036B0">
              <w:rPr>
                <w:rFonts w:cs="Arial"/>
              </w:rPr>
              <w:t>50,985</w:t>
            </w:r>
          </w:p>
        </w:tc>
        <w:tc>
          <w:tcPr>
            <w:tcW w:w="147" w:type="pct"/>
            <w:shd w:val="clear" w:color="auto" w:fill="D9E2F3" w:themeFill="accent5" w:themeFillTint="33"/>
            <w:vAlign w:val="center"/>
          </w:tcPr>
          <w:p w14:paraId="53B2BBDE" w14:textId="77777777" w:rsidR="00F83F80" w:rsidRPr="009036B0" w:rsidRDefault="00F83F80" w:rsidP="00F83F80">
            <w:pPr>
              <w:pStyle w:val="08-Tabelageral"/>
              <w:rPr>
                <w:rFonts w:cs="Arial"/>
              </w:rPr>
            </w:pPr>
          </w:p>
        </w:tc>
        <w:tc>
          <w:tcPr>
            <w:tcW w:w="735" w:type="pct"/>
            <w:shd w:val="clear" w:color="auto" w:fill="D9E2F3" w:themeFill="accent5" w:themeFillTint="33"/>
            <w:vAlign w:val="center"/>
          </w:tcPr>
          <w:p w14:paraId="0ADE18E1" w14:textId="77777777" w:rsidR="00F83F80" w:rsidRPr="009036B0" w:rsidRDefault="00F83F80" w:rsidP="00F83F80">
            <w:pPr>
              <w:pStyle w:val="08-Tabelageral"/>
              <w:rPr>
                <w:rFonts w:cs="Arial"/>
              </w:rPr>
            </w:pPr>
            <w:r w:rsidRPr="009036B0">
              <w:rPr>
                <w:rFonts w:cs="Arial"/>
              </w:rPr>
              <w:t>17,094</w:t>
            </w:r>
          </w:p>
        </w:tc>
        <w:tc>
          <w:tcPr>
            <w:tcW w:w="736" w:type="pct"/>
            <w:shd w:val="clear" w:color="auto" w:fill="D9E2F3" w:themeFill="accent5" w:themeFillTint="33"/>
            <w:vAlign w:val="center"/>
          </w:tcPr>
          <w:p w14:paraId="056D326E" w14:textId="77777777" w:rsidR="00F83F80" w:rsidRPr="009036B0" w:rsidRDefault="00F83F80" w:rsidP="00F83F80">
            <w:pPr>
              <w:pStyle w:val="08-Tabelageral"/>
              <w:rPr>
                <w:rFonts w:cs="Arial"/>
              </w:rPr>
            </w:pPr>
            <w:r w:rsidRPr="009036B0">
              <w:rPr>
                <w:rFonts w:cs="Arial"/>
              </w:rPr>
              <w:t>110,014</w:t>
            </w:r>
          </w:p>
        </w:tc>
      </w:tr>
      <w:tr w:rsidR="00F83F80" w:rsidRPr="009036B0" w14:paraId="0B406D52" w14:textId="77777777" w:rsidTr="00DA3625">
        <w:trPr>
          <w:trHeight w:val="238"/>
          <w:jc w:val="center"/>
        </w:trPr>
        <w:tc>
          <w:tcPr>
            <w:tcW w:w="1605" w:type="pct"/>
            <w:shd w:val="clear" w:color="auto" w:fill="FFFFFF" w:themeFill="background1"/>
          </w:tcPr>
          <w:p w14:paraId="7663C5DC" w14:textId="77777777" w:rsidR="00F83F80" w:rsidRPr="009036B0" w:rsidRDefault="00F83F80" w:rsidP="00F83F80">
            <w:pPr>
              <w:pStyle w:val="08-Tabelageral"/>
              <w:ind w:left="113"/>
              <w:jc w:val="left"/>
              <w:rPr>
                <w:rFonts w:cs="Arial"/>
              </w:rPr>
            </w:pPr>
            <w:proofErr w:type="spellStart"/>
            <w:r w:rsidRPr="009036B0">
              <w:rPr>
                <w:rFonts w:cs="Arial"/>
              </w:rPr>
              <w:t>Monetary</w:t>
            </w:r>
            <w:proofErr w:type="spellEnd"/>
            <w:r w:rsidRPr="009036B0">
              <w:rPr>
                <w:rFonts w:cs="Arial"/>
              </w:rPr>
              <w:t xml:space="preserve"> </w:t>
            </w:r>
            <w:proofErr w:type="spellStart"/>
            <w:r w:rsidRPr="009036B0">
              <w:rPr>
                <w:rFonts w:cs="Arial"/>
              </w:rPr>
              <w:t>adjustment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judicial </w:t>
            </w:r>
            <w:proofErr w:type="spellStart"/>
            <w:r w:rsidRPr="009036B0">
              <w:rPr>
                <w:rFonts w:cs="Arial"/>
              </w:rPr>
              <w:t>deposits</w:t>
            </w:r>
            <w:proofErr w:type="spellEnd"/>
          </w:p>
        </w:tc>
        <w:tc>
          <w:tcPr>
            <w:tcW w:w="313" w:type="pct"/>
            <w:shd w:val="clear" w:color="auto" w:fill="FFFFFF" w:themeFill="background1"/>
          </w:tcPr>
          <w:p w14:paraId="6CAA7CD5" w14:textId="77777777" w:rsidR="00F83F80" w:rsidRPr="009036B0" w:rsidRDefault="00F83F80" w:rsidP="00F83F80">
            <w:pPr>
              <w:pStyle w:val="08-Tabelageral"/>
              <w:ind w:left="113"/>
              <w:jc w:val="left"/>
              <w:rPr>
                <w:rFonts w:cs="Arial"/>
              </w:rPr>
            </w:pPr>
          </w:p>
        </w:tc>
        <w:tc>
          <w:tcPr>
            <w:tcW w:w="732" w:type="pct"/>
            <w:shd w:val="clear" w:color="auto" w:fill="FFFFFF" w:themeFill="background1"/>
            <w:vAlign w:val="center"/>
          </w:tcPr>
          <w:p w14:paraId="6383F794" w14:textId="77777777" w:rsidR="00F83F80" w:rsidRPr="009036B0" w:rsidRDefault="00F83F80" w:rsidP="00F83F80">
            <w:pPr>
              <w:pStyle w:val="08-Tabelageral"/>
              <w:rPr>
                <w:rFonts w:cs="Arial"/>
              </w:rPr>
            </w:pPr>
            <w:r w:rsidRPr="009036B0">
              <w:rPr>
                <w:rFonts w:cs="Arial"/>
              </w:rPr>
              <w:t>--</w:t>
            </w:r>
          </w:p>
        </w:tc>
        <w:tc>
          <w:tcPr>
            <w:tcW w:w="732" w:type="pct"/>
            <w:shd w:val="clear" w:color="auto" w:fill="FFFFFF" w:themeFill="background1"/>
            <w:vAlign w:val="center"/>
          </w:tcPr>
          <w:p w14:paraId="58BDE0E0" w14:textId="77777777" w:rsidR="00F83F80" w:rsidRPr="009036B0" w:rsidRDefault="00F83F80" w:rsidP="00F83F80">
            <w:pPr>
              <w:pStyle w:val="08-Tabelageral"/>
              <w:rPr>
                <w:rFonts w:cs="Arial"/>
              </w:rPr>
            </w:pPr>
            <w:r w:rsidRPr="009036B0">
              <w:rPr>
                <w:rFonts w:cs="Arial"/>
              </w:rPr>
              <w:t>--</w:t>
            </w:r>
          </w:p>
        </w:tc>
        <w:tc>
          <w:tcPr>
            <w:tcW w:w="147" w:type="pct"/>
            <w:shd w:val="clear" w:color="auto" w:fill="FFFFFF" w:themeFill="background1"/>
            <w:vAlign w:val="center"/>
          </w:tcPr>
          <w:p w14:paraId="0768D1BD" w14:textId="77777777" w:rsidR="00F83F80" w:rsidRPr="009036B0" w:rsidRDefault="00F83F80" w:rsidP="00F83F80">
            <w:pPr>
              <w:pStyle w:val="08-Tabelageral"/>
              <w:rPr>
                <w:rFonts w:cs="Arial"/>
              </w:rPr>
            </w:pPr>
          </w:p>
        </w:tc>
        <w:tc>
          <w:tcPr>
            <w:tcW w:w="735" w:type="pct"/>
            <w:shd w:val="clear" w:color="auto" w:fill="FFFFFF" w:themeFill="background1"/>
            <w:vAlign w:val="center"/>
          </w:tcPr>
          <w:p w14:paraId="5B42E366" w14:textId="77777777" w:rsidR="00F83F80" w:rsidRPr="009036B0" w:rsidRDefault="00F83F80" w:rsidP="00F83F80">
            <w:pPr>
              <w:pStyle w:val="08-Tabelageral"/>
              <w:rPr>
                <w:rFonts w:cs="Arial"/>
              </w:rPr>
            </w:pPr>
            <w:r w:rsidRPr="009036B0">
              <w:rPr>
                <w:rFonts w:cs="Arial"/>
              </w:rPr>
              <w:t>566</w:t>
            </w:r>
          </w:p>
        </w:tc>
        <w:tc>
          <w:tcPr>
            <w:tcW w:w="736" w:type="pct"/>
            <w:shd w:val="clear" w:color="auto" w:fill="FFFFFF" w:themeFill="background1"/>
            <w:vAlign w:val="center"/>
          </w:tcPr>
          <w:p w14:paraId="301AB28C" w14:textId="77777777" w:rsidR="00F83F80" w:rsidRPr="009036B0" w:rsidRDefault="00F83F80" w:rsidP="00F83F80">
            <w:pPr>
              <w:pStyle w:val="08-Tabelageral"/>
              <w:rPr>
                <w:rFonts w:cs="Arial"/>
              </w:rPr>
            </w:pPr>
            <w:r w:rsidRPr="009036B0">
              <w:rPr>
                <w:rFonts w:cs="Arial"/>
              </w:rPr>
              <w:t>1,723</w:t>
            </w:r>
          </w:p>
        </w:tc>
      </w:tr>
      <w:tr w:rsidR="00F83F80" w:rsidRPr="009036B0" w14:paraId="118C39E8" w14:textId="77777777" w:rsidTr="00DA3625">
        <w:trPr>
          <w:trHeight w:val="238"/>
          <w:jc w:val="center"/>
        </w:trPr>
        <w:tc>
          <w:tcPr>
            <w:tcW w:w="1605" w:type="pct"/>
            <w:shd w:val="clear" w:color="auto" w:fill="D9E2F3" w:themeFill="accent5" w:themeFillTint="33"/>
          </w:tcPr>
          <w:p w14:paraId="41AE88B4" w14:textId="77777777" w:rsidR="00F83F80" w:rsidRPr="009036B0" w:rsidRDefault="00F83F80" w:rsidP="00F83F80">
            <w:pPr>
              <w:pStyle w:val="08-Tabelageral"/>
              <w:ind w:left="113"/>
              <w:jc w:val="left"/>
              <w:rPr>
                <w:rFonts w:cs="Arial"/>
              </w:rPr>
            </w:pPr>
            <w:proofErr w:type="spellStart"/>
            <w:r w:rsidRPr="009036B0">
              <w:rPr>
                <w:rFonts w:cs="Arial"/>
              </w:rPr>
              <w:t>Monetary</w:t>
            </w:r>
            <w:proofErr w:type="spellEnd"/>
            <w:r w:rsidRPr="009036B0">
              <w:rPr>
                <w:rFonts w:cs="Arial"/>
              </w:rPr>
              <w:t xml:space="preserve"> </w:t>
            </w:r>
            <w:proofErr w:type="spellStart"/>
            <w:r w:rsidRPr="009036B0">
              <w:rPr>
                <w:rFonts w:cs="Arial"/>
              </w:rPr>
              <w:t>adjustment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taxes</w:t>
            </w:r>
          </w:p>
        </w:tc>
        <w:tc>
          <w:tcPr>
            <w:tcW w:w="313" w:type="pct"/>
            <w:shd w:val="clear" w:color="auto" w:fill="D9E2F3" w:themeFill="accent5" w:themeFillTint="33"/>
          </w:tcPr>
          <w:p w14:paraId="5FBF37C8" w14:textId="77777777" w:rsidR="00F83F80" w:rsidRPr="009036B0" w:rsidRDefault="00F83F80" w:rsidP="00F83F80">
            <w:pPr>
              <w:pStyle w:val="08-Tabelageral"/>
              <w:ind w:left="113"/>
              <w:jc w:val="center"/>
              <w:rPr>
                <w:rFonts w:cs="Arial"/>
                <w:szCs w:val="14"/>
              </w:rPr>
            </w:pPr>
          </w:p>
        </w:tc>
        <w:tc>
          <w:tcPr>
            <w:tcW w:w="732" w:type="pct"/>
            <w:shd w:val="clear" w:color="auto" w:fill="D9E2F3" w:themeFill="accent5" w:themeFillTint="33"/>
            <w:vAlign w:val="center"/>
          </w:tcPr>
          <w:p w14:paraId="45CBDE0E" w14:textId="77777777" w:rsidR="00F83F80" w:rsidRPr="009036B0" w:rsidRDefault="00F83F80" w:rsidP="00F83F80">
            <w:pPr>
              <w:pStyle w:val="08-Tabelageral"/>
              <w:rPr>
                <w:rFonts w:cs="Arial"/>
              </w:rPr>
            </w:pPr>
            <w:r w:rsidRPr="009036B0">
              <w:rPr>
                <w:rFonts w:cs="Arial"/>
              </w:rPr>
              <w:t>262</w:t>
            </w:r>
          </w:p>
        </w:tc>
        <w:tc>
          <w:tcPr>
            <w:tcW w:w="732" w:type="pct"/>
            <w:shd w:val="clear" w:color="auto" w:fill="D9E2F3" w:themeFill="accent5" w:themeFillTint="33"/>
            <w:vAlign w:val="center"/>
          </w:tcPr>
          <w:p w14:paraId="3912963A" w14:textId="77777777" w:rsidR="00F83F80" w:rsidRPr="009036B0" w:rsidRDefault="00F83F80" w:rsidP="00F83F80">
            <w:pPr>
              <w:pStyle w:val="08-Tabelageral"/>
              <w:rPr>
                <w:rFonts w:cs="Arial"/>
              </w:rPr>
            </w:pPr>
            <w:r w:rsidRPr="009036B0">
              <w:rPr>
                <w:rFonts w:cs="Arial"/>
              </w:rPr>
              <w:t>660</w:t>
            </w:r>
          </w:p>
        </w:tc>
        <w:tc>
          <w:tcPr>
            <w:tcW w:w="147" w:type="pct"/>
            <w:shd w:val="clear" w:color="auto" w:fill="D9E2F3" w:themeFill="accent5" w:themeFillTint="33"/>
            <w:vAlign w:val="center"/>
          </w:tcPr>
          <w:p w14:paraId="191A126E" w14:textId="77777777" w:rsidR="00F83F80" w:rsidRPr="009036B0" w:rsidRDefault="00F83F80" w:rsidP="00F83F80">
            <w:pPr>
              <w:pStyle w:val="08-Tabelageral"/>
              <w:rPr>
                <w:rFonts w:cs="Arial"/>
              </w:rPr>
            </w:pPr>
          </w:p>
        </w:tc>
        <w:tc>
          <w:tcPr>
            <w:tcW w:w="735" w:type="pct"/>
            <w:shd w:val="clear" w:color="auto" w:fill="D9E2F3" w:themeFill="accent5" w:themeFillTint="33"/>
            <w:vAlign w:val="center"/>
          </w:tcPr>
          <w:p w14:paraId="1841B3E5" w14:textId="77777777" w:rsidR="00F83F80" w:rsidRPr="009036B0" w:rsidRDefault="00F83F80" w:rsidP="00F83F80">
            <w:pPr>
              <w:pStyle w:val="08-Tabelageral"/>
              <w:rPr>
                <w:rFonts w:cs="Arial"/>
              </w:rPr>
            </w:pPr>
            <w:r w:rsidRPr="009036B0">
              <w:rPr>
                <w:rFonts w:cs="Arial"/>
              </w:rPr>
              <w:t>262</w:t>
            </w:r>
          </w:p>
        </w:tc>
        <w:tc>
          <w:tcPr>
            <w:tcW w:w="736" w:type="pct"/>
            <w:shd w:val="clear" w:color="auto" w:fill="D9E2F3" w:themeFill="accent5" w:themeFillTint="33"/>
            <w:vAlign w:val="center"/>
          </w:tcPr>
          <w:p w14:paraId="2B9F18EE" w14:textId="77777777" w:rsidR="00F83F80" w:rsidRPr="009036B0" w:rsidRDefault="00F83F80" w:rsidP="00F83F80">
            <w:pPr>
              <w:pStyle w:val="08-Tabelageral"/>
              <w:rPr>
                <w:rFonts w:cs="Arial"/>
              </w:rPr>
            </w:pPr>
            <w:r w:rsidRPr="009036B0">
              <w:rPr>
                <w:rFonts w:cs="Arial"/>
              </w:rPr>
              <w:t>664</w:t>
            </w:r>
          </w:p>
        </w:tc>
      </w:tr>
      <w:tr w:rsidR="00F83F80" w:rsidRPr="009036B0" w14:paraId="64D2C319" w14:textId="77777777" w:rsidTr="00DA3625">
        <w:trPr>
          <w:trHeight w:val="238"/>
          <w:jc w:val="center"/>
        </w:trPr>
        <w:tc>
          <w:tcPr>
            <w:tcW w:w="1605" w:type="pct"/>
            <w:shd w:val="clear" w:color="auto" w:fill="FFFFFF" w:themeFill="background1"/>
          </w:tcPr>
          <w:p w14:paraId="4B962BC8" w14:textId="77777777" w:rsidR="00F83F80" w:rsidRPr="009036B0" w:rsidRDefault="00F83F80" w:rsidP="00F83F80">
            <w:pPr>
              <w:pStyle w:val="08-Tabelageral"/>
              <w:ind w:left="113"/>
              <w:jc w:val="left"/>
              <w:rPr>
                <w:rFonts w:cs="Arial"/>
              </w:rPr>
            </w:pPr>
            <w:proofErr w:type="spellStart"/>
            <w:r w:rsidRPr="009036B0">
              <w:rPr>
                <w:rFonts w:cs="Arial"/>
              </w:rPr>
              <w:t>Monetary</w:t>
            </w:r>
            <w:proofErr w:type="spellEnd"/>
            <w:r w:rsidRPr="009036B0">
              <w:rPr>
                <w:rFonts w:cs="Arial"/>
              </w:rPr>
              <w:t xml:space="preserve"> </w:t>
            </w:r>
            <w:proofErr w:type="spellStart"/>
            <w:r w:rsidRPr="009036B0">
              <w:rPr>
                <w:rFonts w:cs="Arial"/>
              </w:rPr>
              <w:t>adjustment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dividends</w:t>
            </w:r>
            <w:proofErr w:type="spellEnd"/>
            <w:r w:rsidRPr="009036B0">
              <w:rPr>
                <w:rFonts w:cs="Arial"/>
              </w:rPr>
              <w:t xml:space="preserve"> </w:t>
            </w:r>
            <w:proofErr w:type="spellStart"/>
            <w:r w:rsidRPr="009036B0">
              <w:rPr>
                <w:rFonts w:cs="Arial"/>
              </w:rPr>
              <w:t>and</w:t>
            </w:r>
            <w:proofErr w:type="spellEnd"/>
            <w:r w:rsidRPr="009036B0">
              <w:rPr>
                <w:rFonts w:cs="Arial"/>
              </w:rPr>
              <w:t xml:space="preserve"> </w:t>
            </w:r>
            <w:proofErr w:type="spellStart"/>
            <w:r w:rsidRPr="009036B0">
              <w:rPr>
                <w:rFonts w:cs="Arial"/>
              </w:rPr>
              <w:t>interest</w:t>
            </w:r>
            <w:proofErr w:type="spellEnd"/>
            <w:r w:rsidRPr="009036B0">
              <w:rPr>
                <w:rFonts w:cs="Arial"/>
              </w:rPr>
              <w:t xml:space="preserve"> </w:t>
            </w:r>
            <w:proofErr w:type="spellStart"/>
            <w:r w:rsidRPr="009036B0">
              <w:rPr>
                <w:rFonts w:cs="Arial"/>
              </w:rPr>
              <w:t>on</w:t>
            </w:r>
            <w:proofErr w:type="spellEnd"/>
            <w:r w:rsidRPr="009036B0">
              <w:rPr>
                <w:rFonts w:cs="Arial"/>
              </w:rPr>
              <w:t xml:space="preserve"> </w:t>
            </w:r>
            <w:proofErr w:type="spellStart"/>
            <w:r w:rsidRPr="009036B0">
              <w:rPr>
                <w:rFonts w:cs="Arial"/>
              </w:rPr>
              <w:t>equity</w:t>
            </w:r>
            <w:proofErr w:type="spellEnd"/>
            <w:r w:rsidRPr="009036B0">
              <w:rPr>
                <w:rFonts w:cs="Arial"/>
              </w:rPr>
              <w:t xml:space="preserve"> capital</w:t>
            </w:r>
          </w:p>
        </w:tc>
        <w:tc>
          <w:tcPr>
            <w:tcW w:w="313" w:type="pct"/>
            <w:shd w:val="clear" w:color="auto" w:fill="FFFFFF" w:themeFill="background1"/>
          </w:tcPr>
          <w:p w14:paraId="5B1A81D4" w14:textId="77777777" w:rsidR="00F83F80" w:rsidRPr="009036B0" w:rsidRDefault="00F83F80" w:rsidP="00F83F80">
            <w:pPr>
              <w:pStyle w:val="08-Tabelageral"/>
              <w:ind w:left="113"/>
              <w:jc w:val="center"/>
              <w:rPr>
                <w:rFonts w:cs="Arial"/>
                <w:szCs w:val="14"/>
              </w:rPr>
            </w:pPr>
          </w:p>
        </w:tc>
        <w:tc>
          <w:tcPr>
            <w:tcW w:w="732" w:type="pct"/>
            <w:shd w:val="clear" w:color="auto" w:fill="FFFFFF" w:themeFill="background1"/>
            <w:vAlign w:val="center"/>
          </w:tcPr>
          <w:p w14:paraId="22F38A9E" w14:textId="77777777" w:rsidR="00F83F80" w:rsidRPr="009036B0" w:rsidRDefault="00F83F80" w:rsidP="00F83F80">
            <w:pPr>
              <w:pStyle w:val="08-Tabelageral"/>
              <w:rPr>
                <w:rFonts w:cs="Arial"/>
              </w:rPr>
            </w:pPr>
            <w:r w:rsidRPr="009036B0">
              <w:rPr>
                <w:rFonts w:cs="Arial"/>
              </w:rPr>
              <w:t>2,760</w:t>
            </w:r>
          </w:p>
        </w:tc>
        <w:tc>
          <w:tcPr>
            <w:tcW w:w="732" w:type="pct"/>
            <w:shd w:val="clear" w:color="auto" w:fill="FFFFFF" w:themeFill="background1"/>
            <w:vAlign w:val="center"/>
          </w:tcPr>
          <w:p w14:paraId="741998C0" w14:textId="77777777" w:rsidR="00F83F80" w:rsidRPr="009036B0" w:rsidRDefault="00F83F80" w:rsidP="00F83F80">
            <w:pPr>
              <w:pStyle w:val="08-Tabelageral"/>
              <w:rPr>
                <w:rFonts w:cs="Arial"/>
              </w:rPr>
            </w:pPr>
            <w:r w:rsidRPr="009036B0">
              <w:rPr>
                <w:rFonts w:cs="Arial"/>
              </w:rPr>
              <w:t>3,305</w:t>
            </w:r>
          </w:p>
        </w:tc>
        <w:tc>
          <w:tcPr>
            <w:tcW w:w="147" w:type="pct"/>
            <w:shd w:val="clear" w:color="auto" w:fill="FFFFFF" w:themeFill="background1"/>
            <w:vAlign w:val="center"/>
          </w:tcPr>
          <w:p w14:paraId="1505F749" w14:textId="77777777" w:rsidR="00F83F80" w:rsidRPr="009036B0" w:rsidRDefault="00F83F80" w:rsidP="00F83F80">
            <w:pPr>
              <w:pStyle w:val="08-Tabelageral"/>
              <w:rPr>
                <w:rFonts w:cs="Arial"/>
              </w:rPr>
            </w:pPr>
          </w:p>
        </w:tc>
        <w:tc>
          <w:tcPr>
            <w:tcW w:w="735" w:type="pct"/>
            <w:shd w:val="clear" w:color="auto" w:fill="FFFFFF" w:themeFill="background1"/>
            <w:vAlign w:val="center"/>
          </w:tcPr>
          <w:p w14:paraId="20EC76F9" w14:textId="77777777" w:rsidR="00F83F80" w:rsidRPr="009036B0" w:rsidRDefault="00F83F80" w:rsidP="00F83F80">
            <w:pPr>
              <w:pStyle w:val="08-Tabelageral"/>
              <w:rPr>
                <w:rFonts w:cs="Arial"/>
              </w:rPr>
            </w:pPr>
            <w:r w:rsidRPr="009036B0">
              <w:rPr>
                <w:rFonts w:cs="Arial"/>
              </w:rPr>
              <w:t>--</w:t>
            </w:r>
          </w:p>
        </w:tc>
        <w:tc>
          <w:tcPr>
            <w:tcW w:w="736" w:type="pct"/>
            <w:shd w:val="clear" w:color="auto" w:fill="FFFFFF" w:themeFill="background1"/>
            <w:vAlign w:val="center"/>
          </w:tcPr>
          <w:p w14:paraId="2A9D04ED" w14:textId="77777777" w:rsidR="00F83F80" w:rsidRPr="009036B0" w:rsidRDefault="00F83F80" w:rsidP="00F83F80">
            <w:pPr>
              <w:pStyle w:val="08-Tabelageral"/>
              <w:rPr>
                <w:rFonts w:cs="Arial"/>
              </w:rPr>
            </w:pPr>
            <w:r w:rsidRPr="009036B0">
              <w:rPr>
                <w:rFonts w:cs="Arial"/>
              </w:rPr>
              <w:t>--</w:t>
            </w:r>
          </w:p>
        </w:tc>
      </w:tr>
      <w:tr w:rsidR="00F83F80" w:rsidRPr="009036B0" w14:paraId="6C59908A" w14:textId="77777777" w:rsidTr="00DA3625">
        <w:trPr>
          <w:trHeight w:val="238"/>
          <w:jc w:val="center"/>
        </w:trPr>
        <w:tc>
          <w:tcPr>
            <w:tcW w:w="1605" w:type="pct"/>
            <w:shd w:val="clear" w:color="auto" w:fill="D9E2F3" w:themeFill="accent5" w:themeFillTint="33"/>
          </w:tcPr>
          <w:p w14:paraId="04938F78" w14:textId="77777777" w:rsidR="00F83F80" w:rsidRPr="009036B0" w:rsidRDefault="00F83F80" w:rsidP="00F83F80">
            <w:pPr>
              <w:pStyle w:val="08-Tabelageral"/>
              <w:jc w:val="left"/>
              <w:rPr>
                <w:rFonts w:cs="Arial"/>
                <w:b/>
              </w:rPr>
            </w:pPr>
            <w:r w:rsidRPr="009036B0">
              <w:rPr>
                <w:rFonts w:cs="Arial"/>
                <w:b/>
              </w:rPr>
              <w:t xml:space="preserve">Financial </w:t>
            </w:r>
            <w:proofErr w:type="spellStart"/>
            <w:r w:rsidRPr="009036B0">
              <w:rPr>
                <w:rFonts w:cs="Arial"/>
                <w:b/>
              </w:rPr>
              <w:t>Expenses</w:t>
            </w:r>
            <w:proofErr w:type="spellEnd"/>
          </w:p>
        </w:tc>
        <w:tc>
          <w:tcPr>
            <w:tcW w:w="313" w:type="pct"/>
            <w:shd w:val="clear" w:color="auto" w:fill="D9E2F3" w:themeFill="accent5" w:themeFillTint="33"/>
          </w:tcPr>
          <w:p w14:paraId="2BF3ABF6" w14:textId="77777777" w:rsidR="00F83F80" w:rsidRPr="009036B0" w:rsidRDefault="00F83F80" w:rsidP="00F83F80">
            <w:pPr>
              <w:pStyle w:val="08-Tabelageral"/>
              <w:jc w:val="center"/>
              <w:rPr>
                <w:rFonts w:cs="Arial"/>
                <w:b/>
                <w:szCs w:val="14"/>
              </w:rPr>
            </w:pPr>
          </w:p>
        </w:tc>
        <w:tc>
          <w:tcPr>
            <w:tcW w:w="732" w:type="pct"/>
            <w:shd w:val="clear" w:color="auto" w:fill="D9E2F3" w:themeFill="accent5" w:themeFillTint="33"/>
            <w:vAlign w:val="center"/>
          </w:tcPr>
          <w:p w14:paraId="3E18CD24" w14:textId="77777777" w:rsidR="00F83F80" w:rsidRPr="009036B0" w:rsidRDefault="00F83F80" w:rsidP="00F83F80">
            <w:pPr>
              <w:pStyle w:val="08-Tabelageral"/>
              <w:rPr>
                <w:rFonts w:cs="Arial"/>
                <w:b/>
              </w:rPr>
            </w:pPr>
            <w:r w:rsidRPr="009036B0">
              <w:rPr>
                <w:rFonts w:cs="Arial"/>
                <w:b/>
              </w:rPr>
              <w:t>(68)</w:t>
            </w:r>
          </w:p>
        </w:tc>
        <w:tc>
          <w:tcPr>
            <w:tcW w:w="732" w:type="pct"/>
            <w:shd w:val="clear" w:color="auto" w:fill="D9E2F3" w:themeFill="accent5" w:themeFillTint="33"/>
            <w:vAlign w:val="center"/>
          </w:tcPr>
          <w:p w14:paraId="5882B093" w14:textId="77777777" w:rsidR="00F83F80" w:rsidRPr="009036B0" w:rsidRDefault="00F83F80" w:rsidP="00F83F80">
            <w:pPr>
              <w:pStyle w:val="08-Tabelageral"/>
              <w:rPr>
                <w:rFonts w:cs="Arial"/>
                <w:b/>
              </w:rPr>
            </w:pPr>
            <w:r w:rsidRPr="009036B0">
              <w:rPr>
                <w:rFonts w:cs="Arial"/>
                <w:b/>
              </w:rPr>
              <w:t>(16,359)</w:t>
            </w:r>
          </w:p>
        </w:tc>
        <w:tc>
          <w:tcPr>
            <w:tcW w:w="147" w:type="pct"/>
            <w:shd w:val="clear" w:color="auto" w:fill="D9E2F3" w:themeFill="accent5" w:themeFillTint="33"/>
            <w:vAlign w:val="center"/>
          </w:tcPr>
          <w:p w14:paraId="28BCD0B8" w14:textId="77777777" w:rsidR="00F83F80" w:rsidRPr="009036B0" w:rsidRDefault="00F83F80" w:rsidP="00F83F80">
            <w:pPr>
              <w:pStyle w:val="08-Tabelageral"/>
              <w:rPr>
                <w:rFonts w:cs="Arial"/>
                <w:b/>
              </w:rPr>
            </w:pPr>
          </w:p>
        </w:tc>
        <w:tc>
          <w:tcPr>
            <w:tcW w:w="735" w:type="pct"/>
            <w:shd w:val="clear" w:color="auto" w:fill="D9E2F3" w:themeFill="accent5" w:themeFillTint="33"/>
            <w:vAlign w:val="center"/>
          </w:tcPr>
          <w:p w14:paraId="6E9FEA19" w14:textId="77777777" w:rsidR="00F83F80" w:rsidRPr="009036B0" w:rsidRDefault="00F83F80" w:rsidP="00F83F80">
            <w:pPr>
              <w:pStyle w:val="08-Tabelageral"/>
              <w:rPr>
                <w:rFonts w:cs="Arial"/>
                <w:b/>
              </w:rPr>
            </w:pPr>
            <w:r w:rsidRPr="009036B0">
              <w:rPr>
                <w:rFonts w:cs="Arial"/>
                <w:b/>
              </w:rPr>
              <w:t>(166)</w:t>
            </w:r>
          </w:p>
        </w:tc>
        <w:tc>
          <w:tcPr>
            <w:tcW w:w="736" w:type="pct"/>
            <w:shd w:val="clear" w:color="auto" w:fill="D9E2F3" w:themeFill="accent5" w:themeFillTint="33"/>
            <w:vAlign w:val="center"/>
          </w:tcPr>
          <w:p w14:paraId="07E4B753" w14:textId="77777777" w:rsidR="00F83F80" w:rsidRPr="009036B0" w:rsidRDefault="00F83F80" w:rsidP="00F83F80">
            <w:pPr>
              <w:pStyle w:val="08-Tabelageral"/>
              <w:rPr>
                <w:rFonts w:cs="Arial"/>
                <w:b/>
              </w:rPr>
            </w:pPr>
            <w:r w:rsidRPr="009036B0">
              <w:rPr>
                <w:rFonts w:cs="Arial"/>
                <w:b/>
              </w:rPr>
              <w:t>(16,443)</w:t>
            </w:r>
          </w:p>
        </w:tc>
      </w:tr>
      <w:tr w:rsidR="00F83F80" w:rsidRPr="009036B0" w14:paraId="67291E25" w14:textId="77777777" w:rsidTr="00DA3625">
        <w:trPr>
          <w:trHeight w:val="238"/>
          <w:jc w:val="center"/>
        </w:trPr>
        <w:tc>
          <w:tcPr>
            <w:tcW w:w="1605" w:type="pct"/>
            <w:shd w:val="clear" w:color="auto" w:fill="FFFFFF" w:themeFill="background1"/>
          </w:tcPr>
          <w:p w14:paraId="430AF079" w14:textId="77777777" w:rsidR="00F83F80" w:rsidRPr="009036B0" w:rsidRDefault="00F83F80" w:rsidP="00F83F80">
            <w:pPr>
              <w:pStyle w:val="08-Tabelageral"/>
              <w:ind w:left="113"/>
              <w:jc w:val="left"/>
              <w:rPr>
                <w:rFonts w:cs="Arial"/>
              </w:rPr>
            </w:pPr>
            <w:proofErr w:type="spellStart"/>
            <w:r w:rsidRPr="009036B0">
              <w:rPr>
                <w:rFonts w:cs="Arial"/>
              </w:rPr>
              <w:t>Monetary</w:t>
            </w:r>
            <w:proofErr w:type="spellEnd"/>
            <w:r w:rsidRPr="009036B0">
              <w:rPr>
                <w:rFonts w:cs="Arial"/>
              </w:rPr>
              <w:t xml:space="preserve"> </w:t>
            </w:r>
            <w:proofErr w:type="spellStart"/>
            <w:r w:rsidRPr="009036B0">
              <w:rPr>
                <w:rFonts w:cs="Arial"/>
              </w:rPr>
              <w:t>adjustment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dividends</w:t>
            </w:r>
            <w:proofErr w:type="spellEnd"/>
            <w:r w:rsidRPr="009036B0">
              <w:rPr>
                <w:rFonts w:cs="Arial"/>
              </w:rPr>
              <w:t xml:space="preserve"> </w:t>
            </w:r>
            <w:proofErr w:type="spellStart"/>
            <w:r w:rsidRPr="009036B0">
              <w:rPr>
                <w:rFonts w:cs="Arial"/>
              </w:rPr>
              <w:t>and</w:t>
            </w:r>
            <w:proofErr w:type="spellEnd"/>
            <w:r w:rsidRPr="009036B0">
              <w:rPr>
                <w:rFonts w:cs="Arial"/>
              </w:rPr>
              <w:t xml:space="preserve"> </w:t>
            </w:r>
            <w:proofErr w:type="spellStart"/>
            <w:r w:rsidRPr="009036B0">
              <w:rPr>
                <w:rFonts w:cs="Arial"/>
              </w:rPr>
              <w:t>interest</w:t>
            </w:r>
            <w:proofErr w:type="spellEnd"/>
            <w:r w:rsidRPr="009036B0">
              <w:rPr>
                <w:rFonts w:cs="Arial"/>
              </w:rPr>
              <w:t xml:space="preserve"> </w:t>
            </w:r>
            <w:proofErr w:type="spellStart"/>
            <w:r w:rsidRPr="009036B0">
              <w:rPr>
                <w:rFonts w:cs="Arial"/>
              </w:rPr>
              <w:t>on</w:t>
            </w:r>
            <w:proofErr w:type="spellEnd"/>
            <w:r w:rsidRPr="009036B0">
              <w:rPr>
                <w:rFonts w:cs="Arial"/>
              </w:rPr>
              <w:t xml:space="preserve"> </w:t>
            </w:r>
            <w:proofErr w:type="spellStart"/>
            <w:r w:rsidRPr="009036B0">
              <w:rPr>
                <w:rFonts w:cs="Arial"/>
              </w:rPr>
              <w:t>equity</w:t>
            </w:r>
            <w:proofErr w:type="spellEnd"/>
            <w:r w:rsidRPr="009036B0">
              <w:rPr>
                <w:rFonts w:cs="Arial"/>
              </w:rPr>
              <w:t xml:space="preserve"> capital</w:t>
            </w:r>
          </w:p>
        </w:tc>
        <w:tc>
          <w:tcPr>
            <w:tcW w:w="313" w:type="pct"/>
            <w:shd w:val="clear" w:color="auto" w:fill="FFFFFF" w:themeFill="background1"/>
          </w:tcPr>
          <w:p w14:paraId="15B832FE" w14:textId="77777777" w:rsidR="00F83F80" w:rsidRPr="009036B0" w:rsidRDefault="00F83F80" w:rsidP="00F83F80">
            <w:pPr>
              <w:pStyle w:val="08-Tabelageral"/>
              <w:jc w:val="center"/>
              <w:rPr>
                <w:rFonts w:cs="Arial"/>
                <w:szCs w:val="14"/>
              </w:rPr>
            </w:pPr>
          </w:p>
        </w:tc>
        <w:tc>
          <w:tcPr>
            <w:tcW w:w="732" w:type="pct"/>
            <w:shd w:val="clear" w:color="auto" w:fill="FFFFFF" w:themeFill="background1"/>
            <w:vAlign w:val="center"/>
          </w:tcPr>
          <w:p w14:paraId="5688F65D" w14:textId="77777777" w:rsidR="00F83F80" w:rsidRPr="009036B0" w:rsidRDefault="00F83F80" w:rsidP="00F83F80">
            <w:pPr>
              <w:pStyle w:val="08-Tabelageral"/>
              <w:rPr>
                <w:rFonts w:cs="Arial"/>
              </w:rPr>
            </w:pPr>
            <w:r w:rsidRPr="009036B0">
              <w:rPr>
                <w:rFonts w:cs="Arial"/>
              </w:rPr>
              <w:t>--</w:t>
            </w:r>
          </w:p>
        </w:tc>
        <w:tc>
          <w:tcPr>
            <w:tcW w:w="732" w:type="pct"/>
            <w:shd w:val="clear" w:color="auto" w:fill="FFFFFF" w:themeFill="background1"/>
            <w:vAlign w:val="center"/>
          </w:tcPr>
          <w:p w14:paraId="5F60418C" w14:textId="77777777" w:rsidR="00F83F80" w:rsidRPr="009036B0" w:rsidRDefault="00F83F80" w:rsidP="00F83F80">
            <w:pPr>
              <w:pStyle w:val="08-Tabelageral"/>
              <w:rPr>
                <w:rFonts w:cs="Arial"/>
              </w:rPr>
            </w:pPr>
            <w:r w:rsidRPr="009036B0">
              <w:rPr>
                <w:rFonts w:cs="Arial"/>
              </w:rPr>
              <w:t>(16,244)</w:t>
            </w:r>
          </w:p>
        </w:tc>
        <w:tc>
          <w:tcPr>
            <w:tcW w:w="147" w:type="pct"/>
            <w:shd w:val="clear" w:color="auto" w:fill="FFFFFF" w:themeFill="background1"/>
            <w:vAlign w:val="center"/>
          </w:tcPr>
          <w:p w14:paraId="0ABF8A0E" w14:textId="77777777" w:rsidR="00F83F80" w:rsidRPr="009036B0" w:rsidRDefault="00F83F80" w:rsidP="00F83F80">
            <w:pPr>
              <w:pStyle w:val="08-Tabelageral"/>
              <w:rPr>
                <w:rFonts w:cs="Arial"/>
              </w:rPr>
            </w:pPr>
          </w:p>
        </w:tc>
        <w:tc>
          <w:tcPr>
            <w:tcW w:w="735" w:type="pct"/>
            <w:shd w:val="clear" w:color="auto" w:fill="FFFFFF" w:themeFill="background1"/>
            <w:vAlign w:val="center"/>
          </w:tcPr>
          <w:p w14:paraId="711FE7AA" w14:textId="77777777" w:rsidR="00F83F80" w:rsidRPr="009036B0" w:rsidRDefault="00F83F80" w:rsidP="00F83F80">
            <w:pPr>
              <w:pStyle w:val="08-Tabelageral"/>
              <w:rPr>
                <w:rFonts w:cs="Arial"/>
              </w:rPr>
            </w:pPr>
            <w:r w:rsidRPr="009036B0">
              <w:rPr>
                <w:rFonts w:cs="Arial"/>
              </w:rPr>
              <w:t>--</w:t>
            </w:r>
          </w:p>
        </w:tc>
        <w:tc>
          <w:tcPr>
            <w:tcW w:w="736" w:type="pct"/>
            <w:shd w:val="clear" w:color="auto" w:fill="FFFFFF" w:themeFill="background1"/>
            <w:vAlign w:val="center"/>
          </w:tcPr>
          <w:p w14:paraId="700767E1" w14:textId="77777777" w:rsidR="00F83F80" w:rsidRPr="009036B0" w:rsidRDefault="00F83F80" w:rsidP="00F83F80">
            <w:pPr>
              <w:pStyle w:val="08-Tabelageral"/>
              <w:rPr>
                <w:rFonts w:cs="Arial"/>
              </w:rPr>
            </w:pPr>
            <w:r w:rsidRPr="009036B0">
              <w:rPr>
                <w:rFonts w:cs="Arial"/>
              </w:rPr>
              <w:t>(16,244)</w:t>
            </w:r>
          </w:p>
        </w:tc>
      </w:tr>
      <w:tr w:rsidR="00F83F80" w:rsidRPr="009036B0" w14:paraId="0D0A0F99" w14:textId="77777777" w:rsidTr="00DA3625">
        <w:trPr>
          <w:trHeight w:val="238"/>
          <w:jc w:val="center"/>
        </w:trPr>
        <w:tc>
          <w:tcPr>
            <w:tcW w:w="1605" w:type="pct"/>
            <w:shd w:val="clear" w:color="auto" w:fill="D9E2F3" w:themeFill="accent5" w:themeFillTint="33"/>
          </w:tcPr>
          <w:p w14:paraId="2F765193" w14:textId="77777777" w:rsidR="00F83F80" w:rsidRPr="009036B0" w:rsidRDefault="00F83F80" w:rsidP="00F83F80">
            <w:pPr>
              <w:pStyle w:val="08-Tabelageral"/>
              <w:ind w:left="113"/>
              <w:jc w:val="left"/>
              <w:rPr>
                <w:rFonts w:cs="Arial"/>
              </w:rPr>
            </w:pPr>
            <w:proofErr w:type="spellStart"/>
            <w:r w:rsidRPr="009036B0">
              <w:rPr>
                <w:rFonts w:cs="Arial"/>
              </w:rPr>
              <w:t>Loss</w:t>
            </w:r>
            <w:proofErr w:type="spellEnd"/>
            <w:r w:rsidRPr="009036B0">
              <w:rPr>
                <w:rFonts w:cs="Arial"/>
              </w:rPr>
              <w:t xml:space="preserve"> </w:t>
            </w:r>
            <w:proofErr w:type="spellStart"/>
            <w:r w:rsidRPr="009036B0">
              <w:rPr>
                <w:rFonts w:cs="Arial"/>
              </w:rPr>
              <w:t>on</w:t>
            </w:r>
            <w:proofErr w:type="spellEnd"/>
            <w:r w:rsidRPr="009036B0">
              <w:rPr>
                <w:rFonts w:cs="Arial"/>
              </w:rPr>
              <w:t xml:space="preserve"> financial </w:t>
            </w:r>
            <w:proofErr w:type="spellStart"/>
            <w:r w:rsidRPr="009036B0">
              <w:rPr>
                <w:rFonts w:cs="Arial"/>
              </w:rPr>
              <w:t>investments</w:t>
            </w:r>
            <w:proofErr w:type="spellEnd"/>
          </w:p>
        </w:tc>
        <w:tc>
          <w:tcPr>
            <w:tcW w:w="313" w:type="pct"/>
            <w:shd w:val="clear" w:color="auto" w:fill="D9E2F3" w:themeFill="accent5" w:themeFillTint="33"/>
          </w:tcPr>
          <w:p w14:paraId="69244FF6" w14:textId="77777777" w:rsidR="00F83F80" w:rsidRPr="009036B0" w:rsidRDefault="00F83F80" w:rsidP="00F83F80">
            <w:pPr>
              <w:pStyle w:val="08-Tabelageral"/>
              <w:ind w:left="113"/>
              <w:jc w:val="center"/>
              <w:rPr>
                <w:rFonts w:cs="Arial"/>
                <w:szCs w:val="14"/>
              </w:rPr>
            </w:pPr>
          </w:p>
        </w:tc>
        <w:tc>
          <w:tcPr>
            <w:tcW w:w="732" w:type="pct"/>
            <w:shd w:val="clear" w:color="auto" w:fill="D9E2F3" w:themeFill="accent5" w:themeFillTint="33"/>
            <w:vAlign w:val="center"/>
          </w:tcPr>
          <w:p w14:paraId="311C8F39" w14:textId="77777777" w:rsidR="00F83F80" w:rsidRPr="009036B0" w:rsidRDefault="00F83F80" w:rsidP="00F83F80">
            <w:pPr>
              <w:pStyle w:val="08-Tabelageral"/>
              <w:rPr>
                <w:rFonts w:cs="Arial"/>
              </w:rPr>
            </w:pPr>
            <w:r w:rsidRPr="009036B0">
              <w:rPr>
                <w:rFonts w:cs="Arial"/>
              </w:rPr>
              <w:t>(28)</w:t>
            </w:r>
          </w:p>
        </w:tc>
        <w:tc>
          <w:tcPr>
            <w:tcW w:w="732" w:type="pct"/>
            <w:shd w:val="clear" w:color="auto" w:fill="D9E2F3" w:themeFill="accent5" w:themeFillTint="33"/>
            <w:vAlign w:val="center"/>
          </w:tcPr>
          <w:p w14:paraId="2FAF450A" w14:textId="77777777" w:rsidR="00F83F80" w:rsidRPr="009036B0" w:rsidRDefault="00F83F80" w:rsidP="00F83F80">
            <w:pPr>
              <w:pStyle w:val="08-Tabelageral"/>
              <w:rPr>
                <w:rFonts w:cs="Arial"/>
              </w:rPr>
            </w:pPr>
            <w:r w:rsidRPr="009036B0">
              <w:rPr>
                <w:rFonts w:cs="Arial"/>
              </w:rPr>
              <w:t>(68)</w:t>
            </w:r>
          </w:p>
        </w:tc>
        <w:tc>
          <w:tcPr>
            <w:tcW w:w="147" w:type="pct"/>
            <w:shd w:val="clear" w:color="auto" w:fill="D9E2F3" w:themeFill="accent5" w:themeFillTint="33"/>
            <w:vAlign w:val="center"/>
          </w:tcPr>
          <w:p w14:paraId="71F86779" w14:textId="77777777" w:rsidR="00F83F80" w:rsidRPr="009036B0" w:rsidRDefault="00F83F80" w:rsidP="00F83F80">
            <w:pPr>
              <w:pStyle w:val="08-Tabelageral"/>
              <w:rPr>
                <w:rFonts w:cs="Arial"/>
              </w:rPr>
            </w:pPr>
          </w:p>
        </w:tc>
        <w:tc>
          <w:tcPr>
            <w:tcW w:w="735" w:type="pct"/>
            <w:shd w:val="clear" w:color="auto" w:fill="D9E2F3" w:themeFill="accent5" w:themeFillTint="33"/>
            <w:vAlign w:val="center"/>
          </w:tcPr>
          <w:p w14:paraId="61A67ACD" w14:textId="77777777" w:rsidR="00F83F80" w:rsidRPr="009036B0" w:rsidRDefault="00F83F80" w:rsidP="00F83F80">
            <w:pPr>
              <w:pStyle w:val="08-Tabelageral"/>
              <w:rPr>
                <w:rFonts w:cs="Arial"/>
              </w:rPr>
            </w:pPr>
            <w:r w:rsidRPr="009036B0">
              <w:rPr>
                <w:rFonts w:cs="Arial"/>
              </w:rPr>
              <w:t>(28)</w:t>
            </w:r>
          </w:p>
        </w:tc>
        <w:tc>
          <w:tcPr>
            <w:tcW w:w="736" w:type="pct"/>
            <w:shd w:val="clear" w:color="auto" w:fill="D9E2F3" w:themeFill="accent5" w:themeFillTint="33"/>
            <w:vAlign w:val="center"/>
          </w:tcPr>
          <w:p w14:paraId="4AC1EF67" w14:textId="77777777" w:rsidR="00F83F80" w:rsidRPr="009036B0" w:rsidRDefault="00F83F80" w:rsidP="00F83F80">
            <w:pPr>
              <w:pStyle w:val="08-Tabelageral"/>
              <w:rPr>
                <w:rFonts w:cs="Arial"/>
              </w:rPr>
            </w:pPr>
            <w:r w:rsidRPr="009036B0">
              <w:rPr>
                <w:rFonts w:cs="Arial"/>
              </w:rPr>
              <w:t>(68)</w:t>
            </w:r>
          </w:p>
        </w:tc>
      </w:tr>
      <w:tr w:rsidR="00F83F80" w:rsidRPr="009036B0" w14:paraId="64DC8619" w14:textId="77777777" w:rsidTr="00DA3625">
        <w:trPr>
          <w:trHeight w:val="238"/>
          <w:jc w:val="center"/>
        </w:trPr>
        <w:tc>
          <w:tcPr>
            <w:tcW w:w="1605" w:type="pct"/>
            <w:shd w:val="clear" w:color="auto" w:fill="FFFFFF" w:themeFill="background1"/>
          </w:tcPr>
          <w:p w14:paraId="56051781" w14:textId="77777777" w:rsidR="00F83F80" w:rsidRPr="009036B0" w:rsidRDefault="00F83F80" w:rsidP="00F83F80">
            <w:pPr>
              <w:pStyle w:val="08-Tabelageral"/>
              <w:ind w:left="113"/>
              <w:jc w:val="left"/>
              <w:rPr>
                <w:rFonts w:cs="Arial"/>
              </w:rPr>
            </w:pPr>
            <w:r w:rsidRPr="009036B0">
              <w:rPr>
                <w:rFonts w:cs="Arial"/>
              </w:rPr>
              <w:t xml:space="preserve">Financial system </w:t>
            </w:r>
            <w:proofErr w:type="spellStart"/>
            <w:r w:rsidRPr="009036B0">
              <w:rPr>
                <w:rFonts w:cs="Arial"/>
              </w:rPr>
              <w:t>services</w:t>
            </w:r>
            <w:proofErr w:type="spellEnd"/>
          </w:p>
        </w:tc>
        <w:tc>
          <w:tcPr>
            <w:tcW w:w="313" w:type="pct"/>
            <w:shd w:val="clear" w:color="auto" w:fill="FFFFFF" w:themeFill="background1"/>
          </w:tcPr>
          <w:p w14:paraId="1C638F2D" w14:textId="77777777" w:rsidR="00F83F80" w:rsidRPr="009036B0" w:rsidRDefault="00F83F80" w:rsidP="00F83F80">
            <w:pPr>
              <w:pStyle w:val="08-Tabelageral"/>
              <w:ind w:left="113"/>
              <w:jc w:val="center"/>
              <w:rPr>
                <w:rFonts w:cs="Arial"/>
                <w:szCs w:val="14"/>
              </w:rPr>
            </w:pPr>
          </w:p>
        </w:tc>
        <w:tc>
          <w:tcPr>
            <w:tcW w:w="732" w:type="pct"/>
            <w:shd w:val="clear" w:color="auto" w:fill="FFFFFF" w:themeFill="background1"/>
            <w:vAlign w:val="center"/>
          </w:tcPr>
          <w:p w14:paraId="3278669F" w14:textId="77777777" w:rsidR="00F83F80" w:rsidRPr="009036B0" w:rsidRDefault="00F83F80" w:rsidP="00F83F80">
            <w:pPr>
              <w:pStyle w:val="08-Tabelageral"/>
              <w:rPr>
                <w:rFonts w:cs="Arial"/>
              </w:rPr>
            </w:pPr>
            <w:r w:rsidRPr="009036B0">
              <w:rPr>
                <w:rFonts w:cs="Arial"/>
              </w:rPr>
              <w:t>(40)</w:t>
            </w:r>
          </w:p>
        </w:tc>
        <w:tc>
          <w:tcPr>
            <w:tcW w:w="732" w:type="pct"/>
            <w:shd w:val="clear" w:color="auto" w:fill="FFFFFF" w:themeFill="background1"/>
            <w:vAlign w:val="center"/>
          </w:tcPr>
          <w:p w14:paraId="5005C138" w14:textId="77777777" w:rsidR="00F83F80" w:rsidRPr="009036B0" w:rsidRDefault="00F83F80" w:rsidP="00F83F80">
            <w:pPr>
              <w:pStyle w:val="08-Tabelageral"/>
              <w:rPr>
                <w:rFonts w:cs="Arial"/>
              </w:rPr>
            </w:pPr>
            <w:r w:rsidRPr="009036B0">
              <w:rPr>
                <w:rFonts w:cs="Arial"/>
              </w:rPr>
              <w:t>(47)</w:t>
            </w:r>
          </w:p>
        </w:tc>
        <w:tc>
          <w:tcPr>
            <w:tcW w:w="147" w:type="pct"/>
            <w:shd w:val="clear" w:color="auto" w:fill="FFFFFF" w:themeFill="background1"/>
            <w:vAlign w:val="center"/>
          </w:tcPr>
          <w:p w14:paraId="07D26AEC" w14:textId="77777777" w:rsidR="00F83F80" w:rsidRPr="009036B0" w:rsidRDefault="00F83F80" w:rsidP="00F83F80">
            <w:pPr>
              <w:pStyle w:val="08-Tabelageral"/>
              <w:rPr>
                <w:rFonts w:cs="Arial"/>
              </w:rPr>
            </w:pPr>
          </w:p>
        </w:tc>
        <w:tc>
          <w:tcPr>
            <w:tcW w:w="735" w:type="pct"/>
            <w:shd w:val="clear" w:color="auto" w:fill="FFFFFF" w:themeFill="background1"/>
            <w:vAlign w:val="center"/>
          </w:tcPr>
          <w:p w14:paraId="2E5C9097" w14:textId="77777777" w:rsidR="00F83F80" w:rsidRPr="009036B0" w:rsidRDefault="00F83F80" w:rsidP="00F83F80">
            <w:pPr>
              <w:pStyle w:val="08-Tabelageral"/>
              <w:rPr>
                <w:rFonts w:cs="Arial"/>
              </w:rPr>
            </w:pPr>
            <w:r w:rsidRPr="009036B0">
              <w:rPr>
                <w:rFonts w:cs="Arial"/>
              </w:rPr>
              <w:t>(138)</w:t>
            </w:r>
          </w:p>
        </w:tc>
        <w:tc>
          <w:tcPr>
            <w:tcW w:w="736" w:type="pct"/>
            <w:shd w:val="clear" w:color="auto" w:fill="FFFFFF" w:themeFill="background1"/>
            <w:vAlign w:val="center"/>
          </w:tcPr>
          <w:p w14:paraId="3023B4D1" w14:textId="77777777" w:rsidR="00F83F80" w:rsidRPr="009036B0" w:rsidRDefault="00F83F80" w:rsidP="00F83F80">
            <w:pPr>
              <w:pStyle w:val="08-Tabelageral"/>
              <w:rPr>
                <w:rFonts w:cs="Arial"/>
              </w:rPr>
            </w:pPr>
            <w:r w:rsidRPr="009036B0">
              <w:rPr>
                <w:rFonts w:cs="Arial"/>
              </w:rPr>
              <w:t>(122)</w:t>
            </w:r>
          </w:p>
        </w:tc>
      </w:tr>
      <w:tr w:rsidR="00F83F80" w:rsidRPr="009036B0" w14:paraId="6662C2C5" w14:textId="77777777" w:rsidTr="00DA3625">
        <w:trPr>
          <w:trHeight w:val="238"/>
          <w:jc w:val="center"/>
        </w:trPr>
        <w:tc>
          <w:tcPr>
            <w:tcW w:w="1605" w:type="pct"/>
            <w:shd w:val="clear" w:color="auto" w:fill="D9E2F3" w:themeFill="accent5" w:themeFillTint="33"/>
          </w:tcPr>
          <w:p w14:paraId="7B11548E" w14:textId="77777777" w:rsidR="00F83F80" w:rsidRPr="009036B0" w:rsidRDefault="00F83F80" w:rsidP="00F83F80">
            <w:pPr>
              <w:pStyle w:val="08-Tabelageral"/>
              <w:ind w:left="113"/>
              <w:jc w:val="left"/>
              <w:rPr>
                <w:rFonts w:cs="Arial"/>
              </w:rPr>
            </w:pPr>
            <w:r w:rsidRPr="009036B0">
              <w:rPr>
                <w:rFonts w:cs="Arial"/>
              </w:rPr>
              <w:t>Other</w:t>
            </w:r>
          </w:p>
        </w:tc>
        <w:tc>
          <w:tcPr>
            <w:tcW w:w="313" w:type="pct"/>
            <w:shd w:val="clear" w:color="auto" w:fill="D9E2F3" w:themeFill="accent5" w:themeFillTint="33"/>
          </w:tcPr>
          <w:p w14:paraId="62E5C5DE" w14:textId="77777777" w:rsidR="00F83F80" w:rsidRPr="009036B0" w:rsidRDefault="00F83F80" w:rsidP="00F83F80">
            <w:pPr>
              <w:pStyle w:val="08-Tabelageral"/>
              <w:ind w:left="113"/>
              <w:jc w:val="center"/>
              <w:rPr>
                <w:rFonts w:cs="Arial"/>
                <w:szCs w:val="14"/>
              </w:rPr>
            </w:pPr>
          </w:p>
        </w:tc>
        <w:tc>
          <w:tcPr>
            <w:tcW w:w="732" w:type="pct"/>
            <w:shd w:val="clear" w:color="auto" w:fill="D9E2F3" w:themeFill="accent5" w:themeFillTint="33"/>
            <w:vAlign w:val="center"/>
          </w:tcPr>
          <w:p w14:paraId="23E4C046" w14:textId="77777777" w:rsidR="00F83F80" w:rsidRPr="009036B0" w:rsidRDefault="00F83F80" w:rsidP="00F83F80">
            <w:pPr>
              <w:pStyle w:val="08-Tabelageral"/>
              <w:rPr>
                <w:rFonts w:cs="Arial"/>
              </w:rPr>
            </w:pPr>
            <w:r w:rsidRPr="009036B0">
              <w:rPr>
                <w:rFonts w:cs="Arial"/>
              </w:rPr>
              <w:t>--</w:t>
            </w:r>
          </w:p>
        </w:tc>
        <w:tc>
          <w:tcPr>
            <w:tcW w:w="732" w:type="pct"/>
            <w:shd w:val="clear" w:color="auto" w:fill="D9E2F3" w:themeFill="accent5" w:themeFillTint="33"/>
            <w:vAlign w:val="center"/>
          </w:tcPr>
          <w:p w14:paraId="19B1031E" w14:textId="77777777" w:rsidR="00F83F80" w:rsidRPr="009036B0" w:rsidRDefault="00F83F80" w:rsidP="00F83F80">
            <w:pPr>
              <w:pStyle w:val="08-Tabelageral"/>
              <w:rPr>
                <w:rFonts w:cs="Arial"/>
              </w:rPr>
            </w:pPr>
            <w:r w:rsidRPr="009036B0">
              <w:rPr>
                <w:rFonts w:cs="Arial"/>
              </w:rPr>
              <w:t>--</w:t>
            </w:r>
          </w:p>
        </w:tc>
        <w:tc>
          <w:tcPr>
            <w:tcW w:w="147" w:type="pct"/>
            <w:shd w:val="clear" w:color="auto" w:fill="D9E2F3" w:themeFill="accent5" w:themeFillTint="33"/>
            <w:vAlign w:val="center"/>
          </w:tcPr>
          <w:p w14:paraId="36D14687" w14:textId="77777777" w:rsidR="00F83F80" w:rsidRPr="009036B0" w:rsidRDefault="00F83F80" w:rsidP="00F83F80">
            <w:pPr>
              <w:pStyle w:val="08-Tabelageral"/>
              <w:rPr>
                <w:rFonts w:cs="Arial"/>
              </w:rPr>
            </w:pPr>
          </w:p>
        </w:tc>
        <w:tc>
          <w:tcPr>
            <w:tcW w:w="735" w:type="pct"/>
            <w:shd w:val="clear" w:color="auto" w:fill="D9E2F3" w:themeFill="accent5" w:themeFillTint="33"/>
            <w:vAlign w:val="center"/>
          </w:tcPr>
          <w:p w14:paraId="158B7E77" w14:textId="77777777" w:rsidR="00F83F80" w:rsidRPr="009036B0" w:rsidRDefault="00F83F80" w:rsidP="00F83F80">
            <w:pPr>
              <w:pStyle w:val="08-Tabelageral"/>
              <w:rPr>
                <w:rFonts w:cs="Arial"/>
              </w:rPr>
            </w:pPr>
            <w:r w:rsidRPr="009036B0">
              <w:rPr>
                <w:rFonts w:cs="Arial"/>
              </w:rPr>
              <w:t>--</w:t>
            </w:r>
          </w:p>
        </w:tc>
        <w:tc>
          <w:tcPr>
            <w:tcW w:w="736" w:type="pct"/>
            <w:shd w:val="clear" w:color="auto" w:fill="D9E2F3" w:themeFill="accent5" w:themeFillTint="33"/>
            <w:vAlign w:val="center"/>
          </w:tcPr>
          <w:p w14:paraId="237F5168" w14:textId="77777777" w:rsidR="00F83F80" w:rsidRPr="009036B0" w:rsidRDefault="00F83F80" w:rsidP="00F83F80">
            <w:pPr>
              <w:pStyle w:val="08-Tabelageral"/>
              <w:rPr>
                <w:rFonts w:cs="Arial"/>
              </w:rPr>
            </w:pPr>
            <w:r w:rsidRPr="009036B0">
              <w:rPr>
                <w:rFonts w:cs="Arial"/>
              </w:rPr>
              <w:t>(9)</w:t>
            </w:r>
          </w:p>
        </w:tc>
      </w:tr>
      <w:tr w:rsidR="00F83F80" w:rsidRPr="009036B0" w14:paraId="620BB394" w14:textId="77777777" w:rsidTr="00DA3625">
        <w:trPr>
          <w:trHeight w:val="238"/>
          <w:jc w:val="center"/>
        </w:trPr>
        <w:tc>
          <w:tcPr>
            <w:tcW w:w="1605" w:type="pct"/>
            <w:shd w:val="clear" w:color="auto" w:fill="FFFFFF" w:themeFill="background1"/>
          </w:tcPr>
          <w:p w14:paraId="75D6DE0C" w14:textId="77777777" w:rsidR="00F83F80" w:rsidRPr="009036B0" w:rsidRDefault="00F83F80" w:rsidP="00F83F80">
            <w:pPr>
              <w:pStyle w:val="08-Tabelageral"/>
              <w:jc w:val="left"/>
              <w:rPr>
                <w:rFonts w:cs="Arial"/>
                <w:b/>
              </w:rPr>
            </w:pPr>
            <w:r w:rsidRPr="009036B0">
              <w:rPr>
                <w:rFonts w:cs="Arial"/>
                <w:b/>
              </w:rPr>
              <w:t xml:space="preserve">Financial </w:t>
            </w:r>
            <w:proofErr w:type="spellStart"/>
            <w:r w:rsidRPr="009036B0">
              <w:rPr>
                <w:rFonts w:cs="Arial"/>
                <w:b/>
              </w:rPr>
              <w:t>Result</w:t>
            </w:r>
            <w:proofErr w:type="spellEnd"/>
          </w:p>
        </w:tc>
        <w:tc>
          <w:tcPr>
            <w:tcW w:w="313" w:type="pct"/>
            <w:shd w:val="clear" w:color="auto" w:fill="FFFFFF" w:themeFill="background1"/>
          </w:tcPr>
          <w:p w14:paraId="4F11746F" w14:textId="77777777" w:rsidR="00F83F80" w:rsidRPr="009036B0" w:rsidRDefault="00F83F80" w:rsidP="00F83F80">
            <w:pPr>
              <w:pStyle w:val="08-Tabelageral"/>
              <w:jc w:val="center"/>
              <w:rPr>
                <w:rFonts w:cs="Arial"/>
                <w:b/>
                <w:szCs w:val="14"/>
              </w:rPr>
            </w:pPr>
          </w:p>
        </w:tc>
        <w:tc>
          <w:tcPr>
            <w:tcW w:w="732" w:type="pct"/>
            <w:shd w:val="clear" w:color="auto" w:fill="FFFFFF" w:themeFill="background1"/>
            <w:vAlign w:val="center"/>
          </w:tcPr>
          <w:p w14:paraId="6BACACC0" w14:textId="77777777" w:rsidR="00F83F80" w:rsidRPr="009036B0" w:rsidRDefault="00F83F80" w:rsidP="00F83F80">
            <w:pPr>
              <w:pStyle w:val="08-Tabelageral"/>
              <w:rPr>
                <w:rFonts w:cs="Arial"/>
                <w:b/>
              </w:rPr>
            </w:pPr>
            <w:r w:rsidRPr="009036B0">
              <w:rPr>
                <w:rFonts w:cs="Arial"/>
                <w:b/>
              </w:rPr>
              <w:t>3,925</w:t>
            </w:r>
          </w:p>
        </w:tc>
        <w:tc>
          <w:tcPr>
            <w:tcW w:w="732" w:type="pct"/>
            <w:shd w:val="clear" w:color="auto" w:fill="FFFFFF" w:themeFill="background1"/>
            <w:vAlign w:val="center"/>
          </w:tcPr>
          <w:p w14:paraId="5A6C2734" w14:textId="77777777" w:rsidR="00F83F80" w:rsidRPr="009036B0" w:rsidRDefault="00F83F80" w:rsidP="00F83F80">
            <w:pPr>
              <w:pStyle w:val="08-Tabelageral"/>
              <w:rPr>
                <w:rFonts w:cs="Arial"/>
                <w:b/>
              </w:rPr>
            </w:pPr>
            <w:r w:rsidRPr="009036B0">
              <w:rPr>
                <w:rFonts w:cs="Arial"/>
                <w:b/>
              </w:rPr>
              <w:t>38,591</w:t>
            </w:r>
          </w:p>
        </w:tc>
        <w:tc>
          <w:tcPr>
            <w:tcW w:w="147" w:type="pct"/>
            <w:shd w:val="clear" w:color="auto" w:fill="FFFFFF" w:themeFill="background1"/>
            <w:vAlign w:val="center"/>
          </w:tcPr>
          <w:p w14:paraId="0228CDA3" w14:textId="77777777" w:rsidR="00F83F80" w:rsidRPr="009036B0" w:rsidRDefault="00F83F80" w:rsidP="00F83F80">
            <w:pPr>
              <w:pStyle w:val="08-Tabelageral"/>
              <w:rPr>
                <w:rFonts w:cs="Arial"/>
                <w:b/>
              </w:rPr>
            </w:pPr>
          </w:p>
        </w:tc>
        <w:tc>
          <w:tcPr>
            <w:tcW w:w="735" w:type="pct"/>
            <w:shd w:val="clear" w:color="auto" w:fill="FFFFFF" w:themeFill="background1"/>
            <w:vAlign w:val="center"/>
          </w:tcPr>
          <w:p w14:paraId="72658E39" w14:textId="77777777" w:rsidR="00F83F80" w:rsidRPr="009036B0" w:rsidRDefault="00F83F80" w:rsidP="00F83F80">
            <w:pPr>
              <w:pStyle w:val="08-Tabelageral"/>
              <w:rPr>
                <w:rFonts w:cs="Arial"/>
                <w:b/>
              </w:rPr>
            </w:pPr>
            <w:r w:rsidRPr="009036B0">
              <w:rPr>
                <w:rFonts w:cs="Arial"/>
                <w:b/>
              </w:rPr>
              <w:t>17,756</w:t>
            </w:r>
          </w:p>
        </w:tc>
        <w:tc>
          <w:tcPr>
            <w:tcW w:w="736" w:type="pct"/>
            <w:shd w:val="clear" w:color="auto" w:fill="FFFFFF" w:themeFill="background1"/>
            <w:vAlign w:val="center"/>
          </w:tcPr>
          <w:p w14:paraId="3D0E20C3" w14:textId="77777777" w:rsidR="00F83F80" w:rsidRPr="009036B0" w:rsidRDefault="00F83F80" w:rsidP="00F83F80">
            <w:pPr>
              <w:pStyle w:val="08-Tabelageral"/>
              <w:rPr>
                <w:rFonts w:cs="Arial"/>
                <w:b/>
              </w:rPr>
            </w:pPr>
            <w:r w:rsidRPr="009036B0">
              <w:rPr>
                <w:rFonts w:cs="Arial"/>
                <w:b/>
              </w:rPr>
              <w:t>95,958</w:t>
            </w:r>
          </w:p>
        </w:tc>
      </w:tr>
      <w:bookmarkEnd w:id="69"/>
    </w:tbl>
    <w:p w14:paraId="75F50D54" w14:textId="77777777" w:rsidR="00F83F80" w:rsidRPr="009036B0" w:rsidRDefault="00F83F80" w:rsidP="00F83F80">
      <w:pPr>
        <w:pStyle w:val="07-Legenda"/>
        <w:rPr>
          <w:rFonts w:cs="Arial"/>
        </w:rPr>
      </w:pPr>
    </w:p>
    <w:p w14:paraId="550D442E" w14:textId="77777777" w:rsidR="00F83F80" w:rsidRPr="009036B0" w:rsidRDefault="00F83F80" w:rsidP="00F83F80">
      <w:pPr>
        <w:pStyle w:val="06-Rmil"/>
        <w:rPr>
          <w:rFonts w:cs="Arial"/>
        </w:rPr>
      </w:pPr>
      <w:r w:rsidRPr="009036B0">
        <w:rPr>
          <w:rFonts w:cs="Arial"/>
        </w:rPr>
        <w:t xml:space="preserve">R$ </w:t>
      </w:r>
      <w:proofErr w:type="spellStart"/>
      <w:r w:rsidRPr="009036B0">
        <w:rPr>
          <w:rFonts w:cs="Arial"/>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22"/>
        <w:gridCol w:w="310"/>
        <w:gridCol w:w="299"/>
        <w:gridCol w:w="1427"/>
        <w:gridCol w:w="1428"/>
        <w:gridCol w:w="287"/>
        <w:gridCol w:w="1432"/>
        <w:gridCol w:w="1434"/>
      </w:tblGrid>
      <w:tr w:rsidR="00F83F80" w:rsidRPr="009036B0" w14:paraId="1367FC56" w14:textId="77777777" w:rsidTr="00C154C8">
        <w:trPr>
          <w:trHeight w:val="238"/>
          <w:jc w:val="center"/>
        </w:trPr>
        <w:tc>
          <w:tcPr>
            <w:tcW w:w="1567" w:type="pct"/>
            <w:tcBorders>
              <w:top w:val="single" w:sz="2" w:space="0" w:color="8EAADB" w:themeColor="accent5" w:themeTint="99"/>
              <w:bottom w:val="nil"/>
            </w:tcBorders>
            <w:shd w:val="clear" w:color="auto" w:fill="D9E2F3" w:themeFill="accent5" w:themeFillTint="33"/>
            <w:vAlign w:val="center"/>
          </w:tcPr>
          <w:p w14:paraId="78FD6B81" w14:textId="77777777" w:rsidR="00F83F80" w:rsidRPr="009036B0" w:rsidRDefault="00F83F80" w:rsidP="00F83F80">
            <w:pPr>
              <w:spacing w:after="0"/>
              <w:jc w:val="center"/>
              <w:rPr>
                <w:rFonts w:cs="Arial"/>
                <w:b/>
                <w:szCs w:val="18"/>
              </w:rPr>
            </w:pPr>
          </w:p>
        </w:tc>
        <w:tc>
          <w:tcPr>
            <w:tcW w:w="316" w:type="pct"/>
            <w:gridSpan w:val="2"/>
            <w:tcBorders>
              <w:top w:val="single" w:sz="2" w:space="0" w:color="8EAADB" w:themeColor="accent5" w:themeTint="99"/>
              <w:bottom w:val="nil"/>
            </w:tcBorders>
            <w:shd w:val="clear" w:color="auto" w:fill="D9E2F3" w:themeFill="accent5" w:themeFillTint="33"/>
            <w:vAlign w:val="center"/>
          </w:tcPr>
          <w:p w14:paraId="2D12290D" w14:textId="77777777" w:rsidR="00F83F80" w:rsidRPr="009036B0" w:rsidRDefault="00F83F80" w:rsidP="00F83F80">
            <w:pPr>
              <w:spacing w:after="0"/>
              <w:jc w:val="center"/>
              <w:rPr>
                <w:rFonts w:cs="Arial"/>
                <w:b/>
                <w:szCs w:val="18"/>
              </w:rPr>
            </w:pPr>
          </w:p>
        </w:tc>
        <w:tc>
          <w:tcPr>
            <w:tcW w:w="1481"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BDB4DC" w14:textId="77777777" w:rsidR="00F83F80" w:rsidRPr="009036B0" w:rsidRDefault="00F83F80" w:rsidP="00F83F80">
            <w:pPr>
              <w:spacing w:after="0"/>
              <w:jc w:val="center"/>
              <w:rPr>
                <w:rFonts w:cs="Arial"/>
                <w:b/>
                <w:sz w:val="14"/>
                <w:szCs w:val="18"/>
              </w:rPr>
            </w:pPr>
            <w:proofErr w:type="spellStart"/>
            <w:r w:rsidRPr="009036B0">
              <w:rPr>
                <w:rFonts w:cs="Arial"/>
                <w:b/>
                <w:sz w:val="14"/>
                <w:szCs w:val="18"/>
              </w:rPr>
              <w:t>Parent</w:t>
            </w:r>
            <w:proofErr w:type="spellEnd"/>
          </w:p>
        </w:tc>
        <w:tc>
          <w:tcPr>
            <w:tcW w:w="149" w:type="pct"/>
            <w:tcBorders>
              <w:top w:val="single" w:sz="2" w:space="0" w:color="8EAADB" w:themeColor="accent5" w:themeTint="99"/>
              <w:bottom w:val="nil"/>
            </w:tcBorders>
            <w:shd w:val="clear" w:color="auto" w:fill="D9E2F3" w:themeFill="accent5" w:themeFillTint="33"/>
            <w:vAlign w:val="center"/>
          </w:tcPr>
          <w:p w14:paraId="04D02D4C" w14:textId="77777777" w:rsidR="00F83F80" w:rsidRPr="009036B0" w:rsidRDefault="00F83F80" w:rsidP="00F83F80">
            <w:pPr>
              <w:spacing w:after="0"/>
              <w:jc w:val="center"/>
              <w:rPr>
                <w:rFonts w:cs="Arial"/>
                <w:b/>
                <w:szCs w:val="18"/>
              </w:rPr>
            </w:pPr>
          </w:p>
        </w:tc>
        <w:tc>
          <w:tcPr>
            <w:tcW w:w="1488"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667A20" w14:textId="77777777" w:rsidR="00F83F80" w:rsidRPr="009036B0" w:rsidRDefault="00F83F80" w:rsidP="00F83F80">
            <w:pPr>
              <w:spacing w:after="0"/>
              <w:jc w:val="center"/>
              <w:rPr>
                <w:rFonts w:cs="Arial"/>
                <w:b/>
                <w:szCs w:val="18"/>
              </w:rPr>
            </w:pPr>
            <w:proofErr w:type="spellStart"/>
            <w:r w:rsidRPr="009036B0">
              <w:rPr>
                <w:rFonts w:cs="Arial"/>
                <w:b/>
                <w:sz w:val="14"/>
                <w:szCs w:val="18"/>
              </w:rPr>
              <w:t>Consolidated</w:t>
            </w:r>
            <w:proofErr w:type="spellEnd"/>
          </w:p>
        </w:tc>
      </w:tr>
      <w:tr w:rsidR="00F83F80" w:rsidRPr="009036B0" w14:paraId="7C34E6DC" w14:textId="77777777" w:rsidTr="00C154C8">
        <w:trPr>
          <w:trHeight w:val="238"/>
          <w:jc w:val="center"/>
        </w:trPr>
        <w:tc>
          <w:tcPr>
            <w:tcW w:w="1567" w:type="pct"/>
            <w:tcBorders>
              <w:top w:val="nil"/>
              <w:bottom w:val="single" w:sz="2" w:space="0" w:color="8EAADB" w:themeColor="accent5" w:themeTint="99"/>
            </w:tcBorders>
            <w:shd w:val="clear" w:color="auto" w:fill="D9E2F3" w:themeFill="accent5" w:themeFillTint="33"/>
            <w:vAlign w:val="center"/>
          </w:tcPr>
          <w:p w14:paraId="17483980" w14:textId="77777777" w:rsidR="00F83F80" w:rsidRPr="009036B0" w:rsidRDefault="00F83F80" w:rsidP="00F83F80">
            <w:pPr>
              <w:pStyle w:val="08-Tabelageral"/>
              <w:jc w:val="center"/>
              <w:rPr>
                <w:rFonts w:cs="Arial"/>
                <w:b/>
              </w:rPr>
            </w:pPr>
          </w:p>
        </w:tc>
        <w:tc>
          <w:tcPr>
            <w:tcW w:w="316" w:type="pct"/>
            <w:gridSpan w:val="2"/>
            <w:tcBorders>
              <w:top w:val="nil"/>
              <w:bottom w:val="single" w:sz="2" w:space="0" w:color="8EAADB" w:themeColor="accent5" w:themeTint="99"/>
            </w:tcBorders>
            <w:shd w:val="clear" w:color="auto" w:fill="D9E2F3" w:themeFill="accent5" w:themeFillTint="33"/>
            <w:vAlign w:val="center"/>
          </w:tcPr>
          <w:p w14:paraId="48D29733" w14:textId="77777777" w:rsidR="00F83F80" w:rsidRPr="009036B0" w:rsidRDefault="00F83F80" w:rsidP="00F83F80">
            <w:pPr>
              <w:pStyle w:val="08-Tabelageral"/>
              <w:jc w:val="center"/>
              <w:rPr>
                <w:rFonts w:cs="Arial"/>
                <w:b/>
              </w:rPr>
            </w:pPr>
          </w:p>
        </w:tc>
        <w:tc>
          <w:tcPr>
            <w:tcW w:w="740"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FF661A" w14:textId="77777777" w:rsidR="00F83F80" w:rsidRPr="009036B0" w:rsidRDefault="00F83F80" w:rsidP="00F83F80">
            <w:pPr>
              <w:pStyle w:val="08-Tabelageral"/>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09.30.2020</w:t>
            </w:r>
          </w:p>
        </w:tc>
        <w:tc>
          <w:tcPr>
            <w:tcW w:w="740"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FCE6D6" w14:textId="77777777" w:rsidR="00F83F80" w:rsidRPr="009036B0" w:rsidRDefault="00F83F80" w:rsidP="00F83F80">
            <w:pPr>
              <w:pStyle w:val="08-Tabelageral"/>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09.30.2019</w:t>
            </w:r>
          </w:p>
        </w:tc>
        <w:tc>
          <w:tcPr>
            <w:tcW w:w="149" w:type="pct"/>
            <w:tcBorders>
              <w:top w:val="nil"/>
              <w:bottom w:val="single" w:sz="2" w:space="0" w:color="8EAADB" w:themeColor="accent5" w:themeTint="99"/>
            </w:tcBorders>
            <w:shd w:val="clear" w:color="auto" w:fill="D9E2F3" w:themeFill="accent5" w:themeFillTint="33"/>
            <w:vAlign w:val="center"/>
          </w:tcPr>
          <w:p w14:paraId="7A306F17" w14:textId="77777777" w:rsidR="00F83F80" w:rsidRPr="009036B0" w:rsidRDefault="00F83F80" w:rsidP="00F83F80">
            <w:pPr>
              <w:pStyle w:val="08-Tabelageral"/>
              <w:rPr>
                <w:rFonts w:cs="Arial"/>
                <w:b/>
              </w:rPr>
            </w:pPr>
          </w:p>
        </w:tc>
        <w:tc>
          <w:tcPr>
            <w:tcW w:w="743"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22ACE8" w14:textId="77777777" w:rsidR="00F83F80" w:rsidRPr="009036B0" w:rsidRDefault="00F83F80" w:rsidP="00F83F80">
            <w:pPr>
              <w:pStyle w:val="08-Tabelageral"/>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09.30.2020</w:t>
            </w:r>
          </w:p>
        </w:tc>
        <w:tc>
          <w:tcPr>
            <w:tcW w:w="744"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501B51" w14:textId="77777777" w:rsidR="00F83F80" w:rsidRPr="009036B0" w:rsidRDefault="00F83F80" w:rsidP="00F83F80">
            <w:pPr>
              <w:pStyle w:val="08-Tabelageral"/>
              <w:rPr>
                <w:rFonts w:cs="Arial"/>
                <w:b/>
              </w:rPr>
            </w:pPr>
            <w:r w:rsidRPr="009036B0">
              <w:rPr>
                <w:rFonts w:cs="Arial"/>
                <w:b/>
              </w:rPr>
              <w:t xml:space="preserve">01.01 </w:t>
            </w:r>
            <w:proofErr w:type="spellStart"/>
            <w:r w:rsidRPr="009036B0">
              <w:rPr>
                <w:rFonts w:cs="Arial"/>
                <w:b/>
              </w:rPr>
              <w:t>to</w:t>
            </w:r>
            <w:proofErr w:type="spellEnd"/>
            <w:r w:rsidRPr="009036B0">
              <w:rPr>
                <w:rFonts w:cs="Arial"/>
                <w:b/>
              </w:rPr>
              <w:t xml:space="preserve"> 09.30.2019</w:t>
            </w:r>
          </w:p>
        </w:tc>
      </w:tr>
      <w:tr w:rsidR="00F83F80" w:rsidRPr="009036B0" w14:paraId="77B0D95A" w14:textId="77777777" w:rsidTr="00C154C8">
        <w:trPr>
          <w:trHeight w:val="238"/>
          <w:jc w:val="center"/>
        </w:trPr>
        <w:tc>
          <w:tcPr>
            <w:tcW w:w="1567" w:type="pct"/>
            <w:tcBorders>
              <w:top w:val="single" w:sz="2" w:space="0" w:color="8EAADB" w:themeColor="accent5" w:themeTint="99"/>
            </w:tcBorders>
            <w:shd w:val="clear" w:color="auto" w:fill="FFFFFF" w:themeFill="background1"/>
          </w:tcPr>
          <w:p w14:paraId="14899078" w14:textId="77777777" w:rsidR="00F83F80" w:rsidRPr="009036B0" w:rsidRDefault="00F83F80" w:rsidP="00F83F80">
            <w:pPr>
              <w:pStyle w:val="08-Tabelageral"/>
              <w:jc w:val="left"/>
              <w:rPr>
                <w:rFonts w:cs="Arial"/>
                <w:b/>
              </w:rPr>
            </w:pPr>
            <w:r w:rsidRPr="009036B0">
              <w:rPr>
                <w:rFonts w:cs="Arial"/>
                <w:b/>
              </w:rPr>
              <w:t>Financial Income</w:t>
            </w:r>
          </w:p>
        </w:tc>
        <w:tc>
          <w:tcPr>
            <w:tcW w:w="316" w:type="pct"/>
            <w:gridSpan w:val="2"/>
            <w:tcBorders>
              <w:top w:val="single" w:sz="2" w:space="0" w:color="8EAADB" w:themeColor="accent5" w:themeTint="99"/>
            </w:tcBorders>
            <w:shd w:val="clear" w:color="auto" w:fill="FFFFFF" w:themeFill="background1"/>
          </w:tcPr>
          <w:p w14:paraId="7C77F985" w14:textId="77777777" w:rsidR="00F83F80" w:rsidRPr="009036B0" w:rsidRDefault="00F83F80" w:rsidP="00F83F80">
            <w:pPr>
              <w:pStyle w:val="08-Tabelageral"/>
              <w:jc w:val="center"/>
              <w:rPr>
                <w:rFonts w:cs="Arial"/>
                <w:b/>
                <w:szCs w:val="14"/>
              </w:rPr>
            </w:pPr>
          </w:p>
        </w:tc>
        <w:tc>
          <w:tcPr>
            <w:tcW w:w="740" w:type="pct"/>
            <w:tcBorders>
              <w:top w:val="single" w:sz="2" w:space="0" w:color="8EAADB" w:themeColor="accent5" w:themeTint="99"/>
            </w:tcBorders>
            <w:shd w:val="clear" w:color="auto" w:fill="FFFFFF" w:themeFill="background1"/>
            <w:vAlign w:val="center"/>
          </w:tcPr>
          <w:p w14:paraId="21AC70C8" w14:textId="77777777" w:rsidR="00F83F80" w:rsidRPr="009036B0" w:rsidRDefault="00F83F80" w:rsidP="00F83F80">
            <w:pPr>
              <w:pStyle w:val="08-Tabelageral"/>
              <w:rPr>
                <w:rFonts w:cs="Arial"/>
                <w:b/>
              </w:rPr>
            </w:pPr>
            <w:r w:rsidRPr="009036B0">
              <w:rPr>
                <w:rFonts w:cs="Arial"/>
                <w:b/>
              </w:rPr>
              <w:t>61,568</w:t>
            </w:r>
          </w:p>
        </w:tc>
        <w:tc>
          <w:tcPr>
            <w:tcW w:w="740" w:type="pct"/>
            <w:tcBorders>
              <w:top w:val="single" w:sz="2" w:space="0" w:color="8EAADB" w:themeColor="accent5" w:themeTint="99"/>
            </w:tcBorders>
            <w:shd w:val="clear" w:color="auto" w:fill="FFFFFF" w:themeFill="background1"/>
            <w:vAlign w:val="center"/>
          </w:tcPr>
          <w:p w14:paraId="6F6F8018" w14:textId="77777777" w:rsidR="00F83F80" w:rsidRPr="009036B0" w:rsidRDefault="00F83F80" w:rsidP="00F83F80">
            <w:pPr>
              <w:pStyle w:val="08-Tabelageral"/>
              <w:rPr>
                <w:rFonts w:cs="Arial"/>
                <w:b/>
              </w:rPr>
            </w:pPr>
            <w:r w:rsidRPr="009036B0">
              <w:rPr>
                <w:rFonts w:cs="Arial"/>
                <w:b/>
              </w:rPr>
              <w:t>121,794</w:t>
            </w:r>
          </w:p>
        </w:tc>
        <w:tc>
          <w:tcPr>
            <w:tcW w:w="149" w:type="pct"/>
            <w:tcBorders>
              <w:top w:val="single" w:sz="2" w:space="0" w:color="8EAADB" w:themeColor="accent5" w:themeTint="99"/>
            </w:tcBorders>
            <w:shd w:val="clear" w:color="auto" w:fill="FFFFFF" w:themeFill="background1"/>
            <w:vAlign w:val="center"/>
          </w:tcPr>
          <w:p w14:paraId="239217F3" w14:textId="77777777" w:rsidR="00F83F80" w:rsidRPr="009036B0" w:rsidRDefault="00F83F80" w:rsidP="00F83F80">
            <w:pPr>
              <w:pStyle w:val="08-Tabelageral"/>
              <w:rPr>
                <w:rFonts w:cs="Arial"/>
                <w:b/>
              </w:rPr>
            </w:pPr>
          </w:p>
        </w:tc>
        <w:tc>
          <w:tcPr>
            <w:tcW w:w="743" w:type="pct"/>
            <w:tcBorders>
              <w:top w:val="single" w:sz="2" w:space="0" w:color="8EAADB" w:themeColor="accent5" w:themeTint="99"/>
            </w:tcBorders>
            <w:shd w:val="clear" w:color="auto" w:fill="FFFFFF" w:themeFill="background1"/>
            <w:vAlign w:val="center"/>
          </w:tcPr>
          <w:p w14:paraId="36AD893D" w14:textId="77777777" w:rsidR="00F83F80" w:rsidRPr="009036B0" w:rsidRDefault="00F83F80" w:rsidP="00F83F80">
            <w:pPr>
              <w:pStyle w:val="08-Tabelageral"/>
              <w:rPr>
                <w:rFonts w:cs="Arial"/>
                <w:b/>
              </w:rPr>
            </w:pPr>
            <w:r w:rsidRPr="009036B0">
              <w:rPr>
                <w:rFonts w:cs="Arial"/>
                <w:b/>
              </w:rPr>
              <w:t>122,400</w:t>
            </w:r>
          </w:p>
        </w:tc>
        <w:tc>
          <w:tcPr>
            <w:tcW w:w="744" w:type="pct"/>
            <w:tcBorders>
              <w:top w:val="single" w:sz="2" w:space="0" w:color="8EAADB" w:themeColor="accent5" w:themeTint="99"/>
            </w:tcBorders>
            <w:shd w:val="clear" w:color="auto" w:fill="FFFFFF" w:themeFill="background1"/>
            <w:vAlign w:val="center"/>
          </w:tcPr>
          <w:p w14:paraId="3A76B956" w14:textId="77777777" w:rsidR="00F83F80" w:rsidRPr="009036B0" w:rsidRDefault="00F83F80" w:rsidP="00F83F80">
            <w:pPr>
              <w:pStyle w:val="08-Tabelageral"/>
              <w:rPr>
                <w:rFonts w:cs="Arial"/>
                <w:b/>
              </w:rPr>
            </w:pPr>
            <w:r w:rsidRPr="009036B0">
              <w:rPr>
                <w:rFonts w:cs="Arial"/>
                <w:b/>
              </w:rPr>
              <w:t>246,495</w:t>
            </w:r>
          </w:p>
        </w:tc>
      </w:tr>
      <w:tr w:rsidR="00F83F80" w:rsidRPr="009036B0" w14:paraId="4D21827F" w14:textId="77777777" w:rsidTr="00C154C8">
        <w:trPr>
          <w:trHeight w:val="238"/>
          <w:jc w:val="center"/>
        </w:trPr>
        <w:tc>
          <w:tcPr>
            <w:tcW w:w="1567" w:type="pct"/>
            <w:shd w:val="clear" w:color="auto" w:fill="D9E2F3" w:themeFill="accent5" w:themeFillTint="33"/>
          </w:tcPr>
          <w:p w14:paraId="568F4BFA" w14:textId="77777777" w:rsidR="00F83F80" w:rsidRPr="009036B0" w:rsidRDefault="00F83F80" w:rsidP="00F83F80">
            <w:pPr>
              <w:pStyle w:val="08-Tabelageral"/>
              <w:ind w:left="113"/>
              <w:jc w:val="left"/>
              <w:rPr>
                <w:rFonts w:cs="Arial"/>
              </w:rPr>
            </w:pPr>
            <w:proofErr w:type="spellStart"/>
            <w:r w:rsidRPr="009036B0">
              <w:rPr>
                <w:rFonts w:cs="Arial"/>
              </w:rPr>
              <w:t>Yield</w:t>
            </w:r>
            <w:proofErr w:type="spellEnd"/>
            <w:r w:rsidRPr="009036B0">
              <w:rPr>
                <w:rFonts w:cs="Arial"/>
              </w:rPr>
              <w:t xml:space="preserve"> </w:t>
            </w:r>
            <w:proofErr w:type="spellStart"/>
            <w:r w:rsidRPr="009036B0">
              <w:rPr>
                <w:rFonts w:cs="Arial"/>
              </w:rPr>
              <w:t>from</w:t>
            </w:r>
            <w:proofErr w:type="spellEnd"/>
            <w:r w:rsidRPr="009036B0">
              <w:rPr>
                <w:rFonts w:cs="Arial"/>
              </w:rPr>
              <w:t xml:space="preserve"> financial </w:t>
            </w:r>
            <w:proofErr w:type="spellStart"/>
            <w:r w:rsidRPr="009036B0">
              <w:rPr>
                <w:rFonts w:cs="Arial"/>
              </w:rPr>
              <w:t>investments</w:t>
            </w:r>
            <w:proofErr w:type="spellEnd"/>
          </w:p>
        </w:tc>
        <w:tc>
          <w:tcPr>
            <w:tcW w:w="316" w:type="pct"/>
            <w:gridSpan w:val="2"/>
            <w:shd w:val="clear" w:color="auto" w:fill="D9E2F3" w:themeFill="accent5" w:themeFillTint="33"/>
          </w:tcPr>
          <w:p w14:paraId="5262A071" w14:textId="77777777" w:rsidR="00F83F80" w:rsidRPr="009036B0" w:rsidRDefault="00F83F80" w:rsidP="00F83F80">
            <w:pPr>
              <w:pStyle w:val="08-Tabelageral"/>
              <w:ind w:left="113"/>
              <w:jc w:val="center"/>
              <w:rPr>
                <w:rFonts w:cs="Arial"/>
                <w:szCs w:val="14"/>
              </w:rPr>
            </w:pPr>
          </w:p>
        </w:tc>
        <w:tc>
          <w:tcPr>
            <w:tcW w:w="740" w:type="pct"/>
            <w:shd w:val="clear" w:color="auto" w:fill="D9E2F3" w:themeFill="accent5" w:themeFillTint="33"/>
            <w:vAlign w:val="center"/>
          </w:tcPr>
          <w:p w14:paraId="2CB1FB19" w14:textId="77777777" w:rsidR="00F83F80" w:rsidRPr="009036B0" w:rsidRDefault="00F83F80" w:rsidP="00F83F80">
            <w:pPr>
              <w:pStyle w:val="08-Tabelageral"/>
              <w:rPr>
                <w:rFonts w:cs="Arial"/>
              </w:rPr>
            </w:pPr>
            <w:r w:rsidRPr="009036B0">
              <w:rPr>
                <w:rFonts w:cs="Arial"/>
              </w:rPr>
              <w:t>46,328</w:t>
            </w:r>
          </w:p>
        </w:tc>
        <w:tc>
          <w:tcPr>
            <w:tcW w:w="740" w:type="pct"/>
            <w:shd w:val="clear" w:color="auto" w:fill="D9E2F3" w:themeFill="accent5" w:themeFillTint="33"/>
            <w:vAlign w:val="center"/>
          </w:tcPr>
          <w:p w14:paraId="42FAC513" w14:textId="77777777" w:rsidR="00F83F80" w:rsidRPr="009036B0" w:rsidRDefault="00F83F80" w:rsidP="00F83F80">
            <w:pPr>
              <w:pStyle w:val="08-Tabelageral"/>
              <w:rPr>
                <w:rFonts w:cs="Arial"/>
              </w:rPr>
            </w:pPr>
            <w:r w:rsidRPr="009036B0">
              <w:rPr>
                <w:rFonts w:cs="Arial"/>
              </w:rPr>
              <w:t>110,930</w:t>
            </w:r>
          </w:p>
        </w:tc>
        <w:tc>
          <w:tcPr>
            <w:tcW w:w="149" w:type="pct"/>
            <w:shd w:val="clear" w:color="auto" w:fill="D9E2F3" w:themeFill="accent5" w:themeFillTint="33"/>
            <w:vAlign w:val="center"/>
          </w:tcPr>
          <w:p w14:paraId="29673F53" w14:textId="77777777" w:rsidR="00F83F80" w:rsidRPr="009036B0" w:rsidRDefault="00F83F80" w:rsidP="00F83F80">
            <w:pPr>
              <w:pStyle w:val="08-Tabelageral"/>
              <w:rPr>
                <w:rFonts w:cs="Arial"/>
              </w:rPr>
            </w:pPr>
          </w:p>
        </w:tc>
        <w:tc>
          <w:tcPr>
            <w:tcW w:w="743" w:type="pct"/>
            <w:shd w:val="clear" w:color="auto" w:fill="D9E2F3" w:themeFill="accent5" w:themeFillTint="33"/>
            <w:vAlign w:val="center"/>
          </w:tcPr>
          <w:p w14:paraId="78F50953" w14:textId="77777777" w:rsidR="00F83F80" w:rsidRPr="009036B0" w:rsidRDefault="00F83F80" w:rsidP="00F83F80">
            <w:pPr>
              <w:pStyle w:val="08-Tabelageral"/>
              <w:rPr>
                <w:rFonts w:cs="Arial"/>
              </w:rPr>
            </w:pPr>
            <w:r w:rsidRPr="009036B0">
              <w:rPr>
                <w:rFonts w:cs="Arial"/>
              </w:rPr>
              <w:t>118,618</w:t>
            </w:r>
          </w:p>
        </w:tc>
        <w:tc>
          <w:tcPr>
            <w:tcW w:w="744" w:type="pct"/>
            <w:shd w:val="clear" w:color="auto" w:fill="D9E2F3" w:themeFill="accent5" w:themeFillTint="33"/>
            <w:vAlign w:val="center"/>
          </w:tcPr>
          <w:p w14:paraId="6B739B81" w14:textId="77777777" w:rsidR="00F83F80" w:rsidRPr="009036B0" w:rsidRDefault="00F83F80" w:rsidP="00F83F80">
            <w:pPr>
              <w:pStyle w:val="08-Tabelageral"/>
              <w:rPr>
                <w:rFonts w:cs="Arial"/>
              </w:rPr>
            </w:pPr>
            <w:r w:rsidRPr="009036B0">
              <w:rPr>
                <w:rFonts w:cs="Arial"/>
              </w:rPr>
              <w:t>236,607</w:t>
            </w:r>
          </w:p>
        </w:tc>
      </w:tr>
      <w:tr w:rsidR="00F83F80" w:rsidRPr="009036B0" w14:paraId="1AA8A9FC" w14:textId="77777777" w:rsidTr="00C154C8">
        <w:trPr>
          <w:trHeight w:val="238"/>
          <w:jc w:val="center"/>
        </w:trPr>
        <w:tc>
          <w:tcPr>
            <w:tcW w:w="1567" w:type="pct"/>
            <w:shd w:val="clear" w:color="auto" w:fill="FFFFFF" w:themeFill="background1"/>
          </w:tcPr>
          <w:p w14:paraId="19982BDD" w14:textId="77777777" w:rsidR="00F83F80" w:rsidRPr="009036B0" w:rsidRDefault="00F83F80" w:rsidP="00F83F80">
            <w:pPr>
              <w:pStyle w:val="08-Tabelageral"/>
              <w:ind w:left="113"/>
              <w:jc w:val="left"/>
              <w:rPr>
                <w:rFonts w:cs="Arial"/>
              </w:rPr>
            </w:pPr>
            <w:proofErr w:type="spellStart"/>
            <w:r w:rsidRPr="009036B0">
              <w:rPr>
                <w:rFonts w:cs="Arial"/>
              </w:rPr>
              <w:t>Monetary</w:t>
            </w:r>
            <w:proofErr w:type="spellEnd"/>
            <w:r w:rsidRPr="009036B0">
              <w:rPr>
                <w:rFonts w:cs="Arial"/>
              </w:rPr>
              <w:t xml:space="preserve"> </w:t>
            </w:r>
            <w:proofErr w:type="spellStart"/>
            <w:r w:rsidRPr="009036B0">
              <w:rPr>
                <w:rFonts w:cs="Arial"/>
              </w:rPr>
              <w:t>adjustment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judicial </w:t>
            </w:r>
            <w:proofErr w:type="spellStart"/>
            <w:r w:rsidRPr="009036B0">
              <w:rPr>
                <w:rFonts w:cs="Arial"/>
              </w:rPr>
              <w:t>deposits</w:t>
            </w:r>
            <w:proofErr w:type="spellEnd"/>
          </w:p>
        </w:tc>
        <w:tc>
          <w:tcPr>
            <w:tcW w:w="316" w:type="pct"/>
            <w:gridSpan w:val="2"/>
            <w:shd w:val="clear" w:color="auto" w:fill="FFFFFF" w:themeFill="background1"/>
          </w:tcPr>
          <w:p w14:paraId="7DD77C12" w14:textId="77777777" w:rsidR="00F83F80" w:rsidRPr="009036B0" w:rsidRDefault="00F83F80" w:rsidP="00F83F80">
            <w:pPr>
              <w:pStyle w:val="08-Tabelageral"/>
              <w:ind w:left="113"/>
              <w:jc w:val="left"/>
              <w:rPr>
                <w:rFonts w:cs="Arial"/>
              </w:rPr>
            </w:pPr>
          </w:p>
        </w:tc>
        <w:tc>
          <w:tcPr>
            <w:tcW w:w="740" w:type="pct"/>
            <w:shd w:val="clear" w:color="auto" w:fill="FFFFFF" w:themeFill="background1"/>
            <w:vAlign w:val="center"/>
          </w:tcPr>
          <w:p w14:paraId="4EBFC6FC" w14:textId="77777777" w:rsidR="00F83F80" w:rsidRPr="009036B0" w:rsidRDefault="00F83F80" w:rsidP="00F83F80">
            <w:pPr>
              <w:pStyle w:val="08-Tabelageral"/>
              <w:rPr>
                <w:rFonts w:cs="Arial"/>
              </w:rPr>
            </w:pPr>
            <w:r w:rsidRPr="009036B0">
              <w:rPr>
                <w:rFonts w:cs="Arial"/>
              </w:rPr>
              <w:t>--</w:t>
            </w:r>
          </w:p>
        </w:tc>
        <w:tc>
          <w:tcPr>
            <w:tcW w:w="740" w:type="pct"/>
            <w:shd w:val="clear" w:color="auto" w:fill="FFFFFF" w:themeFill="background1"/>
            <w:vAlign w:val="center"/>
          </w:tcPr>
          <w:p w14:paraId="2E41828C" w14:textId="77777777" w:rsidR="00F83F80" w:rsidRPr="009036B0" w:rsidRDefault="00F83F80" w:rsidP="00F83F80">
            <w:pPr>
              <w:pStyle w:val="08-Tabelageral"/>
              <w:rPr>
                <w:rFonts w:cs="Arial"/>
              </w:rPr>
            </w:pPr>
            <w:r w:rsidRPr="009036B0">
              <w:rPr>
                <w:rFonts w:cs="Arial"/>
              </w:rPr>
              <w:t>--</w:t>
            </w:r>
          </w:p>
        </w:tc>
        <w:tc>
          <w:tcPr>
            <w:tcW w:w="149" w:type="pct"/>
            <w:shd w:val="clear" w:color="auto" w:fill="FFFFFF" w:themeFill="background1"/>
            <w:vAlign w:val="center"/>
          </w:tcPr>
          <w:p w14:paraId="2239F5E6" w14:textId="77777777" w:rsidR="00F83F80" w:rsidRPr="009036B0" w:rsidRDefault="00F83F80" w:rsidP="00F83F80">
            <w:pPr>
              <w:pStyle w:val="08-Tabelageral"/>
              <w:rPr>
                <w:rFonts w:cs="Arial"/>
              </w:rPr>
            </w:pPr>
          </w:p>
        </w:tc>
        <w:tc>
          <w:tcPr>
            <w:tcW w:w="743" w:type="pct"/>
            <w:shd w:val="clear" w:color="auto" w:fill="FFFFFF" w:themeFill="background1"/>
            <w:vAlign w:val="center"/>
          </w:tcPr>
          <w:p w14:paraId="249B4582" w14:textId="77777777" w:rsidR="00F83F80" w:rsidRPr="009036B0" w:rsidRDefault="00F83F80" w:rsidP="00F83F80">
            <w:pPr>
              <w:pStyle w:val="08-Tabelageral"/>
              <w:rPr>
                <w:rFonts w:cs="Arial"/>
              </w:rPr>
            </w:pPr>
            <w:r w:rsidRPr="009036B0">
              <w:rPr>
                <w:rFonts w:cs="Arial"/>
              </w:rPr>
              <w:t>2,530</w:t>
            </w:r>
          </w:p>
        </w:tc>
        <w:tc>
          <w:tcPr>
            <w:tcW w:w="744" w:type="pct"/>
            <w:shd w:val="clear" w:color="auto" w:fill="FFFFFF" w:themeFill="background1"/>
            <w:vAlign w:val="center"/>
          </w:tcPr>
          <w:p w14:paraId="73C6549B" w14:textId="77777777" w:rsidR="00F83F80" w:rsidRPr="009036B0" w:rsidRDefault="00F83F80" w:rsidP="00F83F80">
            <w:pPr>
              <w:pStyle w:val="08-Tabelageral"/>
              <w:rPr>
                <w:rFonts w:cs="Arial"/>
              </w:rPr>
            </w:pPr>
            <w:r w:rsidRPr="009036B0">
              <w:rPr>
                <w:rFonts w:cs="Arial"/>
              </w:rPr>
              <w:t>5,583</w:t>
            </w:r>
          </w:p>
        </w:tc>
      </w:tr>
      <w:tr w:rsidR="00F83F80" w:rsidRPr="009036B0" w14:paraId="6315D521" w14:textId="77777777" w:rsidTr="00C154C8">
        <w:trPr>
          <w:trHeight w:val="238"/>
          <w:jc w:val="center"/>
        </w:trPr>
        <w:tc>
          <w:tcPr>
            <w:tcW w:w="1567" w:type="pct"/>
            <w:shd w:val="clear" w:color="auto" w:fill="D9E2F3" w:themeFill="accent5" w:themeFillTint="33"/>
          </w:tcPr>
          <w:p w14:paraId="538DDCC5" w14:textId="77777777" w:rsidR="00F83F80" w:rsidRPr="009036B0" w:rsidRDefault="00F83F80" w:rsidP="00F83F80">
            <w:pPr>
              <w:pStyle w:val="08-Tabelageral"/>
              <w:ind w:left="113"/>
              <w:jc w:val="left"/>
              <w:rPr>
                <w:rFonts w:cs="Arial"/>
              </w:rPr>
            </w:pPr>
            <w:proofErr w:type="spellStart"/>
            <w:r w:rsidRPr="009036B0">
              <w:rPr>
                <w:rFonts w:cs="Arial"/>
              </w:rPr>
              <w:t>Monetary</w:t>
            </w:r>
            <w:proofErr w:type="spellEnd"/>
            <w:r w:rsidRPr="009036B0">
              <w:rPr>
                <w:rFonts w:cs="Arial"/>
              </w:rPr>
              <w:t xml:space="preserve"> </w:t>
            </w:r>
            <w:proofErr w:type="spellStart"/>
            <w:r w:rsidRPr="009036B0">
              <w:rPr>
                <w:rFonts w:cs="Arial"/>
              </w:rPr>
              <w:t>adjustment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taxes</w:t>
            </w:r>
          </w:p>
        </w:tc>
        <w:tc>
          <w:tcPr>
            <w:tcW w:w="316" w:type="pct"/>
            <w:gridSpan w:val="2"/>
            <w:shd w:val="clear" w:color="auto" w:fill="D9E2F3" w:themeFill="accent5" w:themeFillTint="33"/>
          </w:tcPr>
          <w:p w14:paraId="045B6290" w14:textId="77777777" w:rsidR="00F83F80" w:rsidRPr="009036B0" w:rsidRDefault="00F83F80" w:rsidP="00F83F80">
            <w:pPr>
              <w:pStyle w:val="08-Tabelageral"/>
              <w:ind w:left="113"/>
              <w:jc w:val="center"/>
              <w:rPr>
                <w:rFonts w:cs="Arial"/>
                <w:szCs w:val="14"/>
              </w:rPr>
            </w:pPr>
          </w:p>
        </w:tc>
        <w:tc>
          <w:tcPr>
            <w:tcW w:w="740" w:type="pct"/>
            <w:shd w:val="clear" w:color="auto" w:fill="D9E2F3" w:themeFill="accent5" w:themeFillTint="33"/>
            <w:vAlign w:val="center"/>
          </w:tcPr>
          <w:p w14:paraId="40E0DE7E" w14:textId="77777777" w:rsidR="00F83F80" w:rsidRPr="009036B0" w:rsidRDefault="00F83F80" w:rsidP="00F83F80">
            <w:pPr>
              <w:pStyle w:val="08-Tabelageral"/>
              <w:rPr>
                <w:rFonts w:cs="Arial"/>
              </w:rPr>
            </w:pPr>
            <w:r w:rsidRPr="009036B0">
              <w:rPr>
                <w:rFonts w:cs="Arial"/>
              </w:rPr>
              <w:t>1,249</w:t>
            </w:r>
          </w:p>
        </w:tc>
        <w:tc>
          <w:tcPr>
            <w:tcW w:w="740" w:type="pct"/>
            <w:shd w:val="clear" w:color="auto" w:fill="D9E2F3" w:themeFill="accent5" w:themeFillTint="33"/>
            <w:vAlign w:val="center"/>
          </w:tcPr>
          <w:p w14:paraId="0DC459C0" w14:textId="77777777" w:rsidR="00F83F80" w:rsidRPr="009036B0" w:rsidRDefault="00F83F80" w:rsidP="00F83F80">
            <w:pPr>
              <w:pStyle w:val="08-Tabelageral"/>
              <w:rPr>
                <w:rFonts w:cs="Arial"/>
              </w:rPr>
            </w:pPr>
            <w:r w:rsidRPr="009036B0">
              <w:rPr>
                <w:rFonts w:cs="Arial"/>
              </w:rPr>
              <w:t>2,064</w:t>
            </w:r>
          </w:p>
        </w:tc>
        <w:tc>
          <w:tcPr>
            <w:tcW w:w="149" w:type="pct"/>
            <w:shd w:val="clear" w:color="auto" w:fill="D9E2F3" w:themeFill="accent5" w:themeFillTint="33"/>
            <w:vAlign w:val="center"/>
          </w:tcPr>
          <w:p w14:paraId="40B3C349" w14:textId="77777777" w:rsidR="00F83F80" w:rsidRPr="009036B0" w:rsidRDefault="00F83F80" w:rsidP="00F83F80">
            <w:pPr>
              <w:pStyle w:val="08-Tabelageral"/>
              <w:rPr>
                <w:rFonts w:cs="Arial"/>
              </w:rPr>
            </w:pPr>
          </w:p>
        </w:tc>
        <w:tc>
          <w:tcPr>
            <w:tcW w:w="743" w:type="pct"/>
            <w:shd w:val="clear" w:color="auto" w:fill="D9E2F3" w:themeFill="accent5" w:themeFillTint="33"/>
            <w:vAlign w:val="center"/>
          </w:tcPr>
          <w:p w14:paraId="4B57ABA0" w14:textId="77777777" w:rsidR="00F83F80" w:rsidRPr="009036B0" w:rsidRDefault="00F83F80" w:rsidP="00F83F80">
            <w:pPr>
              <w:pStyle w:val="08-Tabelageral"/>
              <w:rPr>
                <w:rFonts w:cs="Arial"/>
              </w:rPr>
            </w:pPr>
            <w:r w:rsidRPr="009036B0">
              <w:rPr>
                <w:rFonts w:cs="Arial"/>
              </w:rPr>
              <w:t>1,249</w:t>
            </w:r>
          </w:p>
        </w:tc>
        <w:tc>
          <w:tcPr>
            <w:tcW w:w="744" w:type="pct"/>
            <w:shd w:val="clear" w:color="auto" w:fill="D9E2F3" w:themeFill="accent5" w:themeFillTint="33"/>
            <w:vAlign w:val="center"/>
          </w:tcPr>
          <w:p w14:paraId="7D5FE65F" w14:textId="77777777" w:rsidR="00F83F80" w:rsidRPr="009036B0" w:rsidRDefault="00F83F80" w:rsidP="00F83F80">
            <w:pPr>
              <w:pStyle w:val="08-Tabelageral"/>
              <w:rPr>
                <w:rFonts w:cs="Arial"/>
              </w:rPr>
            </w:pPr>
            <w:r w:rsidRPr="009036B0">
              <w:rPr>
                <w:rFonts w:cs="Arial"/>
              </w:rPr>
              <w:t>2,072</w:t>
            </w:r>
          </w:p>
        </w:tc>
      </w:tr>
      <w:tr w:rsidR="00F83F80" w:rsidRPr="009036B0" w14:paraId="14F8C943" w14:textId="77777777" w:rsidTr="00C154C8">
        <w:trPr>
          <w:trHeight w:val="238"/>
          <w:jc w:val="center"/>
        </w:trPr>
        <w:tc>
          <w:tcPr>
            <w:tcW w:w="1728" w:type="pct"/>
            <w:gridSpan w:val="2"/>
            <w:shd w:val="clear" w:color="auto" w:fill="FFFFFF" w:themeFill="background1"/>
          </w:tcPr>
          <w:p w14:paraId="579E2E53" w14:textId="77777777" w:rsidR="00F83F80" w:rsidRPr="009036B0" w:rsidRDefault="00F83F80" w:rsidP="00F83F80">
            <w:pPr>
              <w:pStyle w:val="08-Tabelageral"/>
              <w:ind w:left="113"/>
              <w:jc w:val="left"/>
              <w:rPr>
                <w:rFonts w:cs="Arial"/>
              </w:rPr>
            </w:pPr>
            <w:proofErr w:type="spellStart"/>
            <w:r w:rsidRPr="009036B0">
              <w:rPr>
                <w:rFonts w:cs="Arial"/>
              </w:rPr>
              <w:t>Monetary</w:t>
            </w:r>
            <w:proofErr w:type="spellEnd"/>
            <w:r w:rsidRPr="009036B0">
              <w:rPr>
                <w:rFonts w:cs="Arial"/>
              </w:rPr>
              <w:t xml:space="preserve"> </w:t>
            </w:r>
            <w:proofErr w:type="spellStart"/>
            <w:r w:rsidRPr="009036B0">
              <w:rPr>
                <w:rFonts w:cs="Arial"/>
              </w:rPr>
              <w:t>adjustment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dividends</w:t>
            </w:r>
            <w:proofErr w:type="spellEnd"/>
            <w:r w:rsidRPr="009036B0">
              <w:rPr>
                <w:rFonts w:cs="Arial"/>
              </w:rPr>
              <w:t xml:space="preserve"> </w:t>
            </w:r>
            <w:proofErr w:type="spellStart"/>
            <w:r w:rsidRPr="009036B0">
              <w:rPr>
                <w:rFonts w:cs="Arial"/>
              </w:rPr>
              <w:t>and</w:t>
            </w:r>
            <w:proofErr w:type="spellEnd"/>
            <w:r w:rsidRPr="009036B0">
              <w:rPr>
                <w:rFonts w:cs="Arial"/>
              </w:rPr>
              <w:t xml:space="preserve"> </w:t>
            </w:r>
            <w:proofErr w:type="spellStart"/>
            <w:r w:rsidRPr="009036B0">
              <w:rPr>
                <w:rFonts w:cs="Arial"/>
              </w:rPr>
              <w:t>interest</w:t>
            </w:r>
            <w:proofErr w:type="spellEnd"/>
            <w:r w:rsidRPr="009036B0">
              <w:rPr>
                <w:rFonts w:cs="Arial"/>
              </w:rPr>
              <w:t xml:space="preserve"> </w:t>
            </w:r>
            <w:proofErr w:type="spellStart"/>
            <w:r w:rsidRPr="009036B0">
              <w:rPr>
                <w:rFonts w:cs="Arial"/>
              </w:rPr>
              <w:t>on</w:t>
            </w:r>
            <w:proofErr w:type="spellEnd"/>
            <w:r w:rsidRPr="009036B0">
              <w:rPr>
                <w:rFonts w:cs="Arial"/>
              </w:rPr>
              <w:t xml:space="preserve"> </w:t>
            </w:r>
            <w:proofErr w:type="spellStart"/>
            <w:r w:rsidRPr="009036B0">
              <w:rPr>
                <w:rFonts w:cs="Arial"/>
              </w:rPr>
              <w:t>equity</w:t>
            </w:r>
            <w:proofErr w:type="spellEnd"/>
            <w:r w:rsidRPr="009036B0">
              <w:rPr>
                <w:rFonts w:cs="Arial"/>
              </w:rPr>
              <w:t xml:space="preserve"> capital</w:t>
            </w:r>
          </w:p>
        </w:tc>
        <w:tc>
          <w:tcPr>
            <w:tcW w:w="155" w:type="pct"/>
            <w:shd w:val="clear" w:color="auto" w:fill="FFFFFF" w:themeFill="background1"/>
          </w:tcPr>
          <w:p w14:paraId="6A641019" w14:textId="77777777" w:rsidR="00F83F80" w:rsidRPr="009036B0" w:rsidRDefault="00F83F80" w:rsidP="00F83F80">
            <w:pPr>
              <w:pStyle w:val="08-Tabelageral"/>
              <w:ind w:left="113"/>
              <w:jc w:val="center"/>
              <w:rPr>
                <w:rFonts w:cs="Arial"/>
                <w:szCs w:val="14"/>
              </w:rPr>
            </w:pPr>
          </w:p>
        </w:tc>
        <w:tc>
          <w:tcPr>
            <w:tcW w:w="740" w:type="pct"/>
            <w:shd w:val="clear" w:color="auto" w:fill="FFFFFF" w:themeFill="background1"/>
            <w:vAlign w:val="center"/>
          </w:tcPr>
          <w:p w14:paraId="1BCA8925" w14:textId="77777777" w:rsidR="00F83F80" w:rsidRPr="009036B0" w:rsidRDefault="00F83F80" w:rsidP="00F83F80">
            <w:pPr>
              <w:pStyle w:val="08-Tabelageral"/>
              <w:rPr>
                <w:rFonts w:cs="Arial"/>
              </w:rPr>
            </w:pPr>
            <w:r w:rsidRPr="009036B0">
              <w:rPr>
                <w:rFonts w:cs="Arial"/>
              </w:rPr>
              <w:t>13,989</w:t>
            </w:r>
          </w:p>
        </w:tc>
        <w:tc>
          <w:tcPr>
            <w:tcW w:w="740" w:type="pct"/>
            <w:shd w:val="clear" w:color="auto" w:fill="FFFFFF" w:themeFill="background1"/>
            <w:vAlign w:val="center"/>
          </w:tcPr>
          <w:p w14:paraId="43FBFFCC" w14:textId="77777777" w:rsidR="00F83F80" w:rsidRPr="009036B0" w:rsidRDefault="00F83F80" w:rsidP="00F83F80">
            <w:pPr>
              <w:pStyle w:val="08-Tabelageral"/>
              <w:rPr>
                <w:rFonts w:cs="Arial"/>
              </w:rPr>
            </w:pPr>
            <w:r w:rsidRPr="009036B0">
              <w:rPr>
                <w:rFonts w:cs="Arial"/>
              </w:rPr>
              <w:t>8,792</w:t>
            </w:r>
          </w:p>
        </w:tc>
        <w:tc>
          <w:tcPr>
            <w:tcW w:w="149" w:type="pct"/>
            <w:shd w:val="clear" w:color="auto" w:fill="FFFFFF" w:themeFill="background1"/>
            <w:vAlign w:val="center"/>
          </w:tcPr>
          <w:p w14:paraId="35910728" w14:textId="77777777" w:rsidR="00F83F80" w:rsidRPr="009036B0" w:rsidRDefault="00F83F80" w:rsidP="00F83F80">
            <w:pPr>
              <w:pStyle w:val="08-Tabelageral"/>
              <w:rPr>
                <w:rFonts w:cs="Arial"/>
              </w:rPr>
            </w:pPr>
          </w:p>
        </w:tc>
        <w:tc>
          <w:tcPr>
            <w:tcW w:w="743" w:type="pct"/>
            <w:shd w:val="clear" w:color="auto" w:fill="FFFFFF" w:themeFill="background1"/>
            <w:vAlign w:val="center"/>
          </w:tcPr>
          <w:p w14:paraId="17CC5F67" w14:textId="77777777" w:rsidR="00F83F80" w:rsidRPr="009036B0" w:rsidRDefault="00F83F80" w:rsidP="00F83F80">
            <w:pPr>
              <w:pStyle w:val="08-Tabelageral"/>
              <w:rPr>
                <w:rFonts w:cs="Arial"/>
              </w:rPr>
            </w:pPr>
            <w:r w:rsidRPr="009036B0">
              <w:rPr>
                <w:rFonts w:cs="Arial"/>
              </w:rPr>
              <w:t>--</w:t>
            </w:r>
          </w:p>
        </w:tc>
        <w:tc>
          <w:tcPr>
            <w:tcW w:w="744" w:type="pct"/>
            <w:shd w:val="clear" w:color="auto" w:fill="FFFFFF" w:themeFill="background1"/>
            <w:vAlign w:val="center"/>
          </w:tcPr>
          <w:p w14:paraId="1674AC0A" w14:textId="77777777" w:rsidR="00F83F80" w:rsidRPr="009036B0" w:rsidRDefault="00F83F80" w:rsidP="00F83F80">
            <w:pPr>
              <w:pStyle w:val="08-Tabelageral"/>
              <w:rPr>
                <w:rFonts w:cs="Arial"/>
              </w:rPr>
            </w:pPr>
            <w:r w:rsidRPr="009036B0">
              <w:rPr>
                <w:rFonts w:cs="Arial"/>
              </w:rPr>
              <w:t>2,225</w:t>
            </w:r>
          </w:p>
        </w:tc>
      </w:tr>
      <w:tr w:rsidR="00F83F80" w:rsidRPr="009036B0" w14:paraId="7432A3D8" w14:textId="77777777" w:rsidTr="00C154C8">
        <w:trPr>
          <w:trHeight w:val="238"/>
          <w:jc w:val="center"/>
        </w:trPr>
        <w:tc>
          <w:tcPr>
            <w:tcW w:w="1567" w:type="pct"/>
            <w:shd w:val="clear" w:color="auto" w:fill="D9E2F3" w:themeFill="accent5" w:themeFillTint="33"/>
          </w:tcPr>
          <w:p w14:paraId="274DC9B6" w14:textId="77777777" w:rsidR="00F83F80" w:rsidRPr="009036B0" w:rsidRDefault="00F83F80" w:rsidP="00F83F80">
            <w:pPr>
              <w:pStyle w:val="08-Tabelageral"/>
              <w:ind w:left="113"/>
              <w:jc w:val="left"/>
              <w:rPr>
                <w:rFonts w:cs="Arial"/>
              </w:rPr>
            </w:pPr>
            <w:r w:rsidRPr="009036B0">
              <w:rPr>
                <w:rFonts w:cs="Arial"/>
              </w:rPr>
              <w:t>Other</w:t>
            </w:r>
          </w:p>
        </w:tc>
        <w:tc>
          <w:tcPr>
            <w:tcW w:w="316" w:type="pct"/>
            <w:gridSpan w:val="2"/>
            <w:shd w:val="clear" w:color="auto" w:fill="D9E2F3" w:themeFill="accent5" w:themeFillTint="33"/>
          </w:tcPr>
          <w:p w14:paraId="6E4011B2" w14:textId="77777777" w:rsidR="00F83F80" w:rsidRPr="009036B0" w:rsidRDefault="00F83F80" w:rsidP="00F83F80">
            <w:pPr>
              <w:pStyle w:val="08-Tabelageral"/>
              <w:ind w:left="113"/>
              <w:jc w:val="center"/>
              <w:rPr>
                <w:rFonts w:cs="Arial"/>
                <w:szCs w:val="14"/>
              </w:rPr>
            </w:pPr>
          </w:p>
        </w:tc>
        <w:tc>
          <w:tcPr>
            <w:tcW w:w="740" w:type="pct"/>
            <w:shd w:val="clear" w:color="auto" w:fill="D9E2F3" w:themeFill="accent5" w:themeFillTint="33"/>
            <w:vAlign w:val="center"/>
          </w:tcPr>
          <w:p w14:paraId="2AF3DDEA" w14:textId="77777777" w:rsidR="00F83F80" w:rsidRPr="009036B0" w:rsidRDefault="00F83F80" w:rsidP="00F83F80">
            <w:pPr>
              <w:pStyle w:val="08-Tabelageral"/>
              <w:rPr>
                <w:rFonts w:cs="Arial"/>
              </w:rPr>
            </w:pPr>
            <w:r w:rsidRPr="009036B0">
              <w:rPr>
                <w:rFonts w:cs="Arial"/>
              </w:rPr>
              <w:t>2</w:t>
            </w:r>
          </w:p>
        </w:tc>
        <w:tc>
          <w:tcPr>
            <w:tcW w:w="740" w:type="pct"/>
            <w:shd w:val="clear" w:color="auto" w:fill="D9E2F3" w:themeFill="accent5" w:themeFillTint="33"/>
            <w:vAlign w:val="center"/>
          </w:tcPr>
          <w:p w14:paraId="68952469" w14:textId="77777777" w:rsidR="00F83F80" w:rsidRPr="009036B0" w:rsidRDefault="00F83F80" w:rsidP="00F83F80">
            <w:pPr>
              <w:pStyle w:val="08-Tabelageral"/>
              <w:rPr>
                <w:rFonts w:cs="Arial"/>
              </w:rPr>
            </w:pPr>
            <w:r w:rsidRPr="009036B0">
              <w:rPr>
                <w:rFonts w:cs="Arial"/>
              </w:rPr>
              <w:t>8</w:t>
            </w:r>
          </w:p>
        </w:tc>
        <w:tc>
          <w:tcPr>
            <w:tcW w:w="149" w:type="pct"/>
            <w:shd w:val="clear" w:color="auto" w:fill="D9E2F3" w:themeFill="accent5" w:themeFillTint="33"/>
            <w:vAlign w:val="center"/>
          </w:tcPr>
          <w:p w14:paraId="3CA2B825" w14:textId="77777777" w:rsidR="00F83F80" w:rsidRPr="009036B0" w:rsidRDefault="00F83F80" w:rsidP="00F83F80">
            <w:pPr>
              <w:pStyle w:val="08-Tabelageral"/>
              <w:rPr>
                <w:rFonts w:cs="Arial"/>
              </w:rPr>
            </w:pPr>
          </w:p>
        </w:tc>
        <w:tc>
          <w:tcPr>
            <w:tcW w:w="743" w:type="pct"/>
            <w:shd w:val="clear" w:color="auto" w:fill="D9E2F3" w:themeFill="accent5" w:themeFillTint="33"/>
            <w:vAlign w:val="center"/>
          </w:tcPr>
          <w:p w14:paraId="497F41C7" w14:textId="77777777" w:rsidR="00F83F80" w:rsidRPr="009036B0" w:rsidRDefault="00F83F80" w:rsidP="00F83F80">
            <w:pPr>
              <w:pStyle w:val="08-Tabelageral"/>
              <w:rPr>
                <w:rFonts w:cs="Arial"/>
              </w:rPr>
            </w:pPr>
            <w:r w:rsidRPr="009036B0">
              <w:rPr>
                <w:rFonts w:cs="Arial"/>
              </w:rPr>
              <w:t>3</w:t>
            </w:r>
          </w:p>
        </w:tc>
        <w:tc>
          <w:tcPr>
            <w:tcW w:w="744" w:type="pct"/>
            <w:shd w:val="clear" w:color="auto" w:fill="D9E2F3" w:themeFill="accent5" w:themeFillTint="33"/>
            <w:vAlign w:val="center"/>
          </w:tcPr>
          <w:p w14:paraId="320B3D12" w14:textId="77777777" w:rsidR="00F83F80" w:rsidRPr="009036B0" w:rsidRDefault="00F83F80" w:rsidP="00F83F80">
            <w:pPr>
              <w:pStyle w:val="08-Tabelageral"/>
              <w:rPr>
                <w:rFonts w:cs="Arial"/>
              </w:rPr>
            </w:pPr>
            <w:r w:rsidRPr="009036B0">
              <w:rPr>
                <w:rFonts w:cs="Arial"/>
              </w:rPr>
              <w:t>8</w:t>
            </w:r>
          </w:p>
        </w:tc>
      </w:tr>
      <w:tr w:rsidR="00F83F80" w:rsidRPr="009036B0" w14:paraId="61095079" w14:textId="77777777" w:rsidTr="00C154C8">
        <w:trPr>
          <w:trHeight w:val="238"/>
          <w:jc w:val="center"/>
        </w:trPr>
        <w:tc>
          <w:tcPr>
            <w:tcW w:w="1567" w:type="pct"/>
            <w:shd w:val="clear" w:color="auto" w:fill="FFFFFF" w:themeFill="background1"/>
          </w:tcPr>
          <w:p w14:paraId="55C47A2C" w14:textId="77777777" w:rsidR="00F83F80" w:rsidRPr="009036B0" w:rsidRDefault="00F83F80" w:rsidP="00F83F80">
            <w:pPr>
              <w:pStyle w:val="08-Tabelageral"/>
              <w:jc w:val="left"/>
              <w:rPr>
                <w:rFonts w:cs="Arial"/>
                <w:b/>
              </w:rPr>
            </w:pPr>
            <w:r w:rsidRPr="009036B0">
              <w:rPr>
                <w:rFonts w:cs="Arial"/>
                <w:b/>
              </w:rPr>
              <w:t xml:space="preserve">Financial </w:t>
            </w:r>
            <w:proofErr w:type="spellStart"/>
            <w:r w:rsidRPr="009036B0">
              <w:rPr>
                <w:rFonts w:cs="Arial"/>
                <w:b/>
              </w:rPr>
              <w:t>Expenses</w:t>
            </w:r>
            <w:proofErr w:type="spellEnd"/>
          </w:p>
        </w:tc>
        <w:tc>
          <w:tcPr>
            <w:tcW w:w="316" w:type="pct"/>
            <w:gridSpan w:val="2"/>
            <w:shd w:val="clear" w:color="auto" w:fill="FFFFFF" w:themeFill="background1"/>
          </w:tcPr>
          <w:p w14:paraId="6D8FC89E" w14:textId="77777777" w:rsidR="00F83F80" w:rsidRPr="009036B0" w:rsidRDefault="00F83F80" w:rsidP="00F83F80">
            <w:pPr>
              <w:pStyle w:val="08-Tabelageral"/>
              <w:jc w:val="center"/>
              <w:rPr>
                <w:rFonts w:cs="Arial"/>
                <w:b/>
                <w:szCs w:val="14"/>
              </w:rPr>
            </w:pPr>
          </w:p>
        </w:tc>
        <w:tc>
          <w:tcPr>
            <w:tcW w:w="740" w:type="pct"/>
            <w:shd w:val="clear" w:color="auto" w:fill="FFFFFF" w:themeFill="background1"/>
            <w:vAlign w:val="center"/>
          </w:tcPr>
          <w:p w14:paraId="40103F0C" w14:textId="77777777" w:rsidR="00F83F80" w:rsidRPr="009036B0" w:rsidRDefault="00F83F80" w:rsidP="00F83F80">
            <w:pPr>
              <w:pStyle w:val="08-Tabelageral"/>
              <w:rPr>
                <w:rFonts w:cs="Arial"/>
                <w:b/>
              </w:rPr>
            </w:pPr>
            <w:r w:rsidRPr="009036B0">
              <w:rPr>
                <w:rFonts w:cs="Arial"/>
                <w:b/>
              </w:rPr>
              <w:t>(25,376)</w:t>
            </w:r>
          </w:p>
        </w:tc>
        <w:tc>
          <w:tcPr>
            <w:tcW w:w="740" w:type="pct"/>
            <w:shd w:val="clear" w:color="auto" w:fill="FFFFFF" w:themeFill="background1"/>
            <w:vAlign w:val="center"/>
          </w:tcPr>
          <w:p w14:paraId="4A4F8DB2" w14:textId="77777777" w:rsidR="00F83F80" w:rsidRPr="009036B0" w:rsidRDefault="00F83F80" w:rsidP="00F83F80">
            <w:pPr>
              <w:pStyle w:val="08-Tabelageral"/>
              <w:rPr>
                <w:rFonts w:cs="Arial"/>
                <w:b/>
              </w:rPr>
            </w:pPr>
            <w:r w:rsidRPr="009036B0">
              <w:rPr>
                <w:rFonts w:cs="Arial"/>
                <w:b/>
              </w:rPr>
              <w:t>(30,250)</w:t>
            </w:r>
          </w:p>
        </w:tc>
        <w:tc>
          <w:tcPr>
            <w:tcW w:w="149" w:type="pct"/>
            <w:shd w:val="clear" w:color="auto" w:fill="FFFFFF" w:themeFill="background1"/>
            <w:vAlign w:val="center"/>
          </w:tcPr>
          <w:p w14:paraId="68FBB370" w14:textId="77777777" w:rsidR="00F83F80" w:rsidRPr="009036B0" w:rsidRDefault="00F83F80" w:rsidP="00F83F80">
            <w:pPr>
              <w:pStyle w:val="08-Tabelageral"/>
              <w:rPr>
                <w:rFonts w:cs="Arial"/>
                <w:b/>
              </w:rPr>
            </w:pPr>
          </w:p>
        </w:tc>
        <w:tc>
          <w:tcPr>
            <w:tcW w:w="743" w:type="pct"/>
            <w:shd w:val="clear" w:color="auto" w:fill="FFFFFF" w:themeFill="background1"/>
            <w:vAlign w:val="center"/>
          </w:tcPr>
          <w:p w14:paraId="1B1FBE5C" w14:textId="77777777" w:rsidR="00F83F80" w:rsidRPr="009036B0" w:rsidRDefault="00F83F80" w:rsidP="00F83F80">
            <w:pPr>
              <w:pStyle w:val="08-Tabelageral"/>
              <w:rPr>
                <w:rFonts w:cs="Arial"/>
                <w:b/>
              </w:rPr>
            </w:pPr>
            <w:r w:rsidRPr="009036B0">
              <w:rPr>
                <w:rFonts w:cs="Arial"/>
                <w:b/>
              </w:rPr>
              <w:t>(26,871)</w:t>
            </w:r>
          </w:p>
        </w:tc>
        <w:tc>
          <w:tcPr>
            <w:tcW w:w="744" w:type="pct"/>
            <w:shd w:val="clear" w:color="auto" w:fill="FFFFFF" w:themeFill="background1"/>
            <w:vAlign w:val="center"/>
          </w:tcPr>
          <w:p w14:paraId="2BD68DC4" w14:textId="77777777" w:rsidR="00F83F80" w:rsidRPr="009036B0" w:rsidRDefault="00F83F80" w:rsidP="00F83F80">
            <w:pPr>
              <w:pStyle w:val="08-Tabelageral"/>
              <w:rPr>
                <w:rFonts w:cs="Arial"/>
                <w:b/>
              </w:rPr>
            </w:pPr>
            <w:r w:rsidRPr="009036B0">
              <w:rPr>
                <w:rFonts w:cs="Arial"/>
                <w:b/>
              </w:rPr>
              <w:t>(30,467)</w:t>
            </w:r>
          </w:p>
        </w:tc>
      </w:tr>
      <w:tr w:rsidR="00F83F80" w:rsidRPr="009036B0" w14:paraId="45759FEA" w14:textId="77777777" w:rsidTr="00C154C8">
        <w:trPr>
          <w:trHeight w:val="238"/>
          <w:jc w:val="center"/>
        </w:trPr>
        <w:tc>
          <w:tcPr>
            <w:tcW w:w="1567" w:type="pct"/>
            <w:shd w:val="clear" w:color="auto" w:fill="D9E2F3" w:themeFill="accent5" w:themeFillTint="33"/>
          </w:tcPr>
          <w:p w14:paraId="3D611B9B" w14:textId="77777777" w:rsidR="00F83F80" w:rsidRPr="009036B0" w:rsidRDefault="00F83F80" w:rsidP="00F83F80">
            <w:pPr>
              <w:pStyle w:val="08-Tabelageral"/>
              <w:ind w:left="113"/>
              <w:jc w:val="left"/>
              <w:rPr>
                <w:rFonts w:cs="Arial"/>
              </w:rPr>
            </w:pPr>
            <w:proofErr w:type="spellStart"/>
            <w:r w:rsidRPr="009036B0">
              <w:rPr>
                <w:rFonts w:cs="Arial"/>
              </w:rPr>
              <w:t>Monetary</w:t>
            </w:r>
            <w:proofErr w:type="spellEnd"/>
            <w:r w:rsidRPr="009036B0">
              <w:rPr>
                <w:rFonts w:cs="Arial"/>
              </w:rPr>
              <w:t xml:space="preserve"> </w:t>
            </w:r>
            <w:proofErr w:type="spellStart"/>
            <w:r w:rsidRPr="009036B0">
              <w:rPr>
                <w:rFonts w:cs="Arial"/>
              </w:rPr>
              <w:t>adjustment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dividends</w:t>
            </w:r>
            <w:proofErr w:type="spellEnd"/>
            <w:r w:rsidRPr="009036B0">
              <w:rPr>
                <w:rFonts w:cs="Arial"/>
              </w:rPr>
              <w:t xml:space="preserve"> </w:t>
            </w:r>
            <w:proofErr w:type="spellStart"/>
            <w:r w:rsidRPr="009036B0">
              <w:rPr>
                <w:rFonts w:cs="Arial"/>
              </w:rPr>
              <w:t>and</w:t>
            </w:r>
            <w:proofErr w:type="spellEnd"/>
            <w:r w:rsidRPr="009036B0">
              <w:rPr>
                <w:rFonts w:cs="Arial"/>
              </w:rPr>
              <w:t xml:space="preserve"> </w:t>
            </w:r>
            <w:proofErr w:type="spellStart"/>
            <w:r w:rsidRPr="009036B0">
              <w:rPr>
                <w:rFonts w:cs="Arial"/>
              </w:rPr>
              <w:t>interest</w:t>
            </w:r>
            <w:proofErr w:type="spellEnd"/>
            <w:r w:rsidRPr="009036B0">
              <w:rPr>
                <w:rFonts w:cs="Arial"/>
              </w:rPr>
              <w:t xml:space="preserve"> </w:t>
            </w:r>
            <w:proofErr w:type="spellStart"/>
            <w:r w:rsidRPr="009036B0">
              <w:rPr>
                <w:rFonts w:cs="Arial"/>
              </w:rPr>
              <w:t>on</w:t>
            </w:r>
            <w:proofErr w:type="spellEnd"/>
            <w:r w:rsidRPr="009036B0">
              <w:rPr>
                <w:rFonts w:cs="Arial"/>
              </w:rPr>
              <w:t xml:space="preserve"> </w:t>
            </w:r>
            <w:proofErr w:type="spellStart"/>
            <w:r w:rsidRPr="009036B0">
              <w:rPr>
                <w:rFonts w:cs="Arial"/>
              </w:rPr>
              <w:t>equity</w:t>
            </w:r>
            <w:proofErr w:type="spellEnd"/>
            <w:r w:rsidRPr="009036B0">
              <w:rPr>
                <w:rFonts w:cs="Arial"/>
              </w:rPr>
              <w:t xml:space="preserve"> capital</w:t>
            </w:r>
          </w:p>
        </w:tc>
        <w:tc>
          <w:tcPr>
            <w:tcW w:w="316" w:type="pct"/>
            <w:gridSpan w:val="2"/>
            <w:shd w:val="clear" w:color="auto" w:fill="D9E2F3" w:themeFill="accent5" w:themeFillTint="33"/>
          </w:tcPr>
          <w:p w14:paraId="516CE77E" w14:textId="77777777" w:rsidR="00F83F80" w:rsidRPr="009036B0" w:rsidRDefault="00F83F80" w:rsidP="00F83F80">
            <w:pPr>
              <w:pStyle w:val="08-Tabelageral"/>
              <w:ind w:left="113"/>
              <w:jc w:val="center"/>
              <w:rPr>
                <w:rFonts w:cs="Arial"/>
                <w:szCs w:val="14"/>
              </w:rPr>
            </w:pPr>
          </w:p>
        </w:tc>
        <w:tc>
          <w:tcPr>
            <w:tcW w:w="740" w:type="pct"/>
            <w:shd w:val="clear" w:color="auto" w:fill="D9E2F3" w:themeFill="accent5" w:themeFillTint="33"/>
            <w:vAlign w:val="center"/>
          </w:tcPr>
          <w:p w14:paraId="59F9B2F9" w14:textId="77777777" w:rsidR="00F83F80" w:rsidRPr="009036B0" w:rsidRDefault="00F83F80" w:rsidP="00F83F80">
            <w:pPr>
              <w:pStyle w:val="08-Tabelageral"/>
              <w:rPr>
                <w:rFonts w:cs="Arial"/>
              </w:rPr>
            </w:pPr>
            <w:r w:rsidRPr="009036B0">
              <w:rPr>
                <w:rFonts w:cs="Arial"/>
              </w:rPr>
              <w:t>(24,871)</w:t>
            </w:r>
          </w:p>
        </w:tc>
        <w:tc>
          <w:tcPr>
            <w:tcW w:w="740" w:type="pct"/>
            <w:shd w:val="clear" w:color="auto" w:fill="D9E2F3" w:themeFill="accent5" w:themeFillTint="33"/>
            <w:vAlign w:val="center"/>
          </w:tcPr>
          <w:p w14:paraId="5B53F15E" w14:textId="77777777" w:rsidR="00F83F80" w:rsidRPr="009036B0" w:rsidRDefault="00F83F80" w:rsidP="00F83F80">
            <w:pPr>
              <w:pStyle w:val="08-Tabelageral"/>
              <w:rPr>
                <w:rFonts w:cs="Arial"/>
              </w:rPr>
            </w:pPr>
            <w:r w:rsidRPr="009036B0">
              <w:rPr>
                <w:rFonts w:cs="Arial"/>
              </w:rPr>
              <w:t>(29,623)</w:t>
            </w:r>
          </w:p>
        </w:tc>
        <w:tc>
          <w:tcPr>
            <w:tcW w:w="149" w:type="pct"/>
            <w:shd w:val="clear" w:color="auto" w:fill="D9E2F3" w:themeFill="accent5" w:themeFillTint="33"/>
            <w:vAlign w:val="center"/>
          </w:tcPr>
          <w:p w14:paraId="3E5F871A" w14:textId="77777777" w:rsidR="00F83F80" w:rsidRPr="009036B0" w:rsidRDefault="00F83F80" w:rsidP="00F83F80">
            <w:pPr>
              <w:pStyle w:val="08-Tabelageral"/>
              <w:rPr>
                <w:rFonts w:cs="Arial"/>
              </w:rPr>
            </w:pPr>
          </w:p>
        </w:tc>
        <w:tc>
          <w:tcPr>
            <w:tcW w:w="743" w:type="pct"/>
            <w:shd w:val="clear" w:color="auto" w:fill="D9E2F3" w:themeFill="accent5" w:themeFillTint="33"/>
            <w:vAlign w:val="center"/>
          </w:tcPr>
          <w:p w14:paraId="71CED61F" w14:textId="77777777" w:rsidR="00F83F80" w:rsidRPr="009036B0" w:rsidRDefault="00F83F80" w:rsidP="00F83F80">
            <w:pPr>
              <w:pStyle w:val="08-Tabelageral"/>
              <w:rPr>
                <w:rFonts w:cs="Arial"/>
              </w:rPr>
            </w:pPr>
            <w:r w:rsidRPr="009036B0">
              <w:rPr>
                <w:rFonts w:cs="Arial"/>
              </w:rPr>
              <w:t>(24,871)</w:t>
            </w:r>
          </w:p>
        </w:tc>
        <w:tc>
          <w:tcPr>
            <w:tcW w:w="744" w:type="pct"/>
            <w:shd w:val="clear" w:color="auto" w:fill="D9E2F3" w:themeFill="accent5" w:themeFillTint="33"/>
            <w:vAlign w:val="center"/>
          </w:tcPr>
          <w:p w14:paraId="26F94FC2" w14:textId="77777777" w:rsidR="00F83F80" w:rsidRPr="009036B0" w:rsidRDefault="00F83F80" w:rsidP="00F83F80">
            <w:pPr>
              <w:pStyle w:val="08-Tabelageral"/>
              <w:rPr>
                <w:rFonts w:cs="Arial"/>
              </w:rPr>
            </w:pPr>
            <w:r w:rsidRPr="009036B0">
              <w:rPr>
                <w:rFonts w:cs="Arial"/>
              </w:rPr>
              <w:t>(29,623)</w:t>
            </w:r>
          </w:p>
        </w:tc>
      </w:tr>
      <w:tr w:rsidR="00F83F80" w:rsidRPr="009036B0" w14:paraId="50807CBF" w14:textId="77777777" w:rsidTr="00C154C8">
        <w:trPr>
          <w:trHeight w:val="238"/>
          <w:jc w:val="center"/>
        </w:trPr>
        <w:tc>
          <w:tcPr>
            <w:tcW w:w="1567" w:type="pct"/>
            <w:shd w:val="clear" w:color="auto" w:fill="FFFFFF" w:themeFill="background1"/>
          </w:tcPr>
          <w:p w14:paraId="4C84B710" w14:textId="77777777" w:rsidR="00F83F80" w:rsidRPr="009036B0" w:rsidRDefault="00F83F80" w:rsidP="00F83F80">
            <w:pPr>
              <w:pStyle w:val="08-Tabelageral"/>
              <w:ind w:left="113"/>
              <w:jc w:val="left"/>
              <w:rPr>
                <w:rFonts w:cs="Arial"/>
              </w:rPr>
            </w:pPr>
            <w:proofErr w:type="spellStart"/>
            <w:r w:rsidRPr="009036B0">
              <w:rPr>
                <w:rFonts w:cs="Arial"/>
              </w:rPr>
              <w:t>Loss</w:t>
            </w:r>
            <w:proofErr w:type="spellEnd"/>
            <w:r w:rsidRPr="009036B0">
              <w:rPr>
                <w:rFonts w:cs="Arial"/>
              </w:rPr>
              <w:t xml:space="preserve"> </w:t>
            </w:r>
            <w:proofErr w:type="spellStart"/>
            <w:r w:rsidRPr="009036B0">
              <w:rPr>
                <w:rFonts w:cs="Arial"/>
              </w:rPr>
              <w:t>on</w:t>
            </w:r>
            <w:proofErr w:type="spellEnd"/>
            <w:r w:rsidRPr="009036B0">
              <w:rPr>
                <w:rFonts w:cs="Arial"/>
              </w:rPr>
              <w:t xml:space="preserve"> financial </w:t>
            </w:r>
            <w:proofErr w:type="spellStart"/>
            <w:r w:rsidRPr="009036B0">
              <w:rPr>
                <w:rFonts w:cs="Arial"/>
              </w:rPr>
              <w:t>investments</w:t>
            </w:r>
            <w:proofErr w:type="spellEnd"/>
          </w:p>
        </w:tc>
        <w:tc>
          <w:tcPr>
            <w:tcW w:w="316" w:type="pct"/>
            <w:gridSpan w:val="2"/>
            <w:shd w:val="clear" w:color="auto" w:fill="FFFFFF" w:themeFill="background1"/>
          </w:tcPr>
          <w:p w14:paraId="1A6FBF99" w14:textId="77777777" w:rsidR="00F83F80" w:rsidRPr="009036B0" w:rsidRDefault="00F83F80" w:rsidP="00F83F80">
            <w:pPr>
              <w:pStyle w:val="08-Tabelageral"/>
              <w:ind w:left="113"/>
              <w:jc w:val="center"/>
              <w:rPr>
                <w:rFonts w:cs="Arial"/>
                <w:szCs w:val="14"/>
              </w:rPr>
            </w:pPr>
          </w:p>
        </w:tc>
        <w:tc>
          <w:tcPr>
            <w:tcW w:w="740" w:type="pct"/>
            <w:shd w:val="clear" w:color="auto" w:fill="FFFFFF" w:themeFill="background1"/>
            <w:vAlign w:val="center"/>
          </w:tcPr>
          <w:p w14:paraId="4C1621CE" w14:textId="77777777" w:rsidR="00F83F80" w:rsidRPr="009036B0" w:rsidRDefault="00F83F80" w:rsidP="00F83F80">
            <w:pPr>
              <w:pStyle w:val="08-Tabelageral"/>
              <w:rPr>
                <w:rFonts w:cs="Arial"/>
              </w:rPr>
            </w:pPr>
            <w:r w:rsidRPr="009036B0">
              <w:rPr>
                <w:rFonts w:cs="Arial"/>
              </w:rPr>
              <w:t>(78)</w:t>
            </w:r>
          </w:p>
        </w:tc>
        <w:tc>
          <w:tcPr>
            <w:tcW w:w="740" w:type="pct"/>
            <w:shd w:val="clear" w:color="auto" w:fill="FFFFFF" w:themeFill="background1"/>
            <w:vAlign w:val="center"/>
          </w:tcPr>
          <w:p w14:paraId="081BB1C8" w14:textId="77777777" w:rsidR="00F83F80" w:rsidRPr="009036B0" w:rsidRDefault="00F83F80" w:rsidP="00F83F80">
            <w:pPr>
              <w:pStyle w:val="08-Tabelageral"/>
              <w:rPr>
                <w:rFonts w:cs="Arial"/>
              </w:rPr>
            </w:pPr>
            <w:r w:rsidRPr="009036B0">
              <w:rPr>
                <w:rFonts w:cs="Arial"/>
              </w:rPr>
              <w:t>(130)</w:t>
            </w:r>
          </w:p>
        </w:tc>
        <w:tc>
          <w:tcPr>
            <w:tcW w:w="149" w:type="pct"/>
            <w:shd w:val="clear" w:color="auto" w:fill="FFFFFF" w:themeFill="background1"/>
            <w:vAlign w:val="center"/>
          </w:tcPr>
          <w:p w14:paraId="2980063F" w14:textId="77777777" w:rsidR="00F83F80" w:rsidRPr="009036B0" w:rsidRDefault="00F83F80" w:rsidP="00F83F80">
            <w:pPr>
              <w:pStyle w:val="08-Tabelageral"/>
              <w:rPr>
                <w:rFonts w:cs="Arial"/>
              </w:rPr>
            </w:pPr>
          </w:p>
        </w:tc>
        <w:tc>
          <w:tcPr>
            <w:tcW w:w="743" w:type="pct"/>
            <w:shd w:val="clear" w:color="auto" w:fill="FFFFFF" w:themeFill="background1"/>
            <w:vAlign w:val="center"/>
          </w:tcPr>
          <w:p w14:paraId="2F7C6865" w14:textId="77777777" w:rsidR="00F83F80" w:rsidRPr="009036B0" w:rsidRDefault="00F83F80" w:rsidP="00F83F80">
            <w:pPr>
              <w:pStyle w:val="08-Tabelageral"/>
              <w:rPr>
                <w:rFonts w:cs="Arial"/>
              </w:rPr>
            </w:pPr>
            <w:r w:rsidRPr="009036B0">
              <w:rPr>
                <w:rFonts w:cs="Arial"/>
              </w:rPr>
              <w:t>(1,298)</w:t>
            </w:r>
          </w:p>
        </w:tc>
        <w:tc>
          <w:tcPr>
            <w:tcW w:w="744" w:type="pct"/>
            <w:shd w:val="clear" w:color="auto" w:fill="FFFFFF" w:themeFill="background1"/>
            <w:vAlign w:val="center"/>
          </w:tcPr>
          <w:p w14:paraId="52BDA56F" w14:textId="77777777" w:rsidR="00F83F80" w:rsidRPr="009036B0" w:rsidRDefault="00F83F80" w:rsidP="00F83F80">
            <w:pPr>
              <w:pStyle w:val="08-Tabelageral"/>
              <w:rPr>
                <w:rFonts w:cs="Arial"/>
              </w:rPr>
            </w:pPr>
            <w:r w:rsidRPr="009036B0">
              <w:rPr>
                <w:rFonts w:cs="Arial"/>
              </w:rPr>
              <w:t>(130)</w:t>
            </w:r>
          </w:p>
        </w:tc>
      </w:tr>
      <w:tr w:rsidR="00F83F80" w:rsidRPr="009036B0" w14:paraId="0865D4B2" w14:textId="77777777" w:rsidTr="00C154C8">
        <w:trPr>
          <w:trHeight w:val="238"/>
          <w:jc w:val="center"/>
        </w:trPr>
        <w:tc>
          <w:tcPr>
            <w:tcW w:w="1567" w:type="pct"/>
            <w:shd w:val="clear" w:color="auto" w:fill="D9E2F3" w:themeFill="accent5" w:themeFillTint="33"/>
          </w:tcPr>
          <w:p w14:paraId="6C3E9B07" w14:textId="77777777" w:rsidR="00F83F80" w:rsidRPr="009036B0" w:rsidRDefault="00F83F80" w:rsidP="00F83F80">
            <w:pPr>
              <w:pStyle w:val="08-Tabelageral"/>
              <w:ind w:left="113"/>
              <w:jc w:val="left"/>
              <w:rPr>
                <w:rFonts w:cs="Arial"/>
              </w:rPr>
            </w:pPr>
            <w:r w:rsidRPr="009036B0">
              <w:rPr>
                <w:rFonts w:cs="Arial"/>
              </w:rPr>
              <w:t xml:space="preserve">Financial system </w:t>
            </w:r>
            <w:proofErr w:type="spellStart"/>
            <w:r w:rsidRPr="009036B0">
              <w:rPr>
                <w:rFonts w:cs="Arial"/>
              </w:rPr>
              <w:t>services</w:t>
            </w:r>
            <w:proofErr w:type="spellEnd"/>
          </w:p>
        </w:tc>
        <w:tc>
          <w:tcPr>
            <w:tcW w:w="316" w:type="pct"/>
            <w:gridSpan w:val="2"/>
            <w:shd w:val="clear" w:color="auto" w:fill="D9E2F3" w:themeFill="accent5" w:themeFillTint="33"/>
          </w:tcPr>
          <w:p w14:paraId="38CE4E1C" w14:textId="77777777" w:rsidR="00F83F80" w:rsidRPr="009036B0" w:rsidRDefault="00F83F80" w:rsidP="00F83F80">
            <w:pPr>
              <w:pStyle w:val="08-Tabelageral"/>
              <w:ind w:left="113"/>
              <w:jc w:val="center"/>
              <w:rPr>
                <w:rFonts w:cs="Arial"/>
                <w:szCs w:val="14"/>
              </w:rPr>
            </w:pPr>
          </w:p>
        </w:tc>
        <w:tc>
          <w:tcPr>
            <w:tcW w:w="740" w:type="pct"/>
            <w:shd w:val="clear" w:color="auto" w:fill="D9E2F3" w:themeFill="accent5" w:themeFillTint="33"/>
            <w:vAlign w:val="center"/>
          </w:tcPr>
          <w:p w14:paraId="5D9757AB" w14:textId="77777777" w:rsidR="00F83F80" w:rsidRPr="009036B0" w:rsidRDefault="00F83F80" w:rsidP="00F83F80">
            <w:pPr>
              <w:pStyle w:val="08-Tabelageral"/>
              <w:rPr>
                <w:rFonts w:cs="Arial"/>
              </w:rPr>
            </w:pPr>
            <w:r w:rsidRPr="009036B0">
              <w:rPr>
                <w:rFonts w:cs="Arial"/>
              </w:rPr>
              <w:t>(426)</w:t>
            </w:r>
          </w:p>
        </w:tc>
        <w:tc>
          <w:tcPr>
            <w:tcW w:w="740" w:type="pct"/>
            <w:shd w:val="clear" w:color="auto" w:fill="D9E2F3" w:themeFill="accent5" w:themeFillTint="33"/>
            <w:vAlign w:val="center"/>
          </w:tcPr>
          <w:p w14:paraId="120B309D" w14:textId="77777777" w:rsidR="00F83F80" w:rsidRPr="009036B0" w:rsidRDefault="00F83F80" w:rsidP="00F83F80">
            <w:pPr>
              <w:pStyle w:val="08-Tabelageral"/>
              <w:rPr>
                <w:rFonts w:cs="Arial"/>
              </w:rPr>
            </w:pPr>
            <w:r w:rsidRPr="009036B0">
              <w:rPr>
                <w:rFonts w:cs="Arial"/>
              </w:rPr>
              <w:t>(497)</w:t>
            </w:r>
          </w:p>
        </w:tc>
        <w:tc>
          <w:tcPr>
            <w:tcW w:w="149" w:type="pct"/>
            <w:shd w:val="clear" w:color="auto" w:fill="D9E2F3" w:themeFill="accent5" w:themeFillTint="33"/>
            <w:vAlign w:val="center"/>
          </w:tcPr>
          <w:p w14:paraId="5254A351" w14:textId="77777777" w:rsidR="00F83F80" w:rsidRPr="009036B0" w:rsidRDefault="00F83F80" w:rsidP="00F83F80">
            <w:pPr>
              <w:pStyle w:val="08-Tabelageral"/>
              <w:rPr>
                <w:rFonts w:cs="Arial"/>
              </w:rPr>
            </w:pPr>
          </w:p>
        </w:tc>
        <w:tc>
          <w:tcPr>
            <w:tcW w:w="743" w:type="pct"/>
            <w:shd w:val="clear" w:color="auto" w:fill="D9E2F3" w:themeFill="accent5" w:themeFillTint="33"/>
            <w:vAlign w:val="center"/>
          </w:tcPr>
          <w:p w14:paraId="140A41AE" w14:textId="77777777" w:rsidR="00F83F80" w:rsidRPr="009036B0" w:rsidRDefault="00F83F80" w:rsidP="00F83F80">
            <w:pPr>
              <w:pStyle w:val="08-Tabelageral"/>
              <w:rPr>
                <w:rFonts w:cs="Arial"/>
              </w:rPr>
            </w:pPr>
            <w:r w:rsidRPr="009036B0">
              <w:rPr>
                <w:rFonts w:cs="Arial"/>
              </w:rPr>
              <w:t>(694)</w:t>
            </w:r>
          </w:p>
        </w:tc>
        <w:tc>
          <w:tcPr>
            <w:tcW w:w="744" w:type="pct"/>
            <w:shd w:val="clear" w:color="auto" w:fill="D9E2F3" w:themeFill="accent5" w:themeFillTint="33"/>
            <w:vAlign w:val="center"/>
          </w:tcPr>
          <w:p w14:paraId="68866F39" w14:textId="77777777" w:rsidR="00F83F80" w:rsidRPr="009036B0" w:rsidRDefault="00F83F80" w:rsidP="00F83F80">
            <w:pPr>
              <w:pStyle w:val="08-Tabelageral"/>
              <w:rPr>
                <w:rFonts w:cs="Arial"/>
              </w:rPr>
            </w:pPr>
            <w:r w:rsidRPr="009036B0">
              <w:rPr>
                <w:rFonts w:cs="Arial"/>
              </w:rPr>
              <w:t>(696)</w:t>
            </w:r>
          </w:p>
        </w:tc>
      </w:tr>
      <w:tr w:rsidR="00F83F80" w:rsidRPr="009036B0" w14:paraId="51B682D3" w14:textId="77777777" w:rsidTr="00C154C8">
        <w:trPr>
          <w:trHeight w:val="238"/>
          <w:jc w:val="center"/>
        </w:trPr>
        <w:tc>
          <w:tcPr>
            <w:tcW w:w="1567" w:type="pct"/>
            <w:shd w:val="clear" w:color="auto" w:fill="FFFFFF" w:themeFill="background1"/>
          </w:tcPr>
          <w:p w14:paraId="459D7539" w14:textId="77777777" w:rsidR="00F83F80" w:rsidRPr="009036B0" w:rsidRDefault="00F83F80" w:rsidP="00F83F80">
            <w:pPr>
              <w:pStyle w:val="08-Tabelageral"/>
              <w:ind w:left="113"/>
              <w:jc w:val="left"/>
              <w:rPr>
                <w:rFonts w:cs="Arial"/>
              </w:rPr>
            </w:pPr>
            <w:r w:rsidRPr="009036B0">
              <w:rPr>
                <w:rFonts w:cs="Arial"/>
              </w:rPr>
              <w:t>Other</w:t>
            </w:r>
          </w:p>
        </w:tc>
        <w:tc>
          <w:tcPr>
            <w:tcW w:w="316" w:type="pct"/>
            <w:gridSpan w:val="2"/>
            <w:shd w:val="clear" w:color="auto" w:fill="FFFFFF" w:themeFill="background1"/>
          </w:tcPr>
          <w:p w14:paraId="44A6ED44" w14:textId="77777777" w:rsidR="00F83F80" w:rsidRPr="009036B0" w:rsidRDefault="00F83F80" w:rsidP="00F83F80">
            <w:pPr>
              <w:pStyle w:val="08-Tabelageral"/>
              <w:ind w:left="113"/>
              <w:jc w:val="center"/>
              <w:rPr>
                <w:rFonts w:cs="Arial"/>
                <w:szCs w:val="14"/>
              </w:rPr>
            </w:pPr>
          </w:p>
        </w:tc>
        <w:tc>
          <w:tcPr>
            <w:tcW w:w="740" w:type="pct"/>
            <w:shd w:val="clear" w:color="auto" w:fill="FFFFFF" w:themeFill="background1"/>
            <w:vAlign w:val="center"/>
          </w:tcPr>
          <w:p w14:paraId="52E91036" w14:textId="77777777" w:rsidR="00F83F80" w:rsidRPr="009036B0" w:rsidRDefault="00F83F80" w:rsidP="00F83F80">
            <w:pPr>
              <w:pStyle w:val="08-Tabelageral"/>
              <w:rPr>
                <w:rFonts w:cs="Arial"/>
              </w:rPr>
            </w:pPr>
            <w:r w:rsidRPr="009036B0">
              <w:rPr>
                <w:rFonts w:cs="Arial"/>
              </w:rPr>
              <w:t>(1)</w:t>
            </w:r>
          </w:p>
        </w:tc>
        <w:tc>
          <w:tcPr>
            <w:tcW w:w="740" w:type="pct"/>
            <w:shd w:val="clear" w:color="auto" w:fill="FFFFFF" w:themeFill="background1"/>
            <w:vAlign w:val="center"/>
          </w:tcPr>
          <w:p w14:paraId="521FBE89" w14:textId="77777777" w:rsidR="00F83F80" w:rsidRPr="009036B0" w:rsidRDefault="00F83F80" w:rsidP="00F83F80">
            <w:pPr>
              <w:pStyle w:val="08-Tabelageral"/>
              <w:rPr>
                <w:rFonts w:cs="Arial"/>
              </w:rPr>
            </w:pPr>
            <w:r w:rsidRPr="009036B0">
              <w:rPr>
                <w:rFonts w:cs="Arial"/>
              </w:rPr>
              <w:t>--</w:t>
            </w:r>
          </w:p>
        </w:tc>
        <w:tc>
          <w:tcPr>
            <w:tcW w:w="149" w:type="pct"/>
            <w:shd w:val="clear" w:color="auto" w:fill="FFFFFF" w:themeFill="background1"/>
            <w:vAlign w:val="center"/>
          </w:tcPr>
          <w:p w14:paraId="26DD5C39" w14:textId="77777777" w:rsidR="00F83F80" w:rsidRPr="009036B0" w:rsidRDefault="00F83F80" w:rsidP="00F83F80">
            <w:pPr>
              <w:pStyle w:val="08-Tabelageral"/>
              <w:rPr>
                <w:rFonts w:cs="Arial"/>
              </w:rPr>
            </w:pPr>
          </w:p>
        </w:tc>
        <w:tc>
          <w:tcPr>
            <w:tcW w:w="743" w:type="pct"/>
            <w:shd w:val="clear" w:color="auto" w:fill="FFFFFF" w:themeFill="background1"/>
            <w:vAlign w:val="center"/>
          </w:tcPr>
          <w:p w14:paraId="1527B101" w14:textId="77777777" w:rsidR="00F83F80" w:rsidRPr="009036B0" w:rsidRDefault="00F83F80" w:rsidP="00F83F80">
            <w:pPr>
              <w:pStyle w:val="08-Tabelageral"/>
              <w:rPr>
                <w:rFonts w:cs="Arial"/>
              </w:rPr>
            </w:pPr>
            <w:r w:rsidRPr="009036B0">
              <w:rPr>
                <w:rFonts w:cs="Arial"/>
              </w:rPr>
              <w:t>(8)</w:t>
            </w:r>
          </w:p>
        </w:tc>
        <w:tc>
          <w:tcPr>
            <w:tcW w:w="744" w:type="pct"/>
            <w:shd w:val="clear" w:color="auto" w:fill="FFFFFF" w:themeFill="background1"/>
            <w:vAlign w:val="center"/>
          </w:tcPr>
          <w:p w14:paraId="2EBE32FB" w14:textId="77777777" w:rsidR="00F83F80" w:rsidRPr="009036B0" w:rsidRDefault="00F83F80" w:rsidP="00F83F80">
            <w:pPr>
              <w:pStyle w:val="08-Tabelageral"/>
              <w:rPr>
                <w:rFonts w:cs="Arial"/>
              </w:rPr>
            </w:pPr>
            <w:r w:rsidRPr="009036B0">
              <w:rPr>
                <w:rFonts w:cs="Arial"/>
              </w:rPr>
              <w:t>(18)</w:t>
            </w:r>
          </w:p>
        </w:tc>
      </w:tr>
      <w:tr w:rsidR="00F83F80" w:rsidRPr="009036B0" w14:paraId="4E88803E" w14:textId="77777777" w:rsidTr="00C154C8">
        <w:trPr>
          <w:trHeight w:val="238"/>
          <w:jc w:val="center"/>
        </w:trPr>
        <w:tc>
          <w:tcPr>
            <w:tcW w:w="1567" w:type="pct"/>
            <w:shd w:val="clear" w:color="auto" w:fill="D9E2F3" w:themeFill="accent5" w:themeFillTint="33"/>
          </w:tcPr>
          <w:p w14:paraId="61C5C8F8" w14:textId="77777777" w:rsidR="00F83F80" w:rsidRPr="009036B0" w:rsidRDefault="00F83F80" w:rsidP="00F83F80">
            <w:pPr>
              <w:pStyle w:val="08-Tabelageral"/>
              <w:jc w:val="left"/>
              <w:rPr>
                <w:rFonts w:cs="Arial"/>
                <w:b/>
              </w:rPr>
            </w:pPr>
            <w:r w:rsidRPr="009036B0">
              <w:rPr>
                <w:rFonts w:cs="Arial"/>
                <w:b/>
              </w:rPr>
              <w:t xml:space="preserve">Financial </w:t>
            </w:r>
            <w:proofErr w:type="spellStart"/>
            <w:r w:rsidRPr="009036B0">
              <w:rPr>
                <w:rFonts w:cs="Arial"/>
                <w:b/>
              </w:rPr>
              <w:t>Result</w:t>
            </w:r>
            <w:proofErr w:type="spellEnd"/>
          </w:p>
        </w:tc>
        <w:tc>
          <w:tcPr>
            <w:tcW w:w="316" w:type="pct"/>
            <w:gridSpan w:val="2"/>
            <w:shd w:val="clear" w:color="auto" w:fill="D9E2F3" w:themeFill="accent5" w:themeFillTint="33"/>
          </w:tcPr>
          <w:p w14:paraId="7BBBB6A5" w14:textId="77777777" w:rsidR="00F83F80" w:rsidRPr="009036B0" w:rsidRDefault="00F83F80" w:rsidP="00F83F80">
            <w:pPr>
              <w:pStyle w:val="08-Tabelageral"/>
              <w:jc w:val="center"/>
              <w:rPr>
                <w:rFonts w:cs="Arial"/>
                <w:b/>
                <w:szCs w:val="14"/>
              </w:rPr>
            </w:pPr>
          </w:p>
        </w:tc>
        <w:tc>
          <w:tcPr>
            <w:tcW w:w="740" w:type="pct"/>
            <w:shd w:val="clear" w:color="auto" w:fill="D9E2F3" w:themeFill="accent5" w:themeFillTint="33"/>
            <w:vAlign w:val="center"/>
          </w:tcPr>
          <w:p w14:paraId="6B5ACF00" w14:textId="77777777" w:rsidR="00F83F80" w:rsidRPr="009036B0" w:rsidRDefault="00F83F80" w:rsidP="00F83F80">
            <w:pPr>
              <w:pStyle w:val="08-Tabelageral"/>
              <w:rPr>
                <w:rFonts w:cs="Arial"/>
                <w:b/>
              </w:rPr>
            </w:pPr>
            <w:r w:rsidRPr="009036B0">
              <w:rPr>
                <w:rFonts w:cs="Arial"/>
                <w:b/>
              </w:rPr>
              <w:t>36,192</w:t>
            </w:r>
          </w:p>
        </w:tc>
        <w:tc>
          <w:tcPr>
            <w:tcW w:w="740" w:type="pct"/>
            <w:shd w:val="clear" w:color="auto" w:fill="D9E2F3" w:themeFill="accent5" w:themeFillTint="33"/>
            <w:vAlign w:val="center"/>
          </w:tcPr>
          <w:p w14:paraId="15C424F8" w14:textId="77777777" w:rsidR="00F83F80" w:rsidRPr="009036B0" w:rsidRDefault="00F83F80" w:rsidP="00F83F80">
            <w:pPr>
              <w:pStyle w:val="08-Tabelageral"/>
              <w:rPr>
                <w:rFonts w:cs="Arial"/>
                <w:b/>
              </w:rPr>
            </w:pPr>
            <w:r w:rsidRPr="009036B0">
              <w:rPr>
                <w:rFonts w:cs="Arial"/>
                <w:b/>
              </w:rPr>
              <w:t>91,544</w:t>
            </w:r>
          </w:p>
        </w:tc>
        <w:tc>
          <w:tcPr>
            <w:tcW w:w="149" w:type="pct"/>
            <w:shd w:val="clear" w:color="auto" w:fill="D9E2F3" w:themeFill="accent5" w:themeFillTint="33"/>
            <w:vAlign w:val="center"/>
          </w:tcPr>
          <w:p w14:paraId="20CAFC36" w14:textId="77777777" w:rsidR="00F83F80" w:rsidRPr="009036B0" w:rsidRDefault="00F83F80" w:rsidP="00F83F80">
            <w:pPr>
              <w:pStyle w:val="08-Tabelageral"/>
              <w:rPr>
                <w:rFonts w:cs="Arial"/>
                <w:b/>
              </w:rPr>
            </w:pPr>
          </w:p>
        </w:tc>
        <w:tc>
          <w:tcPr>
            <w:tcW w:w="743" w:type="pct"/>
            <w:shd w:val="clear" w:color="auto" w:fill="D9E2F3" w:themeFill="accent5" w:themeFillTint="33"/>
            <w:vAlign w:val="center"/>
          </w:tcPr>
          <w:p w14:paraId="263A6D59" w14:textId="77777777" w:rsidR="00F83F80" w:rsidRPr="009036B0" w:rsidRDefault="00F83F80" w:rsidP="00F83F80">
            <w:pPr>
              <w:pStyle w:val="08-Tabelageral"/>
              <w:rPr>
                <w:rFonts w:cs="Arial"/>
                <w:b/>
              </w:rPr>
            </w:pPr>
            <w:r w:rsidRPr="009036B0">
              <w:rPr>
                <w:rFonts w:cs="Arial"/>
                <w:b/>
              </w:rPr>
              <w:t>95,529</w:t>
            </w:r>
          </w:p>
        </w:tc>
        <w:tc>
          <w:tcPr>
            <w:tcW w:w="744" w:type="pct"/>
            <w:shd w:val="clear" w:color="auto" w:fill="D9E2F3" w:themeFill="accent5" w:themeFillTint="33"/>
            <w:vAlign w:val="center"/>
          </w:tcPr>
          <w:p w14:paraId="2A81BEFC" w14:textId="77777777" w:rsidR="00F83F80" w:rsidRPr="009036B0" w:rsidRDefault="00F83F80" w:rsidP="00F83F80">
            <w:pPr>
              <w:pStyle w:val="08-Tabelageral"/>
              <w:rPr>
                <w:rFonts w:cs="Arial"/>
                <w:b/>
              </w:rPr>
            </w:pPr>
            <w:r w:rsidRPr="009036B0">
              <w:rPr>
                <w:rFonts w:cs="Arial"/>
                <w:b/>
              </w:rPr>
              <w:t>216,028</w:t>
            </w:r>
          </w:p>
        </w:tc>
      </w:tr>
    </w:tbl>
    <w:p w14:paraId="65ACBB4A" w14:textId="77777777" w:rsidR="00F83F80" w:rsidRPr="009036B0" w:rsidRDefault="00F83F80" w:rsidP="00F83F80">
      <w:pPr>
        <w:pStyle w:val="05-Textonormal"/>
        <w:rPr>
          <w:rFonts w:cs="Arial"/>
        </w:rPr>
      </w:pPr>
    </w:p>
    <w:p w14:paraId="4AEAC38F" w14:textId="195BE33C" w:rsidR="00F83F80" w:rsidRPr="009036B0" w:rsidRDefault="00F83F80" w:rsidP="00DA3625">
      <w:pPr>
        <w:pStyle w:val="02-TtulodeNota"/>
        <w:rPr>
          <w:rFonts w:cs="Arial"/>
          <w:color w:val="1F4E79" w:themeColor="accent1" w:themeShade="80"/>
        </w:rPr>
      </w:pPr>
      <w:bookmarkStart w:id="71" w:name="_Toc54793610"/>
      <w:bookmarkStart w:id="72" w:name="_Toc54635482"/>
      <w:r w:rsidRPr="009036B0">
        <w:rPr>
          <w:rFonts w:cs="Arial"/>
          <w:color w:val="1F4E79" w:themeColor="accent1" w:themeShade="80"/>
        </w:rPr>
        <w:t>21 – PERSONNEL EXPENSES</w:t>
      </w:r>
      <w:bookmarkEnd w:id="71"/>
      <w:bookmarkEnd w:id="72"/>
    </w:p>
    <w:p w14:paraId="2B5D1220" w14:textId="77777777" w:rsidR="00F83F80" w:rsidRPr="009036B0" w:rsidRDefault="00F83F80" w:rsidP="00F83F80">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F83F80" w:rsidRPr="009036B0" w14:paraId="472E4FDE" w14:textId="77777777" w:rsidTr="00DA362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2C8D32EA" w14:textId="77777777" w:rsidR="00F83F80" w:rsidRPr="009036B0" w:rsidRDefault="00F83F80" w:rsidP="00F83F80">
            <w:pPr>
              <w:pStyle w:val="08-Tabelageral"/>
              <w:jc w:val="center"/>
              <w:rPr>
                <w:rFonts w:cs="Arial"/>
                <w:szCs w:val="14"/>
              </w:rPr>
            </w:pPr>
          </w:p>
        </w:tc>
        <w:tc>
          <w:tcPr>
            <w:tcW w:w="2848" w:type="dxa"/>
            <w:gridSpan w:val="2"/>
            <w:tcBorders>
              <w:top w:val="single" w:sz="2" w:space="0" w:color="8EAADB"/>
              <w:bottom w:val="nil"/>
            </w:tcBorders>
            <w:shd w:val="clear" w:color="auto" w:fill="D9E2F3"/>
          </w:tcPr>
          <w:p w14:paraId="3FE6F3F4"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8EAADB"/>
              <w:bottom w:val="single" w:sz="2" w:space="0" w:color="8EAADB"/>
            </w:tcBorders>
            <w:shd w:val="clear" w:color="auto" w:fill="D9E2F3"/>
          </w:tcPr>
          <w:p w14:paraId="1A29B348"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9036B0">
              <w:rPr>
                <w:rFonts w:cs="Arial"/>
                <w:szCs w:val="14"/>
              </w:rPr>
              <w:t>Parent</w:t>
            </w:r>
            <w:proofErr w:type="spellEnd"/>
          </w:p>
        </w:tc>
        <w:tc>
          <w:tcPr>
            <w:tcW w:w="283" w:type="dxa"/>
            <w:tcBorders>
              <w:top w:val="single" w:sz="2" w:space="0" w:color="8EAADB"/>
              <w:bottom w:val="nil"/>
            </w:tcBorders>
            <w:shd w:val="clear" w:color="auto" w:fill="D9E2F3"/>
          </w:tcPr>
          <w:p w14:paraId="4CCF8A40"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8EAADB"/>
              <w:bottom w:val="nil"/>
            </w:tcBorders>
            <w:shd w:val="clear" w:color="auto" w:fill="D9E2F3"/>
          </w:tcPr>
          <w:p w14:paraId="50F7A2D3"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9036B0">
              <w:rPr>
                <w:rFonts w:cs="Arial"/>
                <w:szCs w:val="14"/>
              </w:rPr>
              <w:t>Consolidated</w:t>
            </w:r>
            <w:proofErr w:type="spellEnd"/>
          </w:p>
        </w:tc>
      </w:tr>
      <w:tr w:rsidR="00F83F80" w:rsidRPr="009036B0" w14:paraId="62E74A7B" w14:textId="77777777" w:rsidTr="00DA362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56BAE1F8" w14:textId="77777777" w:rsidR="00F83F80" w:rsidRPr="009036B0" w:rsidRDefault="00F83F80" w:rsidP="00F83F80">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5A7BDDA1" w14:textId="77777777" w:rsidR="00F83F80" w:rsidRPr="009036B0" w:rsidRDefault="00F83F80" w:rsidP="00F83F80">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5CF250F6"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/2020</w:t>
            </w:r>
          </w:p>
        </w:tc>
        <w:tc>
          <w:tcPr>
            <w:tcW w:w="1412" w:type="dxa"/>
            <w:tcBorders>
              <w:top w:val="single" w:sz="2" w:space="0" w:color="8EAADB"/>
              <w:bottom w:val="single" w:sz="2" w:space="0" w:color="8EAADB"/>
            </w:tcBorders>
            <w:shd w:val="clear" w:color="auto" w:fill="D9E2F3"/>
            <w:vAlign w:val="center"/>
          </w:tcPr>
          <w:p w14:paraId="5718E7A6"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/2019</w:t>
            </w:r>
          </w:p>
        </w:tc>
        <w:tc>
          <w:tcPr>
            <w:tcW w:w="283" w:type="dxa"/>
            <w:tcBorders>
              <w:top w:val="nil"/>
              <w:bottom w:val="single" w:sz="2" w:space="0" w:color="8EAADB"/>
            </w:tcBorders>
            <w:shd w:val="clear" w:color="auto" w:fill="D9E2F3"/>
            <w:vAlign w:val="center"/>
          </w:tcPr>
          <w:p w14:paraId="717BB5ED"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shd w:val="clear" w:color="auto" w:fill="D9E2F3"/>
            <w:vAlign w:val="center"/>
          </w:tcPr>
          <w:p w14:paraId="31FF3125"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/2020</w:t>
            </w:r>
          </w:p>
        </w:tc>
        <w:tc>
          <w:tcPr>
            <w:tcW w:w="1418" w:type="dxa"/>
            <w:tcBorders>
              <w:top w:val="single" w:sz="2" w:space="0" w:color="8EAADB"/>
              <w:bottom w:val="single" w:sz="2" w:space="0" w:color="8EAADB"/>
            </w:tcBorders>
            <w:shd w:val="clear" w:color="auto" w:fill="D9E2F3"/>
            <w:vAlign w:val="center"/>
          </w:tcPr>
          <w:p w14:paraId="260D2F96"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/2019</w:t>
            </w:r>
          </w:p>
        </w:tc>
      </w:tr>
      <w:tr w:rsidR="00F83F80" w:rsidRPr="009036B0" w14:paraId="7499E0B7" w14:textId="77777777" w:rsidTr="00DA362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FFFFFF" w:themeFill="background1"/>
          </w:tcPr>
          <w:p w14:paraId="5E214B57" w14:textId="77777777" w:rsidR="00F83F80" w:rsidRPr="009036B0" w:rsidRDefault="00F83F80" w:rsidP="00F83F80">
            <w:pPr>
              <w:pStyle w:val="08-Tabelageral"/>
              <w:jc w:val="left"/>
              <w:rPr>
                <w:rFonts w:cs="Arial"/>
                <w:b w:val="0"/>
                <w:szCs w:val="14"/>
              </w:rPr>
            </w:pPr>
            <w:r w:rsidRPr="009036B0">
              <w:rPr>
                <w:rFonts w:cs="Arial"/>
                <w:b w:val="0"/>
                <w:szCs w:val="14"/>
              </w:rPr>
              <w:t xml:space="preserve">Salaries </w:t>
            </w:r>
          </w:p>
        </w:tc>
        <w:tc>
          <w:tcPr>
            <w:tcW w:w="604" w:type="dxa"/>
            <w:tcBorders>
              <w:top w:val="single" w:sz="2" w:space="0" w:color="8EAADB"/>
              <w:bottom w:val="nil"/>
            </w:tcBorders>
            <w:shd w:val="clear" w:color="auto" w:fill="FFFFFF" w:themeFill="background1"/>
            <w:vAlign w:val="center"/>
          </w:tcPr>
          <w:p w14:paraId="3E542FB5"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shd w:val="clear" w:color="auto" w:fill="FFFFFF" w:themeFill="background1"/>
            <w:vAlign w:val="center"/>
          </w:tcPr>
          <w:p w14:paraId="3EB70A32"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(1,473)</w:t>
            </w:r>
          </w:p>
        </w:tc>
        <w:tc>
          <w:tcPr>
            <w:tcW w:w="1412" w:type="dxa"/>
            <w:tcBorders>
              <w:top w:val="single" w:sz="2" w:space="0" w:color="8EAADB"/>
              <w:bottom w:val="nil"/>
            </w:tcBorders>
            <w:shd w:val="clear" w:color="auto" w:fill="FFFFFF" w:themeFill="background1"/>
            <w:vAlign w:val="center"/>
          </w:tcPr>
          <w:p w14:paraId="0F0EF908"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(1,558)</w:t>
            </w:r>
          </w:p>
        </w:tc>
        <w:tc>
          <w:tcPr>
            <w:tcW w:w="283" w:type="dxa"/>
            <w:tcBorders>
              <w:top w:val="single" w:sz="2" w:space="0" w:color="8EAADB"/>
              <w:bottom w:val="nil"/>
            </w:tcBorders>
            <w:shd w:val="clear" w:color="auto" w:fill="FFFFFF" w:themeFill="background1"/>
            <w:vAlign w:val="center"/>
          </w:tcPr>
          <w:p w14:paraId="4C746BB7"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single" w:sz="2" w:space="0" w:color="8EAADB"/>
              <w:bottom w:val="nil"/>
            </w:tcBorders>
            <w:shd w:val="clear" w:color="auto" w:fill="FFFFFF" w:themeFill="background1"/>
            <w:vAlign w:val="center"/>
          </w:tcPr>
          <w:p w14:paraId="29553415"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(8,581)</w:t>
            </w:r>
          </w:p>
        </w:tc>
        <w:tc>
          <w:tcPr>
            <w:tcW w:w="1418" w:type="dxa"/>
            <w:tcBorders>
              <w:top w:val="single" w:sz="2" w:space="0" w:color="8EAADB"/>
              <w:bottom w:val="nil"/>
            </w:tcBorders>
            <w:shd w:val="clear" w:color="auto" w:fill="FFFFFF" w:themeFill="background1"/>
            <w:vAlign w:val="center"/>
          </w:tcPr>
          <w:p w14:paraId="44BBD2FC"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(7,995)</w:t>
            </w:r>
          </w:p>
        </w:tc>
      </w:tr>
      <w:tr w:rsidR="00F83F80" w:rsidRPr="009036B0" w14:paraId="0F44ADD6" w14:textId="77777777" w:rsidTr="00DA362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4E4EBE25" w14:textId="77777777" w:rsidR="00F83F80" w:rsidRPr="009036B0" w:rsidRDefault="00F83F80" w:rsidP="00F83F80">
            <w:pPr>
              <w:pStyle w:val="08-Tabelageral"/>
              <w:jc w:val="left"/>
              <w:rPr>
                <w:rFonts w:cs="Arial"/>
                <w:b w:val="0"/>
                <w:szCs w:val="14"/>
              </w:rPr>
            </w:pPr>
            <w:r w:rsidRPr="009036B0">
              <w:rPr>
                <w:rFonts w:cs="Arial"/>
                <w:b w:val="0"/>
                <w:szCs w:val="14"/>
              </w:rPr>
              <w:t xml:space="preserve">Social </w:t>
            </w:r>
            <w:proofErr w:type="spellStart"/>
            <w:r w:rsidRPr="009036B0">
              <w:rPr>
                <w:rFonts w:cs="Arial"/>
                <w:b w:val="0"/>
                <w:szCs w:val="14"/>
              </w:rPr>
              <w:t>security</w:t>
            </w:r>
            <w:proofErr w:type="spellEnd"/>
            <w:r w:rsidRPr="009036B0">
              <w:rPr>
                <w:rFonts w:cs="Arial"/>
                <w:b w:val="0"/>
                <w:szCs w:val="14"/>
              </w:rPr>
              <w:t xml:space="preserve"> </w:t>
            </w:r>
            <w:proofErr w:type="spellStart"/>
            <w:r w:rsidRPr="009036B0">
              <w:rPr>
                <w:rFonts w:cs="Arial"/>
                <w:b w:val="0"/>
                <w:szCs w:val="14"/>
              </w:rPr>
              <w:t>costs</w:t>
            </w:r>
            <w:proofErr w:type="spellEnd"/>
          </w:p>
        </w:tc>
        <w:tc>
          <w:tcPr>
            <w:tcW w:w="604" w:type="dxa"/>
            <w:tcBorders>
              <w:top w:val="nil"/>
              <w:bottom w:val="nil"/>
            </w:tcBorders>
            <w:shd w:val="clear" w:color="auto" w:fill="D9E2F3"/>
            <w:vAlign w:val="center"/>
          </w:tcPr>
          <w:p w14:paraId="3DE18069"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0F08165D"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(748)</w:t>
            </w:r>
          </w:p>
        </w:tc>
        <w:tc>
          <w:tcPr>
            <w:tcW w:w="1412" w:type="dxa"/>
            <w:tcBorders>
              <w:top w:val="nil"/>
              <w:bottom w:val="nil"/>
            </w:tcBorders>
            <w:shd w:val="clear" w:color="auto" w:fill="D9E2F3"/>
            <w:vAlign w:val="center"/>
          </w:tcPr>
          <w:p w14:paraId="444E959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 xml:space="preserve"> (842)</w:t>
            </w:r>
          </w:p>
        </w:tc>
        <w:tc>
          <w:tcPr>
            <w:tcW w:w="283" w:type="dxa"/>
            <w:tcBorders>
              <w:top w:val="nil"/>
              <w:bottom w:val="nil"/>
            </w:tcBorders>
            <w:shd w:val="clear" w:color="auto" w:fill="D9E2F3"/>
            <w:vAlign w:val="center"/>
          </w:tcPr>
          <w:p w14:paraId="15CCED30"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shd w:val="clear" w:color="auto" w:fill="D9E2F3"/>
            <w:vAlign w:val="center"/>
          </w:tcPr>
          <w:p w14:paraId="71B41A88"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(4,137)</w:t>
            </w:r>
          </w:p>
        </w:tc>
        <w:tc>
          <w:tcPr>
            <w:tcW w:w="1418" w:type="dxa"/>
            <w:tcBorders>
              <w:top w:val="nil"/>
              <w:bottom w:val="nil"/>
            </w:tcBorders>
            <w:shd w:val="clear" w:color="auto" w:fill="D9E2F3"/>
            <w:vAlign w:val="center"/>
          </w:tcPr>
          <w:p w14:paraId="256ADA47"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 xml:space="preserve"> (4,543)</w:t>
            </w:r>
          </w:p>
        </w:tc>
      </w:tr>
      <w:tr w:rsidR="00F83F80" w:rsidRPr="009036B0" w14:paraId="610A5E28" w14:textId="77777777" w:rsidTr="00DA362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FFFFFF" w:themeFill="background1"/>
          </w:tcPr>
          <w:p w14:paraId="58CDAEA0" w14:textId="77777777" w:rsidR="00F83F80" w:rsidRPr="009036B0" w:rsidRDefault="00F83F80" w:rsidP="00F83F80">
            <w:pPr>
              <w:pStyle w:val="08-Tabelageral"/>
              <w:jc w:val="left"/>
              <w:rPr>
                <w:rFonts w:cs="Arial"/>
                <w:b w:val="0"/>
                <w:szCs w:val="14"/>
              </w:rPr>
            </w:pPr>
            <w:proofErr w:type="spellStart"/>
            <w:r w:rsidRPr="009036B0">
              <w:rPr>
                <w:rFonts w:cs="Arial"/>
                <w:b w:val="0"/>
                <w:szCs w:val="14"/>
              </w:rPr>
              <w:t>Fees</w:t>
            </w:r>
            <w:proofErr w:type="spellEnd"/>
          </w:p>
        </w:tc>
        <w:tc>
          <w:tcPr>
            <w:tcW w:w="604" w:type="dxa"/>
            <w:tcBorders>
              <w:top w:val="nil"/>
              <w:bottom w:val="nil"/>
            </w:tcBorders>
            <w:shd w:val="clear" w:color="auto" w:fill="FFFFFF" w:themeFill="background1"/>
            <w:vAlign w:val="center"/>
          </w:tcPr>
          <w:p w14:paraId="65B11FB1"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5719B4E6"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(350)</w:t>
            </w:r>
          </w:p>
        </w:tc>
        <w:tc>
          <w:tcPr>
            <w:tcW w:w="1412" w:type="dxa"/>
            <w:tcBorders>
              <w:top w:val="nil"/>
              <w:bottom w:val="nil"/>
            </w:tcBorders>
            <w:shd w:val="clear" w:color="auto" w:fill="FFFFFF" w:themeFill="background1"/>
            <w:vAlign w:val="center"/>
          </w:tcPr>
          <w:p w14:paraId="103DAF1A"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(226)</w:t>
            </w:r>
          </w:p>
        </w:tc>
        <w:tc>
          <w:tcPr>
            <w:tcW w:w="283" w:type="dxa"/>
            <w:tcBorders>
              <w:top w:val="nil"/>
              <w:bottom w:val="nil"/>
            </w:tcBorders>
            <w:shd w:val="clear" w:color="auto" w:fill="FFFFFF" w:themeFill="background1"/>
            <w:vAlign w:val="center"/>
          </w:tcPr>
          <w:p w14:paraId="2973403A"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shd w:val="clear" w:color="auto" w:fill="FFFFFF" w:themeFill="background1"/>
            <w:vAlign w:val="center"/>
          </w:tcPr>
          <w:p w14:paraId="4573CB5C"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(1,030)</w:t>
            </w:r>
          </w:p>
        </w:tc>
        <w:tc>
          <w:tcPr>
            <w:tcW w:w="1418" w:type="dxa"/>
            <w:tcBorders>
              <w:top w:val="nil"/>
              <w:bottom w:val="nil"/>
            </w:tcBorders>
            <w:shd w:val="clear" w:color="auto" w:fill="FFFFFF" w:themeFill="background1"/>
            <w:vAlign w:val="center"/>
          </w:tcPr>
          <w:p w14:paraId="064D5D8B"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(993)</w:t>
            </w:r>
          </w:p>
        </w:tc>
      </w:tr>
      <w:tr w:rsidR="00F83F80" w:rsidRPr="009036B0" w14:paraId="3E078DF1" w14:textId="77777777" w:rsidTr="00DA362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65CB1B5E" w14:textId="77777777" w:rsidR="00F83F80" w:rsidRPr="009036B0" w:rsidRDefault="00F83F80" w:rsidP="00F83F80">
            <w:pPr>
              <w:pStyle w:val="08-Tabelageral"/>
              <w:jc w:val="left"/>
              <w:rPr>
                <w:rFonts w:cs="Arial"/>
                <w:b w:val="0"/>
                <w:szCs w:val="14"/>
              </w:rPr>
            </w:pPr>
            <w:proofErr w:type="spellStart"/>
            <w:r w:rsidRPr="009036B0">
              <w:rPr>
                <w:rFonts w:cs="Arial"/>
                <w:b w:val="0"/>
                <w:szCs w:val="14"/>
              </w:rPr>
              <w:t>Benefits</w:t>
            </w:r>
            <w:proofErr w:type="spellEnd"/>
          </w:p>
        </w:tc>
        <w:tc>
          <w:tcPr>
            <w:tcW w:w="604" w:type="dxa"/>
            <w:tcBorders>
              <w:top w:val="nil"/>
              <w:bottom w:val="nil"/>
            </w:tcBorders>
            <w:shd w:val="clear" w:color="auto" w:fill="D9E2F3"/>
            <w:vAlign w:val="center"/>
          </w:tcPr>
          <w:p w14:paraId="3BE5C223"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78557C26"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(225)</w:t>
            </w:r>
          </w:p>
        </w:tc>
        <w:tc>
          <w:tcPr>
            <w:tcW w:w="1412" w:type="dxa"/>
            <w:tcBorders>
              <w:top w:val="nil"/>
              <w:bottom w:val="nil"/>
            </w:tcBorders>
            <w:shd w:val="clear" w:color="auto" w:fill="D9E2F3"/>
            <w:vAlign w:val="center"/>
          </w:tcPr>
          <w:p w14:paraId="0288A9EE"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 xml:space="preserve"> (178)</w:t>
            </w:r>
          </w:p>
        </w:tc>
        <w:tc>
          <w:tcPr>
            <w:tcW w:w="283" w:type="dxa"/>
            <w:tcBorders>
              <w:top w:val="nil"/>
              <w:bottom w:val="nil"/>
            </w:tcBorders>
            <w:shd w:val="clear" w:color="auto" w:fill="D9E2F3"/>
            <w:vAlign w:val="center"/>
          </w:tcPr>
          <w:p w14:paraId="4FEBC72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shd w:val="clear" w:color="auto" w:fill="D9E2F3"/>
            <w:vAlign w:val="center"/>
          </w:tcPr>
          <w:p w14:paraId="23433B9F"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(1,341)</w:t>
            </w:r>
          </w:p>
        </w:tc>
        <w:tc>
          <w:tcPr>
            <w:tcW w:w="1418" w:type="dxa"/>
            <w:tcBorders>
              <w:top w:val="nil"/>
              <w:bottom w:val="nil"/>
            </w:tcBorders>
            <w:shd w:val="clear" w:color="auto" w:fill="D9E2F3"/>
            <w:vAlign w:val="center"/>
          </w:tcPr>
          <w:p w14:paraId="65530C31"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 xml:space="preserve"> (1,014)</w:t>
            </w:r>
          </w:p>
        </w:tc>
      </w:tr>
      <w:tr w:rsidR="00F83F80" w:rsidRPr="009036B0" w14:paraId="4F111FF5" w14:textId="77777777" w:rsidTr="00DA362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FFFFFF" w:themeFill="background1"/>
          </w:tcPr>
          <w:p w14:paraId="42DD1DBC" w14:textId="77777777" w:rsidR="00F83F80" w:rsidRPr="009036B0" w:rsidRDefault="00F83F80" w:rsidP="00F83F80">
            <w:pPr>
              <w:pStyle w:val="08-Tabelageral"/>
              <w:jc w:val="left"/>
              <w:rPr>
                <w:rFonts w:cs="Arial"/>
                <w:b w:val="0"/>
                <w:szCs w:val="14"/>
              </w:rPr>
            </w:pPr>
            <w:r w:rsidRPr="009036B0">
              <w:rPr>
                <w:rFonts w:cs="Arial"/>
                <w:b w:val="0"/>
                <w:szCs w:val="14"/>
              </w:rPr>
              <w:t>Training</w:t>
            </w:r>
          </w:p>
        </w:tc>
        <w:tc>
          <w:tcPr>
            <w:tcW w:w="604" w:type="dxa"/>
            <w:tcBorders>
              <w:top w:val="nil"/>
              <w:bottom w:val="nil"/>
            </w:tcBorders>
            <w:shd w:val="clear" w:color="auto" w:fill="FFFFFF" w:themeFill="background1"/>
            <w:vAlign w:val="center"/>
          </w:tcPr>
          <w:p w14:paraId="37CA7E34"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6E58609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(34)</w:t>
            </w:r>
          </w:p>
        </w:tc>
        <w:tc>
          <w:tcPr>
            <w:tcW w:w="1412" w:type="dxa"/>
            <w:tcBorders>
              <w:top w:val="nil"/>
              <w:bottom w:val="nil"/>
            </w:tcBorders>
            <w:shd w:val="clear" w:color="auto" w:fill="FFFFFF" w:themeFill="background1"/>
            <w:vAlign w:val="center"/>
          </w:tcPr>
          <w:p w14:paraId="4F7F4B10"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(52)</w:t>
            </w:r>
          </w:p>
        </w:tc>
        <w:tc>
          <w:tcPr>
            <w:tcW w:w="283" w:type="dxa"/>
            <w:tcBorders>
              <w:top w:val="nil"/>
              <w:bottom w:val="nil"/>
            </w:tcBorders>
            <w:shd w:val="clear" w:color="auto" w:fill="FFFFFF" w:themeFill="background1"/>
            <w:vAlign w:val="center"/>
          </w:tcPr>
          <w:p w14:paraId="616F9188"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shd w:val="clear" w:color="auto" w:fill="FFFFFF" w:themeFill="background1"/>
            <w:vAlign w:val="center"/>
          </w:tcPr>
          <w:p w14:paraId="102EFDC1"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(227)</w:t>
            </w:r>
          </w:p>
        </w:tc>
        <w:tc>
          <w:tcPr>
            <w:tcW w:w="1418" w:type="dxa"/>
            <w:tcBorders>
              <w:top w:val="nil"/>
              <w:bottom w:val="nil"/>
            </w:tcBorders>
            <w:shd w:val="clear" w:color="auto" w:fill="FFFFFF" w:themeFill="background1"/>
            <w:vAlign w:val="center"/>
          </w:tcPr>
          <w:p w14:paraId="75C98570"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(208)</w:t>
            </w:r>
          </w:p>
        </w:tc>
      </w:tr>
      <w:tr w:rsidR="00F83F80" w:rsidRPr="009036B0" w14:paraId="674D2270" w14:textId="77777777" w:rsidTr="00DA362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5F03E706" w14:textId="77777777" w:rsidR="00F83F80" w:rsidRPr="009036B0" w:rsidRDefault="00F83F80" w:rsidP="00F83F80">
            <w:pPr>
              <w:pStyle w:val="08-Tabelageral"/>
              <w:jc w:val="left"/>
              <w:rPr>
                <w:rFonts w:cs="Arial"/>
                <w:szCs w:val="14"/>
              </w:rPr>
            </w:pPr>
            <w:r w:rsidRPr="009036B0">
              <w:rPr>
                <w:rFonts w:cs="Arial"/>
                <w:szCs w:val="14"/>
              </w:rPr>
              <w:t>Total</w:t>
            </w:r>
          </w:p>
        </w:tc>
        <w:tc>
          <w:tcPr>
            <w:tcW w:w="604" w:type="dxa"/>
            <w:tcBorders>
              <w:top w:val="nil"/>
              <w:bottom w:val="single" w:sz="2" w:space="0" w:color="8EAADB"/>
            </w:tcBorders>
            <w:shd w:val="clear" w:color="auto" w:fill="D9E2F3"/>
            <w:vAlign w:val="center"/>
          </w:tcPr>
          <w:p w14:paraId="33C2B609"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D9E2F3"/>
            <w:vAlign w:val="center"/>
          </w:tcPr>
          <w:p w14:paraId="4FCE3D7A"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(2,830)</w:t>
            </w:r>
          </w:p>
        </w:tc>
        <w:tc>
          <w:tcPr>
            <w:tcW w:w="1412" w:type="dxa"/>
            <w:tcBorders>
              <w:top w:val="nil"/>
              <w:bottom w:val="single" w:sz="2" w:space="0" w:color="8EAADB"/>
            </w:tcBorders>
            <w:shd w:val="clear" w:color="auto" w:fill="D9E2F3"/>
            <w:vAlign w:val="center"/>
          </w:tcPr>
          <w:p w14:paraId="361952BA"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 xml:space="preserve"> (2,856)</w:t>
            </w:r>
          </w:p>
        </w:tc>
        <w:tc>
          <w:tcPr>
            <w:tcW w:w="283" w:type="dxa"/>
            <w:tcBorders>
              <w:top w:val="nil"/>
              <w:bottom w:val="single" w:sz="2" w:space="0" w:color="8EAADB"/>
            </w:tcBorders>
            <w:shd w:val="clear" w:color="auto" w:fill="D9E2F3"/>
            <w:vAlign w:val="center"/>
          </w:tcPr>
          <w:p w14:paraId="0487888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nil"/>
              <w:bottom w:val="single" w:sz="2" w:space="0" w:color="8EAADB"/>
            </w:tcBorders>
            <w:shd w:val="clear" w:color="auto" w:fill="D9E2F3"/>
            <w:vAlign w:val="center"/>
          </w:tcPr>
          <w:p w14:paraId="5E8C9C05"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(15,316)</w:t>
            </w:r>
          </w:p>
        </w:tc>
        <w:tc>
          <w:tcPr>
            <w:tcW w:w="1418" w:type="dxa"/>
            <w:tcBorders>
              <w:top w:val="nil"/>
              <w:bottom w:val="single" w:sz="2" w:space="0" w:color="8EAADB"/>
            </w:tcBorders>
            <w:shd w:val="clear" w:color="auto" w:fill="D9E2F3"/>
            <w:vAlign w:val="center"/>
          </w:tcPr>
          <w:p w14:paraId="534A5FE1"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 xml:space="preserve"> (14,753)</w:t>
            </w:r>
          </w:p>
        </w:tc>
      </w:tr>
    </w:tbl>
    <w:p w14:paraId="152F0B84" w14:textId="77777777" w:rsidR="00F83F80" w:rsidRPr="009036B0" w:rsidRDefault="00F83F80" w:rsidP="00F83F80">
      <w:pPr>
        <w:pStyle w:val="01-TtulodeNota"/>
        <w:spacing w:before="0" w:after="0"/>
        <w:jc w:val="right"/>
        <w:rPr>
          <w:rFonts w:cs="Arial"/>
          <w:sz w:val="14"/>
          <w:szCs w:val="14"/>
        </w:rPr>
      </w:pPr>
    </w:p>
    <w:p w14:paraId="48D97ED9" w14:textId="77777777" w:rsidR="00F83F80" w:rsidRPr="00C154C8" w:rsidRDefault="00F83F80" w:rsidP="00C154C8">
      <w:pPr>
        <w:pStyle w:val="01-TtulodeNota"/>
        <w:spacing w:before="0" w:after="0"/>
        <w:jc w:val="right"/>
        <w:rPr>
          <w:rFonts w:cs="Arial"/>
          <w:sz w:val="14"/>
          <w:szCs w:val="14"/>
        </w:rPr>
      </w:pPr>
      <w:r w:rsidRPr="00C154C8">
        <w:rPr>
          <w:rFonts w:cs="Arial"/>
          <w:sz w:val="14"/>
          <w:szCs w:val="14"/>
        </w:rPr>
        <w:t xml:space="preserve">R$ </w:t>
      </w:r>
      <w:proofErr w:type="spellStart"/>
      <w:r w:rsidRPr="00C154C8">
        <w:rPr>
          <w:rFonts w:cs="Arial"/>
          <w:sz w:val="14"/>
          <w:szCs w:val="14"/>
        </w:rPr>
        <w:t>thousand</w:t>
      </w:r>
      <w:proofErr w:type="spellEnd"/>
    </w:p>
    <w:tbl>
      <w:tblPr>
        <w:tblStyle w:val="TabeladeLista6Colorida-nfase510"/>
        <w:tblW w:w="9639" w:type="dxa"/>
        <w:tblInd w:w="108" w:type="dxa"/>
        <w:tblLook w:val="04A0" w:firstRow="1" w:lastRow="0" w:firstColumn="1" w:lastColumn="0" w:noHBand="0" w:noVBand="1"/>
      </w:tblPr>
      <w:tblGrid>
        <w:gridCol w:w="850"/>
        <w:gridCol w:w="2244"/>
        <w:gridCol w:w="604"/>
        <w:gridCol w:w="1411"/>
        <w:gridCol w:w="1412"/>
        <w:gridCol w:w="283"/>
        <w:gridCol w:w="1417"/>
        <w:gridCol w:w="1418"/>
      </w:tblGrid>
      <w:tr w:rsidR="00F83F80" w:rsidRPr="009036B0" w14:paraId="1F9F8D59" w14:textId="77777777" w:rsidTr="00F83F8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5AE43800" w14:textId="77777777" w:rsidR="00F83F80" w:rsidRPr="009036B0" w:rsidRDefault="00F83F80" w:rsidP="00F83F80">
            <w:pPr>
              <w:pStyle w:val="08-Tabelageral"/>
              <w:jc w:val="center"/>
              <w:rPr>
                <w:rFonts w:cs="Arial"/>
                <w:szCs w:val="14"/>
              </w:rPr>
            </w:pPr>
          </w:p>
        </w:tc>
        <w:tc>
          <w:tcPr>
            <w:tcW w:w="2848" w:type="dxa"/>
            <w:gridSpan w:val="2"/>
            <w:tcBorders>
              <w:top w:val="single" w:sz="2" w:space="0" w:color="8EAADB"/>
              <w:bottom w:val="nil"/>
            </w:tcBorders>
            <w:shd w:val="clear" w:color="auto" w:fill="D9E2F3"/>
          </w:tcPr>
          <w:p w14:paraId="00454ACB"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8EAADB"/>
              <w:bottom w:val="single" w:sz="2" w:space="0" w:color="8EAADB"/>
            </w:tcBorders>
            <w:shd w:val="clear" w:color="auto" w:fill="D9E2F3"/>
          </w:tcPr>
          <w:p w14:paraId="7D530BB5"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9036B0">
              <w:rPr>
                <w:rFonts w:cs="Arial"/>
                <w:szCs w:val="14"/>
              </w:rPr>
              <w:t>Parent</w:t>
            </w:r>
            <w:proofErr w:type="spellEnd"/>
          </w:p>
        </w:tc>
        <w:tc>
          <w:tcPr>
            <w:tcW w:w="283" w:type="dxa"/>
            <w:tcBorders>
              <w:top w:val="single" w:sz="2" w:space="0" w:color="8EAADB"/>
              <w:bottom w:val="nil"/>
            </w:tcBorders>
            <w:shd w:val="clear" w:color="auto" w:fill="D9E2F3"/>
          </w:tcPr>
          <w:p w14:paraId="75F52746"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8EAADB"/>
              <w:bottom w:val="nil"/>
            </w:tcBorders>
            <w:shd w:val="clear" w:color="auto" w:fill="D9E2F3"/>
          </w:tcPr>
          <w:p w14:paraId="58F08EB5" w14:textId="77777777" w:rsidR="00F83F80" w:rsidRPr="009036B0" w:rsidRDefault="00F83F80" w:rsidP="00F83F8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9036B0">
              <w:rPr>
                <w:rFonts w:cs="Arial"/>
                <w:szCs w:val="14"/>
              </w:rPr>
              <w:t>Consolidated</w:t>
            </w:r>
            <w:proofErr w:type="spellEnd"/>
          </w:p>
        </w:tc>
      </w:tr>
      <w:tr w:rsidR="00F83F80" w:rsidRPr="009036B0" w14:paraId="6B816515" w14:textId="77777777" w:rsidTr="00F83F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46FE4FC5" w14:textId="77777777" w:rsidR="00F83F80" w:rsidRPr="009036B0" w:rsidRDefault="00F83F80" w:rsidP="00F83F80">
            <w:pPr>
              <w:keepNext/>
              <w:keepLines/>
              <w:spacing w:before="40" w:after="40"/>
              <w:rPr>
                <w:rFonts w:cs="Arial"/>
                <w:spacing w:val="-2"/>
                <w:sz w:val="14"/>
                <w:szCs w:val="14"/>
              </w:rPr>
            </w:pPr>
          </w:p>
        </w:tc>
        <w:tc>
          <w:tcPr>
            <w:tcW w:w="604" w:type="dxa"/>
            <w:tcBorders>
              <w:top w:val="nil"/>
              <w:bottom w:val="single" w:sz="2" w:space="0" w:color="8EAADB"/>
            </w:tcBorders>
          </w:tcPr>
          <w:p w14:paraId="25471A80" w14:textId="77777777" w:rsidR="00F83F80" w:rsidRPr="009036B0" w:rsidRDefault="00F83F80" w:rsidP="00F83F80">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vAlign w:val="center"/>
          </w:tcPr>
          <w:p w14:paraId="33D0637D"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036B0">
              <w:rPr>
                <w:rFonts w:cs="Arial"/>
                <w:b/>
                <w:spacing w:val="-2"/>
                <w:sz w:val="14"/>
                <w:szCs w:val="14"/>
              </w:rPr>
              <w:t xml:space="preserve">01.01 a 09.30.2020 </w:t>
            </w:r>
          </w:p>
        </w:tc>
        <w:tc>
          <w:tcPr>
            <w:tcW w:w="1412" w:type="dxa"/>
            <w:tcBorders>
              <w:top w:val="single" w:sz="2" w:space="0" w:color="8EAADB"/>
              <w:bottom w:val="single" w:sz="2" w:space="0" w:color="8EAADB"/>
            </w:tcBorders>
            <w:vAlign w:val="center"/>
          </w:tcPr>
          <w:p w14:paraId="5C8574B8"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036B0">
              <w:rPr>
                <w:rFonts w:cs="Arial"/>
                <w:b/>
                <w:spacing w:val="-2"/>
                <w:sz w:val="14"/>
                <w:szCs w:val="14"/>
              </w:rPr>
              <w:t>01.01 a 09.30.2019</w:t>
            </w:r>
          </w:p>
        </w:tc>
        <w:tc>
          <w:tcPr>
            <w:tcW w:w="283" w:type="dxa"/>
            <w:tcBorders>
              <w:top w:val="nil"/>
              <w:bottom w:val="single" w:sz="2" w:space="0" w:color="8EAADB"/>
            </w:tcBorders>
            <w:vAlign w:val="center"/>
          </w:tcPr>
          <w:p w14:paraId="06DBAD89"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vAlign w:val="center"/>
          </w:tcPr>
          <w:p w14:paraId="349D0975"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036B0">
              <w:rPr>
                <w:rFonts w:cs="Arial"/>
                <w:b/>
                <w:spacing w:val="-2"/>
                <w:sz w:val="14"/>
                <w:szCs w:val="14"/>
              </w:rPr>
              <w:t xml:space="preserve">01.01 a 09.30.2020 </w:t>
            </w:r>
          </w:p>
        </w:tc>
        <w:tc>
          <w:tcPr>
            <w:tcW w:w="1418" w:type="dxa"/>
            <w:tcBorders>
              <w:top w:val="single" w:sz="2" w:space="0" w:color="8EAADB"/>
              <w:bottom w:val="single" w:sz="2" w:space="0" w:color="8EAADB"/>
            </w:tcBorders>
            <w:vAlign w:val="center"/>
          </w:tcPr>
          <w:p w14:paraId="0780992F"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036B0">
              <w:rPr>
                <w:rFonts w:cs="Arial"/>
                <w:b/>
                <w:spacing w:val="-2"/>
                <w:sz w:val="14"/>
                <w:szCs w:val="14"/>
              </w:rPr>
              <w:t>01.01 a 09.30.2019</w:t>
            </w:r>
          </w:p>
        </w:tc>
      </w:tr>
      <w:tr w:rsidR="00F83F80" w:rsidRPr="009036B0" w14:paraId="7E610EE2" w14:textId="77777777" w:rsidTr="00F83F8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tcPr>
          <w:p w14:paraId="5E0FBBA1" w14:textId="77777777" w:rsidR="00F83F80" w:rsidRPr="009036B0" w:rsidRDefault="00F83F80" w:rsidP="00F83F80">
            <w:pPr>
              <w:pStyle w:val="08-Tabelageral"/>
              <w:jc w:val="left"/>
              <w:rPr>
                <w:rFonts w:cs="Arial"/>
                <w:b w:val="0"/>
                <w:szCs w:val="14"/>
              </w:rPr>
            </w:pPr>
            <w:r w:rsidRPr="009036B0">
              <w:rPr>
                <w:rFonts w:cs="Arial"/>
                <w:b w:val="0"/>
                <w:szCs w:val="14"/>
              </w:rPr>
              <w:t xml:space="preserve">Salaries </w:t>
            </w:r>
          </w:p>
        </w:tc>
        <w:tc>
          <w:tcPr>
            <w:tcW w:w="604" w:type="dxa"/>
            <w:tcBorders>
              <w:top w:val="single" w:sz="2" w:space="0" w:color="8EAADB"/>
              <w:bottom w:val="nil"/>
            </w:tcBorders>
            <w:vAlign w:val="center"/>
          </w:tcPr>
          <w:p w14:paraId="1C9E0A00"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vAlign w:val="center"/>
          </w:tcPr>
          <w:p w14:paraId="75F254CC"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(4,419)</w:t>
            </w:r>
          </w:p>
        </w:tc>
        <w:tc>
          <w:tcPr>
            <w:tcW w:w="1412" w:type="dxa"/>
            <w:tcBorders>
              <w:top w:val="single" w:sz="2" w:space="0" w:color="8EAADB"/>
              <w:bottom w:val="nil"/>
            </w:tcBorders>
            <w:vAlign w:val="center"/>
          </w:tcPr>
          <w:p w14:paraId="6CAC1C27"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(4,270)</w:t>
            </w:r>
          </w:p>
        </w:tc>
        <w:tc>
          <w:tcPr>
            <w:tcW w:w="283" w:type="dxa"/>
            <w:tcBorders>
              <w:top w:val="single" w:sz="2" w:space="0" w:color="8EAADB"/>
              <w:bottom w:val="nil"/>
            </w:tcBorders>
            <w:vAlign w:val="center"/>
          </w:tcPr>
          <w:p w14:paraId="21C102B9"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single" w:sz="2" w:space="0" w:color="8EAADB"/>
              <w:bottom w:val="nil"/>
            </w:tcBorders>
            <w:vAlign w:val="center"/>
          </w:tcPr>
          <w:p w14:paraId="0492451C"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(26,094)</w:t>
            </w:r>
          </w:p>
        </w:tc>
        <w:tc>
          <w:tcPr>
            <w:tcW w:w="1418" w:type="dxa"/>
            <w:tcBorders>
              <w:top w:val="single" w:sz="2" w:space="0" w:color="8EAADB"/>
              <w:bottom w:val="nil"/>
            </w:tcBorders>
            <w:vAlign w:val="center"/>
          </w:tcPr>
          <w:p w14:paraId="7A71E4B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(22,907)</w:t>
            </w:r>
          </w:p>
        </w:tc>
      </w:tr>
      <w:tr w:rsidR="00F83F80" w:rsidRPr="009036B0" w14:paraId="422F1E17" w14:textId="77777777" w:rsidTr="00F83F8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6C84E76A" w14:textId="77777777" w:rsidR="00F83F80" w:rsidRPr="009036B0" w:rsidRDefault="00F83F80" w:rsidP="00F83F80">
            <w:pPr>
              <w:pStyle w:val="08-Tabelageral"/>
              <w:jc w:val="left"/>
              <w:rPr>
                <w:rFonts w:cs="Arial"/>
                <w:b w:val="0"/>
                <w:szCs w:val="14"/>
              </w:rPr>
            </w:pPr>
            <w:r w:rsidRPr="009036B0">
              <w:rPr>
                <w:rFonts w:cs="Arial"/>
                <w:b w:val="0"/>
                <w:szCs w:val="14"/>
              </w:rPr>
              <w:t xml:space="preserve">Social </w:t>
            </w:r>
            <w:proofErr w:type="spellStart"/>
            <w:r w:rsidRPr="009036B0">
              <w:rPr>
                <w:rFonts w:cs="Arial"/>
                <w:b w:val="0"/>
                <w:szCs w:val="14"/>
              </w:rPr>
              <w:t>security</w:t>
            </w:r>
            <w:proofErr w:type="spellEnd"/>
            <w:r w:rsidRPr="009036B0">
              <w:rPr>
                <w:rFonts w:cs="Arial"/>
                <w:b w:val="0"/>
                <w:szCs w:val="14"/>
              </w:rPr>
              <w:t xml:space="preserve"> </w:t>
            </w:r>
            <w:proofErr w:type="spellStart"/>
            <w:r w:rsidRPr="009036B0">
              <w:rPr>
                <w:rFonts w:cs="Arial"/>
                <w:b w:val="0"/>
                <w:szCs w:val="14"/>
              </w:rPr>
              <w:t>costs</w:t>
            </w:r>
            <w:proofErr w:type="spellEnd"/>
          </w:p>
        </w:tc>
        <w:tc>
          <w:tcPr>
            <w:tcW w:w="604" w:type="dxa"/>
            <w:tcBorders>
              <w:top w:val="nil"/>
              <w:bottom w:val="nil"/>
            </w:tcBorders>
            <w:vAlign w:val="center"/>
          </w:tcPr>
          <w:p w14:paraId="41AEBC5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677BAEDE"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(2,316)</w:t>
            </w:r>
          </w:p>
        </w:tc>
        <w:tc>
          <w:tcPr>
            <w:tcW w:w="1412" w:type="dxa"/>
            <w:tcBorders>
              <w:top w:val="nil"/>
              <w:bottom w:val="nil"/>
            </w:tcBorders>
            <w:vAlign w:val="center"/>
          </w:tcPr>
          <w:p w14:paraId="0EF05803"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 xml:space="preserve"> (2,261)</w:t>
            </w:r>
          </w:p>
        </w:tc>
        <w:tc>
          <w:tcPr>
            <w:tcW w:w="283" w:type="dxa"/>
            <w:tcBorders>
              <w:top w:val="nil"/>
              <w:bottom w:val="nil"/>
            </w:tcBorders>
            <w:vAlign w:val="center"/>
          </w:tcPr>
          <w:p w14:paraId="356D2B01"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vAlign w:val="center"/>
          </w:tcPr>
          <w:p w14:paraId="38179CE1"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(13,078)</w:t>
            </w:r>
          </w:p>
        </w:tc>
        <w:tc>
          <w:tcPr>
            <w:tcW w:w="1418" w:type="dxa"/>
            <w:tcBorders>
              <w:top w:val="nil"/>
              <w:bottom w:val="nil"/>
            </w:tcBorders>
            <w:vAlign w:val="center"/>
          </w:tcPr>
          <w:p w14:paraId="7CEA4391"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 xml:space="preserve"> (12,084)</w:t>
            </w:r>
          </w:p>
        </w:tc>
      </w:tr>
      <w:tr w:rsidR="00F83F80" w:rsidRPr="009036B0" w14:paraId="5ADA5D30" w14:textId="77777777" w:rsidTr="00F83F8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24A2417B" w14:textId="77777777" w:rsidR="00F83F80" w:rsidRPr="009036B0" w:rsidRDefault="00F83F80" w:rsidP="00F83F80">
            <w:pPr>
              <w:pStyle w:val="08-Tabelageral"/>
              <w:jc w:val="left"/>
              <w:rPr>
                <w:rFonts w:cs="Arial"/>
                <w:b w:val="0"/>
                <w:szCs w:val="14"/>
              </w:rPr>
            </w:pPr>
            <w:proofErr w:type="spellStart"/>
            <w:r w:rsidRPr="009036B0">
              <w:rPr>
                <w:rFonts w:cs="Arial"/>
                <w:b w:val="0"/>
                <w:szCs w:val="14"/>
              </w:rPr>
              <w:t>Fees</w:t>
            </w:r>
            <w:proofErr w:type="spellEnd"/>
          </w:p>
        </w:tc>
        <w:tc>
          <w:tcPr>
            <w:tcW w:w="604" w:type="dxa"/>
            <w:tcBorders>
              <w:top w:val="nil"/>
              <w:bottom w:val="nil"/>
            </w:tcBorders>
            <w:vAlign w:val="center"/>
          </w:tcPr>
          <w:p w14:paraId="7FB6DF73"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vAlign w:val="center"/>
          </w:tcPr>
          <w:p w14:paraId="25A741D4"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(962)</w:t>
            </w:r>
          </w:p>
        </w:tc>
        <w:tc>
          <w:tcPr>
            <w:tcW w:w="1412" w:type="dxa"/>
            <w:tcBorders>
              <w:top w:val="nil"/>
              <w:bottom w:val="nil"/>
            </w:tcBorders>
            <w:vAlign w:val="center"/>
          </w:tcPr>
          <w:p w14:paraId="1C953005"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(715)</w:t>
            </w:r>
          </w:p>
        </w:tc>
        <w:tc>
          <w:tcPr>
            <w:tcW w:w="283" w:type="dxa"/>
            <w:tcBorders>
              <w:top w:val="nil"/>
              <w:bottom w:val="nil"/>
            </w:tcBorders>
            <w:vAlign w:val="center"/>
          </w:tcPr>
          <w:p w14:paraId="225FE6AB"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vAlign w:val="center"/>
          </w:tcPr>
          <w:p w14:paraId="5420E019"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(2,956)</w:t>
            </w:r>
          </w:p>
        </w:tc>
        <w:tc>
          <w:tcPr>
            <w:tcW w:w="1418" w:type="dxa"/>
            <w:tcBorders>
              <w:top w:val="nil"/>
              <w:bottom w:val="nil"/>
            </w:tcBorders>
            <w:vAlign w:val="center"/>
          </w:tcPr>
          <w:p w14:paraId="0C41FED8"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(2,871)</w:t>
            </w:r>
          </w:p>
        </w:tc>
      </w:tr>
      <w:tr w:rsidR="00F83F80" w:rsidRPr="009036B0" w14:paraId="596569AB" w14:textId="77777777" w:rsidTr="00F83F8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0635E789" w14:textId="77777777" w:rsidR="00F83F80" w:rsidRPr="009036B0" w:rsidRDefault="00F83F80" w:rsidP="00F83F80">
            <w:pPr>
              <w:pStyle w:val="08-Tabelageral"/>
              <w:jc w:val="left"/>
              <w:rPr>
                <w:rFonts w:cs="Arial"/>
                <w:b w:val="0"/>
                <w:szCs w:val="14"/>
              </w:rPr>
            </w:pPr>
            <w:proofErr w:type="spellStart"/>
            <w:r w:rsidRPr="009036B0">
              <w:rPr>
                <w:rFonts w:cs="Arial"/>
                <w:b w:val="0"/>
                <w:szCs w:val="14"/>
              </w:rPr>
              <w:t>Benefits</w:t>
            </w:r>
            <w:proofErr w:type="spellEnd"/>
          </w:p>
        </w:tc>
        <w:tc>
          <w:tcPr>
            <w:tcW w:w="604" w:type="dxa"/>
            <w:tcBorders>
              <w:top w:val="nil"/>
              <w:bottom w:val="nil"/>
            </w:tcBorders>
            <w:vAlign w:val="center"/>
          </w:tcPr>
          <w:p w14:paraId="5D00383A"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6C79F185"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(679)</w:t>
            </w:r>
          </w:p>
        </w:tc>
        <w:tc>
          <w:tcPr>
            <w:tcW w:w="1412" w:type="dxa"/>
            <w:tcBorders>
              <w:top w:val="nil"/>
              <w:bottom w:val="nil"/>
            </w:tcBorders>
            <w:vAlign w:val="center"/>
          </w:tcPr>
          <w:p w14:paraId="1D335D1A"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 xml:space="preserve"> (523)</w:t>
            </w:r>
          </w:p>
        </w:tc>
        <w:tc>
          <w:tcPr>
            <w:tcW w:w="283" w:type="dxa"/>
            <w:tcBorders>
              <w:top w:val="nil"/>
              <w:bottom w:val="nil"/>
            </w:tcBorders>
            <w:vAlign w:val="center"/>
          </w:tcPr>
          <w:p w14:paraId="5687639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vAlign w:val="center"/>
          </w:tcPr>
          <w:p w14:paraId="2303A990"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(4,065)</w:t>
            </w:r>
          </w:p>
        </w:tc>
        <w:tc>
          <w:tcPr>
            <w:tcW w:w="1418" w:type="dxa"/>
            <w:tcBorders>
              <w:top w:val="nil"/>
              <w:bottom w:val="nil"/>
            </w:tcBorders>
            <w:vAlign w:val="center"/>
          </w:tcPr>
          <w:p w14:paraId="5E8CC4C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 xml:space="preserve"> (2,890)</w:t>
            </w:r>
          </w:p>
        </w:tc>
      </w:tr>
      <w:tr w:rsidR="00F83F80" w:rsidRPr="009036B0" w14:paraId="1E9AA555" w14:textId="77777777" w:rsidTr="00F83F8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2293B67D" w14:textId="77777777" w:rsidR="00F83F80" w:rsidRPr="009036B0" w:rsidRDefault="00F83F80" w:rsidP="00F83F80">
            <w:pPr>
              <w:pStyle w:val="08-Tabelageral"/>
              <w:jc w:val="left"/>
              <w:rPr>
                <w:rFonts w:cs="Arial"/>
                <w:b w:val="0"/>
                <w:szCs w:val="14"/>
              </w:rPr>
            </w:pPr>
            <w:r w:rsidRPr="009036B0">
              <w:rPr>
                <w:rFonts w:cs="Arial"/>
                <w:b w:val="0"/>
                <w:szCs w:val="14"/>
              </w:rPr>
              <w:t>Training</w:t>
            </w:r>
          </w:p>
        </w:tc>
        <w:tc>
          <w:tcPr>
            <w:tcW w:w="604" w:type="dxa"/>
            <w:tcBorders>
              <w:top w:val="nil"/>
              <w:bottom w:val="nil"/>
            </w:tcBorders>
            <w:vAlign w:val="center"/>
          </w:tcPr>
          <w:p w14:paraId="17CCAC6F"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vAlign w:val="center"/>
          </w:tcPr>
          <w:p w14:paraId="21FFDBB1"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(101)</w:t>
            </w:r>
          </w:p>
        </w:tc>
        <w:tc>
          <w:tcPr>
            <w:tcW w:w="1412" w:type="dxa"/>
            <w:tcBorders>
              <w:top w:val="nil"/>
              <w:bottom w:val="nil"/>
            </w:tcBorders>
            <w:vAlign w:val="center"/>
          </w:tcPr>
          <w:p w14:paraId="6F9BE612"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(101)</w:t>
            </w:r>
          </w:p>
        </w:tc>
        <w:tc>
          <w:tcPr>
            <w:tcW w:w="283" w:type="dxa"/>
            <w:tcBorders>
              <w:top w:val="nil"/>
              <w:bottom w:val="nil"/>
            </w:tcBorders>
            <w:vAlign w:val="center"/>
          </w:tcPr>
          <w:p w14:paraId="4AD63966"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vAlign w:val="center"/>
          </w:tcPr>
          <w:p w14:paraId="1764D772"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(697)</w:t>
            </w:r>
          </w:p>
        </w:tc>
        <w:tc>
          <w:tcPr>
            <w:tcW w:w="1418" w:type="dxa"/>
            <w:tcBorders>
              <w:top w:val="nil"/>
              <w:bottom w:val="nil"/>
            </w:tcBorders>
            <w:vAlign w:val="center"/>
          </w:tcPr>
          <w:p w14:paraId="12A9FEA4"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 xml:space="preserve"> (432)</w:t>
            </w:r>
          </w:p>
        </w:tc>
      </w:tr>
      <w:tr w:rsidR="00F83F80" w:rsidRPr="009036B0" w14:paraId="25B220BA" w14:textId="77777777" w:rsidTr="00F83F8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2DC579DC" w14:textId="77777777" w:rsidR="00F83F80" w:rsidRPr="009036B0" w:rsidRDefault="00F83F80" w:rsidP="00F83F80">
            <w:pPr>
              <w:pStyle w:val="08-Tabelageral"/>
              <w:jc w:val="left"/>
              <w:rPr>
                <w:rFonts w:cs="Arial"/>
                <w:szCs w:val="14"/>
              </w:rPr>
            </w:pPr>
            <w:r w:rsidRPr="009036B0">
              <w:rPr>
                <w:rFonts w:cs="Arial"/>
                <w:szCs w:val="14"/>
              </w:rPr>
              <w:t>Total</w:t>
            </w:r>
          </w:p>
        </w:tc>
        <w:tc>
          <w:tcPr>
            <w:tcW w:w="604" w:type="dxa"/>
            <w:tcBorders>
              <w:top w:val="nil"/>
              <w:bottom w:val="single" w:sz="2" w:space="0" w:color="8EAADB"/>
            </w:tcBorders>
            <w:vAlign w:val="center"/>
          </w:tcPr>
          <w:p w14:paraId="0BE0A77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cBorders>
            <w:vAlign w:val="center"/>
          </w:tcPr>
          <w:p w14:paraId="44846E9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036B0">
              <w:rPr>
                <w:rFonts w:cs="Arial"/>
                <w:b/>
                <w:bCs/>
              </w:rPr>
              <w:t>(8,477)</w:t>
            </w:r>
          </w:p>
        </w:tc>
        <w:tc>
          <w:tcPr>
            <w:tcW w:w="1412" w:type="dxa"/>
            <w:tcBorders>
              <w:top w:val="nil"/>
              <w:bottom w:val="single" w:sz="2" w:space="0" w:color="8EAADB"/>
            </w:tcBorders>
            <w:vAlign w:val="center"/>
          </w:tcPr>
          <w:p w14:paraId="2792ACAF"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 xml:space="preserve"> (7,870)</w:t>
            </w:r>
          </w:p>
        </w:tc>
        <w:tc>
          <w:tcPr>
            <w:tcW w:w="283" w:type="dxa"/>
            <w:tcBorders>
              <w:top w:val="nil"/>
              <w:bottom w:val="single" w:sz="2" w:space="0" w:color="8EAADB"/>
            </w:tcBorders>
            <w:vAlign w:val="center"/>
          </w:tcPr>
          <w:p w14:paraId="40F780A7"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nil"/>
              <w:bottom w:val="single" w:sz="2" w:space="0" w:color="8EAADB"/>
            </w:tcBorders>
            <w:vAlign w:val="center"/>
          </w:tcPr>
          <w:p w14:paraId="720F60A7"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036B0">
              <w:rPr>
                <w:rFonts w:cs="Arial"/>
                <w:b/>
                <w:bCs/>
              </w:rPr>
              <w:t>(46,890)</w:t>
            </w:r>
          </w:p>
        </w:tc>
        <w:tc>
          <w:tcPr>
            <w:tcW w:w="1418" w:type="dxa"/>
            <w:tcBorders>
              <w:top w:val="nil"/>
              <w:bottom w:val="single" w:sz="2" w:space="0" w:color="8EAADB"/>
            </w:tcBorders>
            <w:vAlign w:val="center"/>
          </w:tcPr>
          <w:p w14:paraId="52FBECA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rPr>
              <w:t xml:space="preserve"> (41,184)</w:t>
            </w:r>
          </w:p>
        </w:tc>
      </w:tr>
    </w:tbl>
    <w:p w14:paraId="3D9E4E8C" w14:textId="77777777" w:rsidR="00F83F80" w:rsidRPr="009036B0" w:rsidRDefault="00F83F80" w:rsidP="00F83F80">
      <w:pPr>
        <w:pStyle w:val="01-TtulodeNota"/>
        <w:jc w:val="left"/>
        <w:rPr>
          <w:rFonts w:cs="Arial"/>
          <w:color w:val="1F4E79" w:themeColor="accent1" w:themeShade="80"/>
        </w:rPr>
      </w:pPr>
    </w:p>
    <w:p w14:paraId="2DBF28DD" w14:textId="467B1BC3" w:rsidR="00F83F80" w:rsidRPr="009036B0" w:rsidRDefault="00F83F80" w:rsidP="00C154C8">
      <w:pPr>
        <w:pStyle w:val="02-TtulodeNota"/>
        <w:keepNext/>
        <w:keepLines/>
        <w:pageBreakBefore/>
        <w:rPr>
          <w:rFonts w:cs="Arial"/>
          <w:color w:val="1F4E79" w:themeColor="accent1" w:themeShade="80"/>
        </w:rPr>
      </w:pPr>
      <w:bookmarkStart w:id="73" w:name="_Toc54793611"/>
      <w:bookmarkStart w:id="74" w:name="_Toc54635483"/>
      <w:r w:rsidRPr="009036B0">
        <w:rPr>
          <w:rFonts w:cs="Arial"/>
          <w:color w:val="1F4E79" w:themeColor="accent1" w:themeShade="80"/>
        </w:rPr>
        <w:lastRenderedPageBreak/>
        <w:t>22 – ADMINISTRATIVE EXPENSES AND SALES</w:t>
      </w:r>
      <w:bookmarkEnd w:id="73"/>
      <w:bookmarkEnd w:id="74"/>
    </w:p>
    <w:p w14:paraId="198F67C6" w14:textId="77777777" w:rsidR="00F83F80" w:rsidRPr="009036B0" w:rsidRDefault="00F83F80" w:rsidP="00F83F80">
      <w:pPr>
        <w:pStyle w:val="06-Rmil"/>
        <w:rPr>
          <w:rFonts w:cs="Arial"/>
          <w:szCs w:val="14"/>
        </w:rPr>
      </w:pPr>
      <w:r w:rsidRPr="009036B0">
        <w:rPr>
          <w:rFonts w:cs="Arial"/>
          <w:szCs w:val="14"/>
        </w:rPr>
        <w:t xml:space="preserve">R$ </w:t>
      </w:r>
      <w:proofErr w:type="spellStart"/>
      <w:r w:rsidRPr="009036B0">
        <w:rPr>
          <w:rFonts w:cs="Arial"/>
          <w:szCs w:val="14"/>
        </w:rPr>
        <w:t>thousand</w:t>
      </w:r>
      <w:proofErr w:type="spellEnd"/>
    </w:p>
    <w:tbl>
      <w:tblPr>
        <w:tblStyle w:val="TabeladeLista6Colorida-nfase510"/>
        <w:tblW w:w="9639" w:type="dxa"/>
        <w:tblInd w:w="108" w:type="dxa"/>
        <w:shd w:val="clear" w:color="auto" w:fill="D9E2F3"/>
        <w:tblLook w:val="04A0" w:firstRow="1" w:lastRow="0" w:firstColumn="1" w:lastColumn="0" w:noHBand="0" w:noVBand="1"/>
      </w:tblPr>
      <w:tblGrid>
        <w:gridCol w:w="742"/>
        <w:gridCol w:w="2244"/>
        <w:gridCol w:w="604"/>
        <w:gridCol w:w="1411"/>
        <w:gridCol w:w="1412"/>
        <w:gridCol w:w="283"/>
        <w:gridCol w:w="1417"/>
        <w:gridCol w:w="1526"/>
      </w:tblGrid>
      <w:tr w:rsidR="00F83F80" w:rsidRPr="009036B0" w14:paraId="1238992D" w14:textId="77777777" w:rsidTr="00713E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42" w:type="dxa"/>
            <w:tcBorders>
              <w:top w:val="single" w:sz="2" w:space="0" w:color="8EAADB"/>
              <w:bottom w:val="nil"/>
            </w:tcBorders>
            <w:shd w:val="clear" w:color="auto" w:fill="D9E2F3"/>
          </w:tcPr>
          <w:p w14:paraId="2D8CE754" w14:textId="77777777" w:rsidR="00F83F80" w:rsidRPr="009036B0" w:rsidRDefault="00F83F80" w:rsidP="00F83F80">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shd w:val="clear" w:color="auto" w:fill="D9E2F3"/>
          </w:tcPr>
          <w:p w14:paraId="11935789"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tcPr>
          <w:p w14:paraId="5C91EA53"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9036B0">
              <w:rPr>
                <w:rFonts w:cs="Arial"/>
                <w:spacing w:val="-2"/>
                <w:sz w:val="14"/>
                <w:szCs w:val="14"/>
              </w:rPr>
              <w:t>Parent</w:t>
            </w:r>
            <w:proofErr w:type="spellEnd"/>
          </w:p>
        </w:tc>
        <w:tc>
          <w:tcPr>
            <w:tcW w:w="283" w:type="dxa"/>
            <w:tcBorders>
              <w:top w:val="single" w:sz="2" w:space="0" w:color="8EAADB"/>
              <w:bottom w:val="nil"/>
            </w:tcBorders>
            <w:shd w:val="clear" w:color="auto" w:fill="D9E2F3"/>
          </w:tcPr>
          <w:p w14:paraId="64D75DE6"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943" w:type="dxa"/>
            <w:gridSpan w:val="2"/>
            <w:tcBorders>
              <w:top w:val="single" w:sz="2" w:space="0" w:color="8EAADB"/>
              <w:bottom w:val="nil"/>
            </w:tcBorders>
            <w:shd w:val="clear" w:color="auto" w:fill="D9E2F3"/>
          </w:tcPr>
          <w:p w14:paraId="353A220A"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9036B0">
              <w:rPr>
                <w:rFonts w:cs="Arial"/>
                <w:spacing w:val="-2"/>
                <w:sz w:val="14"/>
                <w:szCs w:val="14"/>
              </w:rPr>
              <w:t>Consolidated</w:t>
            </w:r>
            <w:proofErr w:type="spellEnd"/>
          </w:p>
        </w:tc>
      </w:tr>
      <w:tr w:rsidR="00F83F80" w:rsidRPr="009036B0" w14:paraId="5FD3A88F" w14:textId="77777777" w:rsidTr="00713E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cPr>
          <w:p w14:paraId="20590806" w14:textId="77777777" w:rsidR="00F83F80" w:rsidRPr="009036B0" w:rsidRDefault="00F83F80" w:rsidP="00F83F80">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12959C42" w14:textId="77777777" w:rsidR="00F83F80" w:rsidRPr="009036B0" w:rsidRDefault="00F83F80" w:rsidP="00F83F80">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10984DCC"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/2020</w:t>
            </w:r>
          </w:p>
        </w:tc>
        <w:tc>
          <w:tcPr>
            <w:tcW w:w="1412" w:type="dxa"/>
            <w:tcBorders>
              <w:top w:val="single" w:sz="2" w:space="0" w:color="8EAADB"/>
              <w:bottom w:val="single" w:sz="2" w:space="0" w:color="8EAADB"/>
            </w:tcBorders>
            <w:shd w:val="clear" w:color="auto" w:fill="D9E2F3"/>
            <w:vAlign w:val="center"/>
          </w:tcPr>
          <w:p w14:paraId="3DED38F7"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/2019</w:t>
            </w:r>
          </w:p>
        </w:tc>
        <w:tc>
          <w:tcPr>
            <w:tcW w:w="283" w:type="dxa"/>
            <w:tcBorders>
              <w:top w:val="nil"/>
              <w:bottom w:val="single" w:sz="2" w:space="0" w:color="8EAADB"/>
            </w:tcBorders>
            <w:shd w:val="clear" w:color="auto" w:fill="D9E2F3"/>
            <w:vAlign w:val="center"/>
          </w:tcPr>
          <w:p w14:paraId="50AF3BDD"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vAlign w:val="center"/>
          </w:tcPr>
          <w:p w14:paraId="6D9868D8"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/2020</w:t>
            </w:r>
          </w:p>
        </w:tc>
        <w:tc>
          <w:tcPr>
            <w:tcW w:w="1526" w:type="dxa"/>
            <w:tcBorders>
              <w:top w:val="single" w:sz="2" w:space="0" w:color="8EAADB"/>
              <w:bottom w:val="single" w:sz="2" w:space="0" w:color="8EAADB"/>
            </w:tcBorders>
            <w:shd w:val="clear" w:color="auto" w:fill="D9E2F3"/>
            <w:vAlign w:val="center"/>
          </w:tcPr>
          <w:p w14:paraId="0AFB2553"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/2019</w:t>
            </w:r>
          </w:p>
        </w:tc>
      </w:tr>
      <w:tr w:rsidR="00F83F80" w:rsidRPr="009036B0" w14:paraId="364F2C1B" w14:textId="77777777" w:rsidTr="00713E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55F653C2" w14:textId="77777777" w:rsidR="00F83F80" w:rsidRPr="009036B0" w:rsidRDefault="00F83F80" w:rsidP="00F83F80">
            <w:pPr>
              <w:pStyle w:val="08-Tabelageral"/>
              <w:jc w:val="left"/>
              <w:rPr>
                <w:rFonts w:cs="Arial"/>
                <w:szCs w:val="14"/>
              </w:rPr>
            </w:pPr>
            <w:proofErr w:type="spellStart"/>
            <w:r w:rsidRPr="009036B0">
              <w:rPr>
                <w:rFonts w:cs="Arial"/>
                <w:b w:val="0"/>
                <w:szCs w:val="14"/>
              </w:rPr>
              <w:t>Donation</w:t>
            </w:r>
            <w:proofErr w:type="spellEnd"/>
            <w:r w:rsidRPr="009036B0">
              <w:rPr>
                <w:rFonts w:cs="Arial"/>
                <w:b w:val="0"/>
                <w:szCs w:val="14"/>
              </w:rPr>
              <w:t xml:space="preserve"> </w:t>
            </w:r>
            <w:proofErr w:type="spellStart"/>
            <w:r w:rsidRPr="009036B0">
              <w:rPr>
                <w:rFonts w:cs="Arial"/>
                <w:b w:val="0"/>
                <w:szCs w:val="14"/>
              </w:rPr>
              <w:t>and</w:t>
            </w:r>
            <w:proofErr w:type="spellEnd"/>
            <w:r w:rsidRPr="009036B0">
              <w:rPr>
                <w:rFonts w:cs="Arial"/>
                <w:b w:val="0"/>
                <w:szCs w:val="14"/>
              </w:rPr>
              <w:t xml:space="preserve"> </w:t>
            </w:r>
            <w:proofErr w:type="spellStart"/>
            <w:r w:rsidRPr="009036B0">
              <w:rPr>
                <w:rFonts w:cs="Arial"/>
                <w:b w:val="0"/>
                <w:szCs w:val="14"/>
              </w:rPr>
              <w:t>sponsorship</w:t>
            </w:r>
            <w:proofErr w:type="spellEnd"/>
            <w:r w:rsidRPr="009036B0">
              <w:rPr>
                <w:rFonts w:cs="Arial"/>
                <w:b w:val="0"/>
                <w:szCs w:val="14"/>
              </w:rPr>
              <w:t xml:space="preserve"> </w:t>
            </w:r>
            <w:proofErr w:type="spellStart"/>
            <w:r w:rsidRPr="009036B0">
              <w:rPr>
                <w:rFonts w:cs="Arial"/>
                <w:b w:val="0"/>
                <w:szCs w:val="14"/>
              </w:rPr>
              <w:t>expenses</w:t>
            </w:r>
            <w:proofErr w:type="spellEnd"/>
            <w:r w:rsidRPr="009036B0">
              <w:rPr>
                <w:rFonts w:cs="Arial"/>
                <w:b w:val="0"/>
                <w:szCs w:val="14"/>
              </w:rPr>
              <w:t xml:space="preserve"> </w:t>
            </w:r>
          </w:p>
        </w:tc>
        <w:tc>
          <w:tcPr>
            <w:tcW w:w="604" w:type="dxa"/>
            <w:tcBorders>
              <w:top w:val="nil"/>
              <w:bottom w:val="nil"/>
            </w:tcBorders>
            <w:shd w:val="clear" w:color="auto" w:fill="FFFFFF" w:themeFill="background1"/>
            <w:vAlign w:val="center"/>
          </w:tcPr>
          <w:p w14:paraId="65F82333"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7B6B40A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412" w:type="dxa"/>
            <w:tcBorders>
              <w:top w:val="nil"/>
              <w:bottom w:val="nil"/>
            </w:tcBorders>
            <w:shd w:val="clear" w:color="auto" w:fill="FFFFFF" w:themeFill="background1"/>
          </w:tcPr>
          <w:p w14:paraId="5C9D354A"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w:t>
            </w:r>
          </w:p>
        </w:tc>
        <w:tc>
          <w:tcPr>
            <w:tcW w:w="283" w:type="dxa"/>
            <w:tcBorders>
              <w:top w:val="nil"/>
              <w:bottom w:val="nil"/>
            </w:tcBorders>
            <w:shd w:val="clear" w:color="auto" w:fill="FFFFFF" w:themeFill="background1"/>
          </w:tcPr>
          <w:p w14:paraId="16124F3F"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5776E4EC"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(2,097)</w:t>
            </w:r>
          </w:p>
        </w:tc>
        <w:tc>
          <w:tcPr>
            <w:tcW w:w="1526" w:type="dxa"/>
            <w:tcBorders>
              <w:top w:val="nil"/>
              <w:bottom w:val="nil"/>
            </w:tcBorders>
            <w:shd w:val="clear" w:color="auto" w:fill="FFFFFF" w:themeFill="background1"/>
          </w:tcPr>
          <w:p w14:paraId="0739250E"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(2,100)</w:t>
            </w:r>
          </w:p>
        </w:tc>
      </w:tr>
      <w:tr w:rsidR="00F83F80" w:rsidRPr="009036B0" w14:paraId="1C54D518"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165BCD1F" w14:textId="77777777" w:rsidR="00F83F80" w:rsidRPr="009036B0" w:rsidRDefault="00F83F80" w:rsidP="00F83F80">
            <w:pPr>
              <w:pStyle w:val="08-Tabelageral"/>
              <w:jc w:val="left"/>
              <w:rPr>
                <w:rFonts w:cs="Arial"/>
                <w:szCs w:val="14"/>
              </w:rPr>
            </w:pPr>
            <w:r w:rsidRPr="009036B0">
              <w:rPr>
                <w:rFonts w:cs="Arial"/>
                <w:b w:val="0"/>
                <w:szCs w:val="14"/>
              </w:rPr>
              <w:t xml:space="preserve">Data </w:t>
            </w:r>
            <w:proofErr w:type="spellStart"/>
            <w:r w:rsidRPr="009036B0">
              <w:rPr>
                <w:rFonts w:cs="Arial"/>
                <w:b w:val="0"/>
                <w:szCs w:val="14"/>
              </w:rPr>
              <w:t>processing</w:t>
            </w:r>
            <w:proofErr w:type="spellEnd"/>
          </w:p>
        </w:tc>
        <w:tc>
          <w:tcPr>
            <w:tcW w:w="604" w:type="dxa"/>
            <w:tcBorders>
              <w:top w:val="nil"/>
              <w:bottom w:val="nil"/>
            </w:tcBorders>
            <w:shd w:val="clear" w:color="auto" w:fill="D9E2F3"/>
            <w:vAlign w:val="center"/>
          </w:tcPr>
          <w:p w14:paraId="5AD8D269"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cPr>
          <w:p w14:paraId="4B0CF02B"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(198)</w:t>
            </w:r>
          </w:p>
        </w:tc>
        <w:tc>
          <w:tcPr>
            <w:tcW w:w="1412" w:type="dxa"/>
            <w:tcBorders>
              <w:top w:val="nil"/>
              <w:bottom w:val="nil"/>
            </w:tcBorders>
            <w:shd w:val="clear" w:color="auto" w:fill="D9E2F3"/>
          </w:tcPr>
          <w:p w14:paraId="4A667C49"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(347)</w:t>
            </w:r>
          </w:p>
        </w:tc>
        <w:tc>
          <w:tcPr>
            <w:tcW w:w="283" w:type="dxa"/>
            <w:tcBorders>
              <w:top w:val="nil"/>
              <w:bottom w:val="nil"/>
            </w:tcBorders>
            <w:shd w:val="clear" w:color="auto" w:fill="D9E2F3"/>
          </w:tcPr>
          <w:p w14:paraId="58BACE1E"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11822753"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(1,895)</w:t>
            </w:r>
          </w:p>
        </w:tc>
        <w:tc>
          <w:tcPr>
            <w:tcW w:w="1526" w:type="dxa"/>
            <w:tcBorders>
              <w:top w:val="nil"/>
              <w:bottom w:val="nil"/>
            </w:tcBorders>
            <w:shd w:val="clear" w:color="auto" w:fill="D9E2F3"/>
          </w:tcPr>
          <w:p w14:paraId="492B4723"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(1,617)</w:t>
            </w:r>
          </w:p>
        </w:tc>
      </w:tr>
      <w:tr w:rsidR="00F83F80" w:rsidRPr="009036B0" w14:paraId="44A17C32" w14:textId="77777777" w:rsidTr="00713E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7D7FC937" w14:textId="77777777" w:rsidR="00F83F80" w:rsidRPr="009036B0" w:rsidRDefault="00F83F80" w:rsidP="00F83F80">
            <w:pPr>
              <w:pStyle w:val="08-Tabelageral"/>
              <w:jc w:val="left"/>
              <w:rPr>
                <w:rFonts w:cs="Arial"/>
                <w:szCs w:val="14"/>
              </w:rPr>
            </w:pPr>
            <w:proofErr w:type="spellStart"/>
            <w:r w:rsidRPr="009036B0">
              <w:rPr>
                <w:rFonts w:cs="Arial"/>
                <w:b w:val="0"/>
                <w:szCs w:val="14"/>
              </w:rPr>
              <w:t>Rent</w:t>
            </w:r>
            <w:proofErr w:type="spellEnd"/>
            <w:r w:rsidRPr="009036B0">
              <w:rPr>
                <w:rFonts w:cs="Arial"/>
                <w:b w:val="0"/>
                <w:szCs w:val="14"/>
              </w:rPr>
              <w:t xml:space="preserve"> </w:t>
            </w:r>
            <w:proofErr w:type="spellStart"/>
            <w:r w:rsidRPr="009036B0">
              <w:rPr>
                <w:rFonts w:cs="Arial"/>
                <w:b w:val="0"/>
                <w:szCs w:val="14"/>
              </w:rPr>
              <w:t>expenses</w:t>
            </w:r>
            <w:proofErr w:type="spellEnd"/>
            <w:r w:rsidRPr="009036B0">
              <w:rPr>
                <w:rFonts w:cs="Arial"/>
                <w:b w:val="0"/>
                <w:szCs w:val="14"/>
              </w:rPr>
              <w:t xml:space="preserve"> </w:t>
            </w:r>
            <w:proofErr w:type="spellStart"/>
            <w:r w:rsidRPr="009036B0">
              <w:rPr>
                <w:rFonts w:cs="Arial"/>
                <w:b w:val="0"/>
                <w:szCs w:val="14"/>
              </w:rPr>
              <w:t>and</w:t>
            </w:r>
            <w:proofErr w:type="spellEnd"/>
            <w:r w:rsidRPr="009036B0">
              <w:rPr>
                <w:rFonts w:cs="Arial"/>
                <w:b w:val="0"/>
                <w:szCs w:val="14"/>
              </w:rPr>
              <w:t xml:space="preserve"> </w:t>
            </w:r>
            <w:proofErr w:type="spellStart"/>
            <w:r w:rsidRPr="009036B0">
              <w:rPr>
                <w:rFonts w:cs="Arial"/>
                <w:b w:val="0"/>
                <w:szCs w:val="14"/>
              </w:rPr>
              <w:t>condominium</w:t>
            </w:r>
            <w:proofErr w:type="spellEnd"/>
            <w:r w:rsidRPr="009036B0">
              <w:rPr>
                <w:rFonts w:cs="Arial"/>
                <w:b w:val="0"/>
                <w:szCs w:val="14"/>
              </w:rPr>
              <w:t xml:space="preserve"> </w:t>
            </w:r>
            <w:proofErr w:type="spellStart"/>
            <w:r w:rsidRPr="009036B0">
              <w:rPr>
                <w:rFonts w:cs="Arial"/>
                <w:b w:val="0"/>
                <w:szCs w:val="14"/>
              </w:rPr>
              <w:t>fee</w:t>
            </w:r>
            <w:proofErr w:type="spellEnd"/>
          </w:p>
        </w:tc>
        <w:tc>
          <w:tcPr>
            <w:tcW w:w="604" w:type="dxa"/>
            <w:tcBorders>
              <w:top w:val="nil"/>
              <w:bottom w:val="nil"/>
            </w:tcBorders>
            <w:shd w:val="clear" w:color="auto" w:fill="FFFFFF" w:themeFill="background1"/>
            <w:vAlign w:val="center"/>
          </w:tcPr>
          <w:p w14:paraId="2A573878"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6F1E263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(225)</w:t>
            </w:r>
          </w:p>
        </w:tc>
        <w:tc>
          <w:tcPr>
            <w:tcW w:w="1412" w:type="dxa"/>
            <w:tcBorders>
              <w:top w:val="nil"/>
              <w:bottom w:val="nil"/>
            </w:tcBorders>
            <w:shd w:val="clear" w:color="auto" w:fill="FFFFFF" w:themeFill="background1"/>
          </w:tcPr>
          <w:p w14:paraId="72ADD969"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(225)</w:t>
            </w:r>
          </w:p>
        </w:tc>
        <w:tc>
          <w:tcPr>
            <w:tcW w:w="283" w:type="dxa"/>
            <w:tcBorders>
              <w:top w:val="nil"/>
              <w:bottom w:val="nil"/>
            </w:tcBorders>
            <w:shd w:val="clear" w:color="auto" w:fill="FFFFFF" w:themeFill="background1"/>
          </w:tcPr>
          <w:p w14:paraId="127A76A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7F27831E"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(1,104)</w:t>
            </w:r>
          </w:p>
        </w:tc>
        <w:tc>
          <w:tcPr>
            <w:tcW w:w="1526" w:type="dxa"/>
            <w:tcBorders>
              <w:top w:val="nil"/>
              <w:bottom w:val="nil"/>
            </w:tcBorders>
            <w:shd w:val="clear" w:color="auto" w:fill="FFFFFF" w:themeFill="background1"/>
          </w:tcPr>
          <w:p w14:paraId="29DDFF8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(1,097)</w:t>
            </w:r>
          </w:p>
        </w:tc>
      </w:tr>
      <w:tr w:rsidR="00F83F80" w:rsidRPr="009036B0" w14:paraId="4779363A"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022657F2" w14:textId="77777777" w:rsidR="00F83F80" w:rsidRPr="009036B0" w:rsidRDefault="00F83F80" w:rsidP="00F83F80">
            <w:pPr>
              <w:pStyle w:val="08-Tabelageral"/>
              <w:jc w:val="left"/>
              <w:rPr>
                <w:rFonts w:cs="Arial"/>
                <w:szCs w:val="14"/>
              </w:rPr>
            </w:pPr>
            <w:proofErr w:type="spellStart"/>
            <w:r w:rsidRPr="009036B0">
              <w:rPr>
                <w:rFonts w:cs="Arial"/>
                <w:b w:val="0"/>
                <w:szCs w:val="14"/>
              </w:rPr>
              <w:t>Specialized</w:t>
            </w:r>
            <w:proofErr w:type="spellEnd"/>
            <w:r w:rsidRPr="009036B0">
              <w:rPr>
                <w:rFonts w:cs="Arial"/>
                <w:b w:val="0"/>
                <w:szCs w:val="14"/>
              </w:rPr>
              <w:t xml:space="preserve"> </w:t>
            </w:r>
            <w:proofErr w:type="spellStart"/>
            <w:r w:rsidRPr="009036B0">
              <w:rPr>
                <w:rFonts w:cs="Arial"/>
                <w:b w:val="0"/>
                <w:szCs w:val="14"/>
              </w:rPr>
              <w:t>technical</w:t>
            </w:r>
            <w:proofErr w:type="spellEnd"/>
            <w:r w:rsidRPr="009036B0">
              <w:rPr>
                <w:rFonts w:cs="Arial"/>
                <w:b w:val="0"/>
                <w:szCs w:val="14"/>
              </w:rPr>
              <w:t xml:space="preserve"> </w:t>
            </w:r>
            <w:proofErr w:type="spellStart"/>
            <w:r w:rsidRPr="009036B0">
              <w:rPr>
                <w:rFonts w:cs="Arial"/>
                <w:b w:val="0"/>
                <w:szCs w:val="14"/>
              </w:rPr>
              <w:t>services</w:t>
            </w:r>
            <w:proofErr w:type="spellEnd"/>
            <w:r w:rsidRPr="009036B0">
              <w:rPr>
                <w:rFonts w:cs="Arial"/>
                <w:b w:val="0"/>
                <w:szCs w:val="14"/>
              </w:rPr>
              <w:t xml:space="preserve"> </w:t>
            </w:r>
            <w:r w:rsidRPr="009036B0">
              <w:rPr>
                <w:rFonts w:cs="Arial"/>
                <w:b w:val="0"/>
                <w:vertAlign w:val="superscript"/>
              </w:rPr>
              <w:t>(1)</w:t>
            </w:r>
          </w:p>
        </w:tc>
        <w:tc>
          <w:tcPr>
            <w:tcW w:w="604" w:type="dxa"/>
            <w:tcBorders>
              <w:top w:val="nil"/>
              <w:bottom w:val="nil"/>
            </w:tcBorders>
            <w:shd w:val="clear" w:color="auto" w:fill="D9E2F3"/>
            <w:vAlign w:val="center"/>
          </w:tcPr>
          <w:p w14:paraId="140880DC"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cPr>
          <w:p w14:paraId="2544364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(70)</w:t>
            </w:r>
          </w:p>
        </w:tc>
        <w:tc>
          <w:tcPr>
            <w:tcW w:w="1412" w:type="dxa"/>
            <w:tcBorders>
              <w:top w:val="nil"/>
              <w:bottom w:val="nil"/>
            </w:tcBorders>
            <w:shd w:val="clear" w:color="auto" w:fill="D9E2F3"/>
          </w:tcPr>
          <w:p w14:paraId="44E29DFA"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(63)</w:t>
            </w:r>
          </w:p>
        </w:tc>
        <w:tc>
          <w:tcPr>
            <w:tcW w:w="283" w:type="dxa"/>
            <w:tcBorders>
              <w:top w:val="nil"/>
              <w:bottom w:val="nil"/>
            </w:tcBorders>
            <w:shd w:val="clear" w:color="auto" w:fill="D9E2F3"/>
          </w:tcPr>
          <w:p w14:paraId="44D36067"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7C262E6C"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(615)</w:t>
            </w:r>
          </w:p>
        </w:tc>
        <w:tc>
          <w:tcPr>
            <w:tcW w:w="1526" w:type="dxa"/>
            <w:tcBorders>
              <w:top w:val="nil"/>
              <w:bottom w:val="nil"/>
            </w:tcBorders>
            <w:shd w:val="clear" w:color="auto" w:fill="D9E2F3"/>
          </w:tcPr>
          <w:p w14:paraId="5FCFF1B9"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(8,075)</w:t>
            </w:r>
          </w:p>
        </w:tc>
      </w:tr>
      <w:tr w:rsidR="00F83F80" w:rsidRPr="009036B0" w14:paraId="57D7C021" w14:textId="77777777" w:rsidTr="00713E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102217C1" w14:textId="77777777" w:rsidR="00F83F80" w:rsidRPr="009036B0" w:rsidRDefault="00F83F80" w:rsidP="00F83F80">
            <w:pPr>
              <w:pStyle w:val="08-Tabelageral"/>
              <w:jc w:val="left"/>
              <w:rPr>
                <w:rFonts w:cs="Arial"/>
                <w:szCs w:val="14"/>
              </w:rPr>
            </w:pPr>
            <w:proofErr w:type="spellStart"/>
            <w:r w:rsidRPr="009036B0">
              <w:rPr>
                <w:rFonts w:cs="Arial"/>
                <w:b w:val="0"/>
                <w:szCs w:val="14"/>
              </w:rPr>
              <w:t>Costs</w:t>
            </w:r>
            <w:proofErr w:type="spellEnd"/>
            <w:r w:rsidRPr="009036B0">
              <w:rPr>
                <w:rFonts w:cs="Arial"/>
                <w:b w:val="0"/>
                <w:szCs w:val="14"/>
              </w:rPr>
              <w:t xml:space="preserve"> </w:t>
            </w:r>
            <w:proofErr w:type="spellStart"/>
            <w:r w:rsidRPr="009036B0">
              <w:rPr>
                <w:rFonts w:cs="Arial"/>
                <w:b w:val="0"/>
                <w:szCs w:val="14"/>
              </w:rPr>
              <w:t>communicating</w:t>
            </w:r>
            <w:proofErr w:type="spellEnd"/>
          </w:p>
        </w:tc>
        <w:tc>
          <w:tcPr>
            <w:tcW w:w="604" w:type="dxa"/>
            <w:tcBorders>
              <w:top w:val="nil"/>
              <w:bottom w:val="nil"/>
            </w:tcBorders>
            <w:shd w:val="clear" w:color="auto" w:fill="FFFFFF" w:themeFill="background1"/>
            <w:vAlign w:val="center"/>
          </w:tcPr>
          <w:p w14:paraId="06F601F0"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26B4F7DB"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(30)</w:t>
            </w:r>
          </w:p>
        </w:tc>
        <w:tc>
          <w:tcPr>
            <w:tcW w:w="1412" w:type="dxa"/>
            <w:tcBorders>
              <w:top w:val="nil"/>
              <w:bottom w:val="nil"/>
            </w:tcBorders>
            <w:shd w:val="clear" w:color="auto" w:fill="FFFFFF" w:themeFill="background1"/>
          </w:tcPr>
          <w:p w14:paraId="079551B9"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(21)</w:t>
            </w:r>
          </w:p>
        </w:tc>
        <w:tc>
          <w:tcPr>
            <w:tcW w:w="283" w:type="dxa"/>
            <w:tcBorders>
              <w:top w:val="nil"/>
              <w:bottom w:val="nil"/>
            </w:tcBorders>
            <w:shd w:val="clear" w:color="auto" w:fill="FFFFFF" w:themeFill="background1"/>
          </w:tcPr>
          <w:p w14:paraId="066CCC6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16EB1724"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(167)</w:t>
            </w:r>
          </w:p>
        </w:tc>
        <w:tc>
          <w:tcPr>
            <w:tcW w:w="1526" w:type="dxa"/>
            <w:tcBorders>
              <w:top w:val="nil"/>
              <w:bottom w:val="nil"/>
            </w:tcBorders>
            <w:shd w:val="clear" w:color="auto" w:fill="FFFFFF" w:themeFill="background1"/>
          </w:tcPr>
          <w:p w14:paraId="53E373A1"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(107)</w:t>
            </w:r>
          </w:p>
        </w:tc>
      </w:tr>
      <w:tr w:rsidR="00F83F80" w:rsidRPr="009036B0" w14:paraId="70CCB144"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0AF28743" w14:textId="77777777" w:rsidR="00F83F80" w:rsidRPr="009036B0" w:rsidRDefault="00F83F80" w:rsidP="00F83F80">
            <w:pPr>
              <w:pStyle w:val="08-Tabelageral"/>
              <w:jc w:val="left"/>
              <w:rPr>
                <w:rFonts w:cs="Arial"/>
                <w:szCs w:val="14"/>
              </w:rPr>
            </w:pPr>
            <w:r w:rsidRPr="009036B0">
              <w:rPr>
                <w:rFonts w:cs="Arial"/>
                <w:b w:val="0"/>
                <w:szCs w:val="14"/>
              </w:rPr>
              <w:t xml:space="preserve">Service </w:t>
            </w:r>
            <w:proofErr w:type="spellStart"/>
            <w:r w:rsidRPr="009036B0">
              <w:rPr>
                <w:rFonts w:cs="Arial"/>
                <w:b w:val="0"/>
                <w:szCs w:val="14"/>
              </w:rPr>
              <w:t>travel</w:t>
            </w:r>
            <w:proofErr w:type="spellEnd"/>
          </w:p>
        </w:tc>
        <w:tc>
          <w:tcPr>
            <w:tcW w:w="604" w:type="dxa"/>
            <w:tcBorders>
              <w:top w:val="nil"/>
              <w:bottom w:val="nil"/>
            </w:tcBorders>
            <w:shd w:val="clear" w:color="auto" w:fill="D9E2F3"/>
            <w:vAlign w:val="center"/>
          </w:tcPr>
          <w:p w14:paraId="153BBD9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cPr>
          <w:p w14:paraId="2FE49EFF"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(8)</w:t>
            </w:r>
          </w:p>
        </w:tc>
        <w:tc>
          <w:tcPr>
            <w:tcW w:w="1412" w:type="dxa"/>
            <w:tcBorders>
              <w:top w:val="nil"/>
              <w:bottom w:val="nil"/>
            </w:tcBorders>
            <w:shd w:val="clear" w:color="auto" w:fill="D9E2F3"/>
          </w:tcPr>
          <w:p w14:paraId="70B47A5F"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(71)</w:t>
            </w:r>
          </w:p>
        </w:tc>
        <w:tc>
          <w:tcPr>
            <w:tcW w:w="283" w:type="dxa"/>
            <w:tcBorders>
              <w:top w:val="nil"/>
              <w:bottom w:val="nil"/>
            </w:tcBorders>
            <w:shd w:val="clear" w:color="auto" w:fill="D9E2F3"/>
          </w:tcPr>
          <w:p w14:paraId="56C7714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3C512721"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(54)</w:t>
            </w:r>
          </w:p>
        </w:tc>
        <w:tc>
          <w:tcPr>
            <w:tcW w:w="1526" w:type="dxa"/>
            <w:tcBorders>
              <w:top w:val="nil"/>
              <w:bottom w:val="nil"/>
            </w:tcBorders>
            <w:shd w:val="clear" w:color="auto" w:fill="D9E2F3"/>
          </w:tcPr>
          <w:p w14:paraId="1056E645"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(555)</w:t>
            </w:r>
          </w:p>
        </w:tc>
      </w:tr>
      <w:tr w:rsidR="00F83F80" w:rsidRPr="009036B0" w14:paraId="7B2BE1EB" w14:textId="77777777" w:rsidTr="00713E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77B9737D" w14:textId="77777777" w:rsidR="00F83F80" w:rsidRPr="009036B0" w:rsidRDefault="00F83F80" w:rsidP="00F83F80">
            <w:pPr>
              <w:pStyle w:val="08-Tabelageral"/>
              <w:jc w:val="left"/>
              <w:rPr>
                <w:rFonts w:cs="Arial"/>
                <w:szCs w:val="14"/>
              </w:rPr>
            </w:pPr>
            <w:r w:rsidRPr="009036B0">
              <w:rPr>
                <w:rFonts w:cs="Arial"/>
                <w:b w:val="0"/>
                <w:szCs w:val="14"/>
              </w:rPr>
              <w:t xml:space="preserve">Sales </w:t>
            </w:r>
            <w:proofErr w:type="spellStart"/>
            <w:r w:rsidRPr="009036B0">
              <w:rPr>
                <w:rFonts w:cs="Arial"/>
                <w:b w:val="0"/>
                <w:szCs w:val="14"/>
              </w:rPr>
              <w:t>promotions</w:t>
            </w:r>
            <w:proofErr w:type="spellEnd"/>
          </w:p>
        </w:tc>
        <w:tc>
          <w:tcPr>
            <w:tcW w:w="604" w:type="dxa"/>
            <w:tcBorders>
              <w:top w:val="nil"/>
              <w:bottom w:val="nil"/>
            </w:tcBorders>
            <w:shd w:val="clear" w:color="auto" w:fill="FFFFFF" w:themeFill="background1"/>
            <w:vAlign w:val="center"/>
          </w:tcPr>
          <w:p w14:paraId="209070EE"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6049314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rPr>
              <w:t>--</w:t>
            </w:r>
          </w:p>
        </w:tc>
        <w:tc>
          <w:tcPr>
            <w:tcW w:w="1412" w:type="dxa"/>
            <w:tcBorders>
              <w:top w:val="nil"/>
              <w:bottom w:val="nil"/>
            </w:tcBorders>
            <w:shd w:val="clear" w:color="auto" w:fill="FFFFFF" w:themeFill="background1"/>
          </w:tcPr>
          <w:p w14:paraId="72F544D1"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w:t>
            </w:r>
          </w:p>
        </w:tc>
        <w:tc>
          <w:tcPr>
            <w:tcW w:w="283" w:type="dxa"/>
            <w:tcBorders>
              <w:top w:val="nil"/>
              <w:bottom w:val="nil"/>
            </w:tcBorders>
            <w:shd w:val="clear" w:color="auto" w:fill="FFFFFF" w:themeFill="background1"/>
          </w:tcPr>
          <w:p w14:paraId="465DEAB4"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1C01E112"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rPr>
              <w:t>(50)</w:t>
            </w:r>
          </w:p>
        </w:tc>
        <w:tc>
          <w:tcPr>
            <w:tcW w:w="1526" w:type="dxa"/>
            <w:tcBorders>
              <w:top w:val="nil"/>
              <w:bottom w:val="nil"/>
            </w:tcBorders>
            <w:shd w:val="clear" w:color="auto" w:fill="FFFFFF" w:themeFill="background1"/>
          </w:tcPr>
          <w:p w14:paraId="0F2435A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rPr>
              <w:t>--</w:t>
            </w:r>
          </w:p>
        </w:tc>
      </w:tr>
      <w:tr w:rsidR="00F83F80" w:rsidRPr="009036B0" w14:paraId="06AD3078"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5D86FDCA" w14:textId="77777777" w:rsidR="00F83F80" w:rsidRPr="009036B0" w:rsidRDefault="00F83F80" w:rsidP="00F83F80">
            <w:pPr>
              <w:pStyle w:val="08-Tabelageral"/>
              <w:jc w:val="left"/>
              <w:rPr>
                <w:rFonts w:cs="Arial"/>
                <w:szCs w:val="14"/>
              </w:rPr>
            </w:pPr>
            <w:r w:rsidRPr="009036B0">
              <w:rPr>
                <w:rFonts w:cs="Arial"/>
                <w:b w:val="0"/>
                <w:szCs w:val="14"/>
              </w:rPr>
              <w:t xml:space="preserve">Services </w:t>
            </w:r>
            <w:proofErr w:type="spellStart"/>
            <w:r w:rsidRPr="009036B0">
              <w:rPr>
                <w:rFonts w:cs="Arial"/>
                <w:b w:val="0"/>
                <w:szCs w:val="14"/>
              </w:rPr>
              <w:t>contracted</w:t>
            </w:r>
            <w:proofErr w:type="spellEnd"/>
            <w:r w:rsidRPr="009036B0">
              <w:rPr>
                <w:rFonts w:cs="Arial"/>
                <w:b w:val="0"/>
                <w:szCs w:val="14"/>
              </w:rPr>
              <w:t xml:space="preserve"> </w:t>
            </w:r>
            <w:proofErr w:type="spellStart"/>
            <w:r w:rsidRPr="009036B0">
              <w:rPr>
                <w:rFonts w:cs="Arial"/>
                <w:b w:val="0"/>
                <w:szCs w:val="14"/>
              </w:rPr>
              <w:t>from</w:t>
            </w:r>
            <w:proofErr w:type="spellEnd"/>
            <w:r w:rsidRPr="009036B0">
              <w:rPr>
                <w:rFonts w:cs="Arial"/>
                <w:b w:val="0"/>
                <w:szCs w:val="14"/>
              </w:rPr>
              <w:t xml:space="preserve"> </w:t>
            </w:r>
            <w:proofErr w:type="spellStart"/>
            <w:r w:rsidRPr="009036B0">
              <w:rPr>
                <w:rFonts w:cs="Arial"/>
                <w:b w:val="0"/>
                <w:szCs w:val="14"/>
              </w:rPr>
              <w:t>third</w:t>
            </w:r>
            <w:proofErr w:type="spellEnd"/>
            <w:r w:rsidRPr="009036B0">
              <w:rPr>
                <w:rFonts w:cs="Arial"/>
                <w:b w:val="0"/>
                <w:szCs w:val="14"/>
              </w:rPr>
              <w:t xml:space="preserve"> </w:t>
            </w:r>
            <w:proofErr w:type="spellStart"/>
            <w:r w:rsidRPr="009036B0">
              <w:rPr>
                <w:rFonts w:cs="Arial"/>
                <w:b w:val="0"/>
                <w:szCs w:val="14"/>
              </w:rPr>
              <w:t>parties</w:t>
            </w:r>
            <w:proofErr w:type="spellEnd"/>
          </w:p>
        </w:tc>
        <w:tc>
          <w:tcPr>
            <w:tcW w:w="604" w:type="dxa"/>
            <w:tcBorders>
              <w:top w:val="nil"/>
              <w:bottom w:val="nil"/>
            </w:tcBorders>
            <w:shd w:val="clear" w:color="auto" w:fill="D9E2F3"/>
            <w:vAlign w:val="center"/>
          </w:tcPr>
          <w:p w14:paraId="1EC30D5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cPr>
          <w:p w14:paraId="3BE2BB96"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(6)</w:t>
            </w:r>
          </w:p>
        </w:tc>
        <w:tc>
          <w:tcPr>
            <w:tcW w:w="1412" w:type="dxa"/>
            <w:tcBorders>
              <w:top w:val="nil"/>
              <w:bottom w:val="nil"/>
            </w:tcBorders>
            <w:shd w:val="clear" w:color="auto" w:fill="D9E2F3"/>
          </w:tcPr>
          <w:p w14:paraId="0443373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(8)</w:t>
            </w:r>
          </w:p>
        </w:tc>
        <w:tc>
          <w:tcPr>
            <w:tcW w:w="283" w:type="dxa"/>
            <w:tcBorders>
              <w:top w:val="nil"/>
              <w:bottom w:val="nil"/>
            </w:tcBorders>
            <w:shd w:val="clear" w:color="auto" w:fill="D9E2F3"/>
          </w:tcPr>
          <w:p w14:paraId="21A93A81"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7436295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(40)</w:t>
            </w:r>
          </w:p>
        </w:tc>
        <w:tc>
          <w:tcPr>
            <w:tcW w:w="1526" w:type="dxa"/>
            <w:tcBorders>
              <w:top w:val="nil"/>
              <w:bottom w:val="nil"/>
            </w:tcBorders>
            <w:shd w:val="clear" w:color="auto" w:fill="D9E2F3"/>
          </w:tcPr>
          <w:p w14:paraId="5CDC3369"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(42)</w:t>
            </w:r>
          </w:p>
        </w:tc>
      </w:tr>
      <w:tr w:rsidR="00F83F80" w:rsidRPr="009036B0" w14:paraId="07540259" w14:textId="77777777" w:rsidTr="00713E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3D291F98" w14:textId="77777777" w:rsidR="00F83F80" w:rsidRPr="009036B0" w:rsidRDefault="00F83F80" w:rsidP="00F83F80">
            <w:pPr>
              <w:pStyle w:val="08-Tabelageral"/>
              <w:jc w:val="left"/>
              <w:rPr>
                <w:rFonts w:cs="Arial"/>
                <w:szCs w:val="14"/>
              </w:rPr>
            </w:pPr>
            <w:proofErr w:type="spellStart"/>
            <w:r w:rsidRPr="009036B0">
              <w:rPr>
                <w:rFonts w:cs="Arial"/>
                <w:b w:val="0"/>
                <w:szCs w:val="14"/>
              </w:rPr>
              <w:t>Promotions</w:t>
            </w:r>
            <w:proofErr w:type="spellEnd"/>
            <w:r w:rsidRPr="009036B0">
              <w:rPr>
                <w:rFonts w:cs="Arial"/>
                <w:b w:val="0"/>
                <w:szCs w:val="14"/>
              </w:rPr>
              <w:t xml:space="preserve"> </w:t>
            </w:r>
            <w:proofErr w:type="spellStart"/>
            <w:r w:rsidRPr="009036B0">
              <w:rPr>
                <w:rFonts w:cs="Arial"/>
                <w:b w:val="0"/>
                <w:szCs w:val="14"/>
              </w:rPr>
              <w:t>and</w:t>
            </w:r>
            <w:proofErr w:type="spellEnd"/>
            <w:r w:rsidRPr="009036B0">
              <w:rPr>
                <w:rFonts w:cs="Arial"/>
                <w:b w:val="0"/>
                <w:szCs w:val="14"/>
              </w:rPr>
              <w:t xml:space="preserve"> </w:t>
            </w:r>
            <w:proofErr w:type="spellStart"/>
            <w:r w:rsidRPr="009036B0">
              <w:rPr>
                <w:rFonts w:cs="Arial"/>
                <w:b w:val="0"/>
                <w:szCs w:val="14"/>
              </w:rPr>
              <w:t>public</w:t>
            </w:r>
            <w:proofErr w:type="spellEnd"/>
            <w:r w:rsidRPr="009036B0">
              <w:rPr>
                <w:rFonts w:cs="Arial"/>
                <w:b w:val="0"/>
                <w:szCs w:val="14"/>
              </w:rPr>
              <w:t xml:space="preserve"> </w:t>
            </w:r>
            <w:proofErr w:type="spellStart"/>
            <w:r w:rsidRPr="009036B0">
              <w:rPr>
                <w:rFonts w:cs="Arial"/>
                <w:b w:val="0"/>
                <w:szCs w:val="14"/>
              </w:rPr>
              <w:t>relations</w:t>
            </w:r>
            <w:proofErr w:type="spellEnd"/>
          </w:p>
        </w:tc>
        <w:tc>
          <w:tcPr>
            <w:tcW w:w="604" w:type="dxa"/>
            <w:tcBorders>
              <w:top w:val="nil"/>
              <w:bottom w:val="nil"/>
            </w:tcBorders>
            <w:shd w:val="clear" w:color="auto" w:fill="FFFFFF" w:themeFill="background1"/>
            <w:vAlign w:val="center"/>
          </w:tcPr>
          <w:p w14:paraId="6DADE64E"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4369213E"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(3)</w:t>
            </w:r>
          </w:p>
        </w:tc>
        <w:tc>
          <w:tcPr>
            <w:tcW w:w="1412" w:type="dxa"/>
            <w:tcBorders>
              <w:top w:val="nil"/>
              <w:bottom w:val="nil"/>
            </w:tcBorders>
            <w:shd w:val="clear" w:color="auto" w:fill="FFFFFF" w:themeFill="background1"/>
          </w:tcPr>
          <w:p w14:paraId="332D185F"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(9)</w:t>
            </w:r>
          </w:p>
        </w:tc>
        <w:tc>
          <w:tcPr>
            <w:tcW w:w="283" w:type="dxa"/>
            <w:tcBorders>
              <w:top w:val="nil"/>
              <w:bottom w:val="nil"/>
            </w:tcBorders>
            <w:shd w:val="clear" w:color="auto" w:fill="FFFFFF" w:themeFill="background1"/>
          </w:tcPr>
          <w:p w14:paraId="640CCDF9"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5A46C503"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(34)</w:t>
            </w:r>
          </w:p>
        </w:tc>
        <w:tc>
          <w:tcPr>
            <w:tcW w:w="1526" w:type="dxa"/>
            <w:tcBorders>
              <w:top w:val="nil"/>
              <w:bottom w:val="nil"/>
            </w:tcBorders>
            <w:shd w:val="clear" w:color="auto" w:fill="FFFFFF" w:themeFill="background1"/>
          </w:tcPr>
          <w:p w14:paraId="6800F215"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(1,327)</w:t>
            </w:r>
          </w:p>
        </w:tc>
      </w:tr>
      <w:tr w:rsidR="00F83F80" w:rsidRPr="009036B0" w14:paraId="21FFDDC6"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3CEAC754" w14:textId="77777777" w:rsidR="00F83F80" w:rsidRPr="009036B0" w:rsidRDefault="00F83F80" w:rsidP="00F83F80">
            <w:pPr>
              <w:pStyle w:val="08-Tabelageral"/>
              <w:jc w:val="left"/>
              <w:rPr>
                <w:rFonts w:cs="Arial"/>
                <w:szCs w:val="14"/>
              </w:rPr>
            </w:pPr>
            <w:proofErr w:type="spellStart"/>
            <w:r w:rsidRPr="009036B0">
              <w:rPr>
                <w:rFonts w:cs="Arial"/>
                <w:b w:val="0"/>
                <w:szCs w:val="14"/>
              </w:rPr>
              <w:t>Publications</w:t>
            </w:r>
            <w:proofErr w:type="spellEnd"/>
          </w:p>
        </w:tc>
        <w:tc>
          <w:tcPr>
            <w:tcW w:w="604" w:type="dxa"/>
            <w:tcBorders>
              <w:top w:val="nil"/>
              <w:bottom w:val="nil"/>
            </w:tcBorders>
            <w:shd w:val="clear" w:color="auto" w:fill="D9E2F3"/>
            <w:vAlign w:val="center"/>
          </w:tcPr>
          <w:p w14:paraId="15EDC7CC"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cPr>
          <w:p w14:paraId="5E168E43"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w:t>
            </w:r>
          </w:p>
        </w:tc>
        <w:tc>
          <w:tcPr>
            <w:tcW w:w="1412" w:type="dxa"/>
            <w:tcBorders>
              <w:top w:val="nil"/>
              <w:bottom w:val="nil"/>
            </w:tcBorders>
            <w:shd w:val="clear" w:color="auto" w:fill="D9E2F3"/>
          </w:tcPr>
          <w:p w14:paraId="225C802D"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(3)</w:t>
            </w:r>
          </w:p>
        </w:tc>
        <w:tc>
          <w:tcPr>
            <w:tcW w:w="283" w:type="dxa"/>
            <w:tcBorders>
              <w:top w:val="nil"/>
              <w:bottom w:val="nil"/>
            </w:tcBorders>
            <w:shd w:val="clear" w:color="auto" w:fill="D9E2F3"/>
          </w:tcPr>
          <w:p w14:paraId="51ADFE09"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1AF7883F"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w:t>
            </w:r>
          </w:p>
        </w:tc>
        <w:tc>
          <w:tcPr>
            <w:tcW w:w="1526" w:type="dxa"/>
            <w:tcBorders>
              <w:top w:val="nil"/>
              <w:bottom w:val="nil"/>
            </w:tcBorders>
            <w:shd w:val="clear" w:color="auto" w:fill="D9E2F3"/>
          </w:tcPr>
          <w:p w14:paraId="25329EB9"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(22)</w:t>
            </w:r>
          </w:p>
        </w:tc>
      </w:tr>
      <w:tr w:rsidR="00F83F80" w:rsidRPr="009036B0" w14:paraId="77A4098A" w14:textId="77777777" w:rsidTr="00713E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6FEBC21A" w14:textId="77777777" w:rsidR="00F83F80" w:rsidRPr="009036B0" w:rsidRDefault="00F83F80" w:rsidP="00F83F80">
            <w:pPr>
              <w:pStyle w:val="08-Tabelageral"/>
              <w:jc w:val="left"/>
              <w:rPr>
                <w:rFonts w:cs="Arial"/>
                <w:b w:val="0"/>
                <w:szCs w:val="14"/>
              </w:rPr>
            </w:pPr>
            <w:r w:rsidRPr="009036B0">
              <w:rPr>
                <w:rFonts w:cs="Arial"/>
                <w:b w:val="0"/>
                <w:szCs w:val="14"/>
              </w:rPr>
              <w:t xml:space="preserve">Other </w:t>
            </w:r>
            <w:proofErr w:type="spellStart"/>
            <w:r w:rsidRPr="009036B0">
              <w:rPr>
                <w:rFonts w:cs="Arial"/>
                <w:b w:val="0"/>
                <w:szCs w:val="14"/>
              </w:rPr>
              <w:t>chargers</w:t>
            </w:r>
            <w:proofErr w:type="spellEnd"/>
          </w:p>
        </w:tc>
        <w:tc>
          <w:tcPr>
            <w:tcW w:w="604" w:type="dxa"/>
            <w:tcBorders>
              <w:top w:val="nil"/>
              <w:bottom w:val="nil"/>
            </w:tcBorders>
            <w:shd w:val="clear" w:color="auto" w:fill="FFFFFF" w:themeFill="background1"/>
            <w:vAlign w:val="center"/>
          </w:tcPr>
          <w:p w14:paraId="42826318"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1F206F1B"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(66)</w:t>
            </w:r>
          </w:p>
        </w:tc>
        <w:tc>
          <w:tcPr>
            <w:tcW w:w="1412" w:type="dxa"/>
            <w:tcBorders>
              <w:top w:val="nil"/>
              <w:bottom w:val="nil"/>
            </w:tcBorders>
            <w:shd w:val="clear" w:color="auto" w:fill="FFFFFF" w:themeFill="background1"/>
          </w:tcPr>
          <w:p w14:paraId="3A531B0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(46)</w:t>
            </w:r>
          </w:p>
        </w:tc>
        <w:tc>
          <w:tcPr>
            <w:tcW w:w="283" w:type="dxa"/>
            <w:tcBorders>
              <w:top w:val="nil"/>
              <w:bottom w:val="nil"/>
            </w:tcBorders>
            <w:shd w:val="clear" w:color="auto" w:fill="FFFFFF" w:themeFill="background1"/>
          </w:tcPr>
          <w:p w14:paraId="21419D10"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6D333265"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(619)</w:t>
            </w:r>
          </w:p>
        </w:tc>
        <w:tc>
          <w:tcPr>
            <w:tcW w:w="1526" w:type="dxa"/>
            <w:tcBorders>
              <w:top w:val="nil"/>
              <w:bottom w:val="nil"/>
            </w:tcBorders>
            <w:shd w:val="clear" w:color="auto" w:fill="FFFFFF" w:themeFill="background1"/>
          </w:tcPr>
          <w:p w14:paraId="602146BF"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(238)</w:t>
            </w:r>
          </w:p>
        </w:tc>
      </w:tr>
      <w:tr w:rsidR="00F83F80" w:rsidRPr="009036B0" w14:paraId="4594229E"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cPr>
          <w:p w14:paraId="6B0EF282" w14:textId="77777777" w:rsidR="00F83F80" w:rsidRPr="009036B0" w:rsidRDefault="00F83F80" w:rsidP="00F83F80">
            <w:pPr>
              <w:pStyle w:val="08-Tabelageral"/>
              <w:jc w:val="left"/>
              <w:rPr>
                <w:rFonts w:cs="Arial"/>
                <w:szCs w:val="14"/>
              </w:rPr>
            </w:pPr>
            <w:r w:rsidRPr="009036B0">
              <w:rPr>
                <w:rFonts w:cs="Arial"/>
                <w:szCs w:val="14"/>
              </w:rPr>
              <w:t>Total</w:t>
            </w:r>
          </w:p>
        </w:tc>
        <w:tc>
          <w:tcPr>
            <w:tcW w:w="604" w:type="dxa"/>
            <w:tcBorders>
              <w:top w:val="nil"/>
              <w:bottom w:val="single" w:sz="2" w:space="0" w:color="8EAADB"/>
            </w:tcBorders>
            <w:shd w:val="clear" w:color="auto" w:fill="D9E2F3"/>
            <w:vAlign w:val="center"/>
          </w:tcPr>
          <w:p w14:paraId="377A5D56"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D9E2F3"/>
          </w:tcPr>
          <w:p w14:paraId="6C5B8CAC"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(607)</w:t>
            </w:r>
          </w:p>
        </w:tc>
        <w:tc>
          <w:tcPr>
            <w:tcW w:w="1412" w:type="dxa"/>
            <w:tcBorders>
              <w:top w:val="nil"/>
              <w:bottom w:val="single" w:sz="2" w:space="0" w:color="8EAADB"/>
            </w:tcBorders>
            <w:shd w:val="clear" w:color="auto" w:fill="D9E2F3"/>
          </w:tcPr>
          <w:p w14:paraId="0F3099EC"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(793)</w:t>
            </w:r>
          </w:p>
        </w:tc>
        <w:tc>
          <w:tcPr>
            <w:tcW w:w="283" w:type="dxa"/>
            <w:tcBorders>
              <w:top w:val="nil"/>
              <w:bottom w:val="single" w:sz="2" w:space="0" w:color="8EAADB"/>
            </w:tcBorders>
            <w:shd w:val="clear" w:color="auto" w:fill="D9E2F3"/>
          </w:tcPr>
          <w:p w14:paraId="568DBAE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D9E2F3"/>
          </w:tcPr>
          <w:p w14:paraId="16479399"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(6,682)</w:t>
            </w:r>
          </w:p>
        </w:tc>
        <w:tc>
          <w:tcPr>
            <w:tcW w:w="1526" w:type="dxa"/>
            <w:tcBorders>
              <w:top w:val="nil"/>
              <w:bottom w:val="single" w:sz="2" w:space="0" w:color="8EAADB"/>
            </w:tcBorders>
            <w:shd w:val="clear" w:color="auto" w:fill="D9E2F3"/>
          </w:tcPr>
          <w:p w14:paraId="52F61518"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(15,180)</w:t>
            </w:r>
          </w:p>
        </w:tc>
      </w:tr>
    </w:tbl>
    <w:p w14:paraId="5F00ECA0" w14:textId="77777777" w:rsidR="00F83F80" w:rsidRPr="009036B0" w:rsidRDefault="00F83F80" w:rsidP="00C66EA4">
      <w:pPr>
        <w:pStyle w:val="PargrafodaLista"/>
        <w:numPr>
          <w:ilvl w:val="0"/>
          <w:numId w:val="10"/>
        </w:numPr>
        <w:spacing w:after="0" w:line="240" w:lineRule="auto"/>
        <w:ind w:left="284" w:hanging="284"/>
        <w:jc w:val="both"/>
        <w:rPr>
          <w:rStyle w:val="tlid-translation"/>
          <w:rFonts w:ascii="Arial" w:hAnsi="Arial" w:cs="Arial"/>
          <w:sz w:val="14"/>
          <w:szCs w:val="14"/>
        </w:rPr>
      </w:pPr>
      <w:r w:rsidRPr="009036B0">
        <w:rPr>
          <w:rFonts w:ascii="Arial" w:hAnsi="Arial" w:cs="Arial"/>
          <w:sz w:val="14"/>
          <w:szCs w:val="14"/>
          <w:lang w:eastAsia="pt-BR"/>
        </w:rPr>
        <w:t xml:space="preserve">In </w:t>
      </w:r>
      <w:proofErr w:type="spellStart"/>
      <w:r w:rsidRPr="009036B0">
        <w:rPr>
          <w:rFonts w:ascii="Arial" w:hAnsi="Arial" w:cs="Arial"/>
          <w:sz w:val="14"/>
          <w:szCs w:val="14"/>
          <w:lang w:eastAsia="pt-BR"/>
        </w:rPr>
        <w:t>the</w:t>
      </w:r>
      <w:proofErr w:type="spellEnd"/>
      <w:r w:rsidRPr="009036B0">
        <w:rPr>
          <w:rFonts w:ascii="Arial" w:hAnsi="Arial" w:cs="Arial"/>
          <w:sz w:val="14"/>
          <w:szCs w:val="14"/>
          <w:lang w:eastAsia="pt-BR"/>
        </w:rPr>
        <w:t xml:space="preserve"> 3rd </w:t>
      </w:r>
      <w:proofErr w:type="spellStart"/>
      <w:r w:rsidRPr="009036B0">
        <w:rPr>
          <w:rFonts w:ascii="Arial" w:hAnsi="Arial" w:cs="Arial"/>
          <w:sz w:val="14"/>
          <w:szCs w:val="14"/>
          <w:lang w:eastAsia="pt-BR"/>
        </w:rPr>
        <w:t>quarter</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of</w:t>
      </w:r>
      <w:proofErr w:type="spellEnd"/>
      <w:r w:rsidRPr="009036B0">
        <w:rPr>
          <w:rFonts w:ascii="Arial" w:hAnsi="Arial" w:cs="Arial"/>
          <w:sz w:val="14"/>
          <w:szCs w:val="14"/>
          <w:lang w:eastAsia="pt-BR"/>
        </w:rPr>
        <w:t xml:space="preserve"> 2019, I </w:t>
      </w:r>
      <w:proofErr w:type="spellStart"/>
      <w:r w:rsidRPr="009036B0">
        <w:rPr>
          <w:rFonts w:ascii="Arial" w:hAnsi="Arial" w:cs="Arial"/>
          <w:sz w:val="14"/>
          <w:szCs w:val="14"/>
          <w:lang w:eastAsia="pt-BR"/>
        </w:rPr>
        <w:t>included</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advisory</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fees</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on</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the</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disposal</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of</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shares</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held</w:t>
      </w:r>
      <w:proofErr w:type="spellEnd"/>
      <w:r w:rsidRPr="009036B0">
        <w:rPr>
          <w:rFonts w:ascii="Arial" w:hAnsi="Arial" w:cs="Arial"/>
          <w:sz w:val="14"/>
          <w:szCs w:val="14"/>
          <w:lang w:eastAsia="pt-BR"/>
        </w:rPr>
        <w:t xml:space="preserve"> in IRB-Brasil</w:t>
      </w:r>
      <w:r w:rsidRPr="009036B0">
        <w:rPr>
          <w:rStyle w:val="tlid-translation"/>
          <w:rFonts w:ascii="Arial" w:hAnsi="Arial" w:cs="Arial"/>
          <w:sz w:val="14"/>
          <w:szCs w:val="14"/>
          <w:lang w:val="en"/>
        </w:rPr>
        <w:t xml:space="preserve"> </w:t>
      </w:r>
      <w:proofErr w:type="spellStart"/>
      <w:r w:rsidRPr="009036B0">
        <w:rPr>
          <w:rStyle w:val="tlid-translation"/>
          <w:rFonts w:ascii="Arial" w:hAnsi="Arial" w:cs="Arial"/>
          <w:sz w:val="14"/>
          <w:szCs w:val="14"/>
          <w:lang w:val="en"/>
        </w:rPr>
        <w:t>Resseguros</w:t>
      </w:r>
      <w:proofErr w:type="spellEnd"/>
      <w:r w:rsidRPr="009036B0">
        <w:rPr>
          <w:rStyle w:val="tlid-translation"/>
          <w:rFonts w:ascii="Arial" w:hAnsi="Arial" w:cs="Arial"/>
          <w:sz w:val="14"/>
          <w:szCs w:val="14"/>
          <w:lang w:val="en"/>
        </w:rPr>
        <w:t xml:space="preserve"> S.A, as </w:t>
      </w:r>
      <w:proofErr w:type="gramStart"/>
      <w:r w:rsidRPr="009036B0">
        <w:rPr>
          <w:rStyle w:val="tlid-translation"/>
          <w:rFonts w:ascii="Arial" w:hAnsi="Arial" w:cs="Arial"/>
          <w:sz w:val="14"/>
          <w:szCs w:val="14"/>
          <w:lang w:val="en"/>
        </w:rPr>
        <w:t>per Note</w:t>
      </w:r>
      <w:proofErr w:type="gramEnd"/>
      <w:r w:rsidRPr="009036B0">
        <w:rPr>
          <w:rStyle w:val="tlid-translation"/>
          <w:rFonts w:ascii="Arial" w:hAnsi="Arial" w:cs="Arial"/>
          <w:sz w:val="14"/>
          <w:szCs w:val="14"/>
          <w:lang w:val="en"/>
        </w:rPr>
        <w:t xml:space="preserve"> 2.a.</w:t>
      </w:r>
    </w:p>
    <w:p w14:paraId="41829F2D" w14:textId="77777777" w:rsidR="00F83F80" w:rsidRPr="009036B0" w:rsidRDefault="00F83F80" w:rsidP="00F83F80">
      <w:pPr>
        <w:pStyle w:val="PargrafodaLista"/>
        <w:spacing w:after="0" w:line="240" w:lineRule="auto"/>
        <w:ind w:left="284"/>
        <w:jc w:val="both"/>
        <w:rPr>
          <w:rFonts w:ascii="Arial" w:hAnsi="Arial" w:cs="Arial"/>
          <w:sz w:val="14"/>
          <w:szCs w:val="14"/>
        </w:rPr>
      </w:pPr>
    </w:p>
    <w:p w14:paraId="4B214E26" w14:textId="77777777" w:rsidR="00F83F80" w:rsidRPr="009036B0" w:rsidRDefault="00F83F80" w:rsidP="00F83F80">
      <w:pPr>
        <w:pStyle w:val="06-Rmil"/>
        <w:rPr>
          <w:rFonts w:cs="Arial"/>
          <w:szCs w:val="14"/>
        </w:rPr>
      </w:pPr>
      <w:r w:rsidRPr="009036B0">
        <w:rPr>
          <w:rFonts w:cs="Arial"/>
          <w:szCs w:val="14"/>
        </w:rPr>
        <w:t xml:space="preserve">R$ </w:t>
      </w:r>
      <w:proofErr w:type="spellStart"/>
      <w:r w:rsidRPr="009036B0">
        <w:rPr>
          <w:rFonts w:cs="Arial"/>
          <w:szCs w:val="14"/>
        </w:rPr>
        <w:t>thousand</w:t>
      </w:r>
      <w:proofErr w:type="spellEnd"/>
    </w:p>
    <w:tbl>
      <w:tblPr>
        <w:tblStyle w:val="TabeladeLista6Colorida-nfase510"/>
        <w:tblW w:w="9639" w:type="dxa"/>
        <w:tblInd w:w="108" w:type="dxa"/>
        <w:shd w:val="clear" w:color="auto" w:fill="D9E2F3"/>
        <w:tblLook w:val="04A0" w:firstRow="1" w:lastRow="0" w:firstColumn="1" w:lastColumn="0" w:noHBand="0" w:noVBand="1"/>
      </w:tblPr>
      <w:tblGrid>
        <w:gridCol w:w="742"/>
        <w:gridCol w:w="2244"/>
        <w:gridCol w:w="604"/>
        <w:gridCol w:w="1411"/>
        <w:gridCol w:w="1412"/>
        <w:gridCol w:w="283"/>
        <w:gridCol w:w="1417"/>
        <w:gridCol w:w="1526"/>
      </w:tblGrid>
      <w:tr w:rsidR="00F83F80" w:rsidRPr="009036B0" w14:paraId="708E28D6" w14:textId="77777777" w:rsidTr="00713E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42" w:type="dxa"/>
            <w:tcBorders>
              <w:top w:val="single" w:sz="2" w:space="0" w:color="8EAADB"/>
              <w:bottom w:val="nil"/>
            </w:tcBorders>
            <w:shd w:val="clear" w:color="auto" w:fill="D9E2F3"/>
          </w:tcPr>
          <w:p w14:paraId="57BFE89C" w14:textId="77777777" w:rsidR="00F83F80" w:rsidRPr="009036B0" w:rsidRDefault="00F83F80" w:rsidP="00F83F80">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shd w:val="clear" w:color="auto" w:fill="D9E2F3"/>
          </w:tcPr>
          <w:p w14:paraId="784B9C95"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tcPr>
          <w:p w14:paraId="07C30043"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9036B0">
              <w:rPr>
                <w:rFonts w:cs="Arial"/>
                <w:spacing w:val="-2"/>
                <w:sz w:val="14"/>
                <w:szCs w:val="14"/>
              </w:rPr>
              <w:t>Parent</w:t>
            </w:r>
            <w:proofErr w:type="spellEnd"/>
          </w:p>
        </w:tc>
        <w:tc>
          <w:tcPr>
            <w:tcW w:w="283" w:type="dxa"/>
            <w:tcBorders>
              <w:top w:val="single" w:sz="2" w:space="0" w:color="8EAADB"/>
              <w:bottom w:val="nil"/>
            </w:tcBorders>
            <w:shd w:val="clear" w:color="auto" w:fill="D9E2F3"/>
          </w:tcPr>
          <w:p w14:paraId="5EEDAED4"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943" w:type="dxa"/>
            <w:gridSpan w:val="2"/>
            <w:tcBorders>
              <w:top w:val="single" w:sz="2" w:space="0" w:color="8EAADB"/>
              <w:bottom w:val="nil"/>
            </w:tcBorders>
            <w:shd w:val="clear" w:color="auto" w:fill="D9E2F3"/>
          </w:tcPr>
          <w:p w14:paraId="5F58E676" w14:textId="77777777" w:rsidR="00F83F80" w:rsidRPr="009036B0" w:rsidRDefault="00F83F80" w:rsidP="00F83F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9036B0">
              <w:rPr>
                <w:rFonts w:cs="Arial"/>
                <w:spacing w:val="-2"/>
                <w:sz w:val="14"/>
                <w:szCs w:val="14"/>
              </w:rPr>
              <w:t>Consolidated</w:t>
            </w:r>
            <w:proofErr w:type="spellEnd"/>
          </w:p>
        </w:tc>
      </w:tr>
      <w:tr w:rsidR="00F83F80" w:rsidRPr="009036B0" w14:paraId="724DFF7A" w14:textId="77777777" w:rsidTr="00713E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cPr>
          <w:p w14:paraId="18C19022" w14:textId="77777777" w:rsidR="00F83F80" w:rsidRPr="009036B0" w:rsidRDefault="00F83F80" w:rsidP="00F83F80">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54C31B87" w14:textId="77777777" w:rsidR="00F83F80" w:rsidRPr="009036B0" w:rsidRDefault="00F83F80" w:rsidP="00F83F80">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5C03E634"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036B0">
              <w:rPr>
                <w:rFonts w:cs="Arial"/>
                <w:b/>
                <w:spacing w:val="-2"/>
                <w:sz w:val="14"/>
                <w:szCs w:val="14"/>
              </w:rPr>
              <w:t xml:space="preserve">01.01 a 09.30.2020 </w:t>
            </w:r>
          </w:p>
        </w:tc>
        <w:tc>
          <w:tcPr>
            <w:tcW w:w="1412" w:type="dxa"/>
            <w:tcBorders>
              <w:top w:val="single" w:sz="2" w:space="0" w:color="8EAADB"/>
              <w:bottom w:val="single" w:sz="2" w:space="0" w:color="8EAADB"/>
            </w:tcBorders>
            <w:shd w:val="clear" w:color="auto" w:fill="D9E2F3"/>
            <w:vAlign w:val="center"/>
          </w:tcPr>
          <w:p w14:paraId="1CA342C4"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036B0">
              <w:rPr>
                <w:rFonts w:cs="Arial"/>
                <w:b/>
                <w:spacing w:val="-2"/>
                <w:sz w:val="14"/>
                <w:szCs w:val="14"/>
              </w:rPr>
              <w:t>01.01 a 09.30.2019</w:t>
            </w:r>
          </w:p>
        </w:tc>
        <w:tc>
          <w:tcPr>
            <w:tcW w:w="283" w:type="dxa"/>
            <w:tcBorders>
              <w:top w:val="nil"/>
              <w:bottom w:val="single" w:sz="2" w:space="0" w:color="8EAADB"/>
            </w:tcBorders>
            <w:shd w:val="clear" w:color="auto" w:fill="D9E2F3"/>
            <w:vAlign w:val="center"/>
          </w:tcPr>
          <w:p w14:paraId="3E4525EE"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vAlign w:val="center"/>
          </w:tcPr>
          <w:p w14:paraId="7DCCF54C"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036B0">
              <w:rPr>
                <w:rFonts w:cs="Arial"/>
                <w:b/>
                <w:spacing w:val="-2"/>
                <w:sz w:val="14"/>
                <w:szCs w:val="14"/>
              </w:rPr>
              <w:t xml:space="preserve">01.01 a 09.30.2020 </w:t>
            </w:r>
          </w:p>
        </w:tc>
        <w:tc>
          <w:tcPr>
            <w:tcW w:w="1526" w:type="dxa"/>
            <w:tcBorders>
              <w:top w:val="single" w:sz="2" w:space="0" w:color="8EAADB"/>
              <w:bottom w:val="single" w:sz="2" w:space="0" w:color="8EAADB"/>
            </w:tcBorders>
            <w:shd w:val="clear" w:color="auto" w:fill="D9E2F3"/>
            <w:vAlign w:val="center"/>
          </w:tcPr>
          <w:p w14:paraId="3AEB5CA5" w14:textId="77777777" w:rsidR="00F83F80" w:rsidRPr="009036B0" w:rsidRDefault="00F83F80" w:rsidP="00F83F8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036B0">
              <w:rPr>
                <w:rFonts w:cs="Arial"/>
                <w:b/>
                <w:spacing w:val="-2"/>
                <w:sz w:val="14"/>
                <w:szCs w:val="14"/>
              </w:rPr>
              <w:t>01.01 a 09.30.2019</w:t>
            </w:r>
          </w:p>
        </w:tc>
      </w:tr>
      <w:tr w:rsidR="00F83F80" w:rsidRPr="009036B0" w14:paraId="5A2A2A31" w14:textId="77777777" w:rsidTr="009036B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354EEDD9" w14:textId="77777777" w:rsidR="00F83F80" w:rsidRPr="009036B0" w:rsidRDefault="00F83F80" w:rsidP="00F83F80">
            <w:pPr>
              <w:pStyle w:val="08-Tabelageral"/>
              <w:jc w:val="left"/>
              <w:rPr>
                <w:rFonts w:cs="Arial"/>
                <w:b w:val="0"/>
                <w:szCs w:val="14"/>
              </w:rPr>
            </w:pPr>
            <w:proofErr w:type="spellStart"/>
            <w:r w:rsidRPr="009036B0">
              <w:rPr>
                <w:rFonts w:cs="Arial"/>
                <w:b w:val="0"/>
                <w:szCs w:val="14"/>
              </w:rPr>
              <w:t>Donation</w:t>
            </w:r>
            <w:proofErr w:type="spellEnd"/>
            <w:r w:rsidRPr="009036B0">
              <w:rPr>
                <w:rFonts w:cs="Arial"/>
                <w:b w:val="0"/>
                <w:szCs w:val="14"/>
              </w:rPr>
              <w:t xml:space="preserve"> </w:t>
            </w:r>
            <w:proofErr w:type="spellStart"/>
            <w:r w:rsidRPr="009036B0">
              <w:rPr>
                <w:rFonts w:cs="Arial"/>
                <w:b w:val="0"/>
                <w:szCs w:val="14"/>
              </w:rPr>
              <w:t>and</w:t>
            </w:r>
            <w:proofErr w:type="spellEnd"/>
            <w:r w:rsidRPr="009036B0">
              <w:rPr>
                <w:rFonts w:cs="Arial"/>
                <w:b w:val="0"/>
                <w:szCs w:val="14"/>
              </w:rPr>
              <w:t xml:space="preserve"> </w:t>
            </w:r>
            <w:proofErr w:type="spellStart"/>
            <w:r w:rsidRPr="009036B0">
              <w:rPr>
                <w:rFonts w:cs="Arial"/>
                <w:b w:val="0"/>
                <w:szCs w:val="14"/>
              </w:rPr>
              <w:t>sponsorship</w:t>
            </w:r>
            <w:proofErr w:type="spellEnd"/>
            <w:r w:rsidRPr="009036B0">
              <w:rPr>
                <w:rFonts w:cs="Arial"/>
                <w:b w:val="0"/>
                <w:szCs w:val="14"/>
              </w:rPr>
              <w:t xml:space="preserve"> </w:t>
            </w:r>
            <w:proofErr w:type="spellStart"/>
            <w:r w:rsidRPr="009036B0">
              <w:rPr>
                <w:rFonts w:cs="Arial"/>
                <w:b w:val="0"/>
                <w:szCs w:val="14"/>
              </w:rPr>
              <w:t>expenses</w:t>
            </w:r>
            <w:proofErr w:type="spellEnd"/>
            <w:r w:rsidRPr="009036B0">
              <w:rPr>
                <w:rFonts w:cs="Arial"/>
                <w:b w:val="0"/>
                <w:szCs w:val="14"/>
              </w:rPr>
              <w:t xml:space="preserve"> </w:t>
            </w:r>
            <w:r w:rsidRPr="009036B0">
              <w:rPr>
                <w:rFonts w:cs="Arial"/>
                <w:b w:val="0"/>
                <w:vertAlign w:val="superscript"/>
              </w:rPr>
              <w:t>(1)</w:t>
            </w:r>
          </w:p>
        </w:tc>
        <w:tc>
          <w:tcPr>
            <w:tcW w:w="604" w:type="dxa"/>
            <w:tcBorders>
              <w:top w:val="nil"/>
              <w:bottom w:val="nil"/>
            </w:tcBorders>
            <w:shd w:val="clear" w:color="auto" w:fill="FFFFFF" w:themeFill="background1"/>
            <w:vAlign w:val="center"/>
          </w:tcPr>
          <w:p w14:paraId="3007617E"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2633F970"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412" w:type="dxa"/>
            <w:tcBorders>
              <w:top w:val="nil"/>
              <w:bottom w:val="nil"/>
            </w:tcBorders>
            <w:shd w:val="clear" w:color="auto" w:fill="FFFFFF" w:themeFill="background1"/>
          </w:tcPr>
          <w:p w14:paraId="32F50F49"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w:t>
            </w:r>
          </w:p>
        </w:tc>
        <w:tc>
          <w:tcPr>
            <w:tcW w:w="283" w:type="dxa"/>
            <w:tcBorders>
              <w:top w:val="nil"/>
              <w:bottom w:val="nil"/>
            </w:tcBorders>
            <w:shd w:val="clear" w:color="auto" w:fill="FFFFFF" w:themeFill="background1"/>
          </w:tcPr>
          <w:p w14:paraId="7E5835F0"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191A30E6"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(40,400)</w:t>
            </w:r>
          </w:p>
        </w:tc>
        <w:tc>
          <w:tcPr>
            <w:tcW w:w="1526" w:type="dxa"/>
            <w:tcBorders>
              <w:top w:val="nil"/>
              <w:bottom w:val="nil"/>
            </w:tcBorders>
            <w:shd w:val="clear" w:color="auto" w:fill="FFFFFF" w:themeFill="background1"/>
          </w:tcPr>
          <w:p w14:paraId="1CD2B303"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(4,100)</w:t>
            </w:r>
          </w:p>
        </w:tc>
      </w:tr>
      <w:tr w:rsidR="00F83F80" w:rsidRPr="009036B0" w14:paraId="57185FB6"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1EA18B2B" w14:textId="77777777" w:rsidR="00F83F80" w:rsidRPr="009036B0" w:rsidRDefault="00F83F80" w:rsidP="00F83F80">
            <w:pPr>
              <w:pStyle w:val="08-Tabelageral"/>
              <w:jc w:val="left"/>
              <w:rPr>
                <w:rFonts w:cs="Arial"/>
                <w:b w:val="0"/>
                <w:szCs w:val="14"/>
              </w:rPr>
            </w:pPr>
            <w:r w:rsidRPr="009036B0">
              <w:rPr>
                <w:rFonts w:cs="Arial"/>
                <w:b w:val="0"/>
                <w:szCs w:val="14"/>
              </w:rPr>
              <w:t xml:space="preserve">Data </w:t>
            </w:r>
            <w:proofErr w:type="spellStart"/>
            <w:r w:rsidRPr="009036B0">
              <w:rPr>
                <w:rFonts w:cs="Arial"/>
                <w:b w:val="0"/>
                <w:szCs w:val="14"/>
              </w:rPr>
              <w:t>processing</w:t>
            </w:r>
            <w:proofErr w:type="spellEnd"/>
          </w:p>
        </w:tc>
        <w:tc>
          <w:tcPr>
            <w:tcW w:w="604" w:type="dxa"/>
            <w:tcBorders>
              <w:top w:val="nil"/>
              <w:bottom w:val="nil"/>
            </w:tcBorders>
            <w:shd w:val="clear" w:color="auto" w:fill="D9E2F3"/>
            <w:vAlign w:val="center"/>
          </w:tcPr>
          <w:p w14:paraId="3664C3A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cPr>
          <w:p w14:paraId="52B24E4F"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(681)</w:t>
            </w:r>
          </w:p>
        </w:tc>
        <w:tc>
          <w:tcPr>
            <w:tcW w:w="1412" w:type="dxa"/>
            <w:tcBorders>
              <w:top w:val="nil"/>
              <w:bottom w:val="nil"/>
            </w:tcBorders>
            <w:shd w:val="clear" w:color="auto" w:fill="D9E2F3"/>
          </w:tcPr>
          <w:p w14:paraId="1D72FD79"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(637)</w:t>
            </w:r>
          </w:p>
        </w:tc>
        <w:tc>
          <w:tcPr>
            <w:tcW w:w="283" w:type="dxa"/>
            <w:tcBorders>
              <w:top w:val="nil"/>
              <w:bottom w:val="nil"/>
            </w:tcBorders>
            <w:shd w:val="clear" w:color="auto" w:fill="D9E2F3"/>
          </w:tcPr>
          <w:p w14:paraId="5F72DD7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54A6847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(4,688)</w:t>
            </w:r>
          </w:p>
        </w:tc>
        <w:tc>
          <w:tcPr>
            <w:tcW w:w="1526" w:type="dxa"/>
            <w:tcBorders>
              <w:top w:val="nil"/>
              <w:bottom w:val="nil"/>
            </w:tcBorders>
            <w:shd w:val="clear" w:color="auto" w:fill="D9E2F3"/>
          </w:tcPr>
          <w:p w14:paraId="133443C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(2,913)</w:t>
            </w:r>
          </w:p>
        </w:tc>
      </w:tr>
      <w:tr w:rsidR="00F83F80" w:rsidRPr="009036B0" w14:paraId="631111A2" w14:textId="77777777" w:rsidTr="009036B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5D1CBB15" w14:textId="77777777" w:rsidR="00F83F80" w:rsidRPr="009036B0" w:rsidRDefault="00F83F80" w:rsidP="00F83F80">
            <w:pPr>
              <w:pStyle w:val="08-Tabelageral"/>
              <w:jc w:val="left"/>
              <w:rPr>
                <w:rFonts w:cs="Arial"/>
                <w:b w:val="0"/>
                <w:szCs w:val="14"/>
              </w:rPr>
            </w:pPr>
            <w:proofErr w:type="spellStart"/>
            <w:r w:rsidRPr="009036B0">
              <w:rPr>
                <w:rFonts w:cs="Arial"/>
                <w:b w:val="0"/>
                <w:szCs w:val="14"/>
              </w:rPr>
              <w:t>Rent</w:t>
            </w:r>
            <w:proofErr w:type="spellEnd"/>
            <w:r w:rsidRPr="009036B0">
              <w:rPr>
                <w:rFonts w:cs="Arial"/>
                <w:b w:val="0"/>
                <w:szCs w:val="14"/>
              </w:rPr>
              <w:t xml:space="preserve"> </w:t>
            </w:r>
            <w:proofErr w:type="spellStart"/>
            <w:r w:rsidRPr="009036B0">
              <w:rPr>
                <w:rFonts w:cs="Arial"/>
                <w:b w:val="0"/>
                <w:szCs w:val="14"/>
              </w:rPr>
              <w:t>expenses</w:t>
            </w:r>
            <w:proofErr w:type="spellEnd"/>
            <w:r w:rsidRPr="009036B0">
              <w:rPr>
                <w:rFonts w:cs="Arial"/>
                <w:b w:val="0"/>
                <w:szCs w:val="14"/>
              </w:rPr>
              <w:t xml:space="preserve"> </w:t>
            </w:r>
            <w:proofErr w:type="spellStart"/>
            <w:r w:rsidRPr="009036B0">
              <w:rPr>
                <w:rFonts w:cs="Arial"/>
                <w:b w:val="0"/>
                <w:szCs w:val="14"/>
              </w:rPr>
              <w:t>and</w:t>
            </w:r>
            <w:proofErr w:type="spellEnd"/>
            <w:r w:rsidRPr="009036B0">
              <w:rPr>
                <w:rFonts w:cs="Arial"/>
                <w:b w:val="0"/>
                <w:szCs w:val="14"/>
              </w:rPr>
              <w:t xml:space="preserve"> </w:t>
            </w:r>
            <w:proofErr w:type="spellStart"/>
            <w:r w:rsidRPr="009036B0">
              <w:rPr>
                <w:rFonts w:cs="Arial"/>
                <w:b w:val="0"/>
                <w:szCs w:val="14"/>
              </w:rPr>
              <w:t>condominium</w:t>
            </w:r>
            <w:proofErr w:type="spellEnd"/>
            <w:r w:rsidRPr="009036B0">
              <w:rPr>
                <w:rFonts w:cs="Arial"/>
                <w:b w:val="0"/>
                <w:szCs w:val="14"/>
              </w:rPr>
              <w:t xml:space="preserve"> </w:t>
            </w:r>
            <w:proofErr w:type="spellStart"/>
            <w:r w:rsidRPr="009036B0">
              <w:rPr>
                <w:rFonts w:cs="Arial"/>
                <w:b w:val="0"/>
                <w:szCs w:val="14"/>
              </w:rPr>
              <w:t>fee</w:t>
            </w:r>
            <w:proofErr w:type="spellEnd"/>
          </w:p>
        </w:tc>
        <w:tc>
          <w:tcPr>
            <w:tcW w:w="604" w:type="dxa"/>
            <w:tcBorders>
              <w:top w:val="nil"/>
              <w:bottom w:val="nil"/>
            </w:tcBorders>
            <w:shd w:val="clear" w:color="auto" w:fill="FFFFFF" w:themeFill="background1"/>
            <w:vAlign w:val="center"/>
          </w:tcPr>
          <w:p w14:paraId="3241F909"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27FB9108"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(694)</w:t>
            </w:r>
          </w:p>
        </w:tc>
        <w:tc>
          <w:tcPr>
            <w:tcW w:w="1412" w:type="dxa"/>
            <w:tcBorders>
              <w:top w:val="nil"/>
              <w:bottom w:val="nil"/>
            </w:tcBorders>
            <w:shd w:val="clear" w:color="auto" w:fill="FFFFFF" w:themeFill="background1"/>
          </w:tcPr>
          <w:p w14:paraId="78F7B3AC"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(664)</w:t>
            </w:r>
          </w:p>
        </w:tc>
        <w:tc>
          <w:tcPr>
            <w:tcW w:w="283" w:type="dxa"/>
            <w:tcBorders>
              <w:top w:val="nil"/>
              <w:bottom w:val="nil"/>
            </w:tcBorders>
            <w:shd w:val="clear" w:color="auto" w:fill="FFFFFF" w:themeFill="background1"/>
          </w:tcPr>
          <w:p w14:paraId="51B4D089"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20B0E5C6"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(3,398)</w:t>
            </w:r>
          </w:p>
        </w:tc>
        <w:tc>
          <w:tcPr>
            <w:tcW w:w="1526" w:type="dxa"/>
            <w:tcBorders>
              <w:top w:val="nil"/>
              <w:bottom w:val="nil"/>
            </w:tcBorders>
            <w:shd w:val="clear" w:color="auto" w:fill="FFFFFF" w:themeFill="background1"/>
          </w:tcPr>
          <w:p w14:paraId="3D6B93C7"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(3,245)</w:t>
            </w:r>
          </w:p>
        </w:tc>
      </w:tr>
      <w:tr w:rsidR="00F83F80" w:rsidRPr="009036B0" w14:paraId="0335C501"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20DE539D" w14:textId="77777777" w:rsidR="00F83F80" w:rsidRPr="009036B0" w:rsidRDefault="00F83F80" w:rsidP="00F83F80">
            <w:pPr>
              <w:pStyle w:val="08-Tabelageral"/>
              <w:jc w:val="left"/>
              <w:rPr>
                <w:rFonts w:cs="Arial"/>
                <w:szCs w:val="14"/>
              </w:rPr>
            </w:pPr>
            <w:r w:rsidRPr="009036B0">
              <w:rPr>
                <w:rFonts w:cs="Arial"/>
                <w:b w:val="0"/>
                <w:szCs w:val="14"/>
              </w:rPr>
              <w:t xml:space="preserve">Sales </w:t>
            </w:r>
            <w:proofErr w:type="spellStart"/>
            <w:r w:rsidRPr="009036B0">
              <w:rPr>
                <w:rFonts w:cs="Arial"/>
                <w:b w:val="0"/>
                <w:szCs w:val="14"/>
              </w:rPr>
              <w:t>promotions</w:t>
            </w:r>
            <w:proofErr w:type="spellEnd"/>
          </w:p>
        </w:tc>
        <w:tc>
          <w:tcPr>
            <w:tcW w:w="604" w:type="dxa"/>
            <w:tcBorders>
              <w:top w:val="nil"/>
              <w:bottom w:val="nil"/>
            </w:tcBorders>
            <w:shd w:val="clear" w:color="auto" w:fill="D9E2F3"/>
            <w:vAlign w:val="center"/>
          </w:tcPr>
          <w:p w14:paraId="0C3A66C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cPr>
          <w:p w14:paraId="3784E736"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rPr>
              <w:t>--</w:t>
            </w:r>
          </w:p>
        </w:tc>
        <w:tc>
          <w:tcPr>
            <w:tcW w:w="1412" w:type="dxa"/>
            <w:tcBorders>
              <w:top w:val="nil"/>
              <w:bottom w:val="nil"/>
            </w:tcBorders>
            <w:shd w:val="clear" w:color="auto" w:fill="D9E2F3"/>
          </w:tcPr>
          <w:p w14:paraId="00A6C814"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w:t>
            </w:r>
          </w:p>
        </w:tc>
        <w:tc>
          <w:tcPr>
            <w:tcW w:w="283" w:type="dxa"/>
            <w:tcBorders>
              <w:top w:val="nil"/>
              <w:bottom w:val="nil"/>
            </w:tcBorders>
            <w:shd w:val="clear" w:color="auto" w:fill="D9E2F3"/>
          </w:tcPr>
          <w:p w14:paraId="1956695B"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2314837B"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rPr>
              <w:t>(3,009)</w:t>
            </w:r>
          </w:p>
        </w:tc>
        <w:tc>
          <w:tcPr>
            <w:tcW w:w="1526" w:type="dxa"/>
            <w:tcBorders>
              <w:top w:val="nil"/>
              <w:bottom w:val="nil"/>
            </w:tcBorders>
            <w:shd w:val="clear" w:color="auto" w:fill="D9E2F3"/>
          </w:tcPr>
          <w:p w14:paraId="6504C63B"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rPr>
              <w:t>--</w:t>
            </w:r>
          </w:p>
        </w:tc>
      </w:tr>
      <w:tr w:rsidR="00F83F80" w:rsidRPr="009036B0" w14:paraId="2D5D0965" w14:textId="77777777" w:rsidTr="009036B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40D36106" w14:textId="77777777" w:rsidR="00F83F80" w:rsidRPr="009036B0" w:rsidRDefault="00F83F80" w:rsidP="00F83F80">
            <w:pPr>
              <w:pStyle w:val="08-Tabelageral"/>
              <w:jc w:val="left"/>
              <w:rPr>
                <w:rFonts w:cs="Arial"/>
                <w:b w:val="0"/>
                <w:szCs w:val="14"/>
              </w:rPr>
            </w:pPr>
            <w:proofErr w:type="spellStart"/>
            <w:r w:rsidRPr="009036B0">
              <w:rPr>
                <w:rFonts w:cs="Arial"/>
                <w:b w:val="0"/>
                <w:szCs w:val="14"/>
              </w:rPr>
              <w:t>Specialized</w:t>
            </w:r>
            <w:proofErr w:type="spellEnd"/>
            <w:r w:rsidRPr="009036B0">
              <w:rPr>
                <w:rFonts w:cs="Arial"/>
                <w:b w:val="0"/>
                <w:szCs w:val="14"/>
              </w:rPr>
              <w:t xml:space="preserve"> </w:t>
            </w:r>
            <w:proofErr w:type="spellStart"/>
            <w:r w:rsidRPr="009036B0">
              <w:rPr>
                <w:rFonts w:cs="Arial"/>
                <w:b w:val="0"/>
                <w:szCs w:val="14"/>
              </w:rPr>
              <w:t>technical</w:t>
            </w:r>
            <w:proofErr w:type="spellEnd"/>
            <w:r w:rsidRPr="009036B0">
              <w:rPr>
                <w:rFonts w:cs="Arial"/>
                <w:b w:val="0"/>
                <w:szCs w:val="14"/>
              </w:rPr>
              <w:t xml:space="preserve"> </w:t>
            </w:r>
            <w:proofErr w:type="spellStart"/>
            <w:r w:rsidRPr="009036B0">
              <w:rPr>
                <w:rFonts w:cs="Arial"/>
                <w:b w:val="0"/>
                <w:szCs w:val="14"/>
              </w:rPr>
              <w:t>services</w:t>
            </w:r>
            <w:proofErr w:type="spellEnd"/>
            <w:r w:rsidRPr="009036B0">
              <w:rPr>
                <w:rFonts w:cs="Arial"/>
                <w:b w:val="0"/>
                <w:szCs w:val="14"/>
              </w:rPr>
              <w:t xml:space="preserve"> </w:t>
            </w:r>
            <w:r w:rsidRPr="009036B0">
              <w:rPr>
                <w:rFonts w:cs="Arial"/>
                <w:b w:val="0"/>
                <w:vertAlign w:val="superscript"/>
              </w:rPr>
              <w:t>(2)</w:t>
            </w:r>
          </w:p>
        </w:tc>
        <w:tc>
          <w:tcPr>
            <w:tcW w:w="604" w:type="dxa"/>
            <w:tcBorders>
              <w:top w:val="nil"/>
              <w:bottom w:val="nil"/>
            </w:tcBorders>
            <w:shd w:val="clear" w:color="auto" w:fill="FFFFFF" w:themeFill="background1"/>
            <w:vAlign w:val="center"/>
          </w:tcPr>
          <w:p w14:paraId="083DFCBA"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4D151202"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(251)</w:t>
            </w:r>
          </w:p>
        </w:tc>
        <w:tc>
          <w:tcPr>
            <w:tcW w:w="1412" w:type="dxa"/>
            <w:tcBorders>
              <w:top w:val="nil"/>
              <w:bottom w:val="nil"/>
            </w:tcBorders>
            <w:shd w:val="clear" w:color="auto" w:fill="FFFFFF" w:themeFill="background1"/>
          </w:tcPr>
          <w:p w14:paraId="3C60B789"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(169)</w:t>
            </w:r>
          </w:p>
        </w:tc>
        <w:tc>
          <w:tcPr>
            <w:tcW w:w="283" w:type="dxa"/>
            <w:tcBorders>
              <w:top w:val="nil"/>
              <w:bottom w:val="nil"/>
            </w:tcBorders>
            <w:shd w:val="clear" w:color="auto" w:fill="FFFFFF" w:themeFill="background1"/>
          </w:tcPr>
          <w:p w14:paraId="656DD051"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40DDB38E"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(2,224)</w:t>
            </w:r>
          </w:p>
        </w:tc>
        <w:tc>
          <w:tcPr>
            <w:tcW w:w="1526" w:type="dxa"/>
            <w:tcBorders>
              <w:top w:val="nil"/>
              <w:bottom w:val="nil"/>
            </w:tcBorders>
            <w:shd w:val="clear" w:color="auto" w:fill="FFFFFF" w:themeFill="background1"/>
          </w:tcPr>
          <w:p w14:paraId="143E194B"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(9,279)</w:t>
            </w:r>
          </w:p>
        </w:tc>
      </w:tr>
      <w:tr w:rsidR="00F83F80" w:rsidRPr="009036B0" w14:paraId="007871DF"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653E358A" w14:textId="77777777" w:rsidR="00F83F80" w:rsidRPr="009036B0" w:rsidRDefault="00F83F80" w:rsidP="00F83F80">
            <w:pPr>
              <w:pStyle w:val="08-Tabelageral"/>
              <w:jc w:val="left"/>
              <w:rPr>
                <w:rFonts w:cs="Arial"/>
                <w:b w:val="0"/>
                <w:szCs w:val="14"/>
              </w:rPr>
            </w:pPr>
            <w:r w:rsidRPr="009036B0">
              <w:rPr>
                <w:rFonts w:cs="Arial"/>
                <w:b w:val="0"/>
                <w:szCs w:val="14"/>
              </w:rPr>
              <w:t xml:space="preserve">Service </w:t>
            </w:r>
            <w:proofErr w:type="spellStart"/>
            <w:r w:rsidRPr="009036B0">
              <w:rPr>
                <w:rFonts w:cs="Arial"/>
                <w:b w:val="0"/>
                <w:szCs w:val="14"/>
              </w:rPr>
              <w:t>travel</w:t>
            </w:r>
            <w:proofErr w:type="spellEnd"/>
          </w:p>
        </w:tc>
        <w:tc>
          <w:tcPr>
            <w:tcW w:w="604" w:type="dxa"/>
            <w:tcBorders>
              <w:top w:val="nil"/>
              <w:bottom w:val="nil"/>
            </w:tcBorders>
            <w:shd w:val="clear" w:color="auto" w:fill="D9E2F3"/>
            <w:vAlign w:val="center"/>
          </w:tcPr>
          <w:p w14:paraId="1E98E4C6"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cPr>
          <w:p w14:paraId="6A8D3A26"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(229)</w:t>
            </w:r>
          </w:p>
        </w:tc>
        <w:tc>
          <w:tcPr>
            <w:tcW w:w="1412" w:type="dxa"/>
            <w:tcBorders>
              <w:top w:val="nil"/>
              <w:bottom w:val="nil"/>
            </w:tcBorders>
            <w:shd w:val="clear" w:color="auto" w:fill="D9E2F3"/>
          </w:tcPr>
          <w:p w14:paraId="46FCA2D0"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(196)</w:t>
            </w:r>
          </w:p>
        </w:tc>
        <w:tc>
          <w:tcPr>
            <w:tcW w:w="283" w:type="dxa"/>
            <w:tcBorders>
              <w:top w:val="nil"/>
              <w:bottom w:val="nil"/>
            </w:tcBorders>
            <w:shd w:val="clear" w:color="auto" w:fill="D9E2F3"/>
          </w:tcPr>
          <w:p w14:paraId="64FEEBB0"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22A4AEE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(1,324)</w:t>
            </w:r>
          </w:p>
        </w:tc>
        <w:tc>
          <w:tcPr>
            <w:tcW w:w="1526" w:type="dxa"/>
            <w:tcBorders>
              <w:top w:val="nil"/>
              <w:bottom w:val="nil"/>
            </w:tcBorders>
            <w:shd w:val="clear" w:color="auto" w:fill="D9E2F3"/>
          </w:tcPr>
          <w:p w14:paraId="22D5D5D1"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(1,072)</w:t>
            </w:r>
          </w:p>
        </w:tc>
      </w:tr>
      <w:tr w:rsidR="00F83F80" w:rsidRPr="009036B0" w14:paraId="5F1FF417" w14:textId="77777777" w:rsidTr="009036B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27B51B4E" w14:textId="77777777" w:rsidR="00F83F80" w:rsidRPr="009036B0" w:rsidRDefault="00F83F80" w:rsidP="00F83F80">
            <w:pPr>
              <w:pStyle w:val="08-Tabelageral"/>
              <w:jc w:val="left"/>
              <w:rPr>
                <w:rFonts w:cs="Arial"/>
                <w:b w:val="0"/>
                <w:szCs w:val="14"/>
              </w:rPr>
            </w:pPr>
            <w:proofErr w:type="spellStart"/>
            <w:r w:rsidRPr="009036B0">
              <w:rPr>
                <w:rFonts w:cs="Arial"/>
                <w:b w:val="0"/>
                <w:szCs w:val="14"/>
              </w:rPr>
              <w:t>Costs</w:t>
            </w:r>
            <w:proofErr w:type="spellEnd"/>
            <w:r w:rsidRPr="009036B0">
              <w:rPr>
                <w:rFonts w:cs="Arial"/>
                <w:b w:val="0"/>
                <w:szCs w:val="14"/>
              </w:rPr>
              <w:t xml:space="preserve"> </w:t>
            </w:r>
            <w:proofErr w:type="spellStart"/>
            <w:r w:rsidRPr="009036B0">
              <w:rPr>
                <w:rFonts w:cs="Arial"/>
                <w:b w:val="0"/>
                <w:szCs w:val="14"/>
              </w:rPr>
              <w:t>communicating</w:t>
            </w:r>
            <w:proofErr w:type="spellEnd"/>
          </w:p>
        </w:tc>
        <w:tc>
          <w:tcPr>
            <w:tcW w:w="604" w:type="dxa"/>
            <w:tcBorders>
              <w:top w:val="nil"/>
              <w:bottom w:val="nil"/>
            </w:tcBorders>
            <w:shd w:val="clear" w:color="auto" w:fill="FFFFFF" w:themeFill="background1"/>
            <w:vAlign w:val="center"/>
          </w:tcPr>
          <w:p w14:paraId="69E54804"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1C08AE24"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(105)</w:t>
            </w:r>
          </w:p>
        </w:tc>
        <w:tc>
          <w:tcPr>
            <w:tcW w:w="1412" w:type="dxa"/>
            <w:tcBorders>
              <w:top w:val="nil"/>
              <w:bottom w:val="nil"/>
            </w:tcBorders>
            <w:shd w:val="clear" w:color="auto" w:fill="FFFFFF" w:themeFill="background1"/>
          </w:tcPr>
          <w:p w14:paraId="140D4D6F"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(66)</w:t>
            </w:r>
          </w:p>
        </w:tc>
        <w:tc>
          <w:tcPr>
            <w:tcW w:w="283" w:type="dxa"/>
            <w:tcBorders>
              <w:top w:val="nil"/>
              <w:bottom w:val="nil"/>
            </w:tcBorders>
            <w:shd w:val="clear" w:color="auto" w:fill="FFFFFF" w:themeFill="background1"/>
          </w:tcPr>
          <w:p w14:paraId="5D605132"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5317DC01"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(628)</w:t>
            </w:r>
          </w:p>
        </w:tc>
        <w:tc>
          <w:tcPr>
            <w:tcW w:w="1526" w:type="dxa"/>
            <w:tcBorders>
              <w:top w:val="nil"/>
              <w:bottom w:val="nil"/>
            </w:tcBorders>
            <w:shd w:val="clear" w:color="auto" w:fill="FFFFFF" w:themeFill="background1"/>
          </w:tcPr>
          <w:p w14:paraId="55600155"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(425)</w:t>
            </w:r>
          </w:p>
        </w:tc>
      </w:tr>
      <w:tr w:rsidR="00F83F80" w:rsidRPr="009036B0" w14:paraId="338EC822"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67E40ADE" w14:textId="77777777" w:rsidR="00F83F80" w:rsidRPr="009036B0" w:rsidRDefault="00F83F80" w:rsidP="00F83F80">
            <w:pPr>
              <w:pStyle w:val="08-Tabelageral"/>
              <w:jc w:val="left"/>
              <w:rPr>
                <w:rFonts w:cs="Arial"/>
                <w:b w:val="0"/>
                <w:szCs w:val="14"/>
              </w:rPr>
            </w:pPr>
            <w:proofErr w:type="spellStart"/>
            <w:r w:rsidRPr="009036B0">
              <w:rPr>
                <w:rFonts w:cs="Arial"/>
                <w:b w:val="0"/>
                <w:szCs w:val="14"/>
              </w:rPr>
              <w:t>Publications</w:t>
            </w:r>
            <w:proofErr w:type="spellEnd"/>
          </w:p>
        </w:tc>
        <w:tc>
          <w:tcPr>
            <w:tcW w:w="604" w:type="dxa"/>
            <w:tcBorders>
              <w:top w:val="nil"/>
              <w:bottom w:val="nil"/>
            </w:tcBorders>
            <w:shd w:val="clear" w:color="auto" w:fill="D9E2F3"/>
            <w:vAlign w:val="center"/>
          </w:tcPr>
          <w:p w14:paraId="3281D1CC"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cPr>
          <w:p w14:paraId="395A4F35"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(38)</w:t>
            </w:r>
          </w:p>
        </w:tc>
        <w:tc>
          <w:tcPr>
            <w:tcW w:w="1412" w:type="dxa"/>
            <w:tcBorders>
              <w:top w:val="nil"/>
              <w:bottom w:val="nil"/>
            </w:tcBorders>
            <w:shd w:val="clear" w:color="auto" w:fill="D9E2F3"/>
          </w:tcPr>
          <w:p w14:paraId="589D84C3"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(40)</w:t>
            </w:r>
          </w:p>
        </w:tc>
        <w:tc>
          <w:tcPr>
            <w:tcW w:w="283" w:type="dxa"/>
            <w:tcBorders>
              <w:top w:val="nil"/>
              <w:bottom w:val="nil"/>
            </w:tcBorders>
            <w:shd w:val="clear" w:color="auto" w:fill="D9E2F3"/>
          </w:tcPr>
          <w:p w14:paraId="2DFB04E2"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11F715FD"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(305)</w:t>
            </w:r>
          </w:p>
        </w:tc>
        <w:tc>
          <w:tcPr>
            <w:tcW w:w="1526" w:type="dxa"/>
            <w:tcBorders>
              <w:top w:val="nil"/>
              <w:bottom w:val="nil"/>
            </w:tcBorders>
            <w:shd w:val="clear" w:color="auto" w:fill="D9E2F3"/>
          </w:tcPr>
          <w:p w14:paraId="4F13541D"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(332)</w:t>
            </w:r>
          </w:p>
        </w:tc>
      </w:tr>
      <w:tr w:rsidR="00F83F80" w:rsidRPr="009036B0" w14:paraId="5A0D34E2" w14:textId="77777777" w:rsidTr="009036B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07A093E6" w14:textId="77777777" w:rsidR="00F83F80" w:rsidRPr="009036B0" w:rsidRDefault="00F83F80" w:rsidP="00F83F80">
            <w:pPr>
              <w:pStyle w:val="08-Tabelageral"/>
              <w:jc w:val="left"/>
              <w:rPr>
                <w:rFonts w:cs="Arial"/>
                <w:b w:val="0"/>
                <w:szCs w:val="14"/>
              </w:rPr>
            </w:pPr>
            <w:r w:rsidRPr="009036B0">
              <w:rPr>
                <w:rFonts w:cs="Arial"/>
                <w:b w:val="0"/>
                <w:szCs w:val="14"/>
              </w:rPr>
              <w:t xml:space="preserve">Services </w:t>
            </w:r>
            <w:proofErr w:type="spellStart"/>
            <w:r w:rsidRPr="009036B0">
              <w:rPr>
                <w:rFonts w:cs="Arial"/>
                <w:b w:val="0"/>
                <w:szCs w:val="14"/>
              </w:rPr>
              <w:t>contracted</w:t>
            </w:r>
            <w:proofErr w:type="spellEnd"/>
            <w:r w:rsidRPr="009036B0">
              <w:rPr>
                <w:rFonts w:cs="Arial"/>
                <w:b w:val="0"/>
                <w:szCs w:val="14"/>
              </w:rPr>
              <w:t xml:space="preserve"> </w:t>
            </w:r>
            <w:proofErr w:type="spellStart"/>
            <w:r w:rsidRPr="009036B0">
              <w:rPr>
                <w:rFonts w:cs="Arial"/>
                <w:b w:val="0"/>
                <w:szCs w:val="14"/>
              </w:rPr>
              <w:t>from</w:t>
            </w:r>
            <w:proofErr w:type="spellEnd"/>
            <w:r w:rsidRPr="009036B0">
              <w:rPr>
                <w:rFonts w:cs="Arial"/>
                <w:b w:val="0"/>
                <w:szCs w:val="14"/>
              </w:rPr>
              <w:t xml:space="preserve"> </w:t>
            </w:r>
            <w:proofErr w:type="spellStart"/>
            <w:r w:rsidRPr="009036B0">
              <w:rPr>
                <w:rFonts w:cs="Arial"/>
                <w:b w:val="0"/>
                <w:szCs w:val="14"/>
              </w:rPr>
              <w:t>third</w:t>
            </w:r>
            <w:proofErr w:type="spellEnd"/>
            <w:r w:rsidRPr="009036B0">
              <w:rPr>
                <w:rFonts w:cs="Arial"/>
                <w:b w:val="0"/>
                <w:szCs w:val="14"/>
              </w:rPr>
              <w:t xml:space="preserve"> </w:t>
            </w:r>
            <w:proofErr w:type="spellStart"/>
            <w:r w:rsidRPr="009036B0">
              <w:rPr>
                <w:rFonts w:cs="Arial"/>
                <w:b w:val="0"/>
                <w:szCs w:val="14"/>
              </w:rPr>
              <w:t>parties</w:t>
            </w:r>
            <w:proofErr w:type="spellEnd"/>
          </w:p>
        </w:tc>
        <w:tc>
          <w:tcPr>
            <w:tcW w:w="604" w:type="dxa"/>
            <w:tcBorders>
              <w:top w:val="nil"/>
              <w:bottom w:val="nil"/>
            </w:tcBorders>
            <w:shd w:val="clear" w:color="auto" w:fill="FFFFFF" w:themeFill="background1"/>
            <w:vAlign w:val="center"/>
          </w:tcPr>
          <w:p w14:paraId="3656A656"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35380B88"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(21)</w:t>
            </w:r>
          </w:p>
        </w:tc>
        <w:tc>
          <w:tcPr>
            <w:tcW w:w="1412" w:type="dxa"/>
            <w:tcBorders>
              <w:top w:val="nil"/>
              <w:bottom w:val="nil"/>
            </w:tcBorders>
            <w:shd w:val="clear" w:color="auto" w:fill="FFFFFF" w:themeFill="background1"/>
          </w:tcPr>
          <w:p w14:paraId="421F3586"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(20)</w:t>
            </w:r>
          </w:p>
        </w:tc>
        <w:tc>
          <w:tcPr>
            <w:tcW w:w="283" w:type="dxa"/>
            <w:tcBorders>
              <w:top w:val="nil"/>
              <w:bottom w:val="nil"/>
            </w:tcBorders>
            <w:shd w:val="clear" w:color="auto" w:fill="FFFFFF" w:themeFill="background1"/>
          </w:tcPr>
          <w:p w14:paraId="42553CB5"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5B06BC3A"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(132)</w:t>
            </w:r>
          </w:p>
        </w:tc>
        <w:tc>
          <w:tcPr>
            <w:tcW w:w="1526" w:type="dxa"/>
            <w:tcBorders>
              <w:top w:val="nil"/>
              <w:bottom w:val="nil"/>
            </w:tcBorders>
            <w:shd w:val="clear" w:color="auto" w:fill="FFFFFF" w:themeFill="background1"/>
          </w:tcPr>
          <w:p w14:paraId="2C6FDA0F"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(102)</w:t>
            </w:r>
          </w:p>
        </w:tc>
      </w:tr>
      <w:tr w:rsidR="00F83F80" w:rsidRPr="009036B0" w14:paraId="76272869"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47B2AE39" w14:textId="77777777" w:rsidR="00F83F80" w:rsidRPr="009036B0" w:rsidRDefault="00F83F80" w:rsidP="00F83F80">
            <w:pPr>
              <w:pStyle w:val="08-Tabelageral"/>
              <w:jc w:val="left"/>
              <w:rPr>
                <w:rFonts w:cs="Arial"/>
                <w:b w:val="0"/>
                <w:szCs w:val="14"/>
              </w:rPr>
            </w:pPr>
            <w:proofErr w:type="spellStart"/>
            <w:r w:rsidRPr="009036B0">
              <w:rPr>
                <w:rFonts w:cs="Arial"/>
                <w:b w:val="0"/>
                <w:szCs w:val="14"/>
              </w:rPr>
              <w:t>Promotions</w:t>
            </w:r>
            <w:proofErr w:type="spellEnd"/>
            <w:r w:rsidRPr="009036B0">
              <w:rPr>
                <w:rFonts w:cs="Arial"/>
                <w:b w:val="0"/>
                <w:szCs w:val="14"/>
              </w:rPr>
              <w:t xml:space="preserve"> </w:t>
            </w:r>
            <w:proofErr w:type="spellStart"/>
            <w:r w:rsidRPr="009036B0">
              <w:rPr>
                <w:rFonts w:cs="Arial"/>
                <w:b w:val="0"/>
                <w:szCs w:val="14"/>
              </w:rPr>
              <w:t>and</w:t>
            </w:r>
            <w:proofErr w:type="spellEnd"/>
            <w:r w:rsidRPr="009036B0">
              <w:rPr>
                <w:rFonts w:cs="Arial"/>
                <w:b w:val="0"/>
                <w:szCs w:val="14"/>
              </w:rPr>
              <w:t xml:space="preserve"> </w:t>
            </w:r>
            <w:proofErr w:type="spellStart"/>
            <w:r w:rsidRPr="009036B0">
              <w:rPr>
                <w:rFonts w:cs="Arial"/>
                <w:b w:val="0"/>
                <w:szCs w:val="14"/>
              </w:rPr>
              <w:t>public</w:t>
            </w:r>
            <w:proofErr w:type="spellEnd"/>
            <w:r w:rsidRPr="009036B0">
              <w:rPr>
                <w:rFonts w:cs="Arial"/>
                <w:b w:val="0"/>
                <w:szCs w:val="14"/>
              </w:rPr>
              <w:t xml:space="preserve"> </w:t>
            </w:r>
            <w:proofErr w:type="spellStart"/>
            <w:r w:rsidRPr="009036B0">
              <w:rPr>
                <w:rFonts w:cs="Arial"/>
                <w:b w:val="0"/>
                <w:szCs w:val="14"/>
              </w:rPr>
              <w:t>relations</w:t>
            </w:r>
            <w:proofErr w:type="spellEnd"/>
          </w:p>
        </w:tc>
        <w:tc>
          <w:tcPr>
            <w:tcW w:w="604" w:type="dxa"/>
            <w:tcBorders>
              <w:top w:val="nil"/>
              <w:bottom w:val="nil"/>
            </w:tcBorders>
            <w:shd w:val="clear" w:color="auto" w:fill="D9E2F3"/>
            <w:vAlign w:val="center"/>
          </w:tcPr>
          <w:p w14:paraId="2CD29EAB"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cPr>
          <w:p w14:paraId="271DD76C"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(9)</w:t>
            </w:r>
          </w:p>
        </w:tc>
        <w:tc>
          <w:tcPr>
            <w:tcW w:w="1412" w:type="dxa"/>
            <w:tcBorders>
              <w:top w:val="nil"/>
              <w:bottom w:val="nil"/>
            </w:tcBorders>
            <w:shd w:val="clear" w:color="auto" w:fill="D9E2F3"/>
          </w:tcPr>
          <w:p w14:paraId="3EDE00C8"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(14)</w:t>
            </w:r>
          </w:p>
        </w:tc>
        <w:tc>
          <w:tcPr>
            <w:tcW w:w="283" w:type="dxa"/>
            <w:tcBorders>
              <w:top w:val="nil"/>
              <w:bottom w:val="nil"/>
            </w:tcBorders>
            <w:shd w:val="clear" w:color="auto" w:fill="D9E2F3"/>
          </w:tcPr>
          <w:p w14:paraId="65D0DB7C"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1881144B"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(67)</w:t>
            </w:r>
          </w:p>
        </w:tc>
        <w:tc>
          <w:tcPr>
            <w:tcW w:w="1526" w:type="dxa"/>
            <w:tcBorders>
              <w:top w:val="nil"/>
              <w:bottom w:val="nil"/>
            </w:tcBorders>
            <w:shd w:val="clear" w:color="auto" w:fill="D9E2F3"/>
          </w:tcPr>
          <w:p w14:paraId="2AF43878"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(1,364)</w:t>
            </w:r>
          </w:p>
        </w:tc>
      </w:tr>
      <w:tr w:rsidR="00F83F80" w:rsidRPr="009036B0" w14:paraId="225F9AEF" w14:textId="77777777" w:rsidTr="009036B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574635A9" w14:textId="77777777" w:rsidR="00F83F80" w:rsidRPr="009036B0" w:rsidRDefault="00F83F80" w:rsidP="00F83F80">
            <w:pPr>
              <w:pStyle w:val="08-Tabelageral"/>
              <w:jc w:val="left"/>
              <w:rPr>
                <w:rFonts w:cs="Arial"/>
                <w:b w:val="0"/>
                <w:szCs w:val="14"/>
              </w:rPr>
            </w:pPr>
            <w:r w:rsidRPr="009036B0">
              <w:rPr>
                <w:rFonts w:cs="Arial"/>
                <w:b w:val="0"/>
                <w:szCs w:val="14"/>
              </w:rPr>
              <w:t xml:space="preserve">Other </w:t>
            </w:r>
            <w:proofErr w:type="spellStart"/>
            <w:r w:rsidRPr="009036B0">
              <w:rPr>
                <w:rFonts w:cs="Arial"/>
                <w:b w:val="0"/>
                <w:szCs w:val="14"/>
              </w:rPr>
              <w:t>chargers</w:t>
            </w:r>
            <w:proofErr w:type="spellEnd"/>
          </w:p>
        </w:tc>
        <w:tc>
          <w:tcPr>
            <w:tcW w:w="604" w:type="dxa"/>
            <w:tcBorders>
              <w:top w:val="nil"/>
              <w:bottom w:val="nil"/>
            </w:tcBorders>
            <w:shd w:val="clear" w:color="auto" w:fill="FFFFFF" w:themeFill="background1"/>
            <w:vAlign w:val="center"/>
          </w:tcPr>
          <w:p w14:paraId="3B85756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09F6B90F"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(250)</w:t>
            </w:r>
          </w:p>
        </w:tc>
        <w:tc>
          <w:tcPr>
            <w:tcW w:w="1412" w:type="dxa"/>
            <w:tcBorders>
              <w:top w:val="nil"/>
              <w:bottom w:val="nil"/>
            </w:tcBorders>
            <w:shd w:val="clear" w:color="auto" w:fill="FFFFFF" w:themeFill="background1"/>
          </w:tcPr>
          <w:p w14:paraId="59261B7C"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(134)</w:t>
            </w:r>
          </w:p>
        </w:tc>
        <w:tc>
          <w:tcPr>
            <w:tcW w:w="283" w:type="dxa"/>
            <w:tcBorders>
              <w:top w:val="nil"/>
              <w:bottom w:val="nil"/>
            </w:tcBorders>
            <w:shd w:val="clear" w:color="auto" w:fill="FFFFFF" w:themeFill="background1"/>
          </w:tcPr>
          <w:p w14:paraId="25F9563D"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696E351B"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(2,165)</w:t>
            </w:r>
          </w:p>
        </w:tc>
        <w:tc>
          <w:tcPr>
            <w:tcW w:w="1526" w:type="dxa"/>
            <w:tcBorders>
              <w:top w:val="nil"/>
              <w:bottom w:val="nil"/>
            </w:tcBorders>
            <w:shd w:val="clear" w:color="auto" w:fill="FFFFFF" w:themeFill="background1"/>
          </w:tcPr>
          <w:p w14:paraId="43F82992" w14:textId="77777777" w:rsidR="00F83F80" w:rsidRPr="009036B0" w:rsidRDefault="00F83F80" w:rsidP="00F83F8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(826)</w:t>
            </w:r>
          </w:p>
        </w:tc>
      </w:tr>
      <w:tr w:rsidR="00F83F80" w:rsidRPr="009036B0" w14:paraId="4759EA45" w14:textId="77777777" w:rsidTr="00713E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cPr>
          <w:p w14:paraId="48C794F2" w14:textId="77777777" w:rsidR="00F83F80" w:rsidRPr="009036B0" w:rsidRDefault="00F83F80" w:rsidP="00F83F80">
            <w:pPr>
              <w:pStyle w:val="08-Tabelageral"/>
              <w:jc w:val="left"/>
              <w:rPr>
                <w:rFonts w:cs="Arial"/>
                <w:szCs w:val="14"/>
              </w:rPr>
            </w:pPr>
            <w:r w:rsidRPr="009036B0">
              <w:rPr>
                <w:rFonts w:cs="Arial"/>
                <w:szCs w:val="14"/>
              </w:rPr>
              <w:t>Total</w:t>
            </w:r>
          </w:p>
        </w:tc>
        <w:tc>
          <w:tcPr>
            <w:tcW w:w="604" w:type="dxa"/>
            <w:tcBorders>
              <w:top w:val="nil"/>
              <w:bottom w:val="single" w:sz="2" w:space="0" w:color="8EAADB"/>
            </w:tcBorders>
            <w:shd w:val="clear" w:color="auto" w:fill="D9E2F3"/>
            <w:vAlign w:val="center"/>
          </w:tcPr>
          <w:p w14:paraId="2BA9E4C0"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D9E2F3"/>
          </w:tcPr>
          <w:p w14:paraId="2FB9759D"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(2,278)</w:t>
            </w:r>
          </w:p>
        </w:tc>
        <w:tc>
          <w:tcPr>
            <w:tcW w:w="1412" w:type="dxa"/>
            <w:tcBorders>
              <w:top w:val="nil"/>
              <w:bottom w:val="single" w:sz="2" w:space="0" w:color="8EAADB"/>
            </w:tcBorders>
            <w:shd w:val="clear" w:color="auto" w:fill="D9E2F3"/>
          </w:tcPr>
          <w:p w14:paraId="78E1D608"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(1,940)</w:t>
            </w:r>
          </w:p>
        </w:tc>
        <w:tc>
          <w:tcPr>
            <w:tcW w:w="283" w:type="dxa"/>
            <w:tcBorders>
              <w:top w:val="nil"/>
              <w:bottom w:val="single" w:sz="2" w:space="0" w:color="8EAADB"/>
            </w:tcBorders>
            <w:shd w:val="clear" w:color="auto" w:fill="D9E2F3"/>
          </w:tcPr>
          <w:p w14:paraId="0ADCF47C"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D9E2F3"/>
          </w:tcPr>
          <w:p w14:paraId="599BEB06"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(58,340)</w:t>
            </w:r>
          </w:p>
        </w:tc>
        <w:tc>
          <w:tcPr>
            <w:tcW w:w="1526" w:type="dxa"/>
            <w:tcBorders>
              <w:top w:val="nil"/>
              <w:bottom w:val="single" w:sz="2" w:space="0" w:color="8EAADB"/>
            </w:tcBorders>
            <w:shd w:val="clear" w:color="auto" w:fill="D9E2F3"/>
          </w:tcPr>
          <w:p w14:paraId="4D9424F0" w14:textId="77777777" w:rsidR="00F83F80" w:rsidRPr="009036B0" w:rsidRDefault="00F83F80" w:rsidP="00F83F8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(23,658)</w:t>
            </w:r>
          </w:p>
        </w:tc>
      </w:tr>
    </w:tbl>
    <w:p w14:paraId="5F7D4629" w14:textId="77777777" w:rsidR="00F83F80" w:rsidRPr="009036B0" w:rsidRDefault="00F83F80" w:rsidP="00DA3625">
      <w:pPr>
        <w:pStyle w:val="PargrafodaLista"/>
        <w:numPr>
          <w:ilvl w:val="0"/>
          <w:numId w:val="31"/>
        </w:numPr>
        <w:spacing w:before="120" w:after="0" w:line="240" w:lineRule="auto"/>
        <w:ind w:left="284" w:hanging="284"/>
        <w:rPr>
          <w:rFonts w:ascii="Arial" w:hAnsi="Arial" w:cs="Arial"/>
          <w:sz w:val="14"/>
          <w:szCs w:val="14"/>
          <w:lang w:eastAsia="pt-BR"/>
        </w:rPr>
      </w:pPr>
      <w:r w:rsidRPr="009036B0">
        <w:rPr>
          <w:rFonts w:ascii="Arial" w:hAnsi="Arial" w:cs="Arial"/>
          <w:sz w:val="14"/>
          <w:szCs w:val="14"/>
          <w:lang w:eastAsia="pt-BR"/>
        </w:rPr>
        <w:t xml:space="preserve">In </w:t>
      </w:r>
      <w:proofErr w:type="spellStart"/>
      <w:r w:rsidRPr="009036B0">
        <w:rPr>
          <w:rFonts w:ascii="Arial" w:hAnsi="Arial" w:cs="Arial"/>
          <w:sz w:val="14"/>
          <w:szCs w:val="14"/>
          <w:lang w:eastAsia="pt-BR"/>
        </w:rPr>
        <w:t>the</w:t>
      </w:r>
      <w:proofErr w:type="spellEnd"/>
      <w:r w:rsidRPr="009036B0">
        <w:rPr>
          <w:rFonts w:ascii="Arial" w:hAnsi="Arial" w:cs="Arial"/>
          <w:sz w:val="14"/>
          <w:szCs w:val="14"/>
          <w:lang w:eastAsia="pt-BR"/>
        </w:rPr>
        <w:t xml:space="preserve"> 01.01 a 09.30.2020 (</w:t>
      </w:r>
      <w:proofErr w:type="spellStart"/>
      <w:r w:rsidRPr="009036B0">
        <w:rPr>
          <w:rFonts w:ascii="Arial" w:hAnsi="Arial" w:cs="Arial"/>
          <w:sz w:val="14"/>
          <w:szCs w:val="14"/>
          <w:lang w:eastAsia="pt-BR"/>
        </w:rPr>
        <w:t>Consolidated</w:t>
      </w:r>
      <w:proofErr w:type="spellEnd"/>
      <w:r w:rsidRPr="009036B0">
        <w:rPr>
          <w:rFonts w:ascii="Arial" w:hAnsi="Arial" w:cs="Arial"/>
          <w:sz w:val="14"/>
          <w:szCs w:val="14"/>
          <w:lang w:eastAsia="pt-BR"/>
        </w:rPr>
        <w:t xml:space="preserve">) includes </w:t>
      </w:r>
      <w:proofErr w:type="spellStart"/>
      <w:r w:rsidRPr="009036B0">
        <w:rPr>
          <w:rFonts w:ascii="Arial" w:hAnsi="Arial" w:cs="Arial"/>
          <w:sz w:val="14"/>
          <w:szCs w:val="14"/>
          <w:lang w:eastAsia="pt-BR"/>
        </w:rPr>
        <w:t>donations</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made</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to</w:t>
      </w:r>
      <w:proofErr w:type="spellEnd"/>
      <w:r w:rsidRPr="009036B0">
        <w:rPr>
          <w:rFonts w:ascii="Arial" w:hAnsi="Arial" w:cs="Arial"/>
          <w:sz w:val="14"/>
          <w:szCs w:val="14"/>
          <w:lang w:eastAsia="pt-BR"/>
        </w:rPr>
        <w:t xml:space="preserve"> Banco do Brasil Foundation, in </w:t>
      </w:r>
      <w:proofErr w:type="spellStart"/>
      <w:r w:rsidRPr="009036B0">
        <w:rPr>
          <w:rFonts w:ascii="Arial" w:hAnsi="Arial" w:cs="Arial"/>
          <w:sz w:val="14"/>
          <w:szCs w:val="14"/>
          <w:lang w:eastAsia="pt-BR"/>
        </w:rPr>
        <w:t>order</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to</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contain</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the</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effects</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of</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the</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coronavirus</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pandemic</w:t>
      </w:r>
      <w:proofErr w:type="spellEnd"/>
      <w:r w:rsidRPr="009036B0">
        <w:rPr>
          <w:rFonts w:ascii="Arial" w:hAnsi="Arial" w:cs="Arial"/>
          <w:sz w:val="14"/>
          <w:szCs w:val="14"/>
          <w:lang w:eastAsia="pt-BR"/>
        </w:rPr>
        <w:t>.</w:t>
      </w:r>
    </w:p>
    <w:p w14:paraId="63F97EB7" w14:textId="77777777" w:rsidR="00F83F80" w:rsidRPr="009036B0" w:rsidRDefault="00F83F80" w:rsidP="00DA3625">
      <w:pPr>
        <w:pStyle w:val="PargrafodaLista"/>
        <w:numPr>
          <w:ilvl w:val="0"/>
          <w:numId w:val="31"/>
        </w:numPr>
        <w:spacing w:before="120" w:after="0" w:line="240" w:lineRule="auto"/>
        <w:ind w:left="284" w:hanging="284"/>
        <w:rPr>
          <w:rFonts w:ascii="Arial" w:hAnsi="Arial" w:cs="Arial"/>
          <w:sz w:val="14"/>
          <w:szCs w:val="14"/>
          <w:lang w:eastAsia="pt-BR"/>
        </w:rPr>
      </w:pPr>
      <w:r w:rsidRPr="009036B0">
        <w:rPr>
          <w:rFonts w:ascii="Arial" w:hAnsi="Arial" w:cs="Arial"/>
          <w:sz w:val="14"/>
          <w:szCs w:val="14"/>
          <w:lang w:eastAsia="pt-BR"/>
        </w:rPr>
        <w:t xml:space="preserve">In </w:t>
      </w:r>
      <w:proofErr w:type="spellStart"/>
      <w:r w:rsidRPr="009036B0">
        <w:rPr>
          <w:rFonts w:ascii="Arial" w:hAnsi="Arial" w:cs="Arial"/>
          <w:sz w:val="14"/>
          <w:szCs w:val="14"/>
          <w:lang w:eastAsia="pt-BR"/>
        </w:rPr>
        <w:t>the</w:t>
      </w:r>
      <w:proofErr w:type="spellEnd"/>
      <w:r w:rsidRPr="009036B0">
        <w:rPr>
          <w:rFonts w:ascii="Arial" w:hAnsi="Arial" w:cs="Arial"/>
          <w:sz w:val="14"/>
          <w:szCs w:val="14"/>
          <w:lang w:eastAsia="pt-BR"/>
        </w:rPr>
        <w:t xml:space="preserve"> 3rd </w:t>
      </w:r>
      <w:proofErr w:type="spellStart"/>
      <w:r w:rsidRPr="009036B0">
        <w:rPr>
          <w:rFonts w:ascii="Arial" w:hAnsi="Arial" w:cs="Arial"/>
          <w:sz w:val="14"/>
          <w:szCs w:val="14"/>
          <w:lang w:eastAsia="pt-BR"/>
        </w:rPr>
        <w:t>quarter</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of</w:t>
      </w:r>
      <w:proofErr w:type="spellEnd"/>
      <w:r w:rsidRPr="009036B0">
        <w:rPr>
          <w:rFonts w:ascii="Arial" w:hAnsi="Arial" w:cs="Arial"/>
          <w:sz w:val="14"/>
          <w:szCs w:val="14"/>
          <w:lang w:eastAsia="pt-BR"/>
        </w:rPr>
        <w:t xml:space="preserve"> 2019, I </w:t>
      </w:r>
      <w:proofErr w:type="spellStart"/>
      <w:r w:rsidRPr="009036B0">
        <w:rPr>
          <w:rFonts w:ascii="Arial" w:hAnsi="Arial" w:cs="Arial"/>
          <w:sz w:val="14"/>
          <w:szCs w:val="14"/>
          <w:lang w:eastAsia="pt-BR"/>
        </w:rPr>
        <w:t>included</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advisory</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fees</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on</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the</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disposal</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of</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shares</w:t>
      </w:r>
      <w:proofErr w:type="spellEnd"/>
      <w:r w:rsidRPr="009036B0">
        <w:rPr>
          <w:rFonts w:ascii="Arial" w:hAnsi="Arial" w:cs="Arial"/>
          <w:sz w:val="14"/>
          <w:szCs w:val="14"/>
          <w:lang w:eastAsia="pt-BR"/>
        </w:rPr>
        <w:t xml:space="preserve"> </w:t>
      </w:r>
      <w:proofErr w:type="spellStart"/>
      <w:r w:rsidRPr="009036B0">
        <w:rPr>
          <w:rFonts w:ascii="Arial" w:hAnsi="Arial" w:cs="Arial"/>
          <w:sz w:val="14"/>
          <w:szCs w:val="14"/>
          <w:lang w:eastAsia="pt-BR"/>
        </w:rPr>
        <w:t>held</w:t>
      </w:r>
      <w:proofErr w:type="spellEnd"/>
      <w:r w:rsidRPr="009036B0">
        <w:rPr>
          <w:rFonts w:ascii="Arial" w:hAnsi="Arial" w:cs="Arial"/>
          <w:sz w:val="14"/>
          <w:szCs w:val="14"/>
          <w:lang w:eastAsia="pt-BR"/>
        </w:rPr>
        <w:t xml:space="preserve"> in IRB-Brasil Resseguros S.A, as </w:t>
      </w:r>
      <w:proofErr w:type="gramStart"/>
      <w:r w:rsidRPr="009036B0">
        <w:rPr>
          <w:rFonts w:ascii="Arial" w:hAnsi="Arial" w:cs="Arial"/>
          <w:sz w:val="14"/>
          <w:szCs w:val="14"/>
          <w:lang w:eastAsia="pt-BR"/>
        </w:rPr>
        <w:t>per Note</w:t>
      </w:r>
      <w:proofErr w:type="gramEnd"/>
      <w:r w:rsidRPr="009036B0">
        <w:rPr>
          <w:rFonts w:ascii="Arial" w:hAnsi="Arial" w:cs="Arial"/>
          <w:sz w:val="14"/>
          <w:szCs w:val="14"/>
          <w:lang w:eastAsia="pt-BR"/>
        </w:rPr>
        <w:t xml:space="preserve"> 2.a.</w:t>
      </w:r>
    </w:p>
    <w:p w14:paraId="757F1AED" w14:textId="77777777" w:rsidR="00F83F80" w:rsidRPr="009036B0" w:rsidRDefault="00F83F80" w:rsidP="00F83F80">
      <w:pPr>
        <w:spacing w:before="120" w:after="0" w:line="240" w:lineRule="auto"/>
        <w:rPr>
          <w:rFonts w:cs="Arial"/>
          <w:sz w:val="14"/>
          <w:szCs w:val="14"/>
          <w:lang w:eastAsia="pt-BR"/>
        </w:rPr>
      </w:pPr>
    </w:p>
    <w:p w14:paraId="2838FE3F" w14:textId="77777777" w:rsidR="00F83F80" w:rsidRPr="009036B0" w:rsidRDefault="00F83F80" w:rsidP="00F83F80">
      <w:pPr>
        <w:pStyle w:val="05-Textonormal"/>
        <w:rPr>
          <w:rFonts w:cs="Arial"/>
        </w:rPr>
      </w:pPr>
      <w:proofErr w:type="spellStart"/>
      <w:r w:rsidRPr="009036B0">
        <w:rPr>
          <w:rFonts w:cs="Arial"/>
        </w:rPr>
        <w:t>There</w:t>
      </w:r>
      <w:proofErr w:type="spellEnd"/>
      <w:r w:rsidRPr="009036B0">
        <w:rPr>
          <w:rFonts w:cs="Arial"/>
        </w:rPr>
        <w:t xml:space="preserve"> are a time in </w:t>
      </w:r>
      <w:proofErr w:type="spellStart"/>
      <w:r w:rsidRPr="009036B0">
        <w:rPr>
          <w:rFonts w:cs="Arial"/>
        </w:rPr>
        <w:t>the</w:t>
      </w:r>
      <w:proofErr w:type="spellEnd"/>
      <w:r w:rsidRPr="009036B0">
        <w:rPr>
          <w:rFonts w:cs="Arial"/>
        </w:rPr>
        <w:t xml:space="preserve"> </w:t>
      </w:r>
      <w:proofErr w:type="spellStart"/>
      <w:r w:rsidRPr="009036B0">
        <w:rPr>
          <w:rFonts w:cs="Arial"/>
        </w:rPr>
        <w:t>recognition</w:t>
      </w:r>
      <w:proofErr w:type="spellEnd"/>
      <w:r w:rsidRPr="009036B0">
        <w:rPr>
          <w:rFonts w:cs="Arial"/>
        </w:rPr>
        <w:t xml:space="preserve"> </w:t>
      </w:r>
      <w:proofErr w:type="spellStart"/>
      <w:r w:rsidRPr="009036B0">
        <w:rPr>
          <w:rFonts w:cs="Arial"/>
        </w:rPr>
        <w:t>of</w:t>
      </w:r>
      <w:proofErr w:type="spellEnd"/>
      <w:r w:rsidRPr="009036B0">
        <w:rPr>
          <w:rFonts w:cs="Arial"/>
        </w:rPr>
        <w:t xml:space="preserve"> some </w:t>
      </w:r>
      <w:proofErr w:type="spellStart"/>
      <w:r w:rsidRPr="009036B0">
        <w:rPr>
          <w:rFonts w:cs="Arial"/>
        </w:rPr>
        <w:t>expenses</w:t>
      </w:r>
      <w:proofErr w:type="spellEnd"/>
      <w:r w:rsidRPr="009036B0">
        <w:rPr>
          <w:rFonts w:cs="Arial"/>
        </w:rPr>
        <w:t xml:space="preserve"> </w:t>
      </w:r>
      <w:proofErr w:type="spellStart"/>
      <w:r w:rsidRPr="009036B0">
        <w:rPr>
          <w:rFonts w:cs="Arial"/>
        </w:rPr>
        <w:t>arising</w:t>
      </w:r>
      <w:proofErr w:type="spellEnd"/>
      <w:r w:rsidRPr="009036B0">
        <w:rPr>
          <w:rFonts w:cs="Arial"/>
        </w:rPr>
        <w:t xml:space="preserve"> </w:t>
      </w:r>
      <w:proofErr w:type="spellStart"/>
      <w:r w:rsidRPr="009036B0">
        <w:rPr>
          <w:rFonts w:cs="Arial"/>
        </w:rPr>
        <w:t>from</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apportionment</w:t>
      </w:r>
      <w:proofErr w:type="spellEnd"/>
      <w:r w:rsidRPr="009036B0">
        <w:rPr>
          <w:rFonts w:cs="Arial"/>
        </w:rPr>
        <w:t xml:space="preserve"> </w:t>
      </w:r>
      <w:proofErr w:type="spellStart"/>
      <w:r w:rsidRPr="009036B0">
        <w:rPr>
          <w:rFonts w:cs="Arial"/>
        </w:rPr>
        <w:t>agreement</w:t>
      </w:r>
      <w:proofErr w:type="spellEnd"/>
      <w:r w:rsidRPr="009036B0">
        <w:rPr>
          <w:rFonts w:cs="Arial"/>
        </w:rPr>
        <w:t xml:space="preserve"> </w:t>
      </w:r>
      <w:proofErr w:type="spellStart"/>
      <w:r w:rsidRPr="009036B0">
        <w:rPr>
          <w:rFonts w:cs="Arial"/>
        </w:rPr>
        <w:t>with</w:t>
      </w:r>
      <w:proofErr w:type="spellEnd"/>
      <w:r w:rsidRPr="009036B0">
        <w:rPr>
          <w:rFonts w:cs="Arial"/>
        </w:rPr>
        <w:t xml:space="preserve"> Banco do Brasil.</w:t>
      </w:r>
    </w:p>
    <w:p w14:paraId="67EFD956" w14:textId="1AF16A58" w:rsidR="00AD6158" w:rsidRPr="009036B0" w:rsidRDefault="00AD6158" w:rsidP="00F83F80">
      <w:pPr>
        <w:pStyle w:val="02-TtulodeNota"/>
        <w:keepNext/>
        <w:keepLines/>
        <w:pageBreakBefore/>
        <w:rPr>
          <w:rFonts w:cs="Arial"/>
        </w:rPr>
      </w:pPr>
    </w:p>
    <w:p w14:paraId="2655A330" w14:textId="44B97CB1" w:rsidR="00C66EA4" w:rsidRPr="00C154C8" w:rsidRDefault="00C66EA4" w:rsidP="00C154C8">
      <w:pPr>
        <w:pStyle w:val="02-TtulodeNota"/>
        <w:rPr>
          <w:color w:val="1F4E79" w:themeColor="accent1" w:themeShade="80"/>
        </w:rPr>
      </w:pPr>
      <w:bookmarkStart w:id="75" w:name="_Toc54793612"/>
      <w:bookmarkStart w:id="76" w:name="_Toc54635484"/>
      <w:r w:rsidRPr="00C154C8">
        <w:rPr>
          <w:color w:val="1F4E79" w:themeColor="accent1" w:themeShade="80"/>
        </w:rPr>
        <w:t>23 – COSTS OF SERVICES PROVIDED</w:t>
      </w:r>
      <w:bookmarkEnd w:id="75"/>
      <w:bookmarkEnd w:id="76"/>
    </w:p>
    <w:p w14:paraId="3E621D1D" w14:textId="77777777" w:rsidR="00C66EA4" w:rsidRPr="009036B0" w:rsidRDefault="00C66EA4" w:rsidP="00C54538">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Style w:val="TabeladeLista6Colorida-nfase510"/>
        <w:tblW w:w="9639" w:type="dxa"/>
        <w:tblInd w:w="108" w:type="dxa"/>
        <w:shd w:val="clear" w:color="auto" w:fill="D9E2F3"/>
        <w:tblLook w:val="04A0" w:firstRow="1" w:lastRow="0" w:firstColumn="1" w:lastColumn="0" w:noHBand="0" w:noVBand="1"/>
      </w:tblPr>
      <w:tblGrid>
        <w:gridCol w:w="2986"/>
        <w:gridCol w:w="308"/>
        <w:gridCol w:w="296"/>
        <w:gridCol w:w="1411"/>
        <w:gridCol w:w="1412"/>
        <w:gridCol w:w="283"/>
        <w:gridCol w:w="1417"/>
        <w:gridCol w:w="1526"/>
      </w:tblGrid>
      <w:tr w:rsidR="00C66EA4" w:rsidRPr="009036B0" w14:paraId="53F5B4A4" w14:textId="77777777" w:rsidTr="009036B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294" w:type="dxa"/>
            <w:gridSpan w:val="2"/>
            <w:tcBorders>
              <w:top w:val="single" w:sz="2" w:space="0" w:color="8EAADB"/>
              <w:bottom w:val="nil"/>
            </w:tcBorders>
            <w:shd w:val="clear" w:color="auto" w:fill="D9E2F3"/>
          </w:tcPr>
          <w:p w14:paraId="5503AF9C"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rPr>
                <w:rFonts w:cs="Arial"/>
                <w:bCs w:val="0"/>
                <w:color w:val="auto"/>
                <w:spacing w:val="-2"/>
                <w:sz w:val="14"/>
                <w:szCs w:val="14"/>
              </w:rPr>
            </w:pPr>
          </w:p>
        </w:tc>
        <w:tc>
          <w:tcPr>
            <w:tcW w:w="3402" w:type="dxa"/>
            <w:gridSpan w:val="4"/>
            <w:tcBorders>
              <w:top w:val="single" w:sz="2" w:space="0" w:color="8EAADB"/>
              <w:bottom w:val="nil"/>
            </w:tcBorders>
            <w:shd w:val="clear" w:color="auto" w:fill="D9E2F3"/>
          </w:tcPr>
          <w:p w14:paraId="0974D7DB" w14:textId="77777777" w:rsidR="00C66EA4" w:rsidRPr="009036B0" w:rsidRDefault="00C66EA4" w:rsidP="00C54538">
            <w:pPr>
              <w:keepNext/>
              <w:keepLines/>
              <w:tabs>
                <w:tab w:val="left" w:pos="2244"/>
                <w:tab w:val="center" w:pos="3294"/>
                <w:tab w:val="left" w:pos="4208"/>
                <w:tab w:val="left" w:pos="5816"/>
                <w:tab w:val="left" w:pos="5872"/>
              </w:tabs>
              <w:spacing w:before="40" w:after="40"/>
              <w:jc w:val="center"/>
              <w:cnfStyle w:val="100000000000" w:firstRow="1" w:lastRow="0" w:firstColumn="0" w:lastColumn="0" w:oddVBand="0" w:evenVBand="0" w:oddHBand="0" w:evenHBand="0" w:firstRowFirstColumn="0" w:firstRowLastColumn="0" w:lastRowFirstColumn="0" w:lastRowLastColumn="0"/>
              <w:rPr>
                <w:rFonts w:cs="Arial"/>
                <w:bCs w:val="0"/>
                <w:color w:val="auto"/>
                <w:spacing w:val="-2"/>
                <w:sz w:val="14"/>
                <w:szCs w:val="14"/>
              </w:rPr>
            </w:pPr>
            <w:proofErr w:type="spellStart"/>
            <w:r w:rsidRPr="009036B0">
              <w:rPr>
                <w:rFonts w:cs="Arial"/>
                <w:bCs w:val="0"/>
                <w:color w:val="auto"/>
                <w:spacing w:val="-2"/>
                <w:sz w:val="14"/>
                <w:szCs w:val="14"/>
              </w:rPr>
              <w:t>Consolidated</w:t>
            </w:r>
            <w:proofErr w:type="spellEnd"/>
          </w:p>
        </w:tc>
        <w:tc>
          <w:tcPr>
            <w:tcW w:w="2943" w:type="dxa"/>
            <w:gridSpan w:val="2"/>
            <w:tcBorders>
              <w:top w:val="single" w:sz="2" w:space="0" w:color="8EAADB"/>
              <w:bottom w:val="nil"/>
            </w:tcBorders>
            <w:shd w:val="clear" w:color="auto" w:fill="D9E2F3"/>
          </w:tcPr>
          <w:p w14:paraId="62899A6A" w14:textId="77777777" w:rsidR="00C66EA4" w:rsidRPr="009036B0" w:rsidRDefault="00C66EA4" w:rsidP="00C54538">
            <w:pPr>
              <w:keepNext/>
              <w:keepLines/>
              <w:tabs>
                <w:tab w:val="left" w:pos="2244"/>
                <w:tab w:val="center" w:pos="3294"/>
                <w:tab w:val="left" w:pos="4208"/>
                <w:tab w:val="left" w:pos="5816"/>
                <w:tab w:val="left" w:pos="5872"/>
              </w:tabs>
              <w:spacing w:before="40" w:after="40"/>
              <w:jc w:val="center"/>
              <w:cnfStyle w:val="100000000000" w:firstRow="1" w:lastRow="0" w:firstColumn="0" w:lastColumn="0" w:oddVBand="0" w:evenVBand="0" w:oddHBand="0" w:evenHBand="0" w:firstRowFirstColumn="0" w:firstRowLastColumn="0" w:lastRowFirstColumn="0" w:lastRowLastColumn="0"/>
              <w:rPr>
                <w:rFonts w:cs="Arial"/>
                <w:bCs w:val="0"/>
                <w:color w:val="auto"/>
                <w:spacing w:val="-2"/>
                <w:sz w:val="14"/>
                <w:szCs w:val="14"/>
              </w:rPr>
            </w:pPr>
            <w:proofErr w:type="spellStart"/>
            <w:r w:rsidRPr="009036B0">
              <w:rPr>
                <w:rFonts w:cs="Arial"/>
                <w:bCs w:val="0"/>
                <w:color w:val="auto"/>
                <w:spacing w:val="-2"/>
                <w:sz w:val="14"/>
                <w:szCs w:val="14"/>
              </w:rPr>
              <w:t>Consolidated</w:t>
            </w:r>
            <w:proofErr w:type="spellEnd"/>
          </w:p>
        </w:tc>
      </w:tr>
      <w:tr w:rsidR="00C66EA4" w:rsidRPr="009036B0" w14:paraId="6ACCB5A0" w14:textId="77777777" w:rsidTr="009036B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cBorders>
            <w:shd w:val="clear" w:color="auto" w:fill="D9E2F3"/>
          </w:tcPr>
          <w:p w14:paraId="141FD325"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rPr>
                <w:rFonts w:cs="Arial"/>
                <w:bCs w:val="0"/>
                <w:color w:val="auto"/>
                <w:spacing w:val="-2"/>
                <w:sz w:val="14"/>
                <w:szCs w:val="14"/>
              </w:rPr>
            </w:pPr>
          </w:p>
        </w:tc>
        <w:tc>
          <w:tcPr>
            <w:tcW w:w="604" w:type="dxa"/>
            <w:gridSpan w:val="2"/>
            <w:tcBorders>
              <w:top w:val="nil"/>
              <w:bottom w:val="single" w:sz="2" w:space="0" w:color="8EAADB"/>
            </w:tcBorders>
            <w:shd w:val="clear" w:color="auto" w:fill="D9E2F3"/>
          </w:tcPr>
          <w:p w14:paraId="23F3E492"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b/>
                <w:color w:val="auto"/>
                <w:spacing w:val="-2"/>
                <w:sz w:val="14"/>
                <w:szCs w:val="14"/>
              </w:rPr>
            </w:pPr>
          </w:p>
        </w:tc>
        <w:tc>
          <w:tcPr>
            <w:tcW w:w="1411" w:type="dxa"/>
            <w:tcBorders>
              <w:top w:val="single" w:sz="2" w:space="0" w:color="8EAADB"/>
              <w:bottom w:val="single" w:sz="2" w:space="0" w:color="8EAADB"/>
            </w:tcBorders>
            <w:shd w:val="clear" w:color="auto" w:fill="D9E2F3"/>
          </w:tcPr>
          <w:p w14:paraId="5E947C5F"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b/>
                <w:color w:val="auto"/>
                <w:spacing w:val="-2"/>
                <w:sz w:val="14"/>
                <w:szCs w:val="14"/>
              </w:rPr>
            </w:pPr>
            <w:r w:rsidRPr="009036B0">
              <w:rPr>
                <w:rFonts w:cs="Arial"/>
                <w:b/>
                <w:color w:val="auto"/>
                <w:spacing w:val="-2"/>
                <w:sz w:val="14"/>
                <w:szCs w:val="14"/>
              </w:rPr>
              <w:t xml:space="preserve">3rd </w:t>
            </w:r>
            <w:proofErr w:type="spellStart"/>
            <w:r w:rsidRPr="009036B0">
              <w:rPr>
                <w:rFonts w:cs="Arial"/>
                <w:b/>
                <w:color w:val="auto"/>
                <w:spacing w:val="-2"/>
                <w:sz w:val="14"/>
                <w:szCs w:val="14"/>
              </w:rPr>
              <w:t>Quarter</w:t>
            </w:r>
            <w:proofErr w:type="spellEnd"/>
            <w:r w:rsidRPr="009036B0">
              <w:rPr>
                <w:rFonts w:cs="Arial"/>
                <w:b/>
                <w:color w:val="auto"/>
                <w:spacing w:val="-2"/>
                <w:sz w:val="14"/>
                <w:szCs w:val="14"/>
              </w:rPr>
              <w:t>/2020</w:t>
            </w:r>
          </w:p>
        </w:tc>
        <w:tc>
          <w:tcPr>
            <w:tcW w:w="1412" w:type="dxa"/>
            <w:tcBorders>
              <w:top w:val="single" w:sz="2" w:space="0" w:color="8EAADB"/>
              <w:bottom w:val="single" w:sz="2" w:space="0" w:color="8EAADB"/>
            </w:tcBorders>
            <w:shd w:val="clear" w:color="auto" w:fill="D9E2F3"/>
          </w:tcPr>
          <w:p w14:paraId="01741F5C"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b/>
                <w:color w:val="auto"/>
                <w:spacing w:val="-2"/>
                <w:sz w:val="14"/>
                <w:szCs w:val="14"/>
              </w:rPr>
            </w:pPr>
            <w:r w:rsidRPr="009036B0">
              <w:rPr>
                <w:rFonts w:cs="Arial"/>
                <w:b/>
                <w:spacing w:val="-2"/>
                <w:sz w:val="14"/>
                <w:szCs w:val="14"/>
              </w:rPr>
              <w:t>01.01 a 09.30.2020</w:t>
            </w:r>
          </w:p>
        </w:tc>
        <w:tc>
          <w:tcPr>
            <w:tcW w:w="283" w:type="dxa"/>
            <w:tcBorders>
              <w:top w:val="nil"/>
              <w:bottom w:val="single" w:sz="2" w:space="0" w:color="8EAADB"/>
            </w:tcBorders>
            <w:shd w:val="clear" w:color="auto" w:fill="D9E2F3"/>
            <w:vAlign w:val="center"/>
          </w:tcPr>
          <w:p w14:paraId="5EE3AD8A"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b/>
                <w:color w:val="auto"/>
                <w:spacing w:val="-2"/>
                <w:sz w:val="14"/>
                <w:szCs w:val="14"/>
              </w:rPr>
            </w:pPr>
          </w:p>
        </w:tc>
        <w:tc>
          <w:tcPr>
            <w:tcW w:w="1417" w:type="dxa"/>
            <w:tcBorders>
              <w:top w:val="single" w:sz="2" w:space="0" w:color="8EAADB"/>
              <w:bottom w:val="single" w:sz="2" w:space="0" w:color="8EAADB"/>
            </w:tcBorders>
            <w:shd w:val="clear" w:color="auto" w:fill="D9E2F3"/>
          </w:tcPr>
          <w:p w14:paraId="5F856BE9"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b/>
                <w:color w:val="auto"/>
                <w:spacing w:val="-2"/>
                <w:sz w:val="14"/>
                <w:szCs w:val="14"/>
              </w:rPr>
            </w:pPr>
            <w:r w:rsidRPr="009036B0">
              <w:rPr>
                <w:rFonts w:cs="Arial"/>
                <w:b/>
                <w:color w:val="auto"/>
                <w:spacing w:val="-2"/>
                <w:sz w:val="14"/>
                <w:szCs w:val="14"/>
              </w:rPr>
              <w:t xml:space="preserve">3rd </w:t>
            </w:r>
            <w:proofErr w:type="spellStart"/>
            <w:r w:rsidRPr="009036B0">
              <w:rPr>
                <w:rFonts w:cs="Arial"/>
                <w:b/>
                <w:color w:val="auto"/>
                <w:spacing w:val="-2"/>
                <w:sz w:val="14"/>
                <w:szCs w:val="14"/>
              </w:rPr>
              <w:t>Quarter</w:t>
            </w:r>
            <w:proofErr w:type="spellEnd"/>
            <w:r w:rsidRPr="009036B0">
              <w:rPr>
                <w:rFonts w:cs="Arial"/>
                <w:b/>
                <w:color w:val="auto"/>
                <w:spacing w:val="-2"/>
                <w:sz w:val="14"/>
                <w:szCs w:val="14"/>
              </w:rPr>
              <w:t>/2019</w:t>
            </w:r>
          </w:p>
        </w:tc>
        <w:tc>
          <w:tcPr>
            <w:tcW w:w="1526" w:type="dxa"/>
            <w:tcBorders>
              <w:top w:val="single" w:sz="2" w:space="0" w:color="8EAADB"/>
              <w:bottom w:val="single" w:sz="2" w:space="0" w:color="8EAADB"/>
            </w:tcBorders>
            <w:shd w:val="clear" w:color="auto" w:fill="D9E2F3"/>
          </w:tcPr>
          <w:p w14:paraId="1C89BAB7"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b/>
                <w:color w:val="auto"/>
                <w:spacing w:val="-2"/>
                <w:sz w:val="14"/>
                <w:szCs w:val="14"/>
              </w:rPr>
            </w:pPr>
            <w:r w:rsidRPr="009036B0">
              <w:rPr>
                <w:rFonts w:cs="Arial"/>
                <w:b/>
                <w:spacing w:val="-2"/>
                <w:sz w:val="14"/>
                <w:szCs w:val="14"/>
              </w:rPr>
              <w:t>01.01 a 09.30.2019</w:t>
            </w:r>
          </w:p>
        </w:tc>
      </w:tr>
      <w:tr w:rsidR="00C66EA4" w:rsidRPr="009036B0" w14:paraId="0A38D27F" w14:textId="77777777" w:rsidTr="009036B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bottom w:val="nil"/>
            </w:tcBorders>
            <w:shd w:val="clear" w:color="auto" w:fill="FFFFFF" w:themeFill="background1"/>
          </w:tcPr>
          <w:p w14:paraId="4A60AF57" w14:textId="77777777" w:rsidR="00C66EA4" w:rsidRPr="009036B0" w:rsidRDefault="00C66EA4" w:rsidP="00C54538">
            <w:pPr>
              <w:keepNext/>
              <w:keepLines/>
              <w:tabs>
                <w:tab w:val="left" w:pos="2244"/>
                <w:tab w:val="center" w:pos="3294"/>
                <w:tab w:val="left" w:pos="4208"/>
                <w:tab w:val="left" w:pos="5816"/>
                <w:tab w:val="left" w:pos="5872"/>
              </w:tabs>
              <w:spacing w:before="40" w:after="40"/>
              <w:rPr>
                <w:rFonts w:cs="Arial"/>
                <w:b w:val="0"/>
                <w:bCs w:val="0"/>
                <w:color w:val="auto"/>
                <w:spacing w:val="-2"/>
                <w:sz w:val="14"/>
                <w:szCs w:val="14"/>
              </w:rPr>
            </w:pPr>
            <w:proofErr w:type="spellStart"/>
            <w:r w:rsidRPr="009036B0">
              <w:rPr>
                <w:rFonts w:cs="Arial"/>
                <w:b w:val="0"/>
                <w:bCs w:val="0"/>
                <w:color w:val="auto"/>
                <w:spacing w:val="-2"/>
                <w:sz w:val="14"/>
                <w:szCs w:val="14"/>
              </w:rPr>
              <w:t>Administrative</w:t>
            </w:r>
            <w:proofErr w:type="spellEnd"/>
            <w:r w:rsidRPr="009036B0">
              <w:rPr>
                <w:rFonts w:cs="Arial"/>
                <w:b w:val="0"/>
                <w:bCs w:val="0"/>
                <w:color w:val="auto"/>
                <w:spacing w:val="-2"/>
                <w:sz w:val="14"/>
                <w:szCs w:val="14"/>
              </w:rPr>
              <w:t xml:space="preserve"> </w:t>
            </w:r>
            <w:proofErr w:type="spellStart"/>
            <w:r w:rsidRPr="009036B0">
              <w:rPr>
                <w:rFonts w:cs="Arial"/>
                <w:b w:val="0"/>
                <w:bCs w:val="0"/>
                <w:color w:val="auto"/>
                <w:spacing w:val="-2"/>
                <w:sz w:val="14"/>
                <w:szCs w:val="14"/>
              </w:rPr>
              <w:t>cost</w:t>
            </w:r>
            <w:proofErr w:type="spellEnd"/>
            <w:r w:rsidRPr="009036B0">
              <w:rPr>
                <w:rFonts w:cs="Arial"/>
                <w:b w:val="0"/>
                <w:bCs w:val="0"/>
                <w:color w:val="auto"/>
                <w:spacing w:val="-2"/>
                <w:sz w:val="14"/>
                <w:szCs w:val="14"/>
              </w:rPr>
              <w:t xml:space="preserve"> </w:t>
            </w:r>
            <w:proofErr w:type="spellStart"/>
            <w:r w:rsidRPr="009036B0">
              <w:rPr>
                <w:rFonts w:cs="Arial"/>
                <w:b w:val="0"/>
                <w:bCs w:val="0"/>
                <w:color w:val="auto"/>
                <w:spacing w:val="-2"/>
                <w:sz w:val="14"/>
                <w:szCs w:val="14"/>
              </w:rPr>
              <w:t>products</w:t>
            </w:r>
            <w:proofErr w:type="spellEnd"/>
          </w:p>
        </w:tc>
        <w:tc>
          <w:tcPr>
            <w:tcW w:w="604" w:type="dxa"/>
            <w:gridSpan w:val="2"/>
            <w:tcBorders>
              <w:top w:val="single" w:sz="2" w:space="0" w:color="8EAADB"/>
              <w:bottom w:val="nil"/>
            </w:tcBorders>
            <w:shd w:val="clear" w:color="auto" w:fill="FFFFFF" w:themeFill="background1"/>
            <w:vAlign w:val="center"/>
          </w:tcPr>
          <w:p w14:paraId="7A336BF4"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p>
        </w:tc>
        <w:tc>
          <w:tcPr>
            <w:tcW w:w="1411" w:type="dxa"/>
            <w:tcBorders>
              <w:top w:val="single" w:sz="2" w:space="0" w:color="8EAADB"/>
              <w:bottom w:val="nil"/>
            </w:tcBorders>
            <w:shd w:val="clear" w:color="auto" w:fill="FFFFFF" w:themeFill="background1"/>
            <w:vAlign w:val="center"/>
          </w:tcPr>
          <w:p w14:paraId="21C15732"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r w:rsidRPr="009036B0">
              <w:rPr>
                <w:rFonts w:cs="Arial"/>
                <w:sz w:val="14"/>
                <w:szCs w:val="14"/>
              </w:rPr>
              <w:t>(22,790)</w:t>
            </w:r>
          </w:p>
        </w:tc>
        <w:tc>
          <w:tcPr>
            <w:tcW w:w="1412" w:type="dxa"/>
            <w:tcBorders>
              <w:top w:val="single" w:sz="2" w:space="0" w:color="8EAADB"/>
              <w:bottom w:val="nil"/>
            </w:tcBorders>
            <w:shd w:val="clear" w:color="auto" w:fill="FFFFFF" w:themeFill="background1"/>
            <w:vAlign w:val="center"/>
          </w:tcPr>
          <w:p w14:paraId="113ACDD8"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r w:rsidRPr="009036B0">
              <w:rPr>
                <w:rFonts w:cs="Arial"/>
                <w:sz w:val="14"/>
                <w:szCs w:val="14"/>
              </w:rPr>
              <w:t>(61,880)</w:t>
            </w:r>
          </w:p>
        </w:tc>
        <w:tc>
          <w:tcPr>
            <w:tcW w:w="283" w:type="dxa"/>
            <w:tcBorders>
              <w:top w:val="single" w:sz="2" w:space="0" w:color="8EAADB"/>
              <w:bottom w:val="nil"/>
            </w:tcBorders>
            <w:shd w:val="clear" w:color="auto" w:fill="FFFFFF" w:themeFill="background1"/>
            <w:vAlign w:val="center"/>
          </w:tcPr>
          <w:p w14:paraId="17F77F2F"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p>
        </w:tc>
        <w:tc>
          <w:tcPr>
            <w:tcW w:w="1417" w:type="dxa"/>
            <w:tcBorders>
              <w:top w:val="single" w:sz="2" w:space="0" w:color="8EAADB"/>
              <w:bottom w:val="nil"/>
            </w:tcBorders>
            <w:shd w:val="clear" w:color="auto" w:fill="FFFFFF" w:themeFill="background1"/>
            <w:vAlign w:val="center"/>
          </w:tcPr>
          <w:p w14:paraId="0CD6EBE5"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r w:rsidRPr="009036B0">
              <w:rPr>
                <w:rFonts w:cs="Arial"/>
                <w:sz w:val="14"/>
                <w:szCs w:val="14"/>
              </w:rPr>
              <w:t>(20,272)</w:t>
            </w:r>
          </w:p>
        </w:tc>
        <w:tc>
          <w:tcPr>
            <w:tcW w:w="1526" w:type="dxa"/>
            <w:tcBorders>
              <w:top w:val="single" w:sz="2" w:space="0" w:color="8EAADB"/>
              <w:bottom w:val="nil"/>
            </w:tcBorders>
            <w:shd w:val="clear" w:color="auto" w:fill="FFFFFF" w:themeFill="background1"/>
            <w:vAlign w:val="center"/>
          </w:tcPr>
          <w:p w14:paraId="2C245E0D"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r w:rsidRPr="009036B0">
              <w:rPr>
                <w:rFonts w:cs="Arial"/>
                <w:sz w:val="14"/>
                <w:szCs w:val="14"/>
              </w:rPr>
              <w:t>(60,471)</w:t>
            </w:r>
          </w:p>
        </w:tc>
      </w:tr>
      <w:tr w:rsidR="00C66EA4" w:rsidRPr="009036B0" w14:paraId="71449F83" w14:textId="77777777" w:rsidTr="009036B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tcPr>
          <w:p w14:paraId="40F00756" w14:textId="77777777" w:rsidR="00C66EA4" w:rsidRPr="009036B0" w:rsidRDefault="00C66EA4" w:rsidP="00C54538">
            <w:pPr>
              <w:keepNext/>
              <w:keepLines/>
              <w:tabs>
                <w:tab w:val="left" w:pos="2244"/>
                <w:tab w:val="center" w:pos="3294"/>
                <w:tab w:val="left" w:pos="4208"/>
                <w:tab w:val="left" w:pos="5816"/>
                <w:tab w:val="left" w:pos="5872"/>
              </w:tabs>
              <w:spacing w:before="40" w:after="40"/>
              <w:rPr>
                <w:rFonts w:cs="Arial"/>
                <w:b w:val="0"/>
                <w:bCs w:val="0"/>
                <w:color w:val="auto"/>
                <w:spacing w:val="-2"/>
                <w:sz w:val="14"/>
                <w:szCs w:val="14"/>
              </w:rPr>
            </w:pPr>
            <w:proofErr w:type="spellStart"/>
            <w:r w:rsidRPr="009036B0">
              <w:rPr>
                <w:rFonts w:cs="Arial"/>
                <w:b w:val="0"/>
                <w:bCs w:val="0"/>
                <w:color w:val="auto"/>
                <w:spacing w:val="-2"/>
                <w:sz w:val="14"/>
                <w:szCs w:val="14"/>
              </w:rPr>
              <w:t>Operational</w:t>
            </w:r>
            <w:proofErr w:type="spellEnd"/>
            <w:r w:rsidRPr="009036B0">
              <w:rPr>
                <w:rFonts w:cs="Arial"/>
                <w:b w:val="0"/>
                <w:bCs w:val="0"/>
                <w:color w:val="auto"/>
                <w:spacing w:val="-2"/>
                <w:sz w:val="14"/>
                <w:szCs w:val="14"/>
              </w:rPr>
              <w:t xml:space="preserve"> </w:t>
            </w:r>
            <w:proofErr w:type="spellStart"/>
            <w:r w:rsidRPr="009036B0">
              <w:rPr>
                <w:rFonts w:cs="Arial"/>
                <w:b w:val="0"/>
                <w:bCs w:val="0"/>
                <w:color w:val="auto"/>
                <w:spacing w:val="-2"/>
                <w:sz w:val="14"/>
                <w:szCs w:val="14"/>
              </w:rPr>
              <w:t>support</w:t>
            </w:r>
            <w:proofErr w:type="spellEnd"/>
            <w:r w:rsidRPr="009036B0">
              <w:rPr>
                <w:rFonts w:cs="Arial"/>
                <w:b w:val="0"/>
                <w:bCs w:val="0"/>
                <w:color w:val="auto"/>
                <w:spacing w:val="-2"/>
                <w:sz w:val="14"/>
                <w:szCs w:val="14"/>
              </w:rPr>
              <w:t xml:space="preserve"> </w:t>
            </w:r>
            <w:proofErr w:type="spellStart"/>
            <w:r w:rsidRPr="009036B0">
              <w:rPr>
                <w:rFonts w:cs="Arial"/>
                <w:b w:val="0"/>
                <w:bCs w:val="0"/>
                <w:color w:val="auto"/>
                <w:spacing w:val="-2"/>
                <w:sz w:val="14"/>
                <w:szCs w:val="14"/>
              </w:rPr>
              <w:t>cost</w:t>
            </w:r>
            <w:proofErr w:type="spellEnd"/>
          </w:p>
        </w:tc>
        <w:tc>
          <w:tcPr>
            <w:tcW w:w="604" w:type="dxa"/>
            <w:gridSpan w:val="2"/>
            <w:tcBorders>
              <w:top w:val="nil"/>
              <w:bottom w:val="nil"/>
            </w:tcBorders>
            <w:shd w:val="clear" w:color="auto" w:fill="D9E2F3"/>
            <w:vAlign w:val="center"/>
          </w:tcPr>
          <w:p w14:paraId="535646BB"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p>
        </w:tc>
        <w:tc>
          <w:tcPr>
            <w:tcW w:w="1411" w:type="dxa"/>
            <w:tcBorders>
              <w:top w:val="nil"/>
              <w:bottom w:val="nil"/>
            </w:tcBorders>
            <w:shd w:val="clear" w:color="auto" w:fill="D9E2F3"/>
            <w:vAlign w:val="center"/>
          </w:tcPr>
          <w:p w14:paraId="2FE461A1"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r w:rsidRPr="009036B0">
              <w:rPr>
                <w:rFonts w:cs="Arial"/>
                <w:sz w:val="14"/>
                <w:szCs w:val="14"/>
              </w:rPr>
              <w:t>(17,715)</w:t>
            </w:r>
          </w:p>
        </w:tc>
        <w:tc>
          <w:tcPr>
            <w:tcW w:w="1412" w:type="dxa"/>
            <w:tcBorders>
              <w:top w:val="nil"/>
              <w:bottom w:val="nil"/>
            </w:tcBorders>
            <w:shd w:val="clear" w:color="auto" w:fill="D9E2F3"/>
            <w:vAlign w:val="center"/>
          </w:tcPr>
          <w:p w14:paraId="67823454"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r w:rsidRPr="009036B0">
              <w:rPr>
                <w:rFonts w:cs="Arial"/>
                <w:sz w:val="14"/>
                <w:szCs w:val="14"/>
              </w:rPr>
              <w:t>(51,155)</w:t>
            </w:r>
          </w:p>
        </w:tc>
        <w:tc>
          <w:tcPr>
            <w:tcW w:w="283" w:type="dxa"/>
            <w:tcBorders>
              <w:top w:val="nil"/>
              <w:bottom w:val="nil"/>
            </w:tcBorders>
            <w:shd w:val="clear" w:color="auto" w:fill="D9E2F3"/>
            <w:vAlign w:val="center"/>
          </w:tcPr>
          <w:p w14:paraId="091E685D"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p>
        </w:tc>
        <w:tc>
          <w:tcPr>
            <w:tcW w:w="1417" w:type="dxa"/>
            <w:tcBorders>
              <w:top w:val="nil"/>
              <w:bottom w:val="nil"/>
            </w:tcBorders>
            <w:shd w:val="clear" w:color="auto" w:fill="D9E2F3"/>
            <w:vAlign w:val="center"/>
          </w:tcPr>
          <w:p w14:paraId="6E967633"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r w:rsidRPr="009036B0">
              <w:rPr>
                <w:rFonts w:cs="Arial"/>
                <w:sz w:val="14"/>
                <w:szCs w:val="14"/>
              </w:rPr>
              <w:t>(19,170)</w:t>
            </w:r>
          </w:p>
        </w:tc>
        <w:tc>
          <w:tcPr>
            <w:tcW w:w="1526" w:type="dxa"/>
            <w:tcBorders>
              <w:top w:val="nil"/>
              <w:bottom w:val="nil"/>
            </w:tcBorders>
            <w:shd w:val="clear" w:color="auto" w:fill="D9E2F3"/>
            <w:vAlign w:val="center"/>
          </w:tcPr>
          <w:p w14:paraId="1D416822"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r w:rsidRPr="009036B0">
              <w:rPr>
                <w:rFonts w:cs="Arial"/>
                <w:sz w:val="14"/>
                <w:szCs w:val="14"/>
              </w:rPr>
              <w:t>(57,673)</w:t>
            </w:r>
          </w:p>
        </w:tc>
      </w:tr>
      <w:tr w:rsidR="00C66EA4" w:rsidRPr="009036B0" w14:paraId="2EC6686E" w14:textId="77777777" w:rsidTr="009036B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FFFFFF" w:themeFill="background1"/>
          </w:tcPr>
          <w:p w14:paraId="70A86983" w14:textId="77777777" w:rsidR="00C66EA4" w:rsidRPr="009036B0" w:rsidRDefault="00C66EA4" w:rsidP="00C54538">
            <w:pPr>
              <w:keepNext/>
              <w:keepLines/>
              <w:tabs>
                <w:tab w:val="left" w:pos="2244"/>
                <w:tab w:val="center" w:pos="3294"/>
                <w:tab w:val="left" w:pos="4208"/>
                <w:tab w:val="left" w:pos="5816"/>
                <w:tab w:val="left" w:pos="5872"/>
              </w:tabs>
              <w:spacing w:before="40" w:after="40"/>
              <w:rPr>
                <w:rFonts w:cs="Arial"/>
                <w:b w:val="0"/>
                <w:bCs w:val="0"/>
                <w:color w:val="auto"/>
                <w:spacing w:val="-2"/>
                <w:sz w:val="14"/>
                <w:szCs w:val="14"/>
              </w:rPr>
            </w:pPr>
            <w:proofErr w:type="spellStart"/>
            <w:r w:rsidRPr="009036B0">
              <w:rPr>
                <w:rFonts w:cs="Arial"/>
                <w:b w:val="0"/>
                <w:bCs w:val="0"/>
                <w:color w:val="auto"/>
                <w:spacing w:val="-2"/>
                <w:sz w:val="14"/>
                <w:szCs w:val="14"/>
              </w:rPr>
              <w:t>Cost</w:t>
            </w:r>
            <w:proofErr w:type="spellEnd"/>
            <w:r w:rsidRPr="009036B0">
              <w:rPr>
                <w:rFonts w:cs="Arial"/>
                <w:b w:val="0"/>
                <w:bCs w:val="0"/>
                <w:color w:val="auto"/>
                <w:spacing w:val="-2"/>
                <w:sz w:val="14"/>
                <w:szCs w:val="14"/>
              </w:rPr>
              <w:t xml:space="preserve"> </w:t>
            </w:r>
            <w:proofErr w:type="spellStart"/>
            <w:r w:rsidRPr="009036B0">
              <w:rPr>
                <w:rFonts w:cs="Arial"/>
                <w:b w:val="0"/>
                <w:bCs w:val="0"/>
                <w:color w:val="auto"/>
                <w:spacing w:val="-2"/>
                <w:sz w:val="14"/>
                <w:szCs w:val="14"/>
              </w:rPr>
              <w:t>of</w:t>
            </w:r>
            <w:proofErr w:type="spellEnd"/>
            <w:r w:rsidRPr="009036B0">
              <w:rPr>
                <w:rFonts w:cs="Arial"/>
                <w:b w:val="0"/>
                <w:bCs w:val="0"/>
                <w:color w:val="auto"/>
                <w:spacing w:val="-2"/>
                <w:sz w:val="14"/>
                <w:szCs w:val="14"/>
              </w:rPr>
              <w:t xml:space="preserve"> data </w:t>
            </w:r>
            <w:proofErr w:type="spellStart"/>
            <w:r w:rsidRPr="009036B0">
              <w:rPr>
                <w:rFonts w:cs="Arial"/>
                <w:b w:val="0"/>
                <w:bCs w:val="0"/>
                <w:color w:val="auto"/>
                <w:spacing w:val="-2"/>
                <w:sz w:val="14"/>
                <w:szCs w:val="14"/>
              </w:rPr>
              <w:t>processing</w:t>
            </w:r>
            <w:proofErr w:type="spellEnd"/>
          </w:p>
        </w:tc>
        <w:tc>
          <w:tcPr>
            <w:tcW w:w="604" w:type="dxa"/>
            <w:gridSpan w:val="2"/>
            <w:tcBorders>
              <w:top w:val="nil"/>
              <w:bottom w:val="nil"/>
            </w:tcBorders>
            <w:shd w:val="clear" w:color="auto" w:fill="FFFFFF" w:themeFill="background1"/>
            <w:vAlign w:val="center"/>
          </w:tcPr>
          <w:p w14:paraId="07E4A96D"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p>
        </w:tc>
        <w:tc>
          <w:tcPr>
            <w:tcW w:w="1411" w:type="dxa"/>
            <w:tcBorders>
              <w:top w:val="nil"/>
              <w:bottom w:val="nil"/>
            </w:tcBorders>
            <w:shd w:val="clear" w:color="auto" w:fill="FFFFFF" w:themeFill="background1"/>
            <w:vAlign w:val="center"/>
          </w:tcPr>
          <w:p w14:paraId="6A445E30"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r w:rsidRPr="009036B0">
              <w:rPr>
                <w:rFonts w:cs="Arial"/>
                <w:sz w:val="14"/>
                <w:szCs w:val="14"/>
              </w:rPr>
              <w:t>(5,114)</w:t>
            </w:r>
          </w:p>
        </w:tc>
        <w:tc>
          <w:tcPr>
            <w:tcW w:w="1412" w:type="dxa"/>
            <w:tcBorders>
              <w:top w:val="nil"/>
              <w:bottom w:val="nil"/>
            </w:tcBorders>
            <w:shd w:val="clear" w:color="auto" w:fill="FFFFFF" w:themeFill="background1"/>
            <w:vAlign w:val="center"/>
          </w:tcPr>
          <w:p w14:paraId="5BDE3BFD"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r w:rsidRPr="009036B0">
              <w:rPr>
                <w:rFonts w:cs="Arial"/>
                <w:sz w:val="14"/>
                <w:szCs w:val="14"/>
              </w:rPr>
              <w:t>(14,822)</w:t>
            </w:r>
          </w:p>
        </w:tc>
        <w:tc>
          <w:tcPr>
            <w:tcW w:w="283" w:type="dxa"/>
            <w:tcBorders>
              <w:top w:val="nil"/>
              <w:bottom w:val="nil"/>
            </w:tcBorders>
            <w:shd w:val="clear" w:color="auto" w:fill="FFFFFF" w:themeFill="background1"/>
            <w:vAlign w:val="center"/>
          </w:tcPr>
          <w:p w14:paraId="77B04FF8"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p>
        </w:tc>
        <w:tc>
          <w:tcPr>
            <w:tcW w:w="1417" w:type="dxa"/>
            <w:tcBorders>
              <w:top w:val="nil"/>
              <w:bottom w:val="nil"/>
            </w:tcBorders>
            <w:shd w:val="clear" w:color="auto" w:fill="FFFFFF" w:themeFill="background1"/>
            <w:vAlign w:val="center"/>
          </w:tcPr>
          <w:p w14:paraId="41F8CEFC"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r w:rsidRPr="009036B0">
              <w:rPr>
                <w:rFonts w:cs="Arial"/>
                <w:sz w:val="14"/>
                <w:szCs w:val="14"/>
              </w:rPr>
              <w:t>(5,209)</w:t>
            </w:r>
          </w:p>
        </w:tc>
        <w:tc>
          <w:tcPr>
            <w:tcW w:w="1526" w:type="dxa"/>
            <w:tcBorders>
              <w:top w:val="nil"/>
              <w:bottom w:val="nil"/>
            </w:tcBorders>
            <w:shd w:val="clear" w:color="auto" w:fill="FFFFFF" w:themeFill="background1"/>
            <w:vAlign w:val="center"/>
          </w:tcPr>
          <w:p w14:paraId="012976FD"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color w:val="auto"/>
                <w:spacing w:val="-2"/>
                <w:sz w:val="14"/>
                <w:szCs w:val="14"/>
              </w:rPr>
            </w:pPr>
            <w:r w:rsidRPr="009036B0">
              <w:rPr>
                <w:rFonts w:cs="Arial"/>
                <w:sz w:val="14"/>
                <w:szCs w:val="14"/>
              </w:rPr>
              <w:t>(15,351)</w:t>
            </w:r>
          </w:p>
        </w:tc>
      </w:tr>
      <w:tr w:rsidR="00C66EA4" w:rsidRPr="009036B0" w14:paraId="2AE0DA72" w14:textId="77777777" w:rsidTr="009036B0">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tcPr>
          <w:p w14:paraId="0CA1175C" w14:textId="77777777" w:rsidR="00C66EA4" w:rsidRPr="009036B0" w:rsidRDefault="00C66EA4" w:rsidP="00C54538">
            <w:pPr>
              <w:keepNext/>
              <w:keepLines/>
              <w:tabs>
                <w:tab w:val="left" w:pos="2244"/>
                <w:tab w:val="center" w:pos="3294"/>
                <w:tab w:val="left" w:pos="4208"/>
                <w:tab w:val="left" w:pos="5816"/>
                <w:tab w:val="left" w:pos="5872"/>
              </w:tabs>
              <w:spacing w:before="40" w:after="40"/>
              <w:rPr>
                <w:rFonts w:cs="Arial"/>
                <w:b w:val="0"/>
                <w:bCs w:val="0"/>
                <w:color w:val="auto"/>
                <w:spacing w:val="-2"/>
                <w:sz w:val="14"/>
                <w:szCs w:val="14"/>
              </w:rPr>
            </w:pPr>
            <w:proofErr w:type="spellStart"/>
            <w:r w:rsidRPr="009036B0">
              <w:rPr>
                <w:rFonts w:cs="Arial"/>
                <w:b w:val="0"/>
                <w:bCs w:val="0"/>
                <w:color w:val="auto"/>
                <w:spacing w:val="-2"/>
                <w:sz w:val="14"/>
                <w:szCs w:val="14"/>
              </w:rPr>
              <w:t>Investment</w:t>
            </w:r>
            <w:proofErr w:type="spellEnd"/>
            <w:r w:rsidRPr="009036B0">
              <w:rPr>
                <w:rFonts w:cs="Arial"/>
                <w:b w:val="0"/>
                <w:bCs w:val="0"/>
                <w:color w:val="auto"/>
                <w:spacing w:val="-2"/>
                <w:sz w:val="14"/>
                <w:szCs w:val="14"/>
              </w:rPr>
              <w:t xml:space="preserve"> management </w:t>
            </w:r>
            <w:proofErr w:type="spellStart"/>
            <w:r w:rsidRPr="009036B0">
              <w:rPr>
                <w:rFonts w:cs="Arial"/>
                <w:b w:val="0"/>
                <w:bCs w:val="0"/>
                <w:color w:val="auto"/>
                <w:spacing w:val="-2"/>
                <w:sz w:val="14"/>
                <w:szCs w:val="14"/>
              </w:rPr>
              <w:t>cost</w:t>
            </w:r>
            <w:proofErr w:type="spellEnd"/>
            <w:r w:rsidRPr="009036B0">
              <w:rPr>
                <w:rFonts w:cs="Arial"/>
                <w:b w:val="0"/>
                <w:bCs w:val="0"/>
                <w:color w:val="auto"/>
                <w:spacing w:val="-2"/>
                <w:sz w:val="14"/>
                <w:szCs w:val="14"/>
              </w:rPr>
              <w:t xml:space="preserve"> </w:t>
            </w:r>
            <w:r w:rsidRPr="009036B0">
              <w:rPr>
                <w:rFonts w:cs="Arial"/>
                <w:b w:val="0"/>
                <w:sz w:val="14"/>
                <w:szCs w:val="14"/>
                <w:vertAlign w:val="superscript"/>
              </w:rPr>
              <w:t>(1)</w:t>
            </w:r>
          </w:p>
        </w:tc>
        <w:tc>
          <w:tcPr>
            <w:tcW w:w="604" w:type="dxa"/>
            <w:gridSpan w:val="2"/>
            <w:tcBorders>
              <w:top w:val="nil"/>
              <w:bottom w:val="nil"/>
            </w:tcBorders>
            <w:shd w:val="clear" w:color="auto" w:fill="D9E2F3"/>
            <w:vAlign w:val="center"/>
          </w:tcPr>
          <w:p w14:paraId="1B09E9C5"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p>
        </w:tc>
        <w:tc>
          <w:tcPr>
            <w:tcW w:w="1411" w:type="dxa"/>
            <w:tcBorders>
              <w:top w:val="nil"/>
              <w:bottom w:val="nil"/>
            </w:tcBorders>
            <w:shd w:val="clear" w:color="auto" w:fill="D9E2F3"/>
            <w:vAlign w:val="center"/>
          </w:tcPr>
          <w:p w14:paraId="6659F561"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r w:rsidRPr="009036B0">
              <w:rPr>
                <w:rFonts w:cs="Arial"/>
                <w:sz w:val="14"/>
                <w:szCs w:val="14"/>
              </w:rPr>
              <w:t>--</w:t>
            </w:r>
          </w:p>
        </w:tc>
        <w:tc>
          <w:tcPr>
            <w:tcW w:w="1412" w:type="dxa"/>
            <w:tcBorders>
              <w:top w:val="nil"/>
              <w:bottom w:val="nil"/>
            </w:tcBorders>
            <w:shd w:val="clear" w:color="auto" w:fill="D9E2F3"/>
            <w:vAlign w:val="center"/>
          </w:tcPr>
          <w:p w14:paraId="24278563"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r w:rsidRPr="009036B0">
              <w:rPr>
                <w:rFonts w:cs="Arial"/>
                <w:sz w:val="14"/>
                <w:szCs w:val="14"/>
              </w:rPr>
              <w:t>--</w:t>
            </w:r>
          </w:p>
        </w:tc>
        <w:tc>
          <w:tcPr>
            <w:tcW w:w="283" w:type="dxa"/>
            <w:tcBorders>
              <w:top w:val="nil"/>
              <w:bottom w:val="nil"/>
            </w:tcBorders>
            <w:shd w:val="clear" w:color="auto" w:fill="D9E2F3"/>
            <w:vAlign w:val="center"/>
          </w:tcPr>
          <w:p w14:paraId="1B34DB6B"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p>
        </w:tc>
        <w:tc>
          <w:tcPr>
            <w:tcW w:w="1417" w:type="dxa"/>
            <w:tcBorders>
              <w:top w:val="nil"/>
              <w:bottom w:val="nil"/>
            </w:tcBorders>
            <w:shd w:val="clear" w:color="auto" w:fill="D9E2F3"/>
            <w:vAlign w:val="center"/>
          </w:tcPr>
          <w:p w14:paraId="55D2510A"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r w:rsidRPr="009036B0">
              <w:rPr>
                <w:rFonts w:cs="Arial"/>
                <w:sz w:val="14"/>
                <w:szCs w:val="14"/>
              </w:rPr>
              <w:t>(2,190)</w:t>
            </w:r>
          </w:p>
        </w:tc>
        <w:tc>
          <w:tcPr>
            <w:tcW w:w="1526" w:type="dxa"/>
            <w:tcBorders>
              <w:top w:val="nil"/>
              <w:bottom w:val="nil"/>
            </w:tcBorders>
            <w:shd w:val="clear" w:color="auto" w:fill="D9E2F3"/>
            <w:vAlign w:val="center"/>
          </w:tcPr>
          <w:p w14:paraId="007BDD2E"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auto"/>
                <w:spacing w:val="-2"/>
                <w:sz w:val="14"/>
                <w:szCs w:val="14"/>
              </w:rPr>
            </w:pPr>
            <w:r w:rsidRPr="009036B0">
              <w:rPr>
                <w:rFonts w:cs="Arial"/>
                <w:sz w:val="14"/>
                <w:szCs w:val="14"/>
              </w:rPr>
              <w:t>(5,027)</w:t>
            </w:r>
          </w:p>
        </w:tc>
      </w:tr>
      <w:tr w:rsidR="00C66EA4" w:rsidRPr="009036B0" w14:paraId="7972C173" w14:textId="77777777" w:rsidTr="009036B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cBorders>
            <w:shd w:val="clear" w:color="auto" w:fill="FFFFFF" w:themeFill="background1"/>
          </w:tcPr>
          <w:p w14:paraId="0F290BC1" w14:textId="77777777" w:rsidR="00C66EA4" w:rsidRPr="009036B0" w:rsidRDefault="00C66EA4" w:rsidP="00C54538">
            <w:pPr>
              <w:keepNext/>
              <w:keepLines/>
              <w:tabs>
                <w:tab w:val="left" w:pos="2244"/>
                <w:tab w:val="center" w:pos="3294"/>
                <w:tab w:val="left" w:pos="4208"/>
                <w:tab w:val="left" w:pos="5816"/>
                <w:tab w:val="left" w:pos="5872"/>
              </w:tabs>
              <w:spacing w:before="40" w:after="40"/>
              <w:rPr>
                <w:rFonts w:cs="Arial"/>
                <w:b w:val="0"/>
                <w:spacing w:val="-2"/>
                <w:sz w:val="14"/>
                <w:szCs w:val="14"/>
              </w:rPr>
            </w:pPr>
            <w:r w:rsidRPr="009036B0">
              <w:rPr>
                <w:rFonts w:cs="Arial"/>
                <w:b w:val="0"/>
                <w:spacing w:val="-2"/>
                <w:sz w:val="14"/>
                <w:szCs w:val="14"/>
              </w:rPr>
              <w:t>Total</w:t>
            </w:r>
          </w:p>
        </w:tc>
        <w:tc>
          <w:tcPr>
            <w:tcW w:w="604" w:type="dxa"/>
            <w:gridSpan w:val="2"/>
            <w:tcBorders>
              <w:top w:val="nil"/>
              <w:bottom w:val="single" w:sz="2" w:space="0" w:color="8EAADB"/>
            </w:tcBorders>
            <w:shd w:val="clear" w:color="auto" w:fill="FFFFFF" w:themeFill="background1"/>
            <w:vAlign w:val="center"/>
          </w:tcPr>
          <w:p w14:paraId="34B49CE7" w14:textId="77777777" w:rsidR="00C66EA4" w:rsidRPr="009036B0" w:rsidRDefault="00C66EA4" w:rsidP="00C54538">
            <w:pPr>
              <w:keepNext/>
              <w:keepLines/>
              <w:tabs>
                <w:tab w:val="left" w:pos="2244"/>
                <w:tab w:val="center" w:pos="3294"/>
                <w:tab w:val="left" w:pos="4208"/>
                <w:tab w:val="left" w:pos="5816"/>
                <w:tab w:val="left" w:pos="5872"/>
              </w:tabs>
              <w:spacing w:before="40" w:after="40"/>
              <w:jc w:val="right"/>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411" w:type="dxa"/>
            <w:tcBorders>
              <w:top w:val="nil"/>
              <w:bottom w:val="single" w:sz="2" w:space="0" w:color="8EAADB"/>
            </w:tcBorders>
            <w:shd w:val="clear" w:color="auto" w:fill="FFFFFF" w:themeFill="background1"/>
            <w:vAlign w:val="center"/>
          </w:tcPr>
          <w:p w14:paraId="0FF42B71" w14:textId="77777777" w:rsidR="00C66EA4" w:rsidRPr="009036B0" w:rsidRDefault="00C66EA4" w:rsidP="00C54538">
            <w:pPr>
              <w:pStyle w:val="08-Tabelageral"/>
              <w:tabs>
                <w:tab w:val="left" w:pos="2244"/>
                <w:tab w:val="center" w:pos="3294"/>
                <w:tab w:val="left" w:pos="4208"/>
                <w:tab w:val="left" w:pos="5816"/>
                <w:tab w:val="left" w:pos="5872"/>
              </w:tabs>
              <w:cnfStyle w:val="000000010000" w:firstRow="0" w:lastRow="0" w:firstColumn="0" w:lastColumn="0" w:oddVBand="0" w:evenVBand="0" w:oddHBand="0" w:evenHBand="1" w:firstRowFirstColumn="0" w:firstRowLastColumn="0" w:lastRowFirstColumn="0" w:lastRowLastColumn="0"/>
              <w:rPr>
                <w:rFonts w:eastAsia="MS Mincho" w:cs="Arial"/>
                <w:szCs w:val="14"/>
                <w:lang w:eastAsia="en-US"/>
              </w:rPr>
            </w:pPr>
            <w:r w:rsidRPr="009036B0">
              <w:rPr>
                <w:rFonts w:cs="Arial"/>
                <w:b/>
                <w:szCs w:val="14"/>
              </w:rPr>
              <w:t>(45,619)</w:t>
            </w:r>
          </w:p>
        </w:tc>
        <w:tc>
          <w:tcPr>
            <w:tcW w:w="1412" w:type="dxa"/>
            <w:tcBorders>
              <w:top w:val="nil"/>
              <w:bottom w:val="single" w:sz="2" w:space="0" w:color="8EAADB"/>
            </w:tcBorders>
            <w:shd w:val="clear" w:color="auto" w:fill="FFFFFF" w:themeFill="background1"/>
            <w:vAlign w:val="center"/>
          </w:tcPr>
          <w:p w14:paraId="25333DE5" w14:textId="77777777" w:rsidR="00C66EA4" w:rsidRPr="009036B0" w:rsidRDefault="00C66EA4" w:rsidP="00C54538">
            <w:pPr>
              <w:pStyle w:val="08-Tabelageral"/>
              <w:tabs>
                <w:tab w:val="left" w:pos="2244"/>
                <w:tab w:val="center" w:pos="3294"/>
                <w:tab w:val="left" w:pos="4208"/>
                <w:tab w:val="left" w:pos="5816"/>
                <w:tab w:val="left" w:pos="5872"/>
              </w:tabs>
              <w:cnfStyle w:val="000000010000" w:firstRow="0" w:lastRow="0" w:firstColumn="0" w:lastColumn="0" w:oddVBand="0" w:evenVBand="0" w:oddHBand="0" w:evenHBand="1" w:firstRowFirstColumn="0" w:firstRowLastColumn="0" w:lastRowFirstColumn="0" w:lastRowLastColumn="0"/>
              <w:rPr>
                <w:rFonts w:eastAsia="MS Mincho" w:cs="Arial"/>
                <w:szCs w:val="14"/>
                <w:lang w:eastAsia="en-US"/>
              </w:rPr>
            </w:pPr>
            <w:r w:rsidRPr="009036B0">
              <w:rPr>
                <w:rFonts w:cs="Arial"/>
                <w:b/>
                <w:szCs w:val="14"/>
              </w:rPr>
              <w:t>(127,857)</w:t>
            </w:r>
          </w:p>
        </w:tc>
        <w:tc>
          <w:tcPr>
            <w:tcW w:w="283" w:type="dxa"/>
            <w:tcBorders>
              <w:top w:val="nil"/>
              <w:bottom w:val="single" w:sz="2" w:space="0" w:color="8EAADB"/>
            </w:tcBorders>
            <w:shd w:val="clear" w:color="auto" w:fill="FFFFFF" w:themeFill="background1"/>
            <w:vAlign w:val="center"/>
          </w:tcPr>
          <w:p w14:paraId="39DA3FFD" w14:textId="77777777" w:rsidR="00C66EA4" w:rsidRPr="009036B0" w:rsidRDefault="00C66EA4" w:rsidP="00C54538">
            <w:pPr>
              <w:pStyle w:val="08-Tabelageral"/>
              <w:tabs>
                <w:tab w:val="left" w:pos="2244"/>
                <w:tab w:val="center" w:pos="3294"/>
                <w:tab w:val="left" w:pos="4208"/>
                <w:tab w:val="left" w:pos="5816"/>
                <w:tab w:val="left" w:pos="5872"/>
              </w:tabs>
              <w:cnfStyle w:val="000000010000" w:firstRow="0" w:lastRow="0" w:firstColumn="0" w:lastColumn="0" w:oddVBand="0" w:evenVBand="0" w:oddHBand="0" w:evenHBand="1" w:firstRowFirstColumn="0" w:firstRowLastColumn="0" w:lastRowFirstColumn="0" w:lastRowLastColumn="0"/>
              <w:rPr>
                <w:rFonts w:eastAsia="MS Mincho" w:cs="Arial"/>
                <w:szCs w:val="14"/>
                <w:lang w:eastAsia="en-US"/>
              </w:rPr>
            </w:pPr>
          </w:p>
        </w:tc>
        <w:tc>
          <w:tcPr>
            <w:tcW w:w="1417" w:type="dxa"/>
            <w:tcBorders>
              <w:top w:val="nil"/>
              <w:bottom w:val="single" w:sz="2" w:space="0" w:color="8EAADB"/>
            </w:tcBorders>
            <w:shd w:val="clear" w:color="auto" w:fill="FFFFFF" w:themeFill="background1"/>
            <w:vAlign w:val="center"/>
          </w:tcPr>
          <w:p w14:paraId="04D59B2D" w14:textId="77777777" w:rsidR="00C66EA4" w:rsidRPr="009036B0" w:rsidRDefault="00C66EA4" w:rsidP="00C54538">
            <w:pPr>
              <w:pStyle w:val="08-Tabelageral"/>
              <w:tabs>
                <w:tab w:val="left" w:pos="2244"/>
                <w:tab w:val="center" w:pos="3294"/>
                <w:tab w:val="left" w:pos="4208"/>
                <w:tab w:val="left" w:pos="5816"/>
                <w:tab w:val="left" w:pos="5872"/>
              </w:tabs>
              <w:cnfStyle w:val="000000010000" w:firstRow="0" w:lastRow="0" w:firstColumn="0" w:lastColumn="0" w:oddVBand="0" w:evenVBand="0" w:oddHBand="0" w:evenHBand="1" w:firstRowFirstColumn="0" w:firstRowLastColumn="0" w:lastRowFirstColumn="0" w:lastRowLastColumn="0"/>
              <w:rPr>
                <w:rFonts w:eastAsia="MS Mincho" w:cs="Arial"/>
                <w:szCs w:val="14"/>
                <w:lang w:eastAsia="en-US"/>
              </w:rPr>
            </w:pPr>
            <w:r w:rsidRPr="009036B0">
              <w:rPr>
                <w:rFonts w:cs="Arial"/>
                <w:b/>
                <w:szCs w:val="14"/>
              </w:rPr>
              <w:t>(46,841)</w:t>
            </w:r>
          </w:p>
        </w:tc>
        <w:tc>
          <w:tcPr>
            <w:tcW w:w="1526" w:type="dxa"/>
            <w:tcBorders>
              <w:top w:val="nil"/>
              <w:bottom w:val="single" w:sz="2" w:space="0" w:color="8EAADB"/>
            </w:tcBorders>
            <w:shd w:val="clear" w:color="auto" w:fill="FFFFFF" w:themeFill="background1"/>
            <w:vAlign w:val="center"/>
          </w:tcPr>
          <w:p w14:paraId="11AEC971" w14:textId="77777777" w:rsidR="00C66EA4" w:rsidRPr="009036B0" w:rsidRDefault="00C66EA4" w:rsidP="00C54538">
            <w:pPr>
              <w:pStyle w:val="08-Tabelageral"/>
              <w:tabs>
                <w:tab w:val="left" w:pos="2244"/>
                <w:tab w:val="center" w:pos="3294"/>
                <w:tab w:val="left" w:pos="4208"/>
                <w:tab w:val="left" w:pos="5816"/>
                <w:tab w:val="left" w:pos="5872"/>
              </w:tabs>
              <w:cnfStyle w:val="000000010000" w:firstRow="0" w:lastRow="0" w:firstColumn="0" w:lastColumn="0" w:oddVBand="0" w:evenVBand="0" w:oddHBand="0" w:evenHBand="1" w:firstRowFirstColumn="0" w:firstRowLastColumn="0" w:lastRowFirstColumn="0" w:lastRowLastColumn="0"/>
              <w:rPr>
                <w:rFonts w:eastAsia="MS Mincho" w:cs="Arial"/>
                <w:szCs w:val="14"/>
                <w:lang w:eastAsia="en-US"/>
              </w:rPr>
            </w:pPr>
            <w:r w:rsidRPr="009036B0">
              <w:rPr>
                <w:rFonts w:cs="Arial"/>
                <w:b/>
                <w:szCs w:val="14"/>
              </w:rPr>
              <w:t>(138,522)</w:t>
            </w:r>
          </w:p>
        </w:tc>
      </w:tr>
    </w:tbl>
    <w:p w14:paraId="42744AF8" w14:textId="77777777" w:rsidR="00C66EA4" w:rsidRPr="009036B0" w:rsidRDefault="00C66EA4" w:rsidP="00DA3625">
      <w:pPr>
        <w:pStyle w:val="01-TtulodeNota"/>
        <w:numPr>
          <w:ilvl w:val="0"/>
          <w:numId w:val="32"/>
        </w:numPr>
        <w:spacing w:before="0"/>
        <w:ind w:left="284" w:hanging="284"/>
        <w:jc w:val="left"/>
        <w:rPr>
          <w:rFonts w:cs="Arial"/>
          <w:b w:val="0"/>
          <w:sz w:val="14"/>
          <w:szCs w:val="14"/>
        </w:rPr>
      </w:pPr>
      <w:r w:rsidRPr="009036B0">
        <w:rPr>
          <w:rFonts w:cs="Arial"/>
          <w:b w:val="0"/>
          <w:sz w:val="14"/>
          <w:szCs w:val="14"/>
        </w:rPr>
        <w:t xml:space="preserve">In </w:t>
      </w:r>
      <w:proofErr w:type="spellStart"/>
      <w:r w:rsidRPr="009036B0">
        <w:rPr>
          <w:rFonts w:cs="Arial"/>
          <w:b w:val="0"/>
          <w:sz w:val="14"/>
          <w:szCs w:val="14"/>
        </w:rPr>
        <w:t>the</w:t>
      </w:r>
      <w:proofErr w:type="spellEnd"/>
      <w:r w:rsidRPr="009036B0">
        <w:rPr>
          <w:rFonts w:cs="Arial"/>
          <w:b w:val="0"/>
          <w:sz w:val="14"/>
          <w:szCs w:val="14"/>
        </w:rPr>
        <w:t xml:space="preserve"> 3rd </w:t>
      </w:r>
      <w:proofErr w:type="spellStart"/>
      <w:r w:rsidRPr="009036B0">
        <w:rPr>
          <w:rFonts w:cs="Arial"/>
          <w:b w:val="0"/>
          <w:sz w:val="14"/>
          <w:szCs w:val="14"/>
        </w:rPr>
        <w:t>Quarter</w:t>
      </w:r>
      <w:proofErr w:type="spellEnd"/>
      <w:r w:rsidRPr="009036B0">
        <w:rPr>
          <w:rFonts w:cs="Arial"/>
          <w:sz w:val="14"/>
          <w:szCs w:val="14"/>
        </w:rPr>
        <w:t>/</w:t>
      </w:r>
      <w:r w:rsidRPr="009036B0">
        <w:rPr>
          <w:rFonts w:cs="Arial"/>
          <w:b w:val="0"/>
          <w:sz w:val="14"/>
          <w:szCs w:val="14"/>
        </w:rPr>
        <w:t xml:space="preserve">2019 </w:t>
      </w:r>
      <w:proofErr w:type="spellStart"/>
      <w:r w:rsidRPr="009036B0">
        <w:rPr>
          <w:rFonts w:cs="Arial"/>
          <w:b w:val="0"/>
          <w:sz w:val="14"/>
          <w:szCs w:val="14"/>
        </w:rPr>
        <w:t>and</w:t>
      </w:r>
      <w:proofErr w:type="spellEnd"/>
      <w:r w:rsidRPr="009036B0">
        <w:rPr>
          <w:rFonts w:cs="Arial"/>
          <w:b w:val="0"/>
          <w:sz w:val="14"/>
          <w:szCs w:val="14"/>
        </w:rPr>
        <w:t xml:space="preserve"> </w:t>
      </w:r>
      <w:proofErr w:type="spellStart"/>
      <w:r w:rsidRPr="009036B0">
        <w:rPr>
          <w:rFonts w:cs="Arial"/>
          <w:b w:val="0"/>
          <w:sz w:val="14"/>
          <w:szCs w:val="14"/>
        </w:rPr>
        <w:t>from</w:t>
      </w:r>
      <w:proofErr w:type="spellEnd"/>
      <w:r w:rsidRPr="009036B0">
        <w:rPr>
          <w:rFonts w:cs="Arial"/>
          <w:b w:val="0"/>
          <w:sz w:val="14"/>
          <w:szCs w:val="14"/>
        </w:rPr>
        <w:t xml:space="preserve"> 01.01 </w:t>
      </w:r>
      <w:proofErr w:type="spellStart"/>
      <w:r w:rsidRPr="009036B0">
        <w:rPr>
          <w:rFonts w:cs="Arial"/>
          <w:b w:val="0"/>
          <w:sz w:val="14"/>
          <w:szCs w:val="14"/>
        </w:rPr>
        <w:t>to</w:t>
      </w:r>
      <w:proofErr w:type="spellEnd"/>
      <w:r w:rsidRPr="009036B0">
        <w:rPr>
          <w:rFonts w:cs="Arial"/>
          <w:b w:val="0"/>
          <w:sz w:val="14"/>
          <w:szCs w:val="14"/>
        </w:rPr>
        <w:t xml:space="preserve"> 09.30.2019, </w:t>
      </w:r>
      <w:proofErr w:type="spellStart"/>
      <w:r w:rsidRPr="009036B0">
        <w:rPr>
          <w:rFonts w:cs="Arial"/>
          <w:b w:val="0"/>
          <w:sz w:val="14"/>
          <w:szCs w:val="14"/>
        </w:rPr>
        <w:t>there</w:t>
      </w:r>
      <w:proofErr w:type="spellEnd"/>
      <w:r w:rsidRPr="009036B0">
        <w:rPr>
          <w:rFonts w:cs="Arial"/>
          <w:b w:val="0"/>
          <w:sz w:val="14"/>
          <w:szCs w:val="14"/>
        </w:rPr>
        <w:t xml:space="preserve"> </w:t>
      </w:r>
      <w:proofErr w:type="spellStart"/>
      <w:r w:rsidRPr="009036B0">
        <w:rPr>
          <w:rFonts w:cs="Arial"/>
          <w:b w:val="0"/>
          <w:sz w:val="14"/>
          <w:szCs w:val="14"/>
        </w:rPr>
        <w:t>was</w:t>
      </w:r>
      <w:proofErr w:type="spellEnd"/>
      <w:r w:rsidRPr="009036B0">
        <w:rPr>
          <w:rFonts w:cs="Arial"/>
          <w:b w:val="0"/>
          <w:sz w:val="14"/>
          <w:szCs w:val="14"/>
        </w:rPr>
        <w:t xml:space="preserve"> a </w:t>
      </w:r>
      <w:proofErr w:type="spellStart"/>
      <w:r w:rsidRPr="009036B0">
        <w:rPr>
          <w:rFonts w:cs="Arial"/>
          <w:b w:val="0"/>
          <w:sz w:val="14"/>
          <w:szCs w:val="14"/>
        </w:rPr>
        <w:t>reimbursement</w:t>
      </w:r>
      <w:proofErr w:type="spellEnd"/>
      <w:r w:rsidRPr="009036B0">
        <w:rPr>
          <w:rFonts w:cs="Arial"/>
          <w:b w:val="0"/>
          <w:sz w:val="14"/>
          <w:szCs w:val="14"/>
        </w:rPr>
        <w:t xml:space="preserve"> </w:t>
      </w:r>
      <w:proofErr w:type="spellStart"/>
      <w:r w:rsidRPr="009036B0">
        <w:rPr>
          <w:rFonts w:cs="Arial"/>
          <w:b w:val="0"/>
          <w:sz w:val="14"/>
          <w:szCs w:val="14"/>
        </w:rPr>
        <w:t>of</w:t>
      </w:r>
      <w:proofErr w:type="spellEnd"/>
      <w:r w:rsidRPr="009036B0">
        <w:rPr>
          <w:rFonts w:cs="Arial"/>
          <w:b w:val="0"/>
          <w:sz w:val="14"/>
          <w:szCs w:val="14"/>
        </w:rPr>
        <w:t xml:space="preserve"> </w:t>
      </w:r>
      <w:proofErr w:type="spellStart"/>
      <w:r w:rsidRPr="009036B0">
        <w:rPr>
          <w:rFonts w:cs="Arial"/>
          <w:b w:val="0"/>
          <w:sz w:val="14"/>
          <w:szCs w:val="14"/>
        </w:rPr>
        <w:t>costs</w:t>
      </w:r>
      <w:proofErr w:type="spellEnd"/>
      <w:r w:rsidRPr="009036B0">
        <w:rPr>
          <w:rFonts w:cs="Arial"/>
          <w:b w:val="0"/>
          <w:sz w:val="14"/>
          <w:szCs w:val="14"/>
        </w:rPr>
        <w:t xml:space="preserve"> </w:t>
      </w:r>
      <w:proofErr w:type="spellStart"/>
      <w:r w:rsidRPr="009036B0">
        <w:rPr>
          <w:rFonts w:cs="Arial"/>
          <w:b w:val="0"/>
          <w:sz w:val="14"/>
          <w:szCs w:val="14"/>
        </w:rPr>
        <w:t>related</w:t>
      </w:r>
      <w:proofErr w:type="spellEnd"/>
      <w:r w:rsidRPr="009036B0">
        <w:rPr>
          <w:rFonts w:cs="Arial"/>
          <w:b w:val="0"/>
          <w:sz w:val="14"/>
          <w:szCs w:val="14"/>
        </w:rPr>
        <w:t xml:space="preserve"> </w:t>
      </w:r>
      <w:proofErr w:type="spellStart"/>
      <w:r w:rsidRPr="009036B0">
        <w:rPr>
          <w:rFonts w:cs="Arial"/>
          <w:b w:val="0"/>
          <w:sz w:val="14"/>
          <w:szCs w:val="14"/>
        </w:rPr>
        <w:t>to</w:t>
      </w:r>
      <w:proofErr w:type="spellEnd"/>
      <w:r w:rsidRPr="009036B0">
        <w:rPr>
          <w:rFonts w:cs="Arial"/>
          <w:b w:val="0"/>
          <w:sz w:val="14"/>
          <w:szCs w:val="14"/>
        </w:rPr>
        <w:t xml:space="preserve"> </w:t>
      </w:r>
      <w:proofErr w:type="spellStart"/>
      <w:r w:rsidRPr="009036B0">
        <w:rPr>
          <w:rFonts w:cs="Arial"/>
          <w:b w:val="0"/>
          <w:sz w:val="14"/>
          <w:szCs w:val="14"/>
        </w:rPr>
        <w:t>advisory</w:t>
      </w:r>
      <w:proofErr w:type="spellEnd"/>
      <w:r w:rsidRPr="009036B0">
        <w:rPr>
          <w:rFonts w:cs="Arial"/>
          <w:b w:val="0"/>
          <w:sz w:val="14"/>
          <w:szCs w:val="14"/>
        </w:rPr>
        <w:t xml:space="preserve"> </w:t>
      </w:r>
      <w:proofErr w:type="spellStart"/>
      <w:r w:rsidRPr="009036B0">
        <w:rPr>
          <w:rFonts w:cs="Arial"/>
          <w:b w:val="0"/>
          <w:sz w:val="14"/>
          <w:szCs w:val="14"/>
        </w:rPr>
        <w:t>services</w:t>
      </w:r>
      <w:proofErr w:type="spellEnd"/>
      <w:r w:rsidRPr="009036B0">
        <w:rPr>
          <w:rFonts w:cs="Arial"/>
          <w:b w:val="0"/>
          <w:sz w:val="14"/>
          <w:szCs w:val="14"/>
        </w:rPr>
        <w:t xml:space="preserve"> for </w:t>
      </w:r>
      <w:proofErr w:type="spellStart"/>
      <w:r w:rsidRPr="009036B0">
        <w:rPr>
          <w:rFonts w:cs="Arial"/>
          <w:b w:val="0"/>
          <w:sz w:val="14"/>
          <w:szCs w:val="14"/>
        </w:rPr>
        <w:t>the</w:t>
      </w:r>
      <w:proofErr w:type="spellEnd"/>
      <w:r w:rsidRPr="009036B0">
        <w:rPr>
          <w:rFonts w:cs="Arial"/>
          <w:b w:val="0"/>
          <w:sz w:val="14"/>
          <w:szCs w:val="14"/>
        </w:rPr>
        <w:t xml:space="preserve"> </w:t>
      </w:r>
      <w:proofErr w:type="spellStart"/>
      <w:r w:rsidRPr="009036B0">
        <w:rPr>
          <w:rFonts w:cs="Arial"/>
          <w:b w:val="0"/>
          <w:sz w:val="14"/>
          <w:szCs w:val="14"/>
        </w:rPr>
        <w:t>sale</w:t>
      </w:r>
      <w:proofErr w:type="spellEnd"/>
      <w:r w:rsidRPr="009036B0">
        <w:rPr>
          <w:rFonts w:cs="Arial"/>
          <w:b w:val="0"/>
          <w:sz w:val="14"/>
          <w:szCs w:val="14"/>
        </w:rPr>
        <w:t xml:space="preserve"> </w:t>
      </w:r>
      <w:proofErr w:type="spellStart"/>
      <w:r w:rsidRPr="009036B0">
        <w:rPr>
          <w:rFonts w:cs="Arial"/>
          <w:b w:val="0"/>
          <w:sz w:val="14"/>
          <w:szCs w:val="14"/>
        </w:rPr>
        <w:t>of</w:t>
      </w:r>
      <w:proofErr w:type="spellEnd"/>
      <w:r w:rsidRPr="009036B0">
        <w:rPr>
          <w:rFonts w:cs="Arial"/>
          <w:b w:val="0"/>
          <w:sz w:val="14"/>
          <w:szCs w:val="14"/>
        </w:rPr>
        <w:t xml:space="preserve"> </w:t>
      </w:r>
      <w:proofErr w:type="spellStart"/>
      <w:r w:rsidRPr="009036B0">
        <w:rPr>
          <w:rFonts w:cs="Arial"/>
          <w:b w:val="0"/>
          <w:sz w:val="14"/>
          <w:szCs w:val="14"/>
        </w:rPr>
        <w:t>security</w:t>
      </w:r>
      <w:proofErr w:type="spellEnd"/>
      <w:r w:rsidRPr="009036B0">
        <w:rPr>
          <w:rFonts w:cs="Arial"/>
          <w:b w:val="0"/>
          <w:sz w:val="14"/>
          <w:szCs w:val="14"/>
        </w:rPr>
        <w:t xml:space="preserve"> </w:t>
      </w:r>
      <w:proofErr w:type="spellStart"/>
      <w:r w:rsidRPr="009036B0">
        <w:rPr>
          <w:rFonts w:cs="Arial"/>
          <w:b w:val="0"/>
          <w:sz w:val="14"/>
          <w:szCs w:val="14"/>
        </w:rPr>
        <w:t>products</w:t>
      </w:r>
      <w:proofErr w:type="spellEnd"/>
      <w:r w:rsidRPr="009036B0">
        <w:rPr>
          <w:rFonts w:cs="Arial"/>
          <w:b w:val="0"/>
          <w:sz w:val="14"/>
          <w:szCs w:val="14"/>
        </w:rPr>
        <w:t xml:space="preserve"> </w:t>
      </w:r>
      <w:proofErr w:type="spellStart"/>
      <w:r w:rsidRPr="009036B0">
        <w:rPr>
          <w:rFonts w:cs="Arial"/>
          <w:b w:val="0"/>
          <w:sz w:val="14"/>
          <w:szCs w:val="14"/>
        </w:rPr>
        <w:t>at</w:t>
      </w:r>
      <w:proofErr w:type="spellEnd"/>
      <w:r w:rsidRPr="009036B0">
        <w:rPr>
          <w:rFonts w:cs="Arial"/>
          <w:b w:val="0"/>
          <w:sz w:val="14"/>
          <w:szCs w:val="14"/>
        </w:rPr>
        <w:t xml:space="preserve"> </w:t>
      </w:r>
      <w:proofErr w:type="spellStart"/>
      <w:r w:rsidRPr="009036B0">
        <w:rPr>
          <w:rFonts w:cs="Arial"/>
          <w:b w:val="0"/>
          <w:sz w:val="14"/>
          <w:szCs w:val="14"/>
        </w:rPr>
        <w:t>branches</w:t>
      </w:r>
      <w:proofErr w:type="spellEnd"/>
      <w:r w:rsidRPr="009036B0">
        <w:rPr>
          <w:rFonts w:cs="Arial"/>
          <w:b w:val="0"/>
          <w:sz w:val="14"/>
          <w:szCs w:val="14"/>
        </w:rPr>
        <w:t xml:space="preserve"> (</w:t>
      </w:r>
      <w:proofErr w:type="spellStart"/>
      <w:r w:rsidRPr="009036B0">
        <w:rPr>
          <w:rFonts w:cs="Arial"/>
          <w:b w:val="0"/>
          <w:sz w:val="14"/>
          <w:szCs w:val="14"/>
        </w:rPr>
        <w:t>this</w:t>
      </w:r>
      <w:proofErr w:type="spellEnd"/>
      <w:r w:rsidRPr="009036B0">
        <w:rPr>
          <w:rFonts w:cs="Arial"/>
          <w:b w:val="0"/>
          <w:sz w:val="14"/>
          <w:szCs w:val="14"/>
        </w:rPr>
        <w:t xml:space="preserve"> </w:t>
      </w:r>
      <w:proofErr w:type="spellStart"/>
      <w:r w:rsidRPr="009036B0">
        <w:rPr>
          <w:rFonts w:cs="Arial"/>
          <w:b w:val="0"/>
          <w:sz w:val="14"/>
          <w:szCs w:val="14"/>
        </w:rPr>
        <w:t>advisory</w:t>
      </w:r>
      <w:proofErr w:type="spellEnd"/>
      <w:r w:rsidRPr="009036B0">
        <w:rPr>
          <w:rFonts w:cs="Arial"/>
          <w:b w:val="0"/>
          <w:sz w:val="14"/>
          <w:szCs w:val="14"/>
        </w:rPr>
        <w:t xml:space="preserve"> </w:t>
      </w:r>
      <w:proofErr w:type="spellStart"/>
      <w:r w:rsidRPr="009036B0">
        <w:rPr>
          <w:rFonts w:cs="Arial"/>
          <w:b w:val="0"/>
          <w:sz w:val="14"/>
          <w:szCs w:val="14"/>
        </w:rPr>
        <w:t>service</w:t>
      </w:r>
      <w:proofErr w:type="spellEnd"/>
      <w:r w:rsidRPr="009036B0">
        <w:rPr>
          <w:rFonts w:cs="Arial"/>
          <w:b w:val="0"/>
          <w:sz w:val="14"/>
          <w:szCs w:val="14"/>
        </w:rPr>
        <w:t xml:space="preserve"> </w:t>
      </w:r>
      <w:proofErr w:type="spellStart"/>
      <w:r w:rsidRPr="009036B0">
        <w:rPr>
          <w:rFonts w:cs="Arial"/>
          <w:b w:val="0"/>
          <w:sz w:val="14"/>
          <w:szCs w:val="14"/>
        </w:rPr>
        <w:t>was</w:t>
      </w:r>
      <w:proofErr w:type="spellEnd"/>
      <w:r w:rsidRPr="009036B0">
        <w:rPr>
          <w:rFonts w:cs="Arial"/>
          <w:b w:val="0"/>
          <w:sz w:val="14"/>
          <w:szCs w:val="14"/>
        </w:rPr>
        <w:t xml:space="preserve"> </w:t>
      </w:r>
      <w:proofErr w:type="spellStart"/>
      <w:r w:rsidRPr="009036B0">
        <w:rPr>
          <w:rFonts w:cs="Arial"/>
          <w:b w:val="0"/>
          <w:sz w:val="14"/>
          <w:szCs w:val="14"/>
        </w:rPr>
        <w:t>discontinued</w:t>
      </w:r>
      <w:proofErr w:type="spellEnd"/>
      <w:r w:rsidRPr="009036B0">
        <w:rPr>
          <w:rFonts w:cs="Arial"/>
          <w:b w:val="0"/>
          <w:sz w:val="14"/>
          <w:szCs w:val="14"/>
        </w:rPr>
        <w:t xml:space="preserve"> in 2020).</w:t>
      </w:r>
    </w:p>
    <w:p w14:paraId="026CDF0B" w14:textId="615AD98B" w:rsidR="00C66EA4" w:rsidRPr="009036B0" w:rsidRDefault="00C66EA4" w:rsidP="00C54538">
      <w:pPr>
        <w:pStyle w:val="01-TtulodeNota"/>
        <w:jc w:val="left"/>
        <w:rPr>
          <w:rFonts w:cs="Arial"/>
          <w:b w:val="0"/>
          <w:sz w:val="18"/>
          <w:szCs w:val="18"/>
        </w:rPr>
      </w:pPr>
      <w:proofErr w:type="spellStart"/>
      <w:r w:rsidRPr="009036B0">
        <w:rPr>
          <w:rFonts w:cs="Arial"/>
          <w:b w:val="0"/>
          <w:sz w:val="18"/>
          <w:szCs w:val="18"/>
        </w:rPr>
        <w:t>There</w:t>
      </w:r>
      <w:proofErr w:type="spellEnd"/>
      <w:r w:rsidRPr="009036B0">
        <w:rPr>
          <w:rFonts w:cs="Arial"/>
          <w:b w:val="0"/>
          <w:sz w:val="18"/>
          <w:szCs w:val="18"/>
        </w:rPr>
        <w:t xml:space="preserve"> are no </w:t>
      </w:r>
      <w:proofErr w:type="spellStart"/>
      <w:r w:rsidRPr="009036B0">
        <w:rPr>
          <w:rFonts w:cs="Arial"/>
          <w:b w:val="0"/>
          <w:sz w:val="18"/>
          <w:szCs w:val="18"/>
        </w:rPr>
        <w:t>service</w:t>
      </w:r>
      <w:proofErr w:type="spellEnd"/>
      <w:r w:rsidRPr="009036B0">
        <w:rPr>
          <w:rFonts w:cs="Arial"/>
          <w:b w:val="0"/>
          <w:sz w:val="18"/>
          <w:szCs w:val="18"/>
        </w:rPr>
        <w:t xml:space="preserve"> </w:t>
      </w:r>
      <w:proofErr w:type="spellStart"/>
      <w:r w:rsidRPr="009036B0">
        <w:rPr>
          <w:rFonts w:cs="Arial"/>
          <w:b w:val="0"/>
          <w:sz w:val="18"/>
          <w:szCs w:val="18"/>
        </w:rPr>
        <w:t>costs</w:t>
      </w:r>
      <w:proofErr w:type="spellEnd"/>
      <w:r w:rsidRPr="009036B0">
        <w:rPr>
          <w:rFonts w:cs="Arial"/>
          <w:b w:val="0"/>
          <w:sz w:val="18"/>
          <w:szCs w:val="18"/>
        </w:rPr>
        <w:t xml:space="preserve"> </w:t>
      </w:r>
      <w:proofErr w:type="spellStart"/>
      <w:r w:rsidRPr="009036B0">
        <w:rPr>
          <w:rFonts w:cs="Arial"/>
          <w:b w:val="0"/>
          <w:sz w:val="18"/>
          <w:szCs w:val="18"/>
        </w:rPr>
        <w:t>provided</w:t>
      </w:r>
      <w:proofErr w:type="spellEnd"/>
      <w:r w:rsidRPr="009036B0">
        <w:rPr>
          <w:rFonts w:cs="Arial"/>
          <w:b w:val="0"/>
          <w:sz w:val="18"/>
          <w:szCs w:val="18"/>
        </w:rPr>
        <w:t xml:space="preserve"> in </w:t>
      </w:r>
      <w:proofErr w:type="spellStart"/>
      <w:r w:rsidRPr="009036B0">
        <w:rPr>
          <w:rFonts w:cs="Arial"/>
          <w:b w:val="0"/>
          <w:sz w:val="18"/>
          <w:szCs w:val="18"/>
        </w:rPr>
        <w:t>Parent</w:t>
      </w:r>
      <w:proofErr w:type="spellEnd"/>
      <w:r w:rsidRPr="009036B0">
        <w:rPr>
          <w:rFonts w:cs="Arial"/>
          <w:b w:val="0"/>
          <w:sz w:val="18"/>
          <w:szCs w:val="18"/>
        </w:rPr>
        <w:t>.</w:t>
      </w:r>
    </w:p>
    <w:p w14:paraId="75588B46" w14:textId="77777777" w:rsidR="009036B0" w:rsidRPr="009036B0" w:rsidRDefault="009036B0" w:rsidP="009036B0">
      <w:pPr>
        <w:rPr>
          <w:rFonts w:cs="Arial"/>
          <w:lang w:eastAsia="pt-BR"/>
        </w:rPr>
      </w:pPr>
    </w:p>
    <w:p w14:paraId="43DAFAE1" w14:textId="67550BFB" w:rsidR="00C66EA4" w:rsidRPr="009036B0" w:rsidRDefault="00C66EA4" w:rsidP="009036B0">
      <w:pPr>
        <w:pStyle w:val="02-TtulodeNota"/>
        <w:rPr>
          <w:rFonts w:cs="Arial"/>
          <w:color w:val="1F4E79" w:themeColor="accent1" w:themeShade="80"/>
        </w:rPr>
      </w:pPr>
      <w:bookmarkStart w:id="77" w:name="_Toc54793613"/>
      <w:bookmarkStart w:id="78" w:name="_Toc54635485"/>
      <w:r w:rsidRPr="009036B0">
        <w:rPr>
          <w:rFonts w:cs="Arial"/>
          <w:color w:val="1F4E79" w:themeColor="accent1" w:themeShade="80"/>
        </w:rPr>
        <w:t>24 – OTHER INCOME AND EXPENSE</w:t>
      </w:r>
      <w:bookmarkEnd w:id="77"/>
      <w:bookmarkEnd w:id="78"/>
    </w:p>
    <w:p w14:paraId="42D76407" w14:textId="77777777" w:rsidR="00C66EA4" w:rsidRPr="009036B0" w:rsidRDefault="00C66EA4" w:rsidP="00C54538">
      <w:pPr>
        <w:spacing w:after="0" w:line="240" w:lineRule="auto"/>
        <w:jc w:val="right"/>
        <w:rPr>
          <w:rFonts w:cs="Arial"/>
          <w:b/>
          <w:sz w:val="14"/>
          <w:szCs w:val="14"/>
        </w:rPr>
      </w:pPr>
      <w:r w:rsidRPr="009036B0">
        <w:rPr>
          <w:rFonts w:cs="Arial"/>
          <w:b/>
          <w:sz w:val="14"/>
          <w:szCs w:val="14"/>
        </w:rPr>
        <w:t xml:space="preserve">R$ </w:t>
      </w:r>
      <w:proofErr w:type="spellStart"/>
      <w:r w:rsidRPr="009036B0">
        <w:rPr>
          <w:rFonts w:cs="Arial"/>
          <w:b/>
          <w:sz w:val="14"/>
          <w:szCs w:val="14"/>
        </w:rPr>
        <w:t>thousand</w:t>
      </w:r>
      <w:proofErr w:type="spellEnd"/>
    </w:p>
    <w:tbl>
      <w:tblPr>
        <w:tblW w:w="9564"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49"/>
        <w:gridCol w:w="2244"/>
        <w:gridCol w:w="415"/>
        <w:gridCol w:w="115"/>
        <w:gridCol w:w="121"/>
        <w:gridCol w:w="1289"/>
        <w:gridCol w:w="1413"/>
        <w:gridCol w:w="283"/>
        <w:gridCol w:w="1417"/>
        <w:gridCol w:w="1418"/>
      </w:tblGrid>
      <w:tr w:rsidR="00C66EA4" w:rsidRPr="009036B0" w14:paraId="42248E21" w14:textId="77777777" w:rsidTr="00C54538">
        <w:trPr>
          <w:trHeight w:hRule="exact" w:val="283"/>
          <w:jc w:val="center"/>
        </w:trPr>
        <w:tc>
          <w:tcPr>
            <w:tcW w:w="849" w:type="dxa"/>
            <w:tcBorders>
              <w:top w:val="single" w:sz="2" w:space="0" w:color="8EAADB" w:themeColor="accent5" w:themeTint="99"/>
              <w:bottom w:val="nil"/>
            </w:tcBorders>
            <w:shd w:val="clear" w:color="auto" w:fill="D9E2F3" w:themeFill="accent5" w:themeFillTint="33"/>
          </w:tcPr>
          <w:p w14:paraId="5C2535A9" w14:textId="77777777" w:rsidR="00C66EA4" w:rsidRPr="009036B0" w:rsidRDefault="00C66EA4" w:rsidP="00C54538">
            <w:pPr>
              <w:keepNext/>
              <w:keepLines/>
              <w:spacing w:before="40" w:after="40"/>
              <w:jc w:val="center"/>
              <w:rPr>
                <w:rFonts w:cs="Arial"/>
                <w:b/>
                <w:bCs/>
                <w:spacing w:val="-2"/>
                <w:sz w:val="14"/>
                <w:szCs w:val="14"/>
              </w:rPr>
            </w:pPr>
          </w:p>
        </w:tc>
        <w:tc>
          <w:tcPr>
            <w:tcW w:w="2774" w:type="dxa"/>
            <w:gridSpan w:val="3"/>
            <w:tcBorders>
              <w:top w:val="single" w:sz="2" w:space="0" w:color="8EAADB" w:themeColor="accent5" w:themeTint="99"/>
              <w:bottom w:val="nil"/>
            </w:tcBorders>
            <w:shd w:val="clear" w:color="auto" w:fill="D9E2F3" w:themeFill="accent5" w:themeFillTint="33"/>
          </w:tcPr>
          <w:p w14:paraId="1A887B6C" w14:textId="77777777" w:rsidR="00C66EA4" w:rsidRPr="009036B0" w:rsidRDefault="00C66EA4" w:rsidP="00C54538">
            <w:pPr>
              <w:keepNext/>
              <w:keepLines/>
              <w:spacing w:before="40" w:after="40"/>
              <w:jc w:val="center"/>
              <w:rPr>
                <w:rFonts w:cs="Arial"/>
                <w:b/>
                <w:spacing w:val="-2"/>
                <w:sz w:val="14"/>
                <w:szCs w:val="14"/>
              </w:rPr>
            </w:pPr>
          </w:p>
        </w:tc>
        <w:tc>
          <w:tcPr>
            <w:tcW w:w="2823" w:type="dxa"/>
            <w:gridSpan w:val="3"/>
            <w:tcBorders>
              <w:top w:val="single" w:sz="2" w:space="0" w:color="8EAADB" w:themeColor="accent5" w:themeTint="99"/>
              <w:bottom w:val="nil"/>
            </w:tcBorders>
            <w:shd w:val="clear" w:color="auto" w:fill="D9E2F3" w:themeFill="accent5" w:themeFillTint="33"/>
            <w:vAlign w:val="center"/>
          </w:tcPr>
          <w:p w14:paraId="00F3AEB6" w14:textId="77777777" w:rsidR="00C66EA4" w:rsidRPr="009036B0" w:rsidRDefault="00C66EA4" w:rsidP="00C54538">
            <w:pPr>
              <w:keepNext/>
              <w:keepLines/>
              <w:spacing w:before="40" w:after="40"/>
              <w:jc w:val="center"/>
              <w:rPr>
                <w:rFonts w:cs="Arial"/>
                <w:b/>
                <w:spacing w:val="-2"/>
                <w:sz w:val="14"/>
                <w:szCs w:val="14"/>
              </w:rPr>
            </w:pPr>
            <w:proofErr w:type="spellStart"/>
            <w:r w:rsidRPr="009036B0">
              <w:rPr>
                <w:rFonts w:cs="Arial"/>
                <w:b/>
                <w:spacing w:val="-2"/>
                <w:sz w:val="14"/>
                <w:szCs w:val="14"/>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1F8232BE" w14:textId="77777777" w:rsidR="00C66EA4" w:rsidRPr="009036B0" w:rsidRDefault="00C66EA4" w:rsidP="00C54538">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E16675" w14:textId="77777777" w:rsidR="00C66EA4" w:rsidRPr="009036B0" w:rsidRDefault="00C66EA4" w:rsidP="00C54538">
            <w:pPr>
              <w:keepNext/>
              <w:keepLines/>
              <w:spacing w:before="40" w:after="40"/>
              <w:jc w:val="center"/>
              <w:rPr>
                <w:rFonts w:cs="Arial"/>
                <w:b/>
                <w:spacing w:val="-2"/>
                <w:sz w:val="14"/>
                <w:szCs w:val="14"/>
              </w:rPr>
            </w:pPr>
            <w:proofErr w:type="spellStart"/>
            <w:r w:rsidRPr="009036B0">
              <w:rPr>
                <w:rFonts w:cs="Arial"/>
                <w:b/>
                <w:spacing w:val="-2"/>
                <w:sz w:val="14"/>
                <w:szCs w:val="14"/>
              </w:rPr>
              <w:t>Consolidated</w:t>
            </w:r>
            <w:proofErr w:type="spellEnd"/>
          </w:p>
        </w:tc>
      </w:tr>
      <w:tr w:rsidR="00C66EA4" w:rsidRPr="009036B0" w14:paraId="362132D0" w14:textId="77777777" w:rsidTr="00C54538">
        <w:trPr>
          <w:trHeight w:hRule="exact" w:val="238"/>
          <w:jc w:val="center"/>
        </w:trPr>
        <w:tc>
          <w:tcPr>
            <w:tcW w:w="3093" w:type="dxa"/>
            <w:gridSpan w:val="2"/>
            <w:tcBorders>
              <w:top w:val="nil"/>
              <w:bottom w:val="single" w:sz="2" w:space="0" w:color="8EAADB" w:themeColor="accent5" w:themeTint="99"/>
            </w:tcBorders>
            <w:shd w:val="clear" w:color="auto" w:fill="D9E2F3" w:themeFill="accent5" w:themeFillTint="33"/>
          </w:tcPr>
          <w:p w14:paraId="0F6D4E46" w14:textId="77777777" w:rsidR="00C66EA4" w:rsidRPr="009036B0" w:rsidRDefault="00C66EA4" w:rsidP="00C54538">
            <w:pPr>
              <w:keepNext/>
              <w:keepLines/>
              <w:spacing w:before="40" w:after="40"/>
              <w:jc w:val="right"/>
              <w:rPr>
                <w:rFonts w:cs="Arial"/>
                <w:b/>
                <w:spacing w:val="-2"/>
                <w:sz w:val="14"/>
                <w:szCs w:val="14"/>
              </w:rPr>
            </w:pPr>
          </w:p>
        </w:tc>
        <w:tc>
          <w:tcPr>
            <w:tcW w:w="530" w:type="dxa"/>
            <w:gridSpan w:val="2"/>
            <w:tcBorders>
              <w:top w:val="nil"/>
              <w:bottom w:val="single" w:sz="2" w:space="0" w:color="8EAADB" w:themeColor="accent5" w:themeTint="99"/>
            </w:tcBorders>
            <w:shd w:val="clear" w:color="auto" w:fill="D9E2F3" w:themeFill="accent5" w:themeFillTint="33"/>
          </w:tcPr>
          <w:p w14:paraId="6F609570" w14:textId="77777777" w:rsidR="00C66EA4" w:rsidRPr="009036B0" w:rsidRDefault="00C66EA4" w:rsidP="00C54538">
            <w:pPr>
              <w:keepNext/>
              <w:keepLines/>
              <w:spacing w:before="40" w:after="40"/>
              <w:jc w:val="right"/>
              <w:rPr>
                <w:rFonts w:cs="Arial"/>
                <w:b/>
                <w:spacing w:val="-2"/>
                <w:sz w:val="14"/>
                <w:szCs w:val="14"/>
              </w:rPr>
            </w:pPr>
          </w:p>
        </w:tc>
        <w:tc>
          <w:tcPr>
            <w:tcW w:w="141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51EADD" w14:textId="77777777" w:rsidR="00C66EA4" w:rsidRPr="009036B0" w:rsidRDefault="00C66EA4" w:rsidP="00C54538">
            <w:pPr>
              <w:keepNext/>
              <w:keepLines/>
              <w:spacing w:before="40" w:after="40"/>
              <w:jc w:val="right"/>
              <w:rPr>
                <w:rFonts w:cs="Arial"/>
                <w:b/>
                <w:spacing w:val="-2"/>
                <w:sz w:val="14"/>
                <w:szCs w:val="14"/>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/2020</w:t>
            </w:r>
          </w:p>
        </w:tc>
        <w:tc>
          <w:tcPr>
            <w:tcW w:w="141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ABFFD1" w14:textId="77777777" w:rsidR="00C66EA4" w:rsidRPr="009036B0" w:rsidRDefault="00C66EA4" w:rsidP="00C54538">
            <w:pPr>
              <w:keepNext/>
              <w:keepLines/>
              <w:spacing w:before="40" w:after="40"/>
              <w:jc w:val="center"/>
              <w:rPr>
                <w:rFonts w:cs="Arial"/>
                <w:b/>
                <w:spacing w:val="-2"/>
                <w:sz w:val="14"/>
                <w:szCs w:val="14"/>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/2019</w:t>
            </w:r>
          </w:p>
        </w:tc>
        <w:tc>
          <w:tcPr>
            <w:tcW w:w="283" w:type="dxa"/>
            <w:tcBorders>
              <w:top w:val="nil"/>
              <w:bottom w:val="single" w:sz="2" w:space="0" w:color="8EAADB" w:themeColor="accent5" w:themeTint="99"/>
            </w:tcBorders>
            <w:shd w:val="clear" w:color="auto" w:fill="D9E2F3" w:themeFill="accent5" w:themeFillTint="33"/>
            <w:vAlign w:val="center"/>
          </w:tcPr>
          <w:p w14:paraId="7D81E577" w14:textId="77777777" w:rsidR="00C66EA4" w:rsidRPr="009036B0" w:rsidRDefault="00C66EA4" w:rsidP="00C54538">
            <w:pPr>
              <w:keepNext/>
              <w:keepLines/>
              <w:spacing w:before="40" w:after="40"/>
              <w:jc w:val="center"/>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4CFFB0" w14:textId="77777777" w:rsidR="00C66EA4" w:rsidRPr="009036B0" w:rsidRDefault="00C66EA4" w:rsidP="00C54538">
            <w:pPr>
              <w:keepNext/>
              <w:keepLines/>
              <w:spacing w:before="40" w:after="40"/>
              <w:jc w:val="center"/>
              <w:rPr>
                <w:rFonts w:cs="Arial"/>
                <w:b/>
                <w:spacing w:val="-2"/>
                <w:sz w:val="14"/>
                <w:szCs w:val="14"/>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F9EDB6" w14:textId="77777777" w:rsidR="00C66EA4" w:rsidRPr="009036B0" w:rsidRDefault="00C66EA4" w:rsidP="00C54538">
            <w:pPr>
              <w:keepNext/>
              <w:keepLines/>
              <w:spacing w:before="40" w:after="40"/>
              <w:jc w:val="center"/>
              <w:rPr>
                <w:rFonts w:cs="Arial"/>
                <w:b/>
                <w:spacing w:val="-2"/>
                <w:sz w:val="14"/>
                <w:szCs w:val="14"/>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/2019</w:t>
            </w:r>
          </w:p>
        </w:tc>
      </w:tr>
      <w:tr w:rsidR="00C66EA4" w:rsidRPr="009036B0" w14:paraId="2B69B316" w14:textId="77777777" w:rsidTr="00C54538">
        <w:trPr>
          <w:trHeight w:val="263"/>
          <w:jc w:val="center"/>
        </w:trPr>
        <w:tc>
          <w:tcPr>
            <w:tcW w:w="3508" w:type="dxa"/>
            <w:gridSpan w:val="3"/>
            <w:tcBorders>
              <w:top w:val="single" w:sz="2" w:space="0" w:color="8EAADB" w:themeColor="accent5" w:themeTint="99"/>
            </w:tcBorders>
            <w:shd w:val="clear" w:color="auto" w:fill="FFFFFF" w:themeFill="background1"/>
            <w:vAlign w:val="center"/>
          </w:tcPr>
          <w:p w14:paraId="32A72B48" w14:textId="77777777" w:rsidR="00C66EA4" w:rsidRPr="009036B0" w:rsidRDefault="00C66EA4" w:rsidP="00C54538">
            <w:pPr>
              <w:pStyle w:val="08-Tabelageral"/>
              <w:ind w:left="113"/>
              <w:jc w:val="left"/>
              <w:rPr>
                <w:rFonts w:cs="Arial"/>
                <w:szCs w:val="14"/>
              </w:rPr>
            </w:pPr>
            <w:r w:rsidRPr="009036B0">
              <w:rPr>
                <w:rStyle w:val="tlid-translation"/>
                <w:rFonts w:cs="Arial"/>
                <w:lang w:val="en"/>
              </w:rPr>
              <w:t>Income on sale of equity interest - IRB-</w:t>
            </w:r>
            <w:proofErr w:type="spellStart"/>
            <w:r w:rsidRPr="009036B0">
              <w:rPr>
                <w:rStyle w:val="tlid-translation"/>
                <w:rFonts w:cs="Arial"/>
                <w:lang w:val="en"/>
              </w:rPr>
              <w:t>Brasil</w:t>
            </w:r>
            <w:proofErr w:type="spellEnd"/>
            <w:r w:rsidRPr="009036B0">
              <w:rPr>
                <w:rFonts w:cs="Arial"/>
                <w:szCs w:val="14"/>
              </w:rPr>
              <w:t xml:space="preserve"> </w:t>
            </w:r>
            <w:r w:rsidRPr="009036B0">
              <w:rPr>
                <w:rFonts w:cs="Arial"/>
                <w:szCs w:val="14"/>
                <w:vertAlign w:val="superscript"/>
              </w:rPr>
              <w:t>(1)</w:t>
            </w:r>
          </w:p>
        </w:tc>
        <w:tc>
          <w:tcPr>
            <w:tcW w:w="236" w:type="dxa"/>
            <w:gridSpan w:val="2"/>
            <w:tcBorders>
              <w:top w:val="single" w:sz="2" w:space="0" w:color="8EAADB" w:themeColor="accent5" w:themeTint="99"/>
            </w:tcBorders>
            <w:shd w:val="clear" w:color="auto" w:fill="FFFFFF" w:themeFill="background1"/>
          </w:tcPr>
          <w:p w14:paraId="52343B34" w14:textId="77777777" w:rsidR="00C66EA4" w:rsidRPr="009036B0" w:rsidRDefault="00C66EA4" w:rsidP="00C54538">
            <w:pPr>
              <w:pStyle w:val="08-Tabelageral"/>
              <w:jc w:val="left"/>
              <w:rPr>
                <w:rFonts w:cs="Arial"/>
                <w:szCs w:val="14"/>
              </w:rPr>
            </w:pPr>
          </w:p>
        </w:tc>
        <w:tc>
          <w:tcPr>
            <w:tcW w:w="1285" w:type="dxa"/>
            <w:tcBorders>
              <w:top w:val="single" w:sz="2" w:space="0" w:color="8EAADB" w:themeColor="accent5" w:themeTint="99"/>
            </w:tcBorders>
            <w:shd w:val="clear" w:color="auto" w:fill="FFFFFF" w:themeFill="background1"/>
            <w:vAlign w:val="center"/>
          </w:tcPr>
          <w:p w14:paraId="38D00FC2" w14:textId="77777777" w:rsidR="00C66EA4" w:rsidRPr="009036B0" w:rsidRDefault="00C66EA4" w:rsidP="00C54538">
            <w:pPr>
              <w:pStyle w:val="08-Tabelageral"/>
              <w:rPr>
                <w:rFonts w:cs="Arial"/>
                <w:szCs w:val="14"/>
              </w:rPr>
            </w:pPr>
            <w:r w:rsidRPr="009036B0">
              <w:rPr>
                <w:rFonts w:cs="Arial"/>
                <w:szCs w:val="14"/>
              </w:rPr>
              <w:t>--</w:t>
            </w:r>
          </w:p>
        </w:tc>
        <w:tc>
          <w:tcPr>
            <w:tcW w:w="1413" w:type="dxa"/>
            <w:tcBorders>
              <w:top w:val="single" w:sz="2" w:space="0" w:color="8EAADB" w:themeColor="accent5" w:themeTint="99"/>
            </w:tcBorders>
            <w:shd w:val="clear" w:color="auto" w:fill="FFFFFF" w:themeFill="background1"/>
            <w:vAlign w:val="center"/>
          </w:tcPr>
          <w:p w14:paraId="20F96576" w14:textId="77777777" w:rsidR="00C66EA4" w:rsidRPr="009036B0" w:rsidRDefault="00C66EA4" w:rsidP="00C54538">
            <w:pPr>
              <w:pStyle w:val="08-Tabelageral"/>
              <w:rPr>
                <w:rFonts w:cs="Arial"/>
                <w:szCs w:val="14"/>
              </w:rPr>
            </w:pPr>
            <w:r w:rsidRPr="009036B0">
              <w:rPr>
                <w:rFonts w:cs="Arial"/>
                <w:szCs w:val="14"/>
              </w:rPr>
              <w:t>--</w:t>
            </w:r>
          </w:p>
        </w:tc>
        <w:tc>
          <w:tcPr>
            <w:tcW w:w="283" w:type="dxa"/>
            <w:tcBorders>
              <w:top w:val="single" w:sz="2" w:space="0" w:color="8EAADB" w:themeColor="accent5" w:themeTint="99"/>
            </w:tcBorders>
            <w:shd w:val="clear" w:color="auto" w:fill="FFFFFF" w:themeFill="background1"/>
            <w:vAlign w:val="center"/>
          </w:tcPr>
          <w:p w14:paraId="1AB62D7F" w14:textId="77777777" w:rsidR="00C66EA4" w:rsidRPr="009036B0" w:rsidRDefault="00C66EA4" w:rsidP="00C54538">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center"/>
          </w:tcPr>
          <w:p w14:paraId="59FC1B81" w14:textId="77777777" w:rsidR="00C66EA4" w:rsidRPr="009036B0" w:rsidRDefault="00C66EA4" w:rsidP="00C54538">
            <w:pPr>
              <w:pStyle w:val="08-Tabelageral"/>
              <w:rPr>
                <w:rFonts w:cs="Arial"/>
                <w:szCs w:val="14"/>
              </w:rPr>
            </w:pPr>
            <w:r w:rsidRPr="009036B0">
              <w:rPr>
                <w:rFonts w:cs="Arial"/>
                <w:szCs w:val="14"/>
              </w:rPr>
              <w:t>--</w:t>
            </w:r>
          </w:p>
        </w:tc>
        <w:tc>
          <w:tcPr>
            <w:tcW w:w="1418" w:type="dxa"/>
            <w:tcBorders>
              <w:top w:val="single" w:sz="2" w:space="0" w:color="8EAADB" w:themeColor="accent5" w:themeTint="99"/>
            </w:tcBorders>
            <w:shd w:val="clear" w:color="auto" w:fill="FFFFFF" w:themeFill="background1"/>
            <w:vAlign w:val="center"/>
          </w:tcPr>
          <w:p w14:paraId="37B810CF" w14:textId="77777777" w:rsidR="00C66EA4" w:rsidRPr="009036B0" w:rsidRDefault="00C66EA4" w:rsidP="00C54538">
            <w:pPr>
              <w:pStyle w:val="08-Tabelageral"/>
              <w:rPr>
                <w:rFonts w:cs="Arial"/>
                <w:szCs w:val="14"/>
              </w:rPr>
            </w:pPr>
            <w:r w:rsidRPr="009036B0">
              <w:rPr>
                <w:rFonts w:cs="Arial"/>
                <w:bCs/>
                <w:szCs w:val="14"/>
                <w:lang w:val="en-US"/>
              </w:rPr>
              <w:t>3,519,736</w:t>
            </w:r>
          </w:p>
        </w:tc>
      </w:tr>
      <w:tr w:rsidR="00C66EA4" w:rsidRPr="009036B0" w14:paraId="28895169" w14:textId="77777777" w:rsidTr="00C54538">
        <w:trPr>
          <w:trHeight w:val="263"/>
          <w:jc w:val="center"/>
        </w:trPr>
        <w:tc>
          <w:tcPr>
            <w:tcW w:w="3508" w:type="dxa"/>
            <w:gridSpan w:val="3"/>
            <w:shd w:val="clear" w:color="auto" w:fill="D9E2F3" w:themeFill="accent5" w:themeFillTint="33"/>
            <w:vAlign w:val="center"/>
          </w:tcPr>
          <w:p w14:paraId="11081D53" w14:textId="77777777" w:rsidR="00C66EA4" w:rsidRPr="009036B0" w:rsidRDefault="00C66EA4" w:rsidP="00C54538">
            <w:pPr>
              <w:pStyle w:val="08-Tabelageral"/>
              <w:ind w:left="113"/>
              <w:jc w:val="left"/>
              <w:rPr>
                <w:rFonts w:cs="Arial"/>
                <w:szCs w:val="14"/>
              </w:rPr>
            </w:pPr>
            <w:r w:rsidRPr="009036B0">
              <w:rPr>
                <w:rFonts w:cs="Arial"/>
                <w:szCs w:val="14"/>
              </w:rPr>
              <w:t xml:space="preserve">Income </w:t>
            </w:r>
            <w:proofErr w:type="spellStart"/>
            <w:r w:rsidRPr="009036B0">
              <w:rPr>
                <w:rFonts w:cs="Arial"/>
                <w:szCs w:val="14"/>
              </w:rPr>
              <w:t>of</w:t>
            </w:r>
            <w:proofErr w:type="spellEnd"/>
            <w:r w:rsidRPr="009036B0">
              <w:rPr>
                <w:rFonts w:cs="Arial"/>
                <w:szCs w:val="14"/>
              </w:rPr>
              <w:t xml:space="preserve"> ADR </w:t>
            </w:r>
            <w:r w:rsidRPr="009036B0">
              <w:rPr>
                <w:rFonts w:cs="Arial"/>
                <w:szCs w:val="14"/>
                <w:vertAlign w:val="superscript"/>
              </w:rPr>
              <w:t>(2)</w:t>
            </w:r>
          </w:p>
        </w:tc>
        <w:tc>
          <w:tcPr>
            <w:tcW w:w="236" w:type="dxa"/>
            <w:gridSpan w:val="2"/>
            <w:shd w:val="clear" w:color="auto" w:fill="D9E2F3" w:themeFill="accent5" w:themeFillTint="33"/>
          </w:tcPr>
          <w:p w14:paraId="7F59B3D1" w14:textId="77777777" w:rsidR="00C66EA4" w:rsidRPr="009036B0" w:rsidRDefault="00C66EA4" w:rsidP="00C54538">
            <w:pPr>
              <w:pStyle w:val="08-Tabelageral"/>
              <w:jc w:val="left"/>
              <w:rPr>
                <w:rFonts w:cs="Arial"/>
                <w:szCs w:val="14"/>
              </w:rPr>
            </w:pPr>
          </w:p>
        </w:tc>
        <w:tc>
          <w:tcPr>
            <w:tcW w:w="1285" w:type="dxa"/>
            <w:shd w:val="clear" w:color="auto" w:fill="D9E2F3" w:themeFill="accent5" w:themeFillTint="33"/>
            <w:vAlign w:val="center"/>
          </w:tcPr>
          <w:p w14:paraId="2F5461BF" w14:textId="77777777" w:rsidR="00C66EA4" w:rsidRPr="009036B0" w:rsidRDefault="00C66EA4" w:rsidP="00C54538">
            <w:pPr>
              <w:pStyle w:val="08-Tabelageral"/>
              <w:rPr>
                <w:rFonts w:cs="Arial"/>
                <w:szCs w:val="14"/>
              </w:rPr>
            </w:pPr>
            <w:r w:rsidRPr="009036B0">
              <w:rPr>
                <w:rFonts w:cs="Arial"/>
                <w:szCs w:val="14"/>
              </w:rPr>
              <w:t>3,022</w:t>
            </w:r>
          </w:p>
        </w:tc>
        <w:tc>
          <w:tcPr>
            <w:tcW w:w="1413" w:type="dxa"/>
            <w:shd w:val="clear" w:color="auto" w:fill="D9E2F3" w:themeFill="accent5" w:themeFillTint="33"/>
            <w:vAlign w:val="center"/>
          </w:tcPr>
          <w:p w14:paraId="5336A9F0" w14:textId="77777777" w:rsidR="00C66EA4" w:rsidRPr="009036B0" w:rsidRDefault="00C66EA4" w:rsidP="00C54538">
            <w:pPr>
              <w:pStyle w:val="08-Tabelageral"/>
              <w:rPr>
                <w:rFonts w:cs="Arial"/>
                <w:szCs w:val="14"/>
              </w:rPr>
            </w:pPr>
            <w:r w:rsidRPr="009036B0">
              <w:rPr>
                <w:rFonts w:cs="Arial"/>
                <w:szCs w:val="14"/>
              </w:rPr>
              <w:t>1,636</w:t>
            </w:r>
          </w:p>
        </w:tc>
        <w:tc>
          <w:tcPr>
            <w:tcW w:w="283" w:type="dxa"/>
            <w:shd w:val="clear" w:color="auto" w:fill="D9E2F3" w:themeFill="accent5" w:themeFillTint="33"/>
            <w:vAlign w:val="center"/>
          </w:tcPr>
          <w:p w14:paraId="732235F3" w14:textId="77777777" w:rsidR="00C66EA4" w:rsidRPr="009036B0" w:rsidRDefault="00C66EA4" w:rsidP="00C54538">
            <w:pPr>
              <w:pStyle w:val="08-Tabelageral"/>
              <w:rPr>
                <w:rFonts w:cs="Arial"/>
                <w:szCs w:val="14"/>
              </w:rPr>
            </w:pPr>
          </w:p>
        </w:tc>
        <w:tc>
          <w:tcPr>
            <w:tcW w:w="1417" w:type="dxa"/>
            <w:shd w:val="clear" w:color="auto" w:fill="D9E2F3" w:themeFill="accent5" w:themeFillTint="33"/>
            <w:vAlign w:val="center"/>
          </w:tcPr>
          <w:p w14:paraId="027C9C59" w14:textId="77777777" w:rsidR="00C66EA4" w:rsidRPr="009036B0" w:rsidRDefault="00C66EA4" w:rsidP="00C54538">
            <w:pPr>
              <w:pStyle w:val="08-Tabelageral"/>
              <w:rPr>
                <w:rFonts w:cs="Arial"/>
                <w:szCs w:val="14"/>
              </w:rPr>
            </w:pPr>
            <w:r w:rsidRPr="009036B0">
              <w:rPr>
                <w:rFonts w:cs="Arial"/>
                <w:szCs w:val="14"/>
              </w:rPr>
              <w:t>3,022</w:t>
            </w:r>
          </w:p>
        </w:tc>
        <w:tc>
          <w:tcPr>
            <w:tcW w:w="1418" w:type="dxa"/>
            <w:shd w:val="clear" w:color="auto" w:fill="D9E2F3" w:themeFill="accent5" w:themeFillTint="33"/>
            <w:vAlign w:val="center"/>
          </w:tcPr>
          <w:p w14:paraId="0186B98F" w14:textId="77777777" w:rsidR="00C66EA4" w:rsidRPr="009036B0" w:rsidRDefault="00C66EA4" w:rsidP="00C54538">
            <w:pPr>
              <w:pStyle w:val="08-Tabelageral"/>
              <w:rPr>
                <w:rFonts w:cs="Arial"/>
                <w:szCs w:val="14"/>
              </w:rPr>
            </w:pPr>
            <w:r w:rsidRPr="009036B0">
              <w:rPr>
                <w:rFonts w:cs="Arial"/>
                <w:bCs/>
                <w:szCs w:val="14"/>
              </w:rPr>
              <w:t>1,636</w:t>
            </w:r>
          </w:p>
        </w:tc>
      </w:tr>
      <w:tr w:rsidR="00C66EA4" w:rsidRPr="009036B0" w14:paraId="0ACE1A11" w14:textId="77777777" w:rsidTr="00C54538">
        <w:trPr>
          <w:trHeight w:val="263"/>
          <w:jc w:val="center"/>
        </w:trPr>
        <w:tc>
          <w:tcPr>
            <w:tcW w:w="3508" w:type="dxa"/>
            <w:gridSpan w:val="3"/>
            <w:shd w:val="clear" w:color="auto" w:fill="FFFFFF" w:themeFill="background1"/>
            <w:vAlign w:val="center"/>
          </w:tcPr>
          <w:p w14:paraId="3704E4EF" w14:textId="77777777" w:rsidR="00C66EA4" w:rsidRPr="009036B0" w:rsidRDefault="00C66EA4" w:rsidP="00C54538">
            <w:pPr>
              <w:pStyle w:val="08-Tabelageral"/>
              <w:ind w:left="113"/>
              <w:jc w:val="left"/>
              <w:rPr>
                <w:rFonts w:cs="Arial"/>
                <w:szCs w:val="14"/>
              </w:rPr>
            </w:pPr>
            <w:r w:rsidRPr="009036B0">
              <w:rPr>
                <w:rFonts w:cs="Arial"/>
                <w:szCs w:val="14"/>
              </w:rPr>
              <w:t>(</w:t>
            </w:r>
            <w:proofErr w:type="spellStart"/>
            <w:r w:rsidRPr="009036B0">
              <w:rPr>
                <w:rFonts w:cs="Arial"/>
                <w:szCs w:val="14"/>
              </w:rPr>
              <w:t>Addition</w:t>
            </w:r>
            <w:proofErr w:type="spellEnd"/>
            <w:r w:rsidRPr="009036B0">
              <w:rPr>
                <w:rFonts w:cs="Arial"/>
                <w:szCs w:val="14"/>
              </w:rPr>
              <w:t>)/</w:t>
            </w:r>
            <w:proofErr w:type="spellStart"/>
            <w:r w:rsidRPr="009036B0">
              <w:rPr>
                <w:rFonts w:cs="Arial"/>
                <w:szCs w:val="14"/>
              </w:rPr>
              <w:t>Reversal</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provisions</w:t>
            </w:r>
            <w:proofErr w:type="spellEnd"/>
            <w:r w:rsidRPr="009036B0">
              <w:rPr>
                <w:rFonts w:cs="Arial"/>
                <w:szCs w:val="14"/>
              </w:rPr>
              <w:t xml:space="preserve"> for labor, </w:t>
            </w:r>
            <w:proofErr w:type="spellStart"/>
            <w:r w:rsidRPr="009036B0">
              <w:rPr>
                <w:rFonts w:cs="Arial"/>
                <w:szCs w:val="14"/>
              </w:rPr>
              <w:t>tax</w:t>
            </w:r>
            <w:proofErr w:type="spellEnd"/>
            <w:r w:rsidRPr="009036B0">
              <w:rPr>
                <w:rFonts w:cs="Arial"/>
                <w:szCs w:val="14"/>
              </w:rPr>
              <w:t xml:space="preserve"> </w:t>
            </w:r>
            <w:proofErr w:type="spellStart"/>
            <w:r w:rsidRPr="009036B0">
              <w:rPr>
                <w:rFonts w:cs="Arial"/>
                <w:szCs w:val="14"/>
              </w:rPr>
              <w:t>and</w:t>
            </w:r>
            <w:proofErr w:type="spellEnd"/>
            <w:r w:rsidRPr="009036B0">
              <w:rPr>
                <w:rFonts w:cs="Arial"/>
                <w:szCs w:val="14"/>
              </w:rPr>
              <w:t xml:space="preserve"> civil </w:t>
            </w:r>
            <w:proofErr w:type="spellStart"/>
            <w:r w:rsidRPr="009036B0">
              <w:rPr>
                <w:rFonts w:cs="Arial"/>
                <w:szCs w:val="14"/>
              </w:rPr>
              <w:t>lawsuits</w:t>
            </w:r>
            <w:proofErr w:type="spellEnd"/>
          </w:p>
        </w:tc>
        <w:tc>
          <w:tcPr>
            <w:tcW w:w="236" w:type="dxa"/>
            <w:gridSpan w:val="2"/>
            <w:shd w:val="clear" w:color="auto" w:fill="FFFFFF" w:themeFill="background1"/>
          </w:tcPr>
          <w:p w14:paraId="51CF6992" w14:textId="77777777" w:rsidR="00C66EA4" w:rsidRPr="009036B0" w:rsidRDefault="00C66EA4" w:rsidP="00C54538">
            <w:pPr>
              <w:pStyle w:val="08-Tabelageral"/>
              <w:jc w:val="left"/>
              <w:rPr>
                <w:rFonts w:cs="Arial"/>
                <w:szCs w:val="14"/>
              </w:rPr>
            </w:pPr>
          </w:p>
        </w:tc>
        <w:tc>
          <w:tcPr>
            <w:tcW w:w="1285" w:type="dxa"/>
            <w:shd w:val="clear" w:color="auto" w:fill="FFFFFF" w:themeFill="background1"/>
            <w:vAlign w:val="center"/>
          </w:tcPr>
          <w:p w14:paraId="1D11E5CD" w14:textId="77777777" w:rsidR="00C66EA4" w:rsidRPr="009036B0" w:rsidRDefault="00C66EA4" w:rsidP="00C54538">
            <w:pPr>
              <w:pStyle w:val="08-Tabelageral"/>
              <w:rPr>
                <w:rFonts w:cs="Arial"/>
                <w:szCs w:val="14"/>
              </w:rPr>
            </w:pPr>
            <w:r w:rsidRPr="009036B0">
              <w:rPr>
                <w:rFonts w:cs="Arial"/>
                <w:szCs w:val="14"/>
              </w:rPr>
              <w:t>--</w:t>
            </w:r>
          </w:p>
        </w:tc>
        <w:tc>
          <w:tcPr>
            <w:tcW w:w="1413" w:type="dxa"/>
            <w:shd w:val="clear" w:color="auto" w:fill="FFFFFF" w:themeFill="background1"/>
            <w:vAlign w:val="center"/>
          </w:tcPr>
          <w:p w14:paraId="52A9A231" w14:textId="77777777" w:rsidR="00C66EA4" w:rsidRPr="009036B0" w:rsidRDefault="00C66EA4" w:rsidP="00C54538">
            <w:pPr>
              <w:pStyle w:val="08-Tabelageral"/>
              <w:rPr>
                <w:rFonts w:cs="Arial"/>
                <w:szCs w:val="14"/>
              </w:rPr>
            </w:pPr>
            <w:r w:rsidRPr="009036B0">
              <w:rPr>
                <w:rFonts w:cs="Arial"/>
                <w:szCs w:val="14"/>
              </w:rPr>
              <w:t>(100)</w:t>
            </w:r>
          </w:p>
        </w:tc>
        <w:tc>
          <w:tcPr>
            <w:tcW w:w="283" w:type="dxa"/>
            <w:shd w:val="clear" w:color="auto" w:fill="FFFFFF" w:themeFill="background1"/>
            <w:vAlign w:val="center"/>
          </w:tcPr>
          <w:p w14:paraId="50C01EE5" w14:textId="77777777" w:rsidR="00C66EA4" w:rsidRPr="009036B0" w:rsidRDefault="00C66EA4" w:rsidP="00C54538">
            <w:pPr>
              <w:pStyle w:val="08-Tabelageral"/>
              <w:rPr>
                <w:rFonts w:cs="Arial"/>
                <w:szCs w:val="14"/>
              </w:rPr>
            </w:pPr>
          </w:p>
        </w:tc>
        <w:tc>
          <w:tcPr>
            <w:tcW w:w="1417" w:type="dxa"/>
            <w:shd w:val="clear" w:color="auto" w:fill="FFFFFF" w:themeFill="background1"/>
            <w:vAlign w:val="center"/>
          </w:tcPr>
          <w:p w14:paraId="756E2303" w14:textId="77777777" w:rsidR="00C66EA4" w:rsidRPr="009036B0" w:rsidRDefault="00C66EA4" w:rsidP="00C54538">
            <w:pPr>
              <w:pStyle w:val="08-Tabelageral"/>
              <w:rPr>
                <w:rFonts w:cs="Arial"/>
                <w:szCs w:val="14"/>
              </w:rPr>
            </w:pPr>
            <w:r w:rsidRPr="009036B0">
              <w:rPr>
                <w:rFonts w:cs="Arial"/>
                <w:szCs w:val="14"/>
              </w:rPr>
              <w:t>380</w:t>
            </w:r>
          </w:p>
        </w:tc>
        <w:tc>
          <w:tcPr>
            <w:tcW w:w="1418" w:type="dxa"/>
            <w:shd w:val="clear" w:color="auto" w:fill="FFFFFF" w:themeFill="background1"/>
            <w:vAlign w:val="center"/>
          </w:tcPr>
          <w:p w14:paraId="1D42128B" w14:textId="77777777" w:rsidR="00C66EA4" w:rsidRPr="009036B0" w:rsidRDefault="00C66EA4" w:rsidP="00C54538">
            <w:pPr>
              <w:pStyle w:val="08-Tabelageral"/>
              <w:rPr>
                <w:rFonts w:cs="Arial"/>
                <w:szCs w:val="14"/>
              </w:rPr>
            </w:pPr>
            <w:r w:rsidRPr="009036B0">
              <w:rPr>
                <w:rFonts w:cs="Arial"/>
                <w:bCs/>
                <w:szCs w:val="14"/>
              </w:rPr>
              <w:t>(159)</w:t>
            </w:r>
          </w:p>
        </w:tc>
      </w:tr>
      <w:tr w:rsidR="00C66EA4" w:rsidRPr="009036B0" w14:paraId="46901C30" w14:textId="77777777" w:rsidTr="00C54538">
        <w:trPr>
          <w:trHeight w:val="263"/>
          <w:jc w:val="center"/>
        </w:trPr>
        <w:tc>
          <w:tcPr>
            <w:tcW w:w="3508" w:type="dxa"/>
            <w:gridSpan w:val="3"/>
            <w:shd w:val="clear" w:color="auto" w:fill="D9E2F3" w:themeFill="accent5" w:themeFillTint="33"/>
            <w:vAlign w:val="center"/>
          </w:tcPr>
          <w:p w14:paraId="1FCAC12A" w14:textId="77777777" w:rsidR="00C66EA4" w:rsidRPr="009036B0" w:rsidRDefault="00C66EA4" w:rsidP="00C54538">
            <w:pPr>
              <w:pStyle w:val="08-Tabelageral"/>
              <w:ind w:left="113"/>
              <w:jc w:val="left"/>
              <w:rPr>
                <w:rFonts w:cs="Arial"/>
                <w:szCs w:val="14"/>
              </w:rPr>
            </w:pPr>
            <w:proofErr w:type="spellStart"/>
            <w:r w:rsidRPr="009036B0">
              <w:rPr>
                <w:rFonts w:cs="Arial"/>
                <w:szCs w:val="14"/>
              </w:rPr>
              <w:t>Depreciation</w:t>
            </w:r>
            <w:proofErr w:type="spellEnd"/>
            <w:r w:rsidRPr="009036B0">
              <w:rPr>
                <w:rFonts w:cs="Arial"/>
                <w:szCs w:val="14"/>
              </w:rPr>
              <w:t>/</w:t>
            </w:r>
            <w:proofErr w:type="spellStart"/>
            <w:r w:rsidRPr="009036B0">
              <w:rPr>
                <w:rFonts w:cs="Arial"/>
                <w:szCs w:val="14"/>
              </w:rPr>
              <w:t>amortization</w:t>
            </w:r>
            <w:proofErr w:type="spellEnd"/>
            <w:r w:rsidRPr="009036B0">
              <w:rPr>
                <w:rFonts w:cs="Arial"/>
                <w:szCs w:val="14"/>
              </w:rPr>
              <w:t xml:space="preserve"> </w:t>
            </w:r>
            <w:proofErr w:type="spellStart"/>
            <w:r w:rsidRPr="009036B0">
              <w:rPr>
                <w:rFonts w:cs="Arial"/>
                <w:szCs w:val="14"/>
              </w:rPr>
              <w:t>expense</w:t>
            </w:r>
            <w:proofErr w:type="spellEnd"/>
          </w:p>
        </w:tc>
        <w:tc>
          <w:tcPr>
            <w:tcW w:w="236" w:type="dxa"/>
            <w:gridSpan w:val="2"/>
            <w:shd w:val="clear" w:color="auto" w:fill="D9E2F3" w:themeFill="accent5" w:themeFillTint="33"/>
          </w:tcPr>
          <w:p w14:paraId="40612A92" w14:textId="77777777" w:rsidR="00C66EA4" w:rsidRPr="009036B0" w:rsidRDefault="00C66EA4" w:rsidP="00C54538">
            <w:pPr>
              <w:pStyle w:val="08-Tabelageral"/>
              <w:jc w:val="left"/>
              <w:rPr>
                <w:rFonts w:cs="Arial"/>
                <w:szCs w:val="14"/>
              </w:rPr>
            </w:pPr>
          </w:p>
        </w:tc>
        <w:tc>
          <w:tcPr>
            <w:tcW w:w="1285" w:type="dxa"/>
            <w:shd w:val="clear" w:color="auto" w:fill="D9E2F3" w:themeFill="accent5" w:themeFillTint="33"/>
            <w:vAlign w:val="center"/>
          </w:tcPr>
          <w:p w14:paraId="6AAAF35C" w14:textId="77777777" w:rsidR="00C66EA4" w:rsidRPr="009036B0" w:rsidRDefault="00C66EA4" w:rsidP="00C54538">
            <w:pPr>
              <w:pStyle w:val="08-Tabelageral"/>
              <w:rPr>
                <w:rFonts w:cs="Arial"/>
                <w:szCs w:val="14"/>
              </w:rPr>
            </w:pPr>
            <w:r w:rsidRPr="009036B0">
              <w:rPr>
                <w:rFonts w:cs="Arial"/>
                <w:szCs w:val="14"/>
              </w:rPr>
              <w:t>(49)</w:t>
            </w:r>
          </w:p>
        </w:tc>
        <w:tc>
          <w:tcPr>
            <w:tcW w:w="1413" w:type="dxa"/>
            <w:shd w:val="clear" w:color="auto" w:fill="D9E2F3" w:themeFill="accent5" w:themeFillTint="33"/>
            <w:vAlign w:val="center"/>
          </w:tcPr>
          <w:p w14:paraId="3B4705D6" w14:textId="77777777" w:rsidR="00C66EA4" w:rsidRPr="009036B0" w:rsidRDefault="00C66EA4" w:rsidP="00C54538">
            <w:pPr>
              <w:pStyle w:val="08-Tabelageral"/>
              <w:rPr>
                <w:rFonts w:cs="Arial"/>
                <w:szCs w:val="14"/>
              </w:rPr>
            </w:pPr>
            <w:r w:rsidRPr="009036B0">
              <w:rPr>
                <w:rFonts w:cs="Arial"/>
                <w:szCs w:val="14"/>
              </w:rPr>
              <w:t>(40)</w:t>
            </w:r>
          </w:p>
        </w:tc>
        <w:tc>
          <w:tcPr>
            <w:tcW w:w="283" w:type="dxa"/>
            <w:shd w:val="clear" w:color="auto" w:fill="D9E2F3" w:themeFill="accent5" w:themeFillTint="33"/>
            <w:vAlign w:val="center"/>
          </w:tcPr>
          <w:p w14:paraId="2EB7AE6C" w14:textId="77777777" w:rsidR="00C66EA4" w:rsidRPr="009036B0" w:rsidRDefault="00C66EA4" w:rsidP="00C54538">
            <w:pPr>
              <w:pStyle w:val="08-Tabelageral"/>
              <w:rPr>
                <w:rFonts w:cs="Arial"/>
                <w:szCs w:val="14"/>
              </w:rPr>
            </w:pPr>
          </w:p>
        </w:tc>
        <w:tc>
          <w:tcPr>
            <w:tcW w:w="1417" w:type="dxa"/>
            <w:shd w:val="clear" w:color="auto" w:fill="D9E2F3" w:themeFill="accent5" w:themeFillTint="33"/>
            <w:vAlign w:val="center"/>
          </w:tcPr>
          <w:p w14:paraId="57AB2A3E" w14:textId="77777777" w:rsidR="00C66EA4" w:rsidRPr="009036B0" w:rsidRDefault="00C66EA4" w:rsidP="00C54538">
            <w:pPr>
              <w:pStyle w:val="08-Tabelageral"/>
              <w:rPr>
                <w:rFonts w:cs="Arial"/>
                <w:szCs w:val="14"/>
              </w:rPr>
            </w:pPr>
            <w:r w:rsidRPr="009036B0">
              <w:rPr>
                <w:rFonts w:cs="Arial"/>
                <w:szCs w:val="14"/>
              </w:rPr>
              <w:t>(249)</w:t>
            </w:r>
          </w:p>
        </w:tc>
        <w:tc>
          <w:tcPr>
            <w:tcW w:w="1418" w:type="dxa"/>
            <w:shd w:val="clear" w:color="auto" w:fill="D9E2F3" w:themeFill="accent5" w:themeFillTint="33"/>
            <w:vAlign w:val="center"/>
          </w:tcPr>
          <w:p w14:paraId="5C807186" w14:textId="77777777" w:rsidR="00C66EA4" w:rsidRPr="009036B0" w:rsidRDefault="00C66EA4" w:rsidP="00C54538">
            <w:pPr>
              <w:pStyle w:val="08-Tabelageral"/>
              <w:rPr>
                <w:rFonts w:cs="Arial"/>
                <w:szCs w:val="14"/>
              </w:rPr>
            </w:pPr>
            <w:r w:rsidRPr="009036B0">
              <w:rPr>
                <w:rFonts w:cs="Arial"/>
                <w:bCs/>
                <w:szCs w:val="14"/>
              </w:rPr>
              <w:t>(216)</w:t>
            </w:r>
          </w:p>
        </w:tc>
      </w:tr>
      <w:tr w:rsidR="00C66EA4" w:rsidRPr="009036B0" w14:paraId="55476ACB" w14:textId="77777777" w:rsidTr="00C54538">
        <w:trPr>
          <w:trHeight w:val="263"/>
          <w:jc w:val="center"/>
        </w:trPr>
        <w:tc>
          <w:tcPr>
            <w:tcW w:w="3508" w:type="dxa"/>
            <w:gridSpan w:val="3"/>
            <w:shd w:val="clear" w:color="auto" w:fill="FFFFFF" w:themeFill="background1"/>
            <w:vAlign w:val="center"/>
          </w:tcPr>
          <w:p w14:paraId="2196369B" w14:textId="77777777" w:rsidR="00C66EA4" w:rsidRPr="009036B0" w:rsidRDefault="00C66EA4" w:rsidP="00C54538">
            <w:pPr>
              <w:pStyle w:val="08-Tabelageral"/>
              <w:ind w:left="113"/>
              <w:jc w:val="left"/>
              <w:rPr>
                <w:rFonts w:cs="Arial"/>
                <w:szCs w:val="14"/>
              </w:rPr>
            </w:pPr>
            <w:r w:rsidRPr="009036B0">
              <w:rPr>
                <w:rFonts w:cs="Arial"/>
                <w:szCs w:val="14"/>
              </w:rPr>
              <w:t>Income/(</w:t>
            </w:r>
            <w:proofErr w:type="spellStart"/>
            <w:r w:rsidRPr="009036B0">
              <w:rPr>
                <w:rFonts w:cs="Arial"/>
                <w:szCs w:val="14"/>
              </w:rPr>
              <w:t>expense</w:t>
            </w:r>
            <w:proofErr w:type="spellEnd"/>
            <w:r w:rsidRPr="009036B0">
              <w:rPr>
                <w:rFonts w:cs="Arial"/>
                <w:szCs w:val="14"/>
              </w:rPr>
              <w:t xml:space="preserve">) </w:t>
            </w:r>
            <w:proofErr w:type="spellStart"/>
            <w:r w:rsidRPr="009036B0">
              <w:rPr>
                <w:rFonts w:cs="Arial"/>
                <w:szCs w:val="14"/>
              </w:rPr>
              <w:t>earn</w:t>
            </w:r>
            <w:proofErr w:type="spellEnd"/>
            <w:r w:rsidRPr="009036B0">
              <w:rPr>
                <w:rFonts w:cs="Arial"/>
                <w:szCs w:val="14"/>
              </w:rPr>
              <w:t xml:space="preserve"> in </w:t>
            </w:r>
            <w:proofErr w:type="spellStart"/>
            <w:r w:rsidRPr="009036B0">
              <w:rPr>
                <w:rFonts w:cs="Arial"/>
                <w:szCs w:val="14"/>
              </w:rPr>
              <w:t>earn</w:t>
            </w:r>
            <w:proofErr w:type="spellEnd"/>
            <w:r w:rsidRPr="009036B0">
              <w:rPr>
                <w:rFonts w:cs="Arial"/>
                <w:szCs w:val="14"/>
              </w:rPr>
              <w:t xml:space="preserve"> out - </w:t>
            </w:r>
            <w:proofErr w:type="spellStart"/>
            <w:r w:rsidRPr="009036B0">
              <w:rPr>
                <w:rFonts w:cs="Arial"/>
                <w:szCs w:val="14"/>
              </w:rPr>
              <w:t>Brasilveiculos</w:t>
            </w:r>
            <w:proofErr w:type="spellEnd"/>
            <w:r w:rsidRPr="009036B0">
              <w:rPr>
                <w:rFonts w:cs="Arial"/>
                <w:szCs w:val="14"/>
              </w:rPr>
              <w:t xml:space="preserve"> </w:t>
            </w:r>
            <w:r w:rsidRPr="009036B0">
              <w:rPr>
                <w:rFonts w:cs="Arial"/>
                <w:szCs w:val="14"/>
                <w:vertAlign w:val="superscript"/>
              </w:rPr>
              <w:t>(3)</w:t>
            </w:r>
          </w:p>
        </w:tc>
        <w:tc>
          <w:tcPr>
            <w:tcW w:w="236" w:type="dxa"/>
            <w:gridSpan w:val="2"/>
            <w:shd w:val="clear" w:color="auto" w:fill="FFFFFF" w:themeFill="background1"/>
          </w:tcPr>
          <w:p w14:paraId="1AB991A2" w14:textId="77777777" w:rsidR="00C66EA4" w:rsidRPr="009036B0" w:rsidRDefault="00C66EA4" w:rsidP="00C54538">
            <w:pPr>
              <w:pStyle w:val="08-Tabelageral"/>
              <w:jc w:val="left"/>
              <w:rPr>
                <w:rFonts w:cs="Arial"/>
                <w:szCs w:val="14"/>
              </w:rPr>
            </w:pPr>
          </w:p>
        </w:tc>
        <w:tc>
          <w:tcPr>
            <w:tcW w:w="1285" w:type="dxa"/>
            <w:shd w:val="clear" w:color="auto" w:fill="FFFFFF" w:themeFill="background1"/>
            <w:vAlign w:val="center"/>
          </w:tcPr>
          <w:p w14:paraId="5C14A59A" w14:textId="77777777" w:rsidR="00C66EA4" w:rsidRPr="009036B0" w:rsidRDefault="00C66EA4" w:rsidP="00C54538">
            <w:pPr>
              <w:pStyle w:val="08-Tabelageral"/>
              <w:rPr>
                <w:rFonts w:cs="Arial"/>
                <w:szCs w:val="14"/>
              </w:rPr>
            </w:pPr>
            <w:r w:rsidRPr="009036B0">
              <w:rPr>
                <w:rFonts w:cs="Arial"/>
                <w:szCs w:val="14"/>
              </w:rPr>
              <w:t>--</w:t>
            </w:r>
          </w:p>
        </w:tc>
        <w:tc>
          <w:tcPr>
            <w:tcW w:w="1413" w:type="dxa"/>
            <w:shd w:val="clear" w:color="auto" w:fill="FFFFFF" w:themeFill="background1"/>
            <w:vAlign w:val="center"/>
          </w:tcPr>
          <w:p w14:paraId="1F21F62A" w14:textId="77777777" w:rsidR="00C66EA4" w:rsidRPr="009036B0" w:rsidRDefault="00C66EA4" w:rsidP="00C54538">
            <w:pPr>
              <w:pStyle w:val="08-Tabelageral"/>
              <w:rPr>
                <w:rFonts w:cs="Arial"/>
                <w:szCs w:val="14"/>
              </w:rPr>
            </w:pPr>
            <w:r w:rsidRPr="009036B0">
              <w:rPr>
                <w:rFonts w:cs="Arial"/>
                <w:szCs w:val="14"/>
              </w:rPr>
              <w:t>--</w:t>
            </w:r>
          </w:p>
        </w:tc>
        <w:tc>
          <w:tcPr>
            <w:tcW w:w="283" w:type="dxa"/>
            <w:shd w:val="clear" w:color="auto" w:fill="FFFFFF" w:themeFill="background1"/>
            <w:vAlign w:val="center"/>
          </w:tcPr>
          <w:p w14:paraId="74ED6E57" w14:textId="77777777" w:rsidR="00C66EA4" w:rsidRPr="009036B0" w:rsidRDefault="00C66EA4" w:rsidP="00C54538">
            <w:pPr>
              <w:pStyle w:val="08-Tabelageral"/>
              <w:rPr>
                <w:rFonts w:cs="Arial"/>
                <w:szCs w:val="14"/>
              </w:rPr>
            </w:pPr>
          </w:p>
        </w:tc>
        <w:tc>
          <w:tcPr>
            <w:tcW w:w="1417" w:type="dxa"/>
            <w:shd w:val="clear" w:color="auto" w:fill="FFFFFF" w:themeFill="background1"/>
            <w:vAlign w:val="center"/>
          </w:tcPr>
          <w:p w14:paraId="53AEEB94" w14:textId="77777777" w:rsidR="00C66EA4" w:rsidRPr="009036B0" w:rsidRDefault="00C66EA4" w:rsidP="00C54538">
            <w:pPr>
              <w:pStyle w:val="08-Tabelageral"/>
              <w:rPr>
                <w:rFonts w:cs="Arial"/>
                <w:szCs w:val="14"/>
              </w:rPr>
            </w:pPr>
            <w:r w:rsidRPr="009036B0">
              <w:rPr>
                <w:rFonts w:cs="Arial"/>
                <w:szCs w:val="14"/>
              </w:rPr>
              <w:t>(7,318)</w:t>
            </w:r>
          </w:p>
        </w:tc>
        <w:tc>
          <w:tcPr>
            <w:tcW w:w="1418" w:type="dxa"/>
            <w:shd w:val="clear" w:color="auto" w:fill="FFFFFF" w:themeFill="background1"/>
            <w:vAlign w:val="center"/>
          </w:tcPr>
          <w:p w14:paraId="78905CDC" w14:textId="77777777" w:rsidR="00C66EA4" w:rsidRPr="009036B0" w:rsidRDefault="00C66EA4" w:rsidP="00C54538">
            <w:pPr>
              <w:pStyle w:val="08-Tabelageral"/>
              <w:rPr>
                <w:rFonts w:cs="Arial"/>
                <w:szCs w:val="14"/>
              </w:rPr>
            </w:pPr>
            <w:r w:rsidRPr="009036B0">
              <w:rPr>
                <w:rFonts w:cs="Arial"/>
                <w:bCs/>
                <w:szCs w:val="14"/>
              </w:rPr>
              <w:t>(3,710)</w:t>
            </w:r>
          </w:p>
        </w:tc>
      </w:tr>
      <w:tr w:rsidR="00C66EA4" w:rsidRPr="009036B0" w14:paraId="73D7A08E" w14:textId="77777777" w:rsidTr="00C54538">
        <w:trPr>
          <w:trHeight w:val="263"/>
          <w:jc w:val="center"/>
        </w:trPr>
        <w:tc>
          <w:tcPr>
            <w:tcW w:w="3508" w:type="dxa"/>
            <w:gridSpan w:val="3"/>
            <w:shd w:val="clear" w:color="auto" w:fill="D9E2F3" w:themeFill="accent5" w:themeFillTint="33"/>
            <w:vAlign w:val="center"/>
          </w:tcPr>
          <w:p w14:paraId="2FD8C5CA" w14:textId="77777777" w:rsidR="00C66EA4" w:rsidRPr="009036B0" w:rsidRDefault="00C66EA4" w:rsidP="00C54538">
            <w:pPr>
              <w:pStyle w:val="08-Tabelageral"/>
              <w:ind w:left="113"/>
              <w:jc w:val="left"/>
              <w:rPr>
                <w:rFonts w:cs="Arial"/>
                <w:szCs w:val="14"/>
              </w:rPr>
            </w:pPr>
            <w:r w:rsidRPr="009036B0">
              <w:rPr>
                <w:rFonts w:cs="Arial"/>
                <w:szCs w:val="14"/>
              </w:rPr>
              <w:t xml:space="preserve">Other </w:t>
            </w:r>
            <w:r w:rsidRPr="009036B0">
              <w:rPr>
                <w:rFonts w:cs="Arial"/>
                <w:szCs w:val="14"/>
                <w:vertAlign w:val="superscript"/>
              </w:rPr>
              <w:t>(4)</w:t>
            </w:r>
          </w:p>
        </w:tc>
        <w:tc>
          <w:tcPr>
            <w:tcW w:w="236" w:type="dxa"/>
            <w:gridSpan w:val="2"/>
            <w:shd w:val="clear" w:color="auto" w:fill="D9E2F3" w:themeFill="accent5" w:themeFillTint="33"/>
          </w:tcPr>
          <w:p w14:paraId="2A289A45" w14:textId="77777777" w:rsidR="00C66EA4" w:rsidRPr="009036B0" w:rsidRDefault="00C66EA4" w:rsidP="00C54538">
            <w:pPr>
              <w:pStyle w:val="08-Tabelageral"/>
              <w:jc w:val="left"/>
              <w:rPr>
                <w:rFonts w:cs="Arial"/>
                <w:szCs w:val="14"/>
              </w:rPr>
            </w:pPr>
          </w:p>
        </w:tc>
        <w:tc>
          <w:tcPr>
            <w:tcW w:w="1285" w:type="dxa"/>
            <w:shd w:val="clear" w:color="auto" w:fill="D9E2F3" w:themeFill="accent5" w:themeFillTint="33"/>
            <w:vAlign w:val="center"/>
          </w:tcPr>
          <w:p w14:paraId="72B31245" w14:textId="77777777" w:rsidR="00C66EA4" w:rsidRPr="009036B0" w:rsidRDefault="00C66EA4" w:rsidP="00C54538">
            <w:pPr>
              <w:pStyle w:val="08-Tabelageral"/>
              <w:rPr>
                <w:rFonts w:cs="Arial"/>
                <w:szCs w:val="14"/>
              </w:rPr>
            </w:pPr>
            <w:r w:rsidRPr="009036B0">
              <w:rPr>
                <w:rFonts w:cs="Arial"/>
                <w:szCs w:val="14"/>
              </w:rPr>
              <w:t>--</w:t>
            </w:r>
          </w:p>
        </w:tc>
        <w:tc>
          <w:tcPr>
            <w:tcW w:w="1413" w:type="dxa"/>
            <w:shd w:val="clear" w:color="auto" w:fill="D9E2F3" w:themeFill="accent5" w:themeFillTint="33"/>
            <w:vAlign w:val="center"/>
          </w:tcPr>
          <w:p w14:paraId="5AD0CCAA" w14:textId="77777777" w:rsidR="00C66EA4" w:rsidRPr="009036B0" w:rsidRDefault="00C66EA4" w:rsidP="00C54538">
            <w:pPr>
              <w:pStyle w:val="08-Tabelageral"/>
              <w:rPr>
                <w:rFonts w:cs="Arial"/>
                <w:szCs w:val="14"/>
              </w:rPr>
            </w:pPr>
            <w:r w:rsidRPr="009036B0">
              <w:rPr>
                <w:rFonts w:cs="Arial"/>
                <w:szCs w:val="14"/>
              </w:rPr>
              <w:t>--</w:t>
            </w:r>
          </w:p>
        </w:tc>
        <w:tc>
          <w:tcPr>
            <w:tcW w:w="283" w:type="dxa"/>
            <w:shd w:val="clear" w:color="auto" w:fill="D9E2F3" w:themeFill="accent5" w:themeFillTint="33"/>
            <w:vAlign w:val="center"/>
          </w:tcPr>
          <w:p w14:paraId="1748694E" w14:textId="77777777" w:rsidR="00C66EA4" w:rsidRPr="009036B0" w:rsidRDefault="00C66EA4" w:rsidP="00C54538">
            <w:pPr>
              <w:pStyle w:val="08-Tabelageral"/>
              <w:rPr>
                <w:rFonts w:cs="Arial"/>
                <w:szCs w:val="14"/>
              </w:rPr>
            </w:pPr>
          </w:p>
        </w:tc>
        <w:tc>
          <w:tcPr>
            <w:tcW w:w="1417" w:type="dxa"/>
            <w:shd w:val="clear" w:color="auto" w:fill="D9E2F3" w:themeFill="accent5" w:themeFillTint="33"/>
            <w:vAlign w:val="center"/>
          </w:tcPr>
          <w:p w14:paraId="4FFC9D1E" w14:textId="77777777" w:rsidR="00C66EA4" w:rsidRPr="009036B0" w:rsidRDefault="00C66EA4" w:rsidP="00C54538">
            <w:pPr>
              <w:pStyle w:val="08-Tabelageral"/>
              <w:rPr>
                <w:rFonts w:cs="Arial"/>
                <w:szCs w:val="14"/>
              </w:rPr>
            </w:pPr>
            <w:r w:rsidRPr="009036B0">
              <w:rPr>
                <w:rFonts w:cs="Arial"/>
                <w:szCs w:val="14"/>
              </w:rPr>
              <w:t>(1,620)</w:t>
            </w:r>
          </w:p>
        </w:tc>
        <w:tc>
          <w:tcPr>
            <w:tcW w:w="1418" w:type="dxa"/>
            <w:shd w:val="clear" w:color="auto" w:fill="D9E2F3" w:themeFill="accent5" w:themeFillTint="33"/>
            <w:vAlign w:val="center"/>
          </w:tcPr>
          <w:p w14:paraId="29246230" w14:textId="77777777" w:rsidR="00C66EA4" w:rsidRPr="009036B0" w:rsidRDefault="00C66EA4" w:rsidP="00C54538">
            <w:pPr>
              <w:pStyle w:val="08-Tabelageral"/>
              <w:rPr>
                <w:rFonts w:cs="Arial"/>
                <w:szCs w:val="14"/>
              </w:rPr>
            </w:pPr>
            <w:r w:rsidRPr="009036B0">
              <w:rPr>
                <w:rFonts w:cs="Arial"/>
                <w:bCs/>
                <w:szCs w:val="14"/>
              </w:rPr>
              <w:t>(1,638)</w:t>
            </w:r>
          </w:p>
        </w:tc>
      </w:tr>
      <w:tr w:rsidR="00C66EA4" w:rsidRPr="009036B0" w14:paraId="4704D0F8" w14:textId="77777777" w:rsidTr="00C54538">
        <w:trPr>
          <w:trHeight w:val="57"/>
          <w:jc w:val="center"/>
        </w:trPr>
        <w:tc>
          <w:tcPr>
            <w:tcW w:w="3508" w:type="dxa"/>
            <w:gridSpan w:val="3"/>
            <w:shd w:val="clear" w:color="auto" w:fill="FFFFFF" w:themeFill="background1"/>
            <w:vAlign w:val="center"/>
          </w:tcPr>
          <w:p w14:paraId="32374E9D" w14:textId="77777777" w:rsidR="00C66EA4" w:rsidRPr="009036B0" w:rsidRDefault="00C66EA4" w:rsidP="00C54538">
            <w:pPr>
              <w:pStyle w:val="08-Tabelageral"/>
              <w:jc w:val="left"/>
              <w:rPr>
                <w:rFonts w:cs="Arial"/>
                <w:b/>
                <w:szCs w:val="14"/>
              </w:rPr>
            </w:pPr>
            <w:r w:rsidRPr="009036B0">
              <w:rPr>
                <w:rFonts w:cs="Arial"/>
                <w:b/>
                <w:szCs w:val="14"/>
              </w:rPr>
              <w:t>Total</w:t>
            </w:r>
          </w:p>
        </w:tc>
        <w:tc>
          <w:tcPr>
            <w:tcW w:w="236" w:type="dxa"/>
            <w:gridSpan w:val="2"/>
            <w:shd w:val="clear" w:color="auto" w:fill="FFFFFF" w:themeFill="background1"/>
          </w:tcPr>
          <w:p w14:paraId="0ECFAD96" w14:textId="77777777" w:rsidR="00C66EA4" w:rsidRPr="009036B0" w:rsidRDefault="00C66EA4" w:rsidP="00C54538">
            <w:pPr>
              <w:pStyle w:val="08-Tabelageral"/>
              <w:jc w:val="left"/>
              <w:rPr>
                <w:rFonts w:cs="Arial"/>
                <w:b/>
                <w:szCs w:val="14"/>
              </w:rPr>
            </w:pPr>
          </w:p>
        </w:tc>
        <w:tc>
          <w:tcPr>
            <w:tcW w:w="1285" w:type="dxa"/>
            <w:shd w:val="clear" w:color="auto" w:fill="FFFFFF" w:themeFill="background1"/>
            <w:vAlign w:val="center"/>
          </w:tcPr>
          <w:p w14:paraId="50431115" w14:textId="77777777" w:rsidR="00C66EA4" w:rsidRPr="009036B0" w:rsidRDefault="00C66EA4" w:rsidP="00C54538">
            <w:pPr>
              <w:pStyle w:val="08-Tabelageral"/>
              <w:rPr>
                <w:rFonts w:cs="Arial"/>
                <w:b/>
                <w:szCs w:val="14"/>
              </w:rPr>
            </w:pPr>
            <w:r w:rsidRPr="009036B0">
              <w:rPr>
                <w:rFonts w:cs="Arial"/>
                <w:b/>
                <w:szCs w:val="14"/>
              </w:rPr>
              <w:t>2,973</w:t>
            </w:r>
          </w:p>
        </w:tc>
        <w:tc>
          <w:tcPr>
            <w:tcW w:w="1413" w:type="dxa"/>
            <w:shd w:val="clear" w:color="auto" w:fill="FFFFFF" w:themeFill="background1"/>
            <w:vAlign w:val="center"/>
          </w:tcPr>
          <w:p w14:paraId="37F3384F" w14:textId="77777777" w:rsidR="00C66EA4" w:rsidRPr="009036B0" w:rsidRDefault="00C66EA4" w:rsidP="00C54538">
            <w:pPr>
              <w:pStyle w:val="08-Tabelageral"/>
              <w:rPr>
                <w:rFonts w:cs="Arial"/>
                <w:b/>
                <w:szCs w:val="14"/>
              </w:rPr>
            </w:pPr>
            <w:r w:rsidRPr="009036B0">
              <w:rPr>
                <w:rFonts w:cs="Arial"/>
                <w:b/>
                <w:szCs w:val="14"/>
              </w:rPr>
              <w:t>1,496</w:t>
            </w:r>
          </w:p>
        </w:tc>
        <w:tc>
          <w:tcPr>
            <w:tcW w:w="283" w:type="dxa"/>
            <w:shd w:val="clear" w:color="auto" w:fill="FFFFFF" w:themeFill="background1"/>
            <w:vAlign w:val="center"/>
          </w:tcPr>
          <w:p w14:paraId="08C3F4D6" w14:textId="77777777" w:rsidR="00C66EA4" w:rsidRPr="009036B0" w:rsidRDefault="00C66EA4" w:rsidP="00C54538">
            <w:pPr>
              <w:pStyle w:val="08-Tabelageral"/>
              <w:rPr>
                <w:rFonts w:cs="Arial"/>
                <w:b/>
                <w:szCs w:val="14"/>
              </w:rPr>
            </w:pPr>
          </w:p>
        </w:tc>
        <w:tc>
          <w:tcPr>
            <w:tcW w:w="1417" w:type="dxa"/>
            <w:shd w:val="clear" w:color="auto" w:fill="FFFFFF" w:themeFill="background1"/>
            <w:vAlign w:val="center"/>
          </w:tcPr>
          <w:p w14:paraId="609469D1" w14:textId="77777777" w:rsidR="00C66EA4" w:rsidRPr="009036B0" w:rsidRDefault="00C66EA4" w:rsidP="00C54538">
            <w:pPr>
              <w:pStyle w:val="08-Tabelageral"/>
              <w:rPr>
                <w:rFonts w:cs="Arial"/>
                <w:b/>
                <w:szCs w:val="14"/>
              </w:rPr>
            </w:pPr>
            <w:r w:rsidRPr="009036B0">
              <w:rPr>
                <w:rFonts w:cs="Arial"/>
                <w:b/>
                <w:szCs w:val="14"/>
              </w:rPr>
              <w:t>(5,785)</w:t>
            </w:r>
          </w:p>
        </w:tc>
        <w:tc>
          <w:tcPr>
            <w:tcW w:w="1418" w:type="dxa"/>
            <w:shd w:val="clear" w:color="auto" w:fill="FFFFFF" w:themeFill="background1"/>
            <w:vAlign w:val="center"/>
          </w:tcPr>
          <w:p w14:paraId="38AC59FB" w14:textId="77777777" w:rsidR="00C66EA4" w:rsidRPr="009036B0" w:rsidRDefault="00C66EA4" w:rsidP="00C54538">
            <w:pPr>
              <w:pStyle w:val="08-Tabelageral"/>
              <w:rPr>
                <w:rFonts w:cs="Arial"/>
                <w:b/>
                <w:szCs w:val="14"/>
              </w:rPr>
            </w:pPr>
            <w:r w:rsidRPr="009036B0">
              <w:rPr>
                <w:rFonts w:cs="Arial"/>
                <w:b/>
                <w:bCs/>
                <w:kern w:val="2"/>
                <w:szCs w:val="14"/>
              </w:rPr>
              <w:t>3,515,649</w:t>
            </w:r>
          </w:p>
        </w:tc>
      </w:tr>
    </w:tbl>
    <w:p w14:paraId="1ED18B52" w14:textId="77777777" w:rsidR="00C66EA4" w:rsidRPr="009036B0" w:rsidRDefault="00C66EA4" w:rsidP="00C66EA4">
      <w:pPr>
        <w:pStyle w:val="07-Legenda"/>
        <w:numPr>
          <w:ilvl w:val="0"/>
          <w:numId w:val="1"/>
        </w:numPr>
        <w:tabs>
          <w:tab w:val="clear" w:pos="284"/>
        </w:tabs>
        <w:ind w:left="284" w:hanging="284"/>
        <w:rPr>
          <w:rStyle w:val="tlid-translation"/>
          <w:rFonts w:cs="Arial"/>
          <w:lang w:val="en"/>
        </w:rPr>
      </w:pPr>
      <w:r w:rsidRPr="009036B0">
        <w:rPr>
          <w:rStyle w:val="tlid-translation"/>
          <w:rFonts w:cs="Arial"/>
          <w:lang w:val="en"/>
        </w:rPr>
        <w:t>Refers to the income on sale of the shares in IRB-</w:t>
      </w:r>
      <w:proofErr w:type="spellStart"/>
      <w:r w:rsidRPr="009036B0">
        <w:rPr>
          <w:rStyle w:val="tlid-translation"/>
          <w:rFonts w:cs="Arial"/>
          <w:lang w:val="en"/>
        </w:rPr>
        <w:t>Brasil</w:t>
      </w:r>
      <w:proofErr w:type="spellEnd"/>
      <w:r w:rsidRPr="009036B0">
        <w:rPr>
          <w:rStyle w:val="tlid-translation"/>
          <w:rFonts w:cs="Arial"/>
          <w:lang w:val="en"/>
        </w:rPr>
        <w:t xml:space="preserve"> </w:t>
      </w:r>
      <w:proofErr w:type="spellStart"/>
      <w:r w:rsidRPr="009036B0">
        <w:rPr>
          <w:rStyle w:val="tlid-translation"/>
          <w:rFonts w:cs="Arial"/>
          <w:lang w:val="en"/>
        </w:rPr>
        <w:t>Resseguros</w:t>
      </w:r>
      <w:proofErr w:type="spellEnd"/>
      <w:r w:rsidRPr="009036B0">
        <w:rPr>
          <w:rStyle w:val="tlid-translation"/>
          <w:rFonts w:cs="Arial"/>
          <w:lang w:val="en"/>
        </w:rPr>
        <w:t xml:space="preserve"> S.A, (Note 2.a).</w:t>
      </w:r>
    </w:p>
    <w:p w14:paraId="67DA785E" w14:textId="77777777" w:rsidR="00C66EA4" w:rsidRPr="009036B0" w:rsidRDefault="00C66EA4" w:rsidP="00C66EA4">
      <w:pPr>
        <w:pStyle w:val="07-Legenda"/>
        <w:numPr>
          <w:ilvl w:val="0"/>
          <w:numId w:val="1"/>
        </w:numPr>
        <w:tabs>
          <w:tab w:val="clear" w:pos="284"/>
        </w:tabs>
        <w:ind w:left="284" w:hanging="284"/>
        <w:rPr>
          <w:rStyle w:val="tlid-translation"/>
          <w:rFonts w:cs="Arial"/>
          <w:lang w:val="en"/>
        </w:rPr>
      </w:pPr>
      <w:r w:rsidRPr="009036B0">
        <w:rPr>
          <w:rStyle w:val="tlid-translation"/>
          <w:rFonts w:cs="Arial"/>
          <w:lang w:val="en"/>
        </w:rPr>
        <w:t xml:space="preserve">Refers to the sharing, by the depositary bank of the ADR Level I program, of the income from issuance fees, cancellation and processing of dividends charged to investors holding ADRs (American Depositary Receipts) of BB </w:t>
      </w:r>
      <w:proofErr w:type="spellStart"/>
      <w:r w:rsidRPr="009036B0">
        <w:rPr>
          <w:rStyle w:val="tlid-translation"/>
          <w:rFonts w:cs="Arial"/>
          <w:lang w:val="en"/>
        </w:rPr>
        <w:t>Seguridade</w:t>
      </w:r>
      <w:proofErr w:type="spellEnd"/>
      <w:r w:rsidRPr="009036B0">
        <w:rPr>
          <w:rStyle w:val="tlid-translation"/>
          <w:rFonts w:cs="Arial"/>
          <w:lang w:val="en"/>
        </w:rPr>
        <w:t>, with the purpose of defray Program expenses.</w:t>
      </w:r>
    </w:p>
    <w:p w14:paraId="4348951A" w14:textId="77777777" w:rsidR="00C66EA4" w:rsidRPr="009036B0" w:rsidRDefault="00C66EA4" w:rsidP="00C66EA4">
      <w:pPr>
        <w:pStyle w:val="07-Legenda"/>
        <w:numPr>
          <w:ilvl w:val="0"/>
          <w:numId w:val="1"/>
        </w:numPr>
        <w:tabs>
          <w:tab w:val="clear" w:pos="284"/>
        </w:tabs>
        <w:ind w:left="284" w:hanging="284"/>
        <w:rPr>
          <w:rStyle w:val="tlid-translation"/>
          <w:rFonts w:cs="Arial"/>
          <w:lang w:val="en"/>
        </w:rPr>
      </w:pPr>
      <w:r w:rsidRPr="009036B0">
        <w:rPr>
          <w:rStyle w:val="tlid-translation"/>
          <w:rFonts w:cs="Arial"/>
          <w:lang w:val="en"/>
        </w:rPr>
        <w:t xml:space="preserve">Refers to the price adjustment mechanism of the assets of the </w:t>
      </w:r>
      <w:proofErr w:type="spellStart"/>
      <w:r w:rsidRPr="009036B0">
        <w:rPr>
          <w:rStyle w:val="tlid-translation"/>
          <w:rFonts w:cs="Arial"/>
          <w:lang w:val="en"/>
        </w:rPr>
        <w:t>Brasilveiculos</w:t>
      </w:r>
      <w:proofErr w:type="spellEnd"/>
      <w:r w:rsidRPr="009036B0">
        <w:rPr>
          <w:rStyle w:val="tlid-translation"/>
          <w:rFonts w:cs="Arial"/>
          <w:lang w:val="en"/>
        </w:rPr>
        <w:t xml:space="preserve"> asset sold to </w:t>
      </w:r>
      <w:proofErr w:type="spellStart"/>
      <w:r w:rsidRPr="009036B0">
        <w:rPr>
          <w:rStyle w:val="tlid-translation"/>
          <w:rFonts w:cs="Arial"/>
          <w:lang w:val="en"/>
        </w:rPr>
        <w:t>Mapfre</w:t>
      </w:r>
      <w:proofErr w:type="spellEnd"/>
      <w:r w:rsidRPr="009036B0">
        <w:rPr>
          <w:rStyle w:val="tlid-translation"/>
          <w:rFonts w:cs="Arial"/>
          <w:lang w:val="en"/>
        </w:rPr>
        <w:t xml:space="preserve"> </w:t>
      </w:r>
      <w:proofErr w:type="spellStart"/>
      <w:r w:rsidRPr="009036B0">
        <w:rPr>
          <w:rStyle w:val="tlid-translation"/>
          <w:rFonts w:cs="Arial"/>
          <w:lang w:val="en"/>
        </w:rPr>
        <w:t>Brasil</w:t>
      </w:r>
      <w:proofErr w:type="spellEnd"/>
      <w:r w:rsidRPr="009036B0">
        <w:rPr>
          <w:rStyle w:val="tlid-translation"/>
          <w:rFonts w:cs="Arial"/>
          <w:lang w:val="en"/>
        </w:rPr>
        <w:t xml:space="preserve"> on 11.30.2018, with calculation, monthly </w:t>
      </w:r>
      <w:proofErr w:type="gramStart"/>
      <w:r w:rsidRPr="009036B0">
        <w:rPr>
          <w:rStyle w:val="tlid-translation"/>
          <w:rFonts w:cs="Arial"/>
          <w:lang w:val="en"/>
        </w:rPr>
        <w:t>provisions</w:t>
      </w:r>
      <w:proofErr w:type="gramEnd"/>
      <w:r w:rsidRPr="009036B0">
        <w:rPr>
          <w:rStyle w:val="tlid-translation"/>
          <w:rFonts w:cs="Arial"/>
          <w:lang w:val="en"/>
        </w:rPr>
        <w:t xml:space="preserve"> and annual payment, made based on the fulfilment of goals in the sales of auto insurance. The mechanism provides for the possibility of </w:t>
      </w:r>
      <w:proofErr w:type="gramStart"/>
      <w:r w:rsidRPr="009036B0">
        <w:rPr>
          <w:rStyle w:val="tlid-translation"/>
          <w:rFonts w:cs="Arial"/>
          <w:lang w:val="en"/>
        </w:rPr>
        <w:t>earn</w:t>
      </w:r>
      <w:proofErr w:type="gramEnd"/>
      <w:r w:rsidRPr="009036B0">
        <w:rPr>
          <w:rStyle w:val="tlid-translation"/>
          <w:rFonts w:cs="Arial"/>
          <w:lang w:val="en"/>
        </w:rPr>
        <w:t xml:space="preserve"> in or earn out, that is, payment from MAPFRE </w:t>
      </w:r>
      <w:proofErr w:type="spellStart"/>
      <w:r w:rsidRPr="009036B0">
        <w:rPr>
          <w:rStyle w:val="tlid-translation"/>
          <w:rFonts w:cs="Arial"/>
          <w:lang w:val="en"/>
        </w:rPr>
        <w:t>Brasil</w:t>
      </w:r>
      <w:proofErr w:type="spellEnd"/>
      <w:r w:rsidRPr="009036B0">
        <w:rPr>
          <w:rStyle w:val="tlid-translation"/>
          <w:rFonts w:cs="Arial"/>
          <w:lang w:val="en"/>
        </w:rPr>
        <w:t xml:space="preserve"> to BB </w:t>
      </w:r>
      <w:proofErr w:type="spellStart"/>
      <w:r w:rsidRPr="009036B0">
        <w:rPr>
          <w:rStyle w:val="tlid-translation"/>
          <w:rFonts w:cs="Arial"/>
          <w:lang w:val="en"/>
        </w:rPr>
        <w:t>Seguros</w:t>
      </w:r>
      <w:proofErr w:type="spellEnd"/>
      <w:r w:rsidRPr="009036B0">
        <w:rPr>
          <w:rStyle w:val="tlid-translation"/>
          <w:rFonts w:cs="Arial"/>
          <w:lang w:val="en"/>
        </w:rPr>
        <w:t xml:space="preserve"> or from BB </w:t>
      </w:r>
      <w:proofErr w:type="spellStart"/>
      <w:r w:rsidRPr="009036B0">
        <w:rPr>
          <w:rStyle w:val="tlid-translation"/>
          <w:rFonts w:cs="Arial"/>
          <w:lang w:val="en"/>
        </w:rPr>
        <w:t>Seguros</w:t>
      </w:r>
      <w:proofErr w:type="spellEnd"/>
      <w:r w:rsidRPr="009036B0">
        <w:rPr>
          <w:rStyle w:val="tlid-translation"/>
          <w:rFonts w:cs="Arial"/>
          <w:lang w:val="en"/>
        </w:rPr>
        <w:t xml:space="preserve"> to MAPFRE </w:t>
      </w:r>
      <w:proofErr w:type="spellStart"/>
      <w:r w:rsidRPr="009036B0">
        <w:rPr>
          <w:rStyle w:val="tlid-translation"/>
          <w:rFonts w:cs="Arial"/>
          <w:lang w:val="en"/>
        </w:rPr>
        <w:t>Brasil</w:t>
      </w:r>
      <w:proofErr w:type="spellEnd"/>
      <w:r w:rsidRPr="009036B0">
        <w:rPr>
          <w:rStyle w:val="tlid-translation"/>
          <w:rFonts w:cs="Arial"/>
          <w:lang w:val="en"/>
        </w:rPr>
        <w:t>.</w:t>
      </w:r>
    </w:p>
    <w:p w14:paraId="528CCFF3" w14:textId="77777777" w:rsidR="00C66EA4" w:rsidRPr="009036B0" w:rsidRDefault="00C66EA4" w:rsidP="00C66EA4">
      <w:pPr>
        <w:pStyle w:val="07-Legenda"/>
        <w:numPr>
          <w:ilvl w:val="0"/>
          <w:numId w:val="1"/>
        </w:numPr>
        <w:tabs>
          <w:tab w:val="clear" w:pos="284"/>
        </w:tabs>
        <w:ind w:left="284" w:hanging="284"/>
        <w:rPr>
          <w:rStyle w:val="tlid-translation"/>
          <w:rFonts w:cs="Arial"/>
          <w:lang w:val="en"/>
        </w:rPr>
      </w:pPr>
      <w:r w:rsidRPr="009036B0">
        <w:rPr>
          <w:rStyle w:val="tlid-translation"/>
          <w:rFonts w:cs="Arial"/>
          <w:lang w:val="en"/>
        </w:rPr>
        <w:t xml:space="preserve">In the 3rd Quarter of 2020 and 2019, (Consolidated) includes the amount of R $ 1,638 thousand referring to the provision for brokerage to be returned to </w:t>
      </w:r>
      <w:proofErr w:type="spellStart"/>
      <w:r w:rsidRPr="009036B0">
        <w:rPr>
          <w:rStyle w:val="tlid-translation"/>
          <w:rFonts w:cs="Arial"/>
          <w:lang w:val="en"/>
        </w:rPr>
        <w:t>Brasilprev</w:t>
      </w:r>
      <w:proofErr w:type="spellEnd"/>
      <w:r w:rsidRPr="009036B0">
        <w:rPr>
          <w:rStyle w:val="tlid-translation"/>
          <w:rFonts w:cs="Arial"/>
          <w:lang w:val="en"/>
        </w:rPr>
        <w:t>.</w:t>
      </w:r>
    </w:p>
    <w:p w14:paraId="7F127E62" w14:textId="77777777" w:rsidR="00C66EA4" w:rsidRPr="009036B0" w:rsidRDefault="00C66EA4" w:rsidP="00C54538">
      <w:pPr>
        <w:pStyle w:val="07-Legenda"/>
        <w:tabs>
          <w:tab w:val="clear" w:pos="284"/>
        </w:tabs>
        <w:rPr>
          <w:rStyle w:val="tlid-translation"/>
          <w:rFonts w:cs="Arial"/>
          <w:lang w:val="en"/>
        </w:rPr>
      </w:pPr>
    </w:p>
    <w:p w14:paraId="03875F08" w14:textId="77777777" w:rsidR="00C66EA4" w:rsidRPr="009036B0" w:rsidRDefault="00C66EA4" w:rsidP="00C54538">
      <w:pPr>
        <w:spacing w:after="0" w:line="240" w:lineRule="auto"/>
        <w:jc w:val="right"/>
        <w:rPr>
          <w:rFonts w:cs="Arial"/>
          <w:b/>
          <w:sz w:val="14"/>
          <w:szCs w:val="14"/>
        </w:rPr>
      </w:pPr>
      <w:r w:rsidRPr="009036B0">
        <w:rPr>
          <w:rFonts w:cs="Arial"/>
          <w:b/>
          <w:sz w:val="14"/>
          <w:szCs w:val="14"/>
        </w:rPr>
        <w:t xml:space="preserve">R$ </w:t>
      </w:r>
      <w:proofErr w:type="spellStart"/>
      <w:r w:rsidRPr="009036B0">
        <w:rPr>
          <w:rFonts w:cs="Arial"/>
          <w:b/>
          <w:sz w:val="14"/>
          <w:szCs w:val="14"/>
        </w:rPr>
        <w:t>thousand</w:t>
      </w:r>
      <w:proofErr w:type="spellEnd"/>
    </w:p>
    <w:tbl>
      <w:tblPr>
        <w:tblW w:w="9642"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00"/>
        <w:gridCol w:w="545"/>
        <w:gridCol w:w="58"/>
        <w:gridCol w:w="236"/>
        <w:gridCol w:w="1378"/>
        <w:gridCol w:w="1379"/>
        <w:gridCol w:w="279"/>
        <w:gridCol w:w="1383"/>
        <w:gridCol w:w="1384"/>
      </w:tblGrid>
      <w:tr w:rsidR="00C66EA4" w:rsidRPr="009036B0" w14:paraId="1625AC17" w14:textId="77777777" w:rsidTr="00C54538">
        <w:trPr>
          <w:trHeight w:hRule="exact" w:val="283"/>
          <w:jc w:val="center"/>
        </w:trPr>
        <w:tc>
          <w:tcPr>
            <w:tcW w:w="3603" w:type="dxa"/>
            <w:gridSpan w:val="3"/>
            <w:tcBorders>
              <w:top w:val="single" w:sz="2" w:space="0" w:color="8EAADB" w:themeColor="accent5" w:themeTint="99"/>
              <w:bottom w:val="nil"/>
            </w:tcBorders>
            <w:shd w:val="clear" w:color="auto" w:fill="D9E2F3" w:themeFill="accent5" w:themeFillTint="33"/>
          </w:tcPr>
          <w:p w14:paraId="7B5558E5" w14:textId="77777777" w:rsidR="00C66EA4" w:rsidRPr="009036B0" w:rsidRDefault="00C66EA4" w:rsidP="00C54538">
            <w:pPr>
              <w:keepNext/>
              <w:keepLines/>
              <w:spacing w:before="40" w:after="40"/>
              <w:jc w:val="center"/>
              <w:rPr>
                <w:rFonts w:cs="Arial"/>
                <w:b/>
                <w:bCs/>
                <w:spacing w:val="-2"/>
                <w:sz w:val="14"/>
                <w:szCs w:val="14"/>
              </w:rPr>
            </w:pPr>
          </w:p>
        </w:tc>
        <w:tc>
          <w:tcPr>
            <w:tcW w:w="236" w:type="dxa"/>
            <w:tcBorders>
              <w:top w:val="single" w:sz="2" w:space="0" w:color="8EAADB" w:themeColor="accent5" w:themeTint="99"/>
              <w:bottom w:val="nil"/>
            </w:tcBorders>
            <w:shd w:val="clear" w:color="auto" w:fill="D9E2F3" w:themeFill="accent5" w:themeFillTint="33"/>
          </w:tcPr>
          <w:p w14:paraId="144042BA" w14:textId="77777777" w:rsidR="00C66EA4" w:rsidRPr="009036B0" w:rsidRDefault="00C66EA4" w:rsidP="00C54538">
            <w:pPr>
              <w:keepNext/>
              <w:keepLines/>
              <w:spacing w:before="40" w:after="40"/>
              <w:jc w:val="center"/>
              <w:rPr>
                <w:rFonts w:cs="Arial"/>
                <w:b/>
                <w:spacing w:val="-2"/>
                <w:sz w:val="14"/>
                <w:szCs w:val="14"/>
              </w:rPr>
            </w:pPr>
          </w:p>
        </w:tc>
        <w:tc>
          <w:tcPr>
            <w:tcW w:w="275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4CA507" w14:textId="77777777" w:rsidR="00C66EA4" w:rsidRPr="009036B0" w:rsidRDefault="00C66EA4" w:rsidP="00C54538">
            <w:pPr>
              <w:keepNext/>
              <w:keepLines/>
              <w:spacing w:before="40" w:after="40"/>
              <w:jc w:val="center"/>
              <w:rPr>
                <w:rFonts w:cs="Arial"/>
                <w:b/>
                <w:spacing w:val="-2"/>
                <w:sz w:val="14"/>
                <w:szCs w:val="14"/>
              </w:rPr>
            </w:pPr>
            <w:proofErr w:type="spellStart"/>
            <w:r w:rsidRPr="009036B0">
              <w:rPr>
                <w:rFonts w:cs="Arial"/>
                <w:b/>
                <w:spacing w:val="-2"/>
                <w:sz w:val="14"/>
                <w:szCs w:val="14"/>
              </w:rPr>
              <w:t>Parent</w:t>
            </w:r>
            <w:proofErr w:type="spellEnd"/>
          </w:p>
        </w:tc>
        <w:tc>
          <w:tcPr>
            <w:tcW w:w="279" w:type="dxa"/>
            <w:tcBorders>
              <w:top w:val="single" w:sz="2" w:space="0" w:color="8EAADB" w:themeColor="accent5" w:themeTint="99"/>
              <w:bottom w:val="nil"/>
            </w:tcBorders>
            <w:shd w:val="clear" w:color="auto" w:fill="D9E2F3" w:themeFill="accent5" w:themeFillTint="33"/>
            <w:vAlign w:val="center"/>
          </w:tcPr>
          <w:p w14:paraId="1763ADA6" w14:textId="77777777" w:rsidR="00C66EA4" w:rsidRPr="009036B0" w:rsidRDefault="00C66EA4" w:rsidP="00C54538">
            <w:pPr>
              <w:keepNext/>
              <w:keepLines/>
              <w:spacing w:before="40" w:after="40"/>
              <w:jc w:val="center"/>
              <w:rPr>
                <w:rFonts w:cs="Arial"/>
                <w:b/>
                <w:bCs/>
                <w:spacing w:val="-2"/>
                <w:sz w:val="14"/>
                <w:szCs w:val="14"/>
              </w:rPr>
            </w:pPr>
          </w:p>
        </w:tc>
        <w:tc>
          <w:tcPr>
            <w:tcW w:w="276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09844F" w14:textId="77777777" w:rsidR="00C66EA4" w:rsidRPr="009036B0" w:rsidRDefault="00C66EA4" w:rsidP="00C54538">
            <w:pPr>
              <w:keepNext/>
              <w:keepLines/>
              <w:spacing w:before="40" w:after="40"/>
              <w:jc w:val="center"/>
              <w:rPr>
                <w:rFonts w:cs="Arial"/>
                <w:b/>
                <w:spacing w:val="-2"/>
                <w:sz w:val="14"/>
                <w:szCs w:val="14"/>
              </w:rPr>
            </w:pPr>
            <w:proofErr w:type="spellStart"/>
            <w:r w:rsidRPr="009036B0">
              <w:rPr>
                <w:rFonts w:cs="Arial"/>
                <w:b/>
                <w:spacing w:val="-2"/>
                <w:sz w:val="14"/>
                <w:szCs w:val="14"/>
              </w:rPr>
              <w:t>Consolidated</w:t>
            </w:r>
            <w:proofErr w:type="spellEnd"/>
          </w:p>
        </w:tc>
      </w:tr>
      <w:tr w:rsidR="00C66EA4" w:rsidRPr="009036B0" w14:paraId="51D90A93" w14:textId="77777777" w:rsidTr="00C54538">
        <w:trPr>
          <w:trHeight w:hRule="exact" w:val="434"/>
          <w:jc w:val="center"/>
        </w:trPr>
        <w:tc>
          <w:tcPr>
            <w:tcW w:w="3000" w:type="dxa"/>
            <w:tcBorders>
              <w:top w:val="nil"/>
              <w:bottom w:val="single" w:sz="2" w:space="0" w:color="8EAADB" w:themeColor="accent5" w:themeTint="99"/>
            </w:tcBorders>
            <w:shd w:val="clear" w:color="auto" w:fill="D9E2F3" w:themeFill="accent5" w:themeFillTint="33"/>
          </w:tcPr>
          <w:p w14:paraId="3E47AECB" w14:textId="77777777" w:rsidR="00C66EA4" w:rsidRPr="009036B0" w:rsidRDefault="00C66EA4" w:rsidP="00C54538">
            <w:pPr>
              <w:keepNext/>
              <w:keepLines/>
              <w:spacing w:before="40" w:after="40"/>
              <w:jc w:val="right"/>
              <w:rPr>
                <w:rFonts w:cs="Arial"/>
                <w:b/>
                <w:spacing w:val="-2"/>
                <w:sz w:val="14"/>
                <w:szCs w:val="14"/>
              </w:rPr>
            </w:pPr>
          </w:p>
        </w:tc>
        <w:tc>
          <w:tcPr>
            <w:tcW w:w="836" w:type="dxa"/>
            <w:gridSpan w:val="3"/>
            <w:tcBorders>
              <w:top w:val="nil"/>
              <w:bottom w:val="single" w:sz="2" w:space="0" w:color="8EAADB" w:themeColor="accent5" w:themeTint="99"/>
            </w:tcBorders>
            <w:shd w:val="clear" w:color="auto" w:fill="D9E2F3" w:themeFill="accent5" w:themeFillTint="33"/>
          </w:tcPr>
          <w:p w14:paraId="5F0983AD" w14:textId="77777777" w:rsidR="00C66EA4" w:rsidRPr="009036B0" w:rsidRDefault="00C66EA4" w:rsidP="00C54538">
            <w:pPr>
              <w:keepNext/>
              <w:keepLines/>
              <w:spacing w:before="40" w:after="40"/>
              <w:jc w:val="right"/>
              <w:rPr>
                <w:rFonts w:cs="Arial"/>
                <w:b/>
                <w:spacing w:val="-2"/>
                <w:sz w:val="14"/>
                <w:szCs w:val="14"/>
              </w:rPr>
            </w:pPr>
          </w:p>
        </w:tc>
        <w:tc>
          <w:tcPr>
            <w:tcW w:w="13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0D6D33" w14:textId="77777777" w:rsidR="00C66EA4" w:rsidRPr="009036B0" w:rsidRDefault="00C66EA4" w:rsidP="00C54538">
            <w:pPr>
              <w:pStyle w:val="08-Tabelageral"/>
              <w:rPr>
                <w:rFonts w:cs="Arial"/>
                <w:b/>
                <w:szCs w:val="14"/>
              </w:rPr>
            </w:pPr>
            <w:r w:rsidRPr="009036B0">
              <w:rPr>
                <w:rFonts w:cs="Arial"/>
                <w:b/>
                <w:szCs w:val="14"/>
              </w:rPr>
              <w:t xml:space="preserve">01.01 </w:t>
            </w:r>
            <w:proofErr w:type="spellStart"/>
            <w:r w:rsidRPr="009036B0">
              <w:rPr>
                <w:rFonts w:cs="Arial"/>
                <w:b/>
                <w:szCs w:val="14"/>
              </w:rPr>
              <w:t>to</w:t>
            </w:r>
            <w:proofErr w:type="spellEnd"/>
            <w:r w:rsidRPr="009036B0">
              <w:rPr>
                <w:rFonts w:cs="Arial"/>
                <w:b/>
                <w:szCs w:val="14"/>
              </w:rPr>
              <w:t xml:space="preserve"> 09.30.2020</w:t>
            </w:r>
          </w:p>
        </w:tc>
        <w:tc>
          <w:tcPr>
            <w:tcW w:w="13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22FFD7" w14:textId="77777777" w:rsidR="00C66EA4" w:rsidRPr="009036B0" w:rsidRDefault="00C66EA4" w:rsidP="00C54538">
            <w:pPr>
              <w:pStyle w:val="08-Tabelageral"/>
              <w:rPr>
                <w:rFonts w:cs="Arial"/>
                <w:b/>
                <w:szCs w:val="14"/>
              </w:rPr>
            </w:pPr>
            <w:r w:rsidRPr="009036B0">
              <w:rPr>
                <w:rFonts w:cs="Arial"/>
                <w:b/>
                <w:szCs w:val="14"/>
              </w:rPr>
              <w:t xml:space="preserve">01.01 </w:t>
            </w:r>
            <w:proofErr w:type="spellStart"/>
            <w:r w:rsidRPr="009036B0">
              <w:rPr>
                <w:rFonts w:cs="Arial"/>
                <w:b/>
                <w:szCs w:val="14"/>
              </w:rPr>
              <w:t>to</w:t>
            </w:r>
            <w:proofErr w:type="spellEnd"/>
            <w:r w:rsidRPr="009036B0">
              <w:rPr>
                <w:rFonts w:cs="Arial"/>
                <w:b/>
                <w:szCs w:val="14"/>
              </w:rPr>
              <w:t xml:space="preserve"> 09.30.2019</w:t>
            </w:r>
          </w:p>
        </w:tc>
        <w:tc>
          <w:tcPr>
            <w:tcW w:w="279" w:type="dxa"/>
            <w:tcBorders>
              <w:top w:val="nil"/>
              <w:bottom w:val="single" w:sz="2" w:space="0" w:color="8EAADB" w:themeColor="accent5" w:themeTint="99"/>
            </w:tcBorders>
            <w:shd w:val="clear" w:color="auto" w:fill="D9E2F3" w:themeFill="accent5" w:themeFillTint="33"/>
            <w:vAlign w:val="center"/>
          </w:tcPr>
          <w:p w14:paraId="62BDAB6D" w14:textId="77777777" w:rsidR="00C66EA4" w:rsidRPr="009036B0" w:rsidRDefault="00C66EA4" w:rsidP="00C54538">
            <w:pPr>
              <w:pStyle w:val="08-Tabelageral"/>
              <w:rPr>
                <w:rFonts w:cs="Arial"/>
                <w:b/>
                <w:szCs w:val="14"/>
              </w:rPr>
            </w:pPr>
          </w:p>
        </w:tc>
        <w:tc>
          <w:tcPr>
            <w:tcW w:w="13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666A03" w14:textId="77777777" w:rsidR="00C66EA4" w:rsidRPr="009036B0" w:rsidRDefault="00C66EA4" w:rsidP="00C54538">
            <w:pPr>
              <w:pStyle w:val="08-Tabelageral"/>
              <w:rPr>
                <w:rFonts w:cs="Arial"/>
                <w:b/>
                <w:szCs w:val="14"/>
              </w:rPr>
            </w:pPr>
            <w:r w:rsidRPr="009036B0">
              <w:rPr>
                <w:rFonts w:cs="Arial"/>
                <w:b/>
                <w:szCs w:val="14"/>
              </w:rPr>
              <w:t xml:space="preserve">01.01 </w:t>
            </w:r>
            <w:proofErr w:type="spellStart"/>
            <w:r w:rsidRPr="009036B0">
              <w:rPr>
                <w:rFonts w:cs="Arial"/>
                <w:b/>
                <w:szCs w:val="14"/>
              </w:rPr>
              <w:t>to</w:t>
            </w:r>
            <w:proofErr w:type="spellEnd"/>
            <w:r w:rsidRPr="009036B0">
              <w:rPr>
                <w:rFonts w:cs="Arial"/>
                <w:b/>
                <w:szCs w:val="14"/>
              </w:rPr>
              <w:t xml:space="preserve"> 09.30.2020</w:t>
            </w:r>
          </w:p>
        </w:tc>
        <w:tc>
          <w:tcPr>
            <w:tcW w:w="138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FDC0C4" w14:textId="77777777" w:rsidR="00C66EA4" w:rsidRPr="009036B0" w:rsidRDefault="00C66EA4" w:rsidP="00C54538">
            <w:pPr>
              <w:pStyle w:val="08-Tabelageral"/>
              <w:rPr>
                <w:rFonts w:cs="Arial"/>
                <w:b/>
                <w:szCs w:val="14"/>
              </w:rPr>
            </w:pPr>
            <w:r w:rsidRPr="009036B0">
              <w:rPr>
                <w:rFonts w:cs="Arial"/>
                <w:b/>
                <w:szCs w:val="14"/>
              </w:rPr>
              <w:t xml:space="preserve">01.01 </w:t>
            </w:r>
            <w:proofErr w:type="spellStart"/>
            <w:r w:rsidRPr="009036B0">
              <w:rPr>
                <w:rFonts w:cs="Arial"/>
                <w:b/>
                <w:szCs w:val="14"/>
              </w:rPr>
              <w:t>to</w:t>
            </w:r>
            <w:proofErr w:type="spellEnd"/>
            <w:r w:rsidRPr="009036B0">
              <w:rPr>
                <w:rFonts w:cs="Arial"/>
                <w:b/>
                <w:szCs w:val="14"/>
              </w:rPr>
              <w:t xml:space="preserve"> 09.30.2019</w:t>
            </w:r>
          </w:p>
        </w:tc>
      </w:tr>
      <w:tr w:rsidR="00C66EA4" w:rsidRPr="009036B0" w14:paraId="61B3CFD9" w14:textId="77777777" w:rsidTr="00C54538">
        <w:trPr>
          <w:trHeight w:val="263"/>
          <w:jc w:val="center"/>
        </w:trPr>
        <w:tc>
          <w:tcPr>
            <w:tcW w:w="3545" w:type="dxa"/>
            <w:gridSpan w:val="2"/>
            <w:tcBorders>
              <w:top w:val="single" w:sz="2" w:space="0" w:color="8EAADB" w:themeColor="accent5" w:themeTint="99"/>
            </w:tcBorders>
            <w:shd w:val="clear" w:color="auto" w:fill="FFFFFF" w:themeFill="background1"/>
            <w:vAlign w:val="center"/>
          </w:tcPr>
          <w:p w14:paraId="0E778E7C" w14:textId="77777777" w:rsidR="00C66EA4" w:rsidRPr="009036B0" w:rsidRDefault="00C66EA4" w:rsidP="00C54538">
            <w:pPr>
              <w:pStyle w:val="08-Tabelageral"/>
              <w:ind w:left="113"/>
              <w:jc w:val="left"/>
              <w:rPr>
                <w:rFonts w:cs="Arial"/>
                <w:szCs w:val="14"/>
              </w:rPr>
            </w:pPr>
            <w:r w:rsidRPr="009036B0">
              <w:rPr>
                <w:rStyle w:val="tlid-translation"/>
                <w:rFonts w:cs="Arial"/>
                <w:lang w:val="en"/>
              </w:rPr>
              <w:t>Income on sale of equity interest - IRB-</w:t>
            </w:r>
            <w:proofErr w:type="spellStart"/>
            <w:r w:rsidRPr="009036B0">
              <w:rPr>
                <w:rStyle w:val="tlid-translation"/>
                <w:rFonts w:cs="Arial"/>
                <w:lang w:val="en"/>
              </w:rPr>
              <w:t>Brasil</w:t>
            </w:r>
            <w:proofErr w:type="spellEnd"/>
            <w:r w:rsidRPr="009036B0">
              <w:rPr>
                <w:rFonts w:cs="Arial"/>
                <w:szCs w:val="14"/>
              </w:rPr>
              <w:t xml:space="preserve"> </w:t>
            </w:r>
            <w:r w:rsidRPr="009036B0">
              <w:rPr>
                <w:rFonts w:cs="Arial"/>
                <w:szCs w:val="14"/>
                <w:vertAlign w:val="superscript"/>
              </w:rPr>
              <w:t>(1)</w:t>
            </w:r>
          </w:p>
        </w:tc>
        <w:tc>
          <w:tcPr>
            <w:tcW w:w="291" w:type="dxa"/>
            <w:gridSpan w:val="2"/>
            <w:tcBorders>
              <w:top w:val="single" w:sz="2" w:space="0" w:color="8EAADB" w:themeColor="accent5" w:themeTint="99"/>
            </w:tcBorders>
            <w:shd w:val="clear" w:color="auto" w:fill="FFFFFF" w:themeFill="background1"/>
          </w:tcPr>
          <w:p w14:paraId="1BA1DFCD" w14:textId="77777777" w:rsidR="00C66EA4" w:rsidRPr="009036B0" w:rsidRDefault="00C66EA4" w:rsidP="00C54538">
            <w:pPr>
              <w:pStyle w:val="08-Tabelageral"/>
              <w:rPr>
                <w:rFonts w:cs="Arial"/>
                <w:szCs w:val="14"/>
              </w:rPr>
            </w:pPr>
          </w:p>
        </w:tc>
        <w:tc>
          <w:tcPr>
            <w:tcW w:w="1378" w:type="dxa"/>
            <w:tcBorders>
              <w:top w:val="single" w:sz="2" w:space="0" w:color="8EAADB" w:themeColor="accent5" w:themeTint="99"/>
            </w:tcBorders>
            <w:shd w:val="clear" w:color="auto" w:fill="FFFFFF" w:themeFill="background1"/>
            <w:vAlign w:val="center"/>
          </w:tcPr>
          <w:p w14:paraId="2C136A28" w14:textId="77777777" w:rsidR="00C66EA4" w:rsidRPr="009036B0" w:rsidRDefault="00C66EA4" w:rsidP="00C54538">
            <w:pPr>
              <w:pStyle w:val="08-Tabelageral"/>
              <w:rPr>
                <w:rFonts w:cs="Arial"/>
              </w:rPr>
            </w:pPr>
            <w:r w:rsidRPr="009036B0">
              <w:rPr>
                <w:rFonts w:cs="Arial"/>
              </w:rPr>
              <w:t>--</w:t>
            </w:r>
          </w:p>
        </w:tc>
        <w:tc>
          <w:tcPr>
            <w:tcW w:w="1379" w:type="dxa"/>
            <w:tcBorders>
              <w:top w:val="single" w:sz="2" w:space="0" w:color="8EAADB" w:themeColor="accent5" w:themeTint="99"/>
            </w:tcBorders>
            <w:shd w:val="clear" w:color="auto" w:fill="FFFFFF" w:themeFill="background1"/>
            <w:vAlign w:val="center"/>
          </w:tcPr>
          <w:p w14:paraId="7FDC3A39" w14:textId="77777777" w:rsidR="00C66EA4" w:rsidRPr="009036B0" w:rsidRDefault="00C66EA4" w:rsidP="00C54538">
            <w:pPr>
              <w:pStyle w:val="08-Tabelageral"/>
              <w:rPr>
                <w:rFonts w:cs="Arial"/>
              </w:rPr>
            </w:pPr>
            <w:r w:rsidRPr="009036B0">
              <w:rPr>
                <w:rFonts w:cs="Arial"/>
              </w:rPr>
              <w:t>--</w:t>
            </w:r>
          </w:p>
        </w:tc>
        <w:tc>
          <w:tcPr>
            <w:tcW w:w="279" w:type="dxa"/>
            <w:tcBorders>
              <w:top w:val="single" w:sz="2" w:space="0" w:color="8EAADB" w:themeColor="accent5" w:themeTint="99"/>
            </w:tcBorders>
            <w:shd w:val="clear" w:color="auto" w:fill="FFFFFF" w:themeFill="background1"/>
            <w:vAlign w:val="center"/>
          </w:tcPr>
          <w:p w14:paraId="3EB297AA" w14:textId="77777777" w:rsidR="00C66EA4" w:rsidRPr="009036B0" w:rsidRDefault="00C66EA4" w:rsidP="00C54538">
            <w:pPr>
              <w:pStyle w:val="08-Tabelageral"/>
              <w:rPr>
                <w:rFonts w:cs="Arial"/>
              </w:rPr>
            </w:pPr>
          </w:p>
        </w:tc>
        <w:tc>
          <w:tcPr>
            <w:tcW w:w="1383" w:type="dxa"/>
            <w:tcBorders>
              <w:top w:val="single" w:sz="2" w:space="0" w:color="8EAADB" w:themeColor="accent5" w:themeTint="99"/>
            </w:tcBorders>
            <w:shd w:val="clear" w:color="auto" w:fill="FFFFFF" w:themeFill="background1"/>
            <w:vAlign w:val="center"/>
          </w:tcPr>
          <w:p w14:paraId="64713171" w14:textId="77777777" w:rsidR="00C66EA4" w:rsidRPr="009036B0" w:rsidRDefault="00C66EA4" w:rsidP="00C54538">
            <w:pPr>
              <w:pStyle w:val="08-Tabelageral"/>
              <w:rPr>
                <w:rFonts w:cs="Arial"/>
              </w:rPr>
            </w:pPr>
            <w:r w:rsidRPr="009036B0">
              <w:rPr>
                <w:rFonts w:cs="Arial"/>
              </w:rPr>
              <w:t>--</w:t>
            </w:r>
          </w:p>
        </w:tc>
        <w:tc>
          <w:tcPr>
            <w:tcW w:w="1384" w:type="dxa"/>
            <w:tcBorders>
              <w:top w:val="single" w:sz="2" w:space="0" w:color="8EAADB" w:themeColor="accent5" w:themeTint="99"/>
            </w:tcBorders>
            <w:shd w:val="clear" w:color="auto" w:fill="FFFFFF" w:themeFill="background1"/>
            <w:vAlign w:val="center"/>
          </w:tcPr>
          <w:p w14:paraId="6582B056" w14:textId="77777777" w:rsidR="00C66EA4" w:rsidRPr="009036B0" w:rsidRDefault="00C66EA4" w:rsidP="00C54538">
            <w:pPr>
              <w:pStyle w:val="08-Tabelageral"/>
              <w:rPr>
                <w:rFonts w:cs="Arial"/>
              </w:rPr>
            </w:pPr>
            <w:r w:rsidRPr="009036B0">
              <w:rPr>
                <w:rFonts w:cs="Arial"/>
              </w:rPr>
              <w:t>3,519,736</w:t>
            </w:r>
          </w:p>
        </w:tc>
      </w:tr>
      <w:tr w:rsidR="00C66EA4" w:rsidRPr="009036B0" w14:paraId="59C4B8C5" w14:textId="77777777" w:rsidTr="00C54538">
        <w:trPr>
          <w:trHeight w:val="263"/>
          <w:jc w:val="center"/>
        </w:trPr>
        <w:tc>
          <w:tcPr>
            <w:tcW w:w="3545" w:type="dxa"/>
            <w:gridSpan w:val="2"/>
            <w:shd w:val="clear" w:color="auto" w:fill="D9E2F3" w:themeFill="accent5" w:themeFillTint="33"/>
            <w:vAlign w:val="center"/>
          </w:tcPr>
          <w:p w14:paraId="4A39944B" w14:textId="77777777" w:rsidR="00C66EA4" w:rsidRPr="009036B0" w:rsidRDefault="00C66EA4" w:rsidP="00C54538">
            <w:pPr>
              <w:pStyle w:val="08-Tabelageral"/>
              <w:ind w:left="113"/>
              <w:jc w:val="left"/>
              <w:rPr>
                <w:rFonts w:cs="Arial"/>
                <w:szCs w:val="14"/>
              </w:rPr>
            </w:pPr>
            <w:r w:rsidRPr="009036B0">
              <w:rPr>
                <w:rFonts w:cs="Arial"/>
                <w:szCs w:val="14"/>
              </w:rPr>
              <w:t xml:space="preserve">Income </w:t>
            </w:r>
            <w:proofErr w:type="spellStart"/>
            <w:r w:rsidRPr="009036B0">
              <w:rPr>
                <w:rFonts w:cs="Arial"/>
                <w:szCs w:val="14"/>
              </w:rPr>
              <w:t>of</w:t>
            </w:r>
            <w:proofErr w:type="spellEnd"/>
            <w:r w:rsidRPr="009036B0">
              <w:rPr>
                <w:rFonts w:cs="Arial"/>
                <w:szCs w:val="14"/>
              </w:rPr>
              <w:t xml:space="preserve"> ADR </w:t>
            </w:r>
            <w:r w:rsidRPr="009036B0">
              <w:rPr>
                <w:rFonts w:cs="Arial"/>
                <w:szCs w:val="14"/>
                <w:vertAlign w:val="superscript"/>
              </w:rPr>
              <w:t>(2)</w:t>
            </w:r>
          </w:p>
        </w:tc>
        <w:tc>
          <w:tcPr>
            <w:tcW w:w="291" w:type="dxa"/>
            <w:gridSpan w:val="2"/>
            <w:shd w:val="clear" w:color="auto" w:fill="D9E2F3" w:themeFill="accent5" w:themeFillTint="33"/>
          </w:tcPr>
          <w:p w14:paraId="1DFAE0A2" w14:textId="77777777" w:rsidR="00C66EA4" w:rsidRPr="009036B0" w:rsidRDefault="00C66EA4" w:rsidP="00C54538">
            <w:pPr>
              <w:pStyle w:val="08-Tabelageral"/>
              <w:rPr>
                <w:rFonts w:cs="Arial"/>
                <w:szCs w:val="14"/>
              </w:rPr>
            </w:pPr>
          </w:p>
        </w:tc>
        <w:tc>
          <w:tcPr>
            <w:tcW w:w="1378" w:type="dxa"/>
            <w:shd w:val="clear" w:color="auto" w:fill="D9E2F3" w:themeFill="accent5" w:themeFillTint="33"/>
            <w:vAlign w:val="center"/>
          </w:tcPr>
          <w:p w14:paraId="3C886318" w14:textId="77777777" w:rsidR="00C66EA4" w:rsidRPr="009036B0" w:rsidRDefault="00C66EA4" w:rsidP="00C54538">
            <w:pPr>
              <w:pStyle w:val="08-Tabelageral"/>
              <w:rPr>
                <w:rFonts w:cs="Arial"/>
              </w:rPr>
            </w:pPr>
            <w:r w:rsidRPr="009036B0">
              <w:rPr>
                <w:rFonts w:cs="Arial"/>
              </w:rPr>
              <w:t xml:space="preserve"> 7,575 </w:t>
            </w:r>
          </w:p>
        </w:tc>
        <w:tc>
          <w:tcPr>
            <w:tcW w:w="1379" w:type="dxa"/>
            <w:shd w:val="clear" w:color="auto" w:fill="D9E2F3" w:themeFill="accent5" w:themeFillTint="33"/>
            <w:vAlign w:val="center"/>
          </w:tcPr>
          <w:p w14:paraId="574E6B0E" w14:textId="77777777" w:rsidR="00C66EA4" w:rsidRPr="009036B0" w:rsidRDefault="00C66EA4" w:rsidP="00C54538">
            <w:pPr>
              <w:pStyle w:val="08-Tabelageral"/>
              <w:rPr>
                <w:rFonts w:cs="Arial"/>
              </w:rPr>
            </w:pPr>
            <w:r w:rsidRPr="009036B0">
              <w:rPr>
                <w:rFonts w:cs="Arial"/>
              </w:rPr>
              <w:t>12,112</w:t>
            </w:r>
          </w:p>
        </w:tc>
        <w:tc>
          <w:tcPr>
            <w:tcW w:w="279" w:type="dxa"/>
            <w:shd w:val="clear" w:color="auto" w:fill="D9E2F3" w:themeFill="accent5" w:themeFillTint="33"/>
            <w:vAlign w:val="center"/>
          </w:tcPr>
          <w:p w14:paraId="766DE208" w14:textId="77777777" w:rsidR="00C66EA4" w:rsidRPr="009036B0" w:rsidRDefault="00C66EA4" w:rsidP="00C54538">
            <w:pPr>
              <w:pStyle w:val="08-Tabelageral"/>
              <w:rPr>
                <w:rFonts w:cs="Arial"/>
              </w:rPr>
            </w:pPr>
          </w:p>
        </w:tc>
        <w:tc>
          <w:tcPr>
            <w:tcW w:w="1383" w:type="dxa"/>
            <w:shd w:val="clear" w:color="auto" w:fill="D9E2F3" w:themeFill="accent5" w:themeFillTint="33"/>
            <w:vAlign w:val="center"/>
          </w:tcPr>
          <w:p w14:paraId="708546F6" w14:textId="77777777" w:rsidR="00C66EA4" w:rsidRPr="009036B0" w:rsidRDefault="00C66EA4" w:rsidP="00C54538">
            <w:pPr>
              <w:pStyle w:val="08-Tabelageral"/>
              <w:rPr>
                <w:rFonts w:cs="Arial"/>
              </w:rPr>
            </w:pPr>
            <w:r w:rsidRPr="009036B0">
              <w:rPr>
                <w:rFonts w:cs="Arial"/>
              </w:rPr>
              <w:t xml:space="preserve"> 7,575 </w:t>
            </w:r>
          </w:p>
        </w:tc>
        <w:tc>
          <w:tcPr>
            <w:tcW w:w="1384" w:type="dxa"/>
            <w:shd w:val="clear" w:color="auto" w:fill="D9E2F3" w:themeFill="accent5" w:themeFillTint="33"/>
            <w:vAlign w:val="center"/>
          </w:tcPr>
          <w:p w14:paraId="44004786" w14:textId="77777777" w:rsidR="00C66EA4" w:rsidRPr="009036B0" w:rsidRDefault="00C66EA4" w:rsidP="00C54538">
            <w:pPr>
              <w:pStyle w:val="08-Tabelageral"/>
              <w:rPr>
                <w:rFonts w:cs="Arial"/>
              </w:rPr>
            </w:pPr>
            <w:r w:rsidRPr="009036B0">
              <w:rPr>
                <w:rFonts w:cs="Arial"/>
              </w:rPr>
              <w:t>12,112</w:t>
            </w:r>
          </w:p>
        </w:tc>
      </w:tr>
      <w:tr w:rsidR="00C66EA4" w:rsidRPr="009036B0" w14:paraId="4E4DF1FF" w14:textId="77777777" w:rsidTr="00C54538">
        <w:trPr>
          <w:trHeight w:val="263"/>
          <w:jc w:val="center"/>
        </w:trPr>
        <w:tc>
          <w:tcPr>
            <w:tcW w:w="3545" w:type="dxa"/>
            <w:gridSpan w:val="2"/>
            <w:shd w:val="clear" w:color="auto" w:fill="FFFFFF" w:themeFill="background1"/>
            <w:vAlign w:val="center"/>
          </w:tcPr>
          <w:p w14:paraId="6AF13647" w14:textId="77777777" w:rsidR="00C66EA4" w:rsidRPr="009036B0" w:rsidRDefault="00C66EA4" w:rsidP="00C54538">
            <w:pPr>
              <w:pStyle w:val="08-Tabelageral"/>
              <w:ind w:left="113"/>
              <w:jc w:val="left"/>
              <w:rPr>
                <w:rFonts w:cs="Arial"/>
                <w:szCs w:val="14"/>
              </w:rPr>
            </w:pPr>
            <w:r w:rsidRPr="009036B0">
              <w:rPr>
                <w:rFonts w:cs="Arial"/>
                <w:szCs w:val="14"/>
              </w:rPr>
              <w:t xml:space="preserve">Recovery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operational</w:t>
            </w:r>
            <w:proofErr w:type="spellEnd"/>
            <w:r w:rsidRPr="009036B0">
              <w:rPr>
                <w:rFonts w:cs="Arial"/>
                <w:szCs w:val="14"/>
              </w:rPr>
              <w:t xml:space="preserve"> </w:t>
            </w:r>
            <w:proofErr w:type="spellStart"/>
            <w:r w:rsidRPr="009036B0">
              <w:rPr>
                <w:rFonts w:cs="Arial"/>
                <w:szCs w:val="14"/>
              </w:rPr>
              <w:t>provision</w:t>
            </w:r>
            <w:proofErr w:type="spellEnd"/>
          </w:p>
        </w:tc>
        <w:tc>
          <w:tcPr>
            <w:tcW w:w="291" w:type="dxa"/>
            <w:gridSpan w:val="2"/>
            <w:shd w:val="clear" w:color="auto" w:fill="FFFFFF" w:themeFill="background1"/>
          </w:tcPr>
          <w:p w14:paraId="42BC4465" w14:textId="77777777" w:rsidR="00C66EA4" w:rsidRPr="009036B0" w:rsidRDefault="00C66EA4" w:rsidP="00C54538">
            <w:pPr>
              <w:pStyle w:val="08-Tabelageral"/>
              <w:rPr>
                <w:rFonts w:cs="Arial"/>
                <w:szCs w:val="14"/>
              </w:rPr>
            </w:pPr>
          </w:p>
        </w:tc>
        <w:tc>
          <w:tcPr>
            <w:tcW w:w="1378" w:type="dxa"/>
            <w:shd w:val="clear" w:color="auto" w:fill="FFFFFF" w:themeFill="background1"/>
            <w:vAlign w:val="center"/>
          </w:tcPr>
          <w:p w14:paraId="4B98A13F" w14:textId="77777777" w:rsidR="00C66EA4" w:rsidRPr="009036B0" w:rsidRDefault="00C66EA4" w:rsidP="00C54538">
            <w:pPr>
              <w:pStyle w:val="08-Tabelageral"/>
              <w:rPr>
                <w:rFonts w:cs="Arial"/>
              </w:rPr>
            </w:pPr>
            <w:r w:rsidRPr="009036B0">
              <w:rPr>
                <w:rFonts w:cs="Arial"/>
              </w:rPr>
              <w:t>--</w:t>
            </w:r>
          </w:p>
        </w:tc>
        <w:tc>
          <w:tcPr>
            <w:tcW w:w="1379" w:type="dxa"/>
            <w:shd w:val="clear" w:color="auto" w:fill="FFFFFF" w:themeFill="background1"/>
            <w:vAlign w:val="center"/>
          </w:tcPr>
          <w:p w14:paraId="396EBD76" w14:textId="77777777" w:rsidR="00C66EA4" w:rsidRPr="009036B0" w:rsidRDefault="00C66EA4" w:rsidP="00C54538">
            <w:pPr>
              <w:pStyle w:val="08-Tabelageral"/>
              <w:rPr>
                <w:rFonts w:cs="Arial"/>
              </w:rPr>
            </w:pPr>
            <w:r w:rsidRPr="009036B0">
              <w:rPr>
                <w:rFonts w:cs="Arial"/>
              </w:rPr>
              <w:t>--</w:t>
            </w:r>
          </w:p>
        </w:tc>
        <w:tc>
          <w:tcPr>
            <w:tcW w:w="279" w:type="dxa"/>
            <w:shd w:val="clear" w:color="auto" w:fill="FFFFFF" w:themeFill="background1"/>
            <w:vAlign w:val="center"/>
          </w:tcPr>
          <w:p w14:paraId="68672DF5" w14:textId="77777777" w:rsidR="00C66EA4" w:rsidRPr="009036B0" w:rsidRDefault="00C66EA4" w:rsidP="00C54538">
            <w:pPr>
              <w:pStyle w:val="08-Tabelageral"/>
              <w:rPr>
                <w:rFonts w:cs="Arial"/>
              </w:rPr>
            </w:pPr>
          </w:p>
        </w:tc>
        <w:tc>
          <w:tcPr>
            <w:tcW w:w="1383" w:type="dxa"/>
            <w:shd w:val="clear" w:color="auto" w:fill="FFFFFF" w:themeFill="background1"/>
            <w:vAlign w:val="center"/>
          </w:tcPr>
          <w:p w14:paraId="595B04E4" w14:textId="77777777" w:rsidR="00C66EA4" w:rsidRPr="009036B0" w:rsidRDefault="00C66EA4" w:rsidP="00C54538">
            <w:pPr>
              <w:pStyle w:val="08-Tabelageral"/>
              <w:rPr>
                <w:rFonts w:cs="Arial"/>
              </w:rPr>
            </w:pPr>
            <w:r w:rsidRPr="009036B0">
              <w:rPr>
                <w:rFonts w:cs="Arial"/>
              </w:rPr>
              <w:t>--</w:t>
            </w:r>
          </w:p>
        </w:tc>
        <w:tc>
          <w:tcPr>
            <w:tcW w:w="1384" w:type="dxa"/>
            <w:shd w:val="clear" w:color="auto" w:fill="FFFFFF" w:themeFill="background1"/>
            <w:vAlign w:val="center"/>
          </w:tcPr>
          <w:p w14:paraId="13D78675" w14:textId="77777777" w:rsidR="00C66EA4" w:rsidRPr="009036B0" w:rsidRDefault="00C66EA4" w:rsidP="00C54538">
            <w:pPr>
              <w:pStyle w:val="08-Tabelageral"/>
              <w:rPr>
                <w:rFonts w:cs="Arial"/>
              </w:rPr>
            </w:pPr>
            <w:r w:rsidRPr="009036B0">
              <w:rPr>
                <w:rFonts w:cs="Arial"/>
              </w:rPr>
              <w:t>7,324</w:t>
            </w:r>
          </w:p>
        </w:tc>
      </w:tr>
      <w:tr w:rsidR="00C66EA4" w:rsidRPr="009036B0" w14:paraId="44D4298A" w14:textId="77777777" w:rsidTr="00C54538">
        <w:trPr>
          <w:trHeight w:val="263"/>
          <w:jc w:val="center"/>
        </w:trPr>
        <w:tc>
          <w:tcPr>
            <w:tcW w:w="3545" w:type="dxa"/>
            <w:gridSpan w:val="2"/>
            <w:shd w:val="clear" w:color="auto" w:fill="D9E2F3" w:themeFill="accent5" w:themeFillTint="33"/>
            <w:vAlign w:val="center"/>
          </w:tcPr>
          <w:p w14:paraId="1F49A605" w14:textId="77777777" w:rsidR="00C66EA4" w:rsidRPr="009036B0" w:rsidRDefault="00C66EA4" w:rsidP="00C54538">
            <w:pPr>
              <w:pStyle w:val="08-Tabelageral"/>
              <w:ind w:left="113"/>
              <w:jc w:val="left"/>
              <w:rPr>
                <w:rFonts w:cs="Arial"/>
                <w:szCs w:val="14"/>
              </w:rPr>
            </w:pPr>
            <w:r w:rsidRPr="009036B0">
              <w:rPr>
                <w:rFonts w:cs="Arial"/>
                <w:szCs w:val="14"/>
              </w:rPr>
              <w:t>(</w:t>
            </w:r>
            <w:proofErr w:type="spellStart"/>
            <w:r w:rsidRPr="009036B0">
              <w:rPr>
                <w:rFonts w:cs="Arial"/>
                <w:szCs w:val="14"/>
              </w:rPr>
              <w:t>Addition</w:t>
            </w:r>
            <w:proofErr w:type="spellEnd"/>
            <w:r w:rsidRPr="009036B0">
              <w:rPr>
                <w:rFonts w:cs="Arial"/>
                <w:szCs w:val="14"/>
              </w:rPr>
              <w:t>)/</w:t>
            </w:r>
            <w:proofErr w:type="spellStart"/>
            <w:r w:rsidRPr="009036B0">
              <w:rPr>
                <w:rFonts w:cs="Arial"/>
                <w:szCs w:val="14"/>
              </w:rPr>
              <w:t>Reversal</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provisions</w:t>
            </w:r>
            <w:proofErr w:type="spellEnd"/>
            <w:r w:rsidRPr="009036B0">
              <w:rPr>
                <w:rFonts w:cs="Arial"/>
                <w:szCs w:val="14"/>
              </w:rPr>
              <w:t xml:space="preserve"> for labor, </w:t>
            </w:r>
            <w:proofErr w:type="spellStart"/>
            <w:r w:rsidRPr="009036B0">
              <w:rPr>
                <w:rFonts w:cs="Arial"/>
                <w:szCs w:val="14"/>
              </w:rPr>
              <w:t>tax</w:t>
            </w:r>
            <w:proofErr w:type="spellEnd"/>
            <w:r w:rsidRPr="009036B0">
              <w:rPr>
                <w:rFonts w:cs="Arial"/>
                <w:szCs w:val="14"/>
              </w:rPr>
              <w:t xml:space="preserve"> </w:t>
            </w:r>
            <w:proofErr w:type="spellStart"/>
            <w:r w:rsidRPr="009036B0">
              <w:rPr>
                <w:rFonts w:cs="Arial"/>
                <w:szCs w:val="14"/>
              </w:rPr>
              <w:t>and</w:t>
            </w:r>
            <w:proofErr w:type="spellEnd"/>
            <w:r w:rsidRPr="009036B0">
              <w:rPr>
                <w:rFonts w:cs="Arial"/>
                <w:szCs w:val="14"/>
              </w:rPr>
              <w:t xml:space="preserve"> civil </w:t>
            </w:r>
            <w:proofErr w:type="spellStart"/>
            <w:r w:rsidRPr="009036B0">
              <w:rPr>
                <w:rFonts w:cs="Arial"/>
                <w:szCs w:val="14"/>
              </w:rPr>
              <w:t>lawsuits</w:t>
            </w:r>
            <w:proofErr w:type="spellEnd"/>
          </w:p>
        </w:tc>
        <w:tc>
          <w:tcPr>
            <w:tcW w:w="291" w:type="dxa"/>
            <w:gridSpan w:val="2"/>
            <w:shd w:val="clear" w:color="auto" w:fill="D9E2F3" w:themeFill="accent5" w:themeFillTint="33"/>
          </w:tcPr>
          <w:p w14:paraId="6772D43F" w14:textId="77777777" w:rsidR="00C66EA4" w:rsidRPr="009036B0" w:rsidRDefault="00C66EA4" w:rsidP="00C54538">
            <w:pPr>
              <w:pStyle w:val="08-Tabelageral"/>
              <w:rPr>
                <w:rFonts w:cs="Arial"/>
                <w:szCs w:val="14"/>
              </w:rPr>
            </w:pPr>
          </w:p>
        </w:tc>
        <w:tc>
          <w:tcPr>
            <w:tcW w:w="1378" w:type="dxa"/>
            <w:shd w:val="clear" w:color="auto" w:fill="D9E2F3" w:themeFill="accent5" w:themeFillTint="33"/>
            <w:vAlign w:val="center"/>
          </w:tcPr>
          <w:p w14:paraId="3B456B33" w14:textId="77777777" w:rsidR="00C66EA4" w:rsidRPr="009036B0" w:rsidRDefault="00C66EA4" w:rsidP="00C54538">
            <w:pPr>
              <w:pStyle w:val="08-Tabelageral"/>
              <w:rPr>
                <w:rFonts w:cs="Arial"/>
              </w:rPr>
            </w:pPr>
            <w:r w:rsidRPr="009036B0">
              <w:rPr>
                <w:rFonts w:cs="Arial"/>
              </w:rPr>
              <w:t>(127)</w:t>
            </w:r>
          </w:p>
        </w:tc>
        <w:tc>
          <w:tcPr>
            <w:tcW w:w="1379" w:type="dxa"/>
            <w:shd w:val="clear" w:color="auto" w:fill="D9E2F3" w:themeFill="accent5" w:themeFillTint="33"/>
            <w:vAlign w:val="center"/>
          </w:tcPr>
          <w:p w14:paraId="712E5618" w14:textId="77777777" w:rsidR="00C66EA4" w:rsidRPr="009036B0" w:rsidRDefault="00C66EA4" w:rsidP="00C54538">
            <w:pPr>
              <w:pStyle w:val="08-Tabelageral"/>
              <w:rPr>
                <w:rFonts w:cs="Arial"/>
              </w:rPr>
            </w:pPr>
            <w:r w:rsidRPr="009036B0">
              <w:rPr>
                <w:rFonts w:cs="Arial"/>
              </w:rPr>
              <w:t>(100)</w:t>
            </w:r>
          </w:p>
        </w:tc>
        <w:tc>
          <w:tcPr>
            <w:tcW w:w="279" w:type="dxa"/>
            <w:shd w:val="clear" w:color="auto" w:fill="D9E2F3" w:themeFill="accent5" w:themeFillTint="33"/>
            <w:vAlign w:val="center"/>
          </w:tcPr>
          <w:p w14:paraId="19A9DD5E" w14:textId="77777777" w:rsidR="00C66EA4" w:rsidRPr="009036B0" w:rsidRDefault="00C66EA4" w:rsidP="00C54538">
            <w:pPr>
              <w:pStyle w:val="08-Tabelageral"/>
              <w:rPr>
                <w:rFonts w:cs="Arial"/>
              </w:rPr>
            </w:pPr>
          </w:p>
        </w:tc>
        <w:tc>
          <w:tcPr>
            <w:tcW w:w="1383" w:type="dxa"/>
            <w:shd w:val="clear" w:color="auto" w:fill="D9E2F3" w:themeFill="accent5" w:themeFillTint="33"/>
            <w:vAlign w:val="center"/>
          </w:tcPr>
          <w:p w14:paraId="249E225C" w14:textId="77777777" w:rsidR="00C66EA4" w:rsidRPr="009036B0" w:rsidRDefault="00C66EA4" w:rsidP="00C54538">
            <w:pPr>
              <w:pStyle w:val="08-Tabelageral"/>
              <w:rPr>
                <w:rFonts w:cs="Arial"/>
              </w:rPr>
            </w:pPr>
            <w:r w:rsidRPr="009036B0">
              <w:rPr>
                <w:rFonts w:cs="Arial"/>
              </w:rPr>
              <w:t xml:space="preserve"> 968 </w:t>
            </w:r>
          </w:p>
        </w:tc>
        <w:tc>
          <w:tcPr>
            <w:tcW w:w="1384" w:type="dxa"/>
            <w:shd w:val="clear" w:color="auto" w:fill="D9E2F3" w:themeFill="accent5" w:themeFillTint="33"/>
            <w:vAlign w:val="center"/>
          </w:tcPr>
          <w:p w14:paraId="6198FAA3" w14:textId="77777777" w:rsidR="00C66EA4" w:rsidRPr="009036B0" w:rsidRDefault="00C66EA4" w:rsidP="00C54538">
            <w:pPr>
              <w:pStyle w:val="08-Tabelageral"/>
              <w:rPr>
                <w:rFonts w:cs="Arial"/>
              </w:rPr>
            </w:pPr>
            <w:r w:rsidRPr="009036B0">
              <w:rPr>
                <w:rFonts w:cs="Arial"/>
              </w:rPr>
              <w:t>648</w:t>
            </w:r>
          </w:p>
        </w:tc>
      </w:tr>
      <w:tr w:rsidR="00C66EA4" w:rsidRPr="009036B0" w14:paraId="0445D1C1" w14:textId="77777777" w:rsidTr="00C54538">
        <w:trPr>
          <w:trHeight w:val="263"/>
          <w:jc w:val="center"/>
        </w:trPr>
        <w:tc>
          <w:tcPr>
            <w:tcW w:w="3545" w:type="dxa"/>
            <w:gridSpan w:val="2"/>
            <w:shd w:val="clear" w:color="auto" w:fill="FFFFFF" w:themeFill="background1"/>
            <w:vAlign w:val="center"/>
          </w:tcPr>
          <w:p w14:paraId="1A4A634F" w14:textId="77777777" w:rsidR="00C66EA4" w:rsidRPr="009036B0" w:rsidRDefault="00C66EA4" w:rsidP="00C54538">
            <w:pPr>
              <w:pStyle w:val="08-Tabelageral"/>
              <w:ind w:left="113"/>
              <w:jc w:val="left"/>
              <w:rPr>
                <w:rFonts w:cs="Arial"/>
                <w:szCs w:val="14"/>
              </w:rPr>
            </w:pPr>
            <w:proofErr w:type="spellStart"/>
            <w:r w:rsidRPr="009036B0">
              <w:rPr>
                <w:rFonts w:cs="Arial"/>
                <w:szCs w:val="14"/>
              </w:rPr>
              <w:t>Depreciation</w:t>
            </w:r>
            <w:proofErr w:type="spellEnd"/>
            <w:r w:rsidRPr="009036B0">
              <w:rPr>
                <w:rFonts w:cs="Arial"/>
                <w:szCs w:val="14"/>
              </w:rPr>
              <w:t>/</w:t>
            </w:r>
            <w:proofErr w:type="spellStart"/>
            <w:r w:rsidRPr="009036B0">
              <w:rPr>
                <w:rFonts w:cs="Arial"/>
                <w:szCs w:val="14"/>
              </w:rPr>
              <w:t>amortization</w:t>
            </w:r>
            <w:proofErr w:type="spellEnd"/>
            <w:r w:rsidRPr="009036B0">
              <w:rPr>
                <w:rFonts w:cs="Arial"/>
                <w:szCs w:val="14"/>
              </w:rPr>
              <w:t xml:space="preserve"> </w:t>
            </w:r>
            <w:proofErr w:type="spellStart"/>
            <w:r w:rsidRPr="009036B0">
              <w:rPr>
                <w:rFonts w:cs="Arial"/>
                <w:szCs w:val="14"/>
              </w:rPr>
              <w:t>expense</w:t>
            </w:r>
            <w:proofErr w:type="spellEnd"/>
          </w:p>
        </w:tc>
        <w:tc>
          <w:tcPr>
            <w:tcW w:w="291" w:type="dxa"/>
            <w:gridSpan w:val="2"/>
            <w:shd w:val="clear" w:color="auto" w:fill="FFFFFF" w:themeFill="background1"/>
          </w:tcPr>
          <w:p w14:paraId="32D08ED0" w14:textId="77777777" w:rsidR="00C66EA4" w:rsidRPr="009036B0" w:rsidRDefault="00C66EA4" w:rsidP="00C54538">
            <w:pPr>
              <w:pStyle w:val="08-Tabelageral"/>
              <w:rPr>
                <w:rFonts w:cs="Arial"/>
                <w:szCs w:val="14"/>
              </w:rPr>
            </w:pPr>
          </w:p>
        </w:tc>
        <w:tc>
          <w:tcPr>
            <w:tcW w:w="1378" w:type="dxa"/>
            <w:shd w:val="clear" w:color="auto" w:fill="FFFFFF" w:themeFill="background1"/>
            <w:vAlign w:val="center"/>
          </w:tcPr>
          <w:p w14:paraId="0603957C" w14:textId="77777777" w:rsidR="00C66EA4" w:rsidRPr="009036B0" w:rsidRDefault="00C66EA4" w:rsidP="00C54538">
            <w:pPr>
              <w:pStyle w:val="08-Tabelageral"/>
              <w:rPr>
                <w:rFonts w:cs="Arial"/>
              </w:rPr>
            </w:pPr>
            <w:r w:rsidRPr="009036B0">
              <w:rPr>
                <w:rFonts w:cs="Arial"/>
              </w:rPr>
              <w:t>(142)</w:t>
            </w:r>
          </w:p>
        </w:tc>
        <w:tc>
          <w:tcPr>
            <w:tcW w:w="1379" w:type="dxa"/>
            <w:shd w:val="clear" w:color="auto" w:fill="FFFFFF" w:themeFill="background1"/>
            <w:vAlign w:val="center"/>
          </w:tcPr>
          <w:p w14:paraId="528A7A4E" w14:textId="77777777" w:rsidR="00C66EA4" w:rsidRPr="009036B0" w:rsidRDefault="00C66EA4" w:rsidP="00C54538">
            <w:pPr>
              <w:pStyle w:val="08-Tabelageral"/>
              <w:rPr>
                <w:rFonts w:cs="Arial"/>
              </w:rPr>
            </w:pPr>
            <w:r w:rsidRPr="009036B0">
              <w:rPr>
                <w:rFonts w:cs="Arial"/>
              </w:rPr>
              <w:t>(120)</w:t>
            </w:r>
          </w:p>
        </w:tc>
        <w:tc>
          <w:tcPr>
            <w:tcW w:w="279" w:type="dxa"/>
            <w:shd w:val="clear" w:color="auto" w:fill="FFFFFF" w:themeFill="background1"/>
            <w:vAlign w:val="center"/>
          </w:tcPr>
          <w:p w14:paraId="2582EE62" w14:textId="77777777" w:rsidR="00C66EA4" w:rsidRPr="009036B0" w:rsidRDefault="00C66EA4" w:rsidP="00C54538">
            <w:pPr>
              <w:pStyle w:val="08-Tabelageral"/>
              <w:rPr>
                <w:rFonts w:cs="Arial"/>
              </w:rPr>
            </w:pPr>
          </w:p>
        </w:tc>
        <w:tc>
          <w:tcPr>
            <w:tcW w:w="1383" w:type="dxa"/>
            <w:shd w:val="clear" w:color="auto" w:fill="FFFFFF" w:themeFill="background1"/>
            <w:vAlign w:val="center"/>
          </w:tcPr>
          <w:p w14:paraId="2AFFFC98" w14:textId="77777777" w:rsidR="00C66EA4" w:rsidRPr="009036B0" w:rsidRDefault="00C66EA4" w:rsidP="00C54538">
            <w:pPr>
              <w:pStyle w:val="08-Tabelageral"/>
              <w:rPr>
                <w:rFonts w:cs="Arial"/>
              </w:rPr>
            </w:pPr>
            <w:r w:rsidRPr="009036B0">
              <w:rPr>
                <w:rFonts w:cs="Arial"/>
              </w:rPr>
              <w:t xml:space="preserve">(747) </w:t>
            </w:r>
          </w:p>
        </w:tc>
        <w:tc>
          <w:tcPr>
            <w:tcW w:w="1384" w:type="dxa"/>
            <w:shd w:val="clear" w:color="auto" w:fill="FFFFFF" w:themeFill="background1"/>
            <w:vAlign w:val="center"/>
          </w:tcPr>
          <w:p w14:paraId="398A28A3" w14:textId="77777777" w:rsidR="00C66EA4" w:rsidRPr="009036B0" w:rsidRDefault="00C66EA4" w:rsidP="00C54538">
            <w:pPr>
              <w:pStyle w:val="08-Tabelageral"/>
              <w:rPr>
                <w:rFonts w:cs="Arial"/>
              </w:rPr>
            </w:pPr>
            <w:r w:rsidRPr="009036B0">
              <w:rPr>
                <w:rFonts w:cs="Arial"/>
              </w:rPr>
              <w:t>(646)</w:t>
            </w:r>
          </w:p>
        </w:tc>
      </w:tr>
      <w:tr w:rsidR="00C66EA4" w:rsidRPr="009036B0" w14:paraId="1F941CF4" w14:textId="77777777" w:rsidTr="00C54538">
        <w:trPr>
          <w:trHeight w:val="263"/>
          <w:jc w:val="center"/>
        </w:trPr>
        <w:tc>
          <w:tcPr>
            <w:tcW w:w="3545" w:type="dxa"/>
            <w:gridSpan w:val="2"/>
            <w:shd w:val="clear" w:color="auto" w:fill="D9E2F3" w:themeFill="accent5" w:themeFillTint="33"/>
            <w:vAlign w:val="center"/>
          </w:tcPr>
          <w:p w14:paraId="058C991B" w14:textId="77777777" w:rsidR="00C66EA4" w:rsidRPr="009036B0" w:rsidRDefault="00C66EA4" w:rsidP="00C54538">
            <w:pPr>
              <w:pStyle w:val="08-Tabelageral"/>
              <w:ind w:left="113"/>
              <w:jc w:val="left"/>
              <w:rPr>
                <w:rFonts w:cs="Arial"/>
                <w:szCs w:val="14"/>
              </w:rPr>
            </w:pPr>
            <w:r w:rsidRPr="009036B0">
              <w:rPr>
                <w:rFonts w:cs="Arial"/>
                <w:szCs w:val="14"/>
              </w:rPr>
              <w:t>Income/(</w:t>
            </w:r>
            <w:proofErr w:type="spellStart"/>
            <w:r w:rsidRPr="009036B0">
              <w:rPr>
                <w:rFonts w:cs="Arial"/>
                <w:szCs w:val="14"/>
              </w:rPr>
              <w:t>expense</w:t>
            </w:r>
            <w:proofErr w:type="spellEnd"/>
            <w:r w:rsidRPr="009036B0">
              <w:rPr>
                <w:rFonts w:cs="Arial"/>
                <w:szCs w:val="14"/>
              </w:rPr>
              <w:t xml:space="preserve">) </w:t>
            </w:r>
            <w:proofErr w:type="spellStart"/>
            <w:r w:rsidRPr="009036B0">
              <w:rPr>
                <w:rFonts w:cs="Arial"/>
                <w:szCs w:val="14"/>
              </w:rPr>
              <w:t>earn</w:t>
            </w:r>
            <w:proofErr w:type="spellEnd"/>
            <w:r w:rsidRPr="009036B0">
              <w:rPr>
                <w:rFonts w:cs="Arial"/>
                <w:szCs w:val="14"/>
              </w:rPr>
              <w:t xml:space="preserve"> in </w:t>
            </w:r>
            <w:proofErr w:type="spellStart"/>
            <w:r w:rsidRPr="009036B0">
              <w:rPr>
                <w:rFonts w:cs="Arial"/>
                <w:szCs w:val="14"/>
              </w:rPr>
              <w:t>earn</w:t>
            </w:r>
            <w:proofErr w:type="spellEnd"/>
            <w:r w:rsidRPr="009036B0">
              <w:rPr>
                <w:rFonts w:cs="Arial"/>
                <w:szCs w:val="14"/>
              </w:rPr>
              <w:t xml:space="preserve"> out - </w:t>
            </w:r>
            <w:proofErr w:type="spellStart"/>
            <w:r w:rsidRPr="009036B0">
              <w:rPr>
                <w:rFonts w:cs="Arial"/>
                <w:szCs w:val="14"/>
              </w:rPr>
              <w:t>Brasilveiculos</w:t>
            </w:r>
            <w:proofErr w:type="spellEnd"/>
            <w:r w:rsidRPr="009036B0">
              <w:rPr>
                <w:rFonts w:cs="Arial"/>
                <w:szCs w:val="14"/>
              </w:rPr>
              <w:t xml:space="preserve"> </w:t>
            </w:r>
            <w:r w:rsidRPr="009036B0">
              <w:rPr>
                <w:rFonts w:cs="Arial"/>
                <w:szCs w:val="14"/>
                <w:vertAlign w:val="superscript"/>
              </w:rPr>
              <w:t>(3)</w:t>
            </w:r>
          </w:p>
        </w:tc>
        <w:tc>
          <w:tcPr>
            <w:tcW w:w="291" w:type="dxa"/>
            <w:gridSpan w:val="2"/>
            <w:shd w:val="clear" w:color="auto" w:fill="D9E2F3" w:themeFill="accent5" w:themeFillTint="33"/>
          </w:tcPr>
          <w:p w14:paraId="7DDA58ED" w14:textId="77777777" w:rsidR="00C66EA4" w:rsidRPr="009036B0" w:rsidRDefault="00C66EA4" w:rsidP="00C54538">
            <w:pPr>
              <w:pStyle w:val="08-Tabelageral"/>
              <w:rPr>
                <w:rFonts w:cs="Arial"/>
                <w:szCs w:val="14"/>
              </w:rPr>
            </w:pPr>
          </w:p>
        </w:tc>
        <w:tc>
          <w:tcPr>
            <w:tcW w:w="1378" w:type="dxa"/>
            <w:shd w:val="clear" w:color="auto" w:fill="D9E2F3" w:themeFill="accent5" w:themeFillTint="33"/>
            <w:vAlign w:val="center"/>
          </w:tcPr>
          <w:p w14:paraId="3C927E2C" w14:textId="77777777" w:rsidR="00C66EA4" w:rsidRPr="009036B0" w:rsidRDefault="00C66EA4" w:rsidP="00C54538">
            <w:pPr>
              <w:pStyle w:val="08-Tabelageral"/>
              <w:rPr>
                <w:rFonts w:cs="Arial"/>
              </w:rPr>
            </w:pPr>
            <w:r w:rsidRPr="009036B0">
              <w:rPr>
                <w:rFonts w:cs="Arial"/>
              </w:rPr>
              <w:t xml:space="preserve"> -- </w:t>
            </w:r>
          </w:p>
        </w:tc>
        <w:tc>
          <w:tcPr>
            <w:tcW w:w="1379" w:type="dxa"/>
            <w:shd w:val="clear" w:color="auto" w:fill="D9E2F3" w:themeFill="accent5" w:themeFillTint="33"/>
            <w:vAlign w:val="center"/>
          </w:tcPr>
          <w:p w14:paraId="5AFF4469" w14:textId="77777777" w:rsidR="00C66EA4" w:rsidRPr="009036B0" w:rsidRDefault="00C66EA4" w:rsidP="00C54538">
            <w:pPr>
              <w:pStyle w:val="08-Tabelageral"/>
              <w:rPr>
                <w:rFonts w:cs="Arial"/>
              </w:rPr>
            </w:pPr>
            <w:r w:rsidRPr="009036B0">
              <w:rPr>
                <w:rFonts w:cs="Arial"/>
              </w:rPr>
              <w:t>--</w:t>
            </w:r>
          </w:p>
        </w:tc>
        <w:tc>
          <w:tcPr>
            <w:tcW w:w="279" w:type="dxa"/>
            <w:shd w:val="clear" w:color="auto" w:fill="D9E2F3" w:themeFill="accent5" w:themeFillTint="33"/>
            <w:vAlign w:val="center"/>
          </w:tcPr>
          <w:p w14:paraId="0DF0559A" w14:textId="77777777" w:rsidR="00C66EA4" w:rsidRPr="009036B0" w:rsidRDefault="00C66EA4" w:rsidP="00C54538">
            <w:pPr>
              <w:pStyle w:val="08-Tabelageral"/>
              <w:rPr>
                <w:rFonts w:cs="Arial"/>
              </w:rPr>
            </w:pPr>
          </w:p>
        </w:tc>
        <w:tc>
          <w:tcPr>
            <w:tcW w:w="1383" w:type="dxa"/>
            <w:shd w:val="clear" w:color="auto" w:fill="D9E2F3" w:themeFill="accent5" w:themeFillTint="33"/>
            <w:vAlign w:val="center"/>
          </w:tcPr>
          <w:p w14:paraId="5810A62C" w14:textId="77777777" w:rsidR="00C66EA4" w:rsidRPr="009036B0" w:rsidRDefault="00C66EA4" w:rsidP="00C54538">
            <w:pPr>
              <w:pStyle w:val="08-Tabelageral"/>
              <w:rPr>
                <w:rFonts w:cs="Arial"/>
              </w:rPr>
            </w:pPr>
            <w:r w:rsidRPr="009036B0">
              <w:rPr>
                <w:rFonts w:cs="Arial"/>
              </w:rPr>
              <w:t xml:space="preserve">(21,237) </w:t>
            </w:r>
          </w:p>
        </w:tc>
        <w:tc>
          <w:tcPr>
            <w:tcW w:w="1384" w:type="dxa"/>
            <w:shd w:val="clear" w:color="auto" w:fill="D9E2F3" w:themeFill="accent5" w:themeFillTint="33"/>
            <w:vAlign w:val="center"/>
          </w:tcPr>
          <w:p w14:paraId="11C3CCCA" w14:textId="77777777" w:rsidR="00C66EA4" w:rsidRPr="009036B0" w:rsidRDefault="00C66EA4" w:rsidP="00C54538">
            <w:pPr>
              <w:pStyle w:val="08-Tabelageral"/>
              <w:rPr>
                <w:rFonts w:cs="Arial"/>
              </w:rPr>
            </w:pPr>
            <w:r w:rsidRPr="009036B0">
              <w:rPr>
                <w:rFonts w:cs="Arial"/>
              </w:rPr>
              <w:t>(7,664)</w:t>
            </w:r>
          </w:p>
        </w:tc>
      </w:tr>
      <w:tr w:rsidR="00C66EA4" w:rsidRPr="009036B0" w14:paraId="4402289A" w14:textId="77777777" w:rsidTr="00C54538">
        <w:trPr>
          <w:trHeight w:val="263"/>
          <w:jc w:val="center"/>
        </w:trPr>
        <w:tc>
          <w:tcPr>
            <w:tcW w:w="3545" w:type="dxa"/>
            <w:gridSpan w:val="2"/>
            <w:shd w:val="clear" w:color="auto" w:fill="FFFFFF" w:themeFill="background1"/>
            <w:vAlign w:val="center"/>
          </w:tcPr>
          <w:p w14:paraId="10277FA1" w14:textId="77777777" w:rsidR="00C66EA4" w:rsidRPr="009036B0" w:rsidRDefault="00C66EA4" w:rsidP="00C54538">
            <w:pPr>
              <w:pStyle w:val="08-Tabelageral"/>
              <w:ind w:left="113"/>
              <w:jc w:val="left"/>
              <w:rPr>
                <w:rFonts w:cs="Arial"/>
                <w:szCs w:val="14"/>
              </w:rPr>
            </w:pPr>
            <w:r w:rsidRPr="009036B0">
              <w:rPr>
                <w:rFonts w:cs="Arial"/>
                <w:szCs w:val="14"/>
              </w:rPr>
              <w:t xml:space="preserve">Other </w:t>
            </w:r>
            <w:r w:rsidRPr="009036B0">
              <w:rPr>
                <w:rFonts w:cs="Arial"/>
                <w:szCs w:val="14"/>
                <w:vertAlign w:val="superscript"/>
              </w:rPr>
              <w:t>(4)</w:t>
            </w:r>
          </w:p>
        </w:tc>
        <w:tc>
          <w:tcPr>
            <w:tcW w:w="291" w:type="dxa"/>
            <w:gridSpan w:val="2"/>
            <w:shd w:val="clear" w:color="auto" w:fill="FFFFFF" w:themeFill="background1"/>
          </w:tcPr>
          <w:p w14:paraId="565805CC" w14:textId="77777777" w:rsidR="00C66EA4" w:rsidRPr="009036B0" w:rsidRDefault="00C66EA4" w:rsidP="00C54538">
            <w:pPr>
              <w:pStyle w:val="08-Tabelageral"/>
              <w:rPr>
                <w:rFonts w:cs="Arial"/>
                <w:szCs w:val="14"/>
              </w:rPr>
            </w:pPr>
          </w:p>
        </w:tc>
        <w:tc>
          <w:tcPr>
            <w:tcW w:w="1378" w:type="dxa"/>
            <w:shd w:val="clear" w:color="auto" w:fill="FFFFFF" w:themeFill="background1"/>
            <w:vAlign w:val="center"/>
          </w:tcPr>
          <w:p w14:paraId="09E359CD" w14:textId="77777777" w:rsidR="00C66EA4" w:rsidRPr="009036B0" w:rsidRDefault="00C66EA4" w:rsidP="00C54538">
            <w:pPr>
              <w:pStyle w:val="08-Tabelageral"/>
              <w:rPr>
                <w:rFonts w:cs="Arial"/>
              </w:rPr>
            </w:pPr>
            <w:r w:rsidRPr="009036B0">
              <w:rPr>
                <w:rFonts w:cs="Arial"/>
              </w:rPr>
              <w:t>17</w:t>
            </w:r>
          </w:p>
        </w:tc>
        <w:tc>
          <w:tcPr>
            <w:tcW w:w="1379" w:type="dxa"/>
            <w:shd w:val="clear" w:color="auto" w:fill="FFFFFF" w:themeFill="background1"/>
            <w:vAlign w:val="center"/>
          </w:tcPr>
          <w:p w14:paraId="71F8B628" w14:textId="77777777" w:rsidR="00C66EA4" w:rsidRPr="009036B0" w:rsidRDefault="00C66EA4" w:rsidP="00C54538">
            <w:pPr>
              <w:pStyle w:val="08-Tabelageral"/>
              <w:rPr>
                <w:rFonts w:cs="Arial"/>
              </w:rPr>
            </w:pPr>
            <w:r w:rsidRPr="009036B0">
              <w:rPr>
                <w:rFonts w:cs="Arial"/>
              </w:rPr>
              <w:t>1,856</w:t>
            </w:r>
          </w:p>
        </w:tc>
        <w:tc>
          <w:tcPr>
            <w:tcW w:w="279" w:type="dxa"/>
            <w:shd w:val="clear" w:color="auto" w:fill="FFFFFF" w:themeFill="background1"/>
            <w:vAlign w:val="center"/>
          </w:tcPr>
          <w:p w14:paraId="6D710E92" w14:textId="77777777" w:rsidR="00C66EA4" w:rsidRPr="009036B0" w:rsidRDefault="00C66EA4" w:rsidP="00C54538">
            <w:pPr>
              <w:pStyle w:val="08-Tabelageral"/>
              <w:rPr>
                <w:rFonts w:cs="Arial"/>
              </w:rPr>
            </w:pPr>
          </w:p>
        </w:tc>
        <w:tc>
          <w:tcPr>
            <w:tcW w:w="1383" w:type="dxa"/>
            <w:shd w:val="clear" w:color="auto" w:fill="FFFFFF" w:themeFill="background1"/>
            <w:vAlign w:val="center"/>
          </w:tcPr>
          <w:p w14:paraId="2548E290" w14:textId="77777777" w:rsidR="00C66EA4" w:rsidRPr="009036B0" w:rsidRDefault="00C66EA4" w:rsidP="00C54538">
            <w:pPr>
              <w:pStyle w:val="08-Tabelageral"/>
              <w:rPr>
                <w:rFonts w:cs="Arial"/>
              </w:rPr>
            </w:pPr>
            <w:r w:rsidRPr="009036B0">
              <w:rPr>
                <w:rFonts w:cs="Arial"/>
              </w:rPr>
              <w:t xml:space="preserve">(4,905) </w:t>
            </w:r>
          </w:p>
        </w:tc>
        <w:tc>
          <w:tcPr>
            <w:tcW w:w="1384" w:type="dxa"/>
            <w:shd w:val="clear" w:color="auto" w:fill="FFFFFF" w:themeFill="background1"/>
            <w:vAlign w:val="center"/>
          </w:tcPr>
          <w:p w14:paraId="78287AF6" w14:textId="77777777" w:rsidR="00C66EA4" w:rsidRPr="009036B0" w:rsidRDefault="00C66EA4" w:rsidP="00C54538">
            <w:pPr>
              <w:pStyle w:val="08-Tabelageral"/>
              <w:rPr>
                <w:rFonts w:cs="Arial"/>
              </w:rPr>
            </w:pPr>
            <w:r w:rsidRPr="009036B0">
              <w:rPr>
                <w:rFonts w:cs="Arial"/>
              </w:rPr>
              <w:t>(2,876)</w:t>
            </w:r>
          </w:p>
        </w:tc>
      </w:tr>
      <w:tr w:rsidR="00C66EA4" w:rsidRPr="009036B0" w14:paraId="7FAFBDF7" w14:textId="77777777" w:rsidTr="00C54538">
        <w:trPr>
          <w:trHeight w:val="263"/>
          <w:jc w:val="center"/>
        </w:trPr>
        <w:tc>
          <w:tcPr>
            <w:tcW w:w="3545" w:type="dxa"/>
            <w:gridSpan w:val="2"/>
            <w:shd w:val="clear" w:color="auto" w:fill="D9E2F3" w:themeFill="accent5" w:themeFillTint="33"/>
            <w:vAlign w:val="center"/>
          </w:tcPr>
          <w:p w14:paraId="21DC71E4" w14:textId="77777777" w:rsidR="00C66EA4" w:rsidRPr="009036B0" w:rsidRDefault="00C66EA4" w:rsidP="00C54538">
            <w:pPr>
              <w:pStyle w:val="08-Tabelageral"/>
              <w:jc w:val="left"/>
              <w:rPr>
                <w:rFonts w:cs="Arial"/>
                <w:b/>
                <w:bCs/>
                <w:szCs w:val="14"/>
              </w:rPr>
            </w:pPr>
            <w:r w:rsidRPr="009036B0">
              <w:rPr>
                <w:rFonts w:cs="Arial"/>
                <w:b/>
                <w:szCs w:val="14"/>
              </w:rPr>
              <w:t>Total</w:t>
            </w:r>
          </w:p>
        </w:tc>
        <w:tc>
          <w:tcPr>
            <w:tcW w:w="291" w:type="dxa"/>
            <w:gridSpan w:val="2"/>
            <w:shd w:val="clear" w:color="auto" w:fill="D9E2F3" w:themeFill="accent5" w:themeFillTint="33"/>
          </w:tcPr>
          <w:p w14:paraId="2109F86B" w14:textId="77777777" w:rsidR="00C66EA4" w:rsidRPr="009036B0" w:rsidRDefault="00C66EA4" w:rsidP="00C54538">
            <w:pPr>
              <w:pStyle w:val="08-Tabelageral"/>
              <w:rPr>
                <w:rFonts w:cs="Arial"/>
                <w:b/>
                <w:szCs w:val="14"/>
              </w:rPr>
            </w:pPr>
          </w:p>
        </w:tc>
        <w:tc>
          <w:tcPr>
            <w:tcW w:w="1378" w:type="dxa"/>
            <w:shd w:val="clear" w:color="auto" w:fill="D9E2F3" w:themeFill="accent5" w:themeFillTint="33"/>
            <w:vAlign w:val="center"/>
          </w:tcPr>
          <w:p w14:paraId="168BEA61" w14:textId="77777777" w:rsidR="00C66EA4" w:rsidRPr="009036B0" w:rsidRDefault="00C66EA4" w:rsidP="00C54538">
            <w:pPr>
              <w:pStyle w:val="08-Tabelageral"/>
              <w:rPr>
                <w:rFonts w:cs="Arial"/>
              </w:rPr>
            </w:pPr>
            <w:r w:rsidRPr="009036B0">
              <w:rPr>
                <w:rFonts w:cs="Arial"/>
              </w:rPr>
              <w:t xml:space="preserve"> 7,323 </w:t>
            </w:r>
          </w:p>
        </w:tc>
        <w:tc>
          <w:tcPr>
            <w:tcW w:w="1379" w:type="dxa"/>
            <w:shd w:val="clear" w:color="auto" w:fill="D9E2F3" w:themeFill="accent5" w:themeFillTint="33"/>
            <w:vAlign w:val="center"/>
          </w:tcPr>
          <w:p w14:paraId="10AB45FC" w14:textId="77777777" w:rsidR="00C66EA4" w:rsidRPr="009036B0" w:rsidRDefault="00C66EA4" w:rsidP="00C54538">
            <w:pPr>
              <w:pStyle w:val="08-Tabelageral"/>
              <w:rPr>
                <w:rFonts w:cs="Arial"/>
              </w:rPr>
            </w:pPr>
            <w:r w:rsidRPr="009036B0">
              <w:rPr>
                <w:rFonts w:cs="Arial"/>
              </w:rPr>
              <w:t>13,748</w:t>
            </w:r>
          </w:p>
        </w:tc>
        <w:tc>
          <w:tcPr>
            <w:tcW w:w="279" w:type="dxa"/>
            <w:shd w:val="clear" w:color="auto" w:fill="D9E2F3" w:themeFill="accent5" w:themeFillTint="33"/>
            <w:vAlign w:val="center"/>
          </w:tcPr>
          <w:p w14:paraId="15A8979C" w14:textId="77777777" w:rsidR="00C66EA4" w:rsidRPr="009036B0" w:rsidRDefault="00C66EA4" w:rsidP="00C54538">
            <w:pPr>
              <w:pStyle w:val="08-Tabelageral"/>
              <w:rPr>
                <w:rFonts w:cs="Arial"/>
              </w:rPr>
            </w:pPr>
          </w:p>
        </w:tc>
        <w:tc>
          <w:tcPr>
            <w:tcW w:w="1383" w:type="dxa"/>
            <w:shd w:val="clear" w:color="auto" w:fill="D9E2F3" w:themeFill="accent5" w:themeFillTint="33"/>
            <w:vAlign w:val="center"/>
          </w:tcPr>
          <w:p w14:paraId="7FCD04F3" w14:textId="77777777" w:rsidR="00C66EA4" w:rsidRPr="009036B0" w:rsidRDefault="00C66EA4" w:rsidP="00C54538">
            <w:pPr>
              <w:pStyle w:val="08-Tabelageral"/>
              <w:rPr>
                <w:rFonts w:cs="Arial"/>
              </w:rPr>
            </w:pPr>
            <w:r w:rsidRPr="009036B0">
              <w:rPr>
                <w:rFonts w:cs="Arial"/>
              </w:rPr>
              <w:t xml:space="preserve">(18,346) </w:t>
            </w:r>
          </w:p>
        </w:tc>
        <w:tc>
          <w:tcPr>
            <w:tcW w:w="1384" w:type="dxa"/>
            <w:shd w:val="clear" w:color="auto" w:fill="D9E2F3" w:themeFill="accent5" w:themeFillTint="33"/>
            <w:vAlign w:val="center"/>
          </w:tcPr>
          <w:p w14:paraId="7743D0D7" w14:textId="77777777" w:rsidR="00C66EA4" w:rsidRPr="009036B0" w:rsidRDefault="00C66EA4" w:rsidP="00C54538">
            <w:pPr>
              <w:pStyle w:val="08-Tabelageral"/>
              <w:rPr>
                <w:rFonts w:cs="Arial"/>
              </w:rPr>
            </w:pPr>
            <w:r w:rsidRPr="009036B0">
              <w:rPr>
                <w:rFonts w:cs="Arial"/>
              </w:rPr>
              <w:t>3,528,634</w:t>
            </w:r>
          </w:p>
        </w:tc>
      </w:tr>
    </w:tbl>
    <w:p w14:paraId="1417A24C" w14:textId="77777777" w:rsidR="00C66EA4" w:rsidRPr="009036B0" w:rsidRDefault="00C66EA4" w:rsidP="00DA3625">
      <w:pPr>
        <w:pStyle w:val="07-Legenda"/>
        <w:numPr>
          <w:ilvl w:val="0"/>
          <w:numId w:val="33"/>
        </w:numPr>
        <w:tabs>
          <w:tab w:val="clear" w:pos="284"/>
        </w:tabs>
        <w:ind w:left="284" w:hanging="284"/>
        <w:rPr>
          <w:rStyle w:val="tlid-translation"/>
          <w:rFonts w:cs="Arial"/>
          <w:lang w:val="en"/>
        </w:rPr>
      </w:pPr>
      <w:r w:rsidRPr="009036B0">
        <w:rPr>
          <w:rStyle w:val="tlid-translation"/>
          <w:rFonts w:cs="Arial"/>
          <w:lang w:val="en"/>
        </w:rPr>
        <w:t>Refers to the income on sale of the shares in IRB-</w:t>
      </w:r>
      <w:proofErr w:type="spellStart"/>
      <w:r w:rsidRPr="009036B0">
        <w:rPr>
          <w:rStyle w:val="tlid-translation"/>
          <w:rFonts w:cs="Arial"/>
          <w:lang w:val="en"/>
        </w:rPr>
        <w:t>Brasil</w:t>
      </w:r>
      <w:proofErr w:type="spellEnd"/>
      <w:r w:rsidRPr="009036B0">
        <w:rPr>
          <w:rStyle w:val="tlid-translation"/>
          <w:rFonts w:cs="Arial"/>
          <w:lang w:val="en"/>
        </w:rPr>
        <w:t xml:space="preserve"> </w:t>
      </w:r>
      <w:proofErr w:type="spellStart"/>
      <w:r w:rsidRPr="009036B0">
        <w:rPr>
          <w:rStyle w:val="tlid-translation"/>
          <w:rFonts w:cs="Arial"/>
          <w:lang w:val="en"/>
        </w:rPr>
        <w:t>Resseguros</w:t>
      </w:r>
      <w:proofErr w:type="spellEnd"/>
      <w:r w:rsidRPr="009036B0">
        <w:rPr>
          <w:rStyle w:val="tlid-translation"/>
          <w:rFonts w:cs="Arial"/>
          <w:lang w:val="en"/>
        </w:rPr>
        <w:t xml:space="preserve"> S.A, (Note 2.a).</w:t>
      </w:r>
    </w:p>
    <w:p w14:paraId="69B9F0EF" w14:textId="77777777" w:rsidR="00C66EA4" w:rsidRPr="009036B0" w:rsidRDefault="00C66EA4" w:rsidP="00DA3625">
      <w:pPr>
        <w:pStyle w:val="07-Legenda"/>
        <w:numPr>
          <w:ilvl w:val="0"/>
          <w:numId w:val="33"/>
        </w:numPr>
        <w:tabs>
          <w:tab w:val="clear" w:pos="284"/>
        </w:tabs>
        <w:ind w:left="284" w:hanging="284"/>
        <w:rPr>
          <w:rStyle w:val="tlid-translation"/>
          <w:rFonts w:cs="Arial"/>
          <w:lang w:val="en"/>
        </w:rPr>
      </w:pPr>
      <w:r w:rsidRPr="009036B0">
        <w:rPr>
          <w:rStyle w:val="tlid-translation"/>
          <w:rFonts w:cs="Arial"/>
          <w:lang w:val="en"/>
        </w:rPr>
        <w:t xml:space="preserve">Refers to the sharing, by the depositary bank of the ADR Level I program, of the income from issuance fees, cancellation and processing of dividends charged to investors holding ADRs (American Depositary Receipts) of BB </w:t>
      </w:r>
      <w:proofErr w:type="spellStart"/>
      <w:r w:rsidRPr="009036B0">
        <w:rPr>
          <w:rStyle w:val="tlid-translation"/>
          <w:rFonts w:cs="Arial"/>
          <w:lang w:val="en"/>
        </w:rPr>
        <w:t>Seguridade</w:t>
      </w:r>
      <w:proofErr w:type="spellEnd"/>
      <w:r w:rsidRPr="009036B0">
        <w:rPr>
          <w:rStyle w:val="tlid-translation"/>
          <w:rFonts w:cs="Arial"/>
          <w:lang w:val="en"/>
        </w:rPr>
        <w:t>, with the purpose of defray Program expenses.</w:t>
      </w:r>
    </w:p>
    <w:p w14:paraId="1D5CEAED" w14:textId="77777777" w:rsidR="00C66EA4" w:rsidRPr="009036B0" w:rsidRDefault="00C66EA4" w:rsidP="00DA3625">
      <w:pPr>
        <w:pStyle w:val="07-Legenda"/>
        <w:numPr>
          <w:ilvl w:val="0"/>
          <w:numId w:val="33"/>
        </w:numPr>
        <w:tabs>
          <w:tab w:val="clear" w:pos="284"/>
        </w:tabs>
        <w:ind w:left="284" w:hanging="284"/>
        <w:rPr>
          <w:rStyle w:val="tlid-translation"/>
          <w:rFonts w:cs="Arial"/>
          <w:lang w:val="en"/>
        </w:rPr>
      </w:pPr>
      <w:r w:rsidRPr="009036B0">
        <w:rPr>
          <w:rStyle w:val="tlid-translation"/>
          <w:rFonts w:cs="Arial"/>
          <w:lang w:val="en"/>
        </w:rPr>
        <w:t xml:space="preserve">Refers to the price adjustment mechanism of the assets of the </w:t>
      </w:r>
      <w:proofErr w:type="spellStart"/>
      <w:r w:rsidRPr="009036B0">
        <w:rPr>
          <w:rStyle w:val="tlid-translation"/>
          <w:rFonts w:cs="Arial"/>
          <w:lang w:val="en"/>
        </w:rPr>
        <w:t>Brasilveiculos</w:t>
      </w:r>
      <w:proofErr w:type="spellEnd"/>
      <w:r w:rsidRPr="009036B0">
        <w:rPr>
          <w:rStyle w:val="tlid-translation"/>
          <w:rFonts w:cs="Arial"/>
          <w:lang w:val="en"/>
        </w:rPr>
        <w:t xml:space="preserve"> asset sold to </w:t>
      </w:r>
      <w:proofErr w:type="spellStart"/>
      <w:r w:rsidRPr="009036B0">
        <w:rPr>
          <w:rStyle w:val="tlid-translation"/>
          <w:rFonts w:cs="Arial"/>
          <w:lang w:val="en"/>
        </w:rPr>
        <w:t>Mapfre</w:t>
      </w:r>
      <w:proofErr w:type="spellEnd"/>
      <w:r w:rsidRPr="009036B0">
        <w:rPr>
          <w:rStyle w:val="tlid-translation"/>
          <w:rFonts w:cs="Arial"/>
          <w:lang w:val="en"/>
        </w:rPr>
        <w:t xml:space="preserve"> </w:t>
      </w:r>
      <w:proofErr w:type="spellStart"/>
      <w:r w:rsidRPr="009036B0">
        <w:rPr>
          <w:rStyle w:val="tlid-translation"/>
          <w:rFonts w:cs="Arial"/>
          <w:lang w:val="en"/>
        </w:rPr>
        <w:t>Brasil</w:t>
      </w:r>
      <w:proofErr w:type="spellEnd"/>
      <w:r w:rsidRPr="009036B0">
        <w:rPr>
          <w:rStyle w:val="tlid-translation"/>
          <w:rFonts w:cs="Arial"/>
          <w:lang w:val="en"/>
        </w:rPr>
        <w:t xml:space="preserve"> on 11.30.2018, with calculation, monthly </w:t>
      </w:r>
      <w:proofErr w:type="gramStart"/>
      <w:r w:rsidRPr="009036B0">
        <w:rPr>
          <w:rStyle w:val="tlid-translation"/>
          <w:rFonts w:cs="Arial"/>
          <w:lang w:val="en"/>
        </w:rPr>
        <w:t>provisions</w:t>
      </w:r>
      <w:proofErr w:type="gramEnd"/>
      <w:r w:rsidRPr="009036B0">
        <w:rPr>
          <w:rStyle w:val="tlid-translation"/>
          <w:rFonts w:cs="Arial"/>
          <w:lang w:val="en"/>
        </w:rPr>
        <w:t xml:space="preserve"> and annual payment, made based on the fulfilment of goals in the sales of auto insurance. The mechanism provides for the possibility of </w:t>
      </w:r>
      <w:proofErr w:type="gramStart"/>
      <w:r w:rsidRPr="009036B0">
        <w:rPr>
          <w:rStyle w:val="tlid-translation"/>
          <w:rFonts w:cs="Arial"/>
          <w:lang w:val="en"/>
        </w:rPr>
        <w:t>earn</w:t>
      </w:r>
      <w:proofErr w:type="gramEnd"/>
      <w:r w:rsidRPr="009036B0">
        <w:rPr>
          <w:rStyle w:val="tlid-translation"/>
          <w:rFonts w:cs="Arial"/>
          <w:lang w:val="en"/>
        </w:rPr>
        <w:t xml:space="preserve"> in or earn out, that is, payment from MAPFRE </w:t>
      </w:r>
      <w:proofErr w:type="spellStart"/>
      <w:r w:rsidRPr="009036B0">
        <w:rPr>
          <w:rStyle w:val="tlid-translation"/>
          <w:rFonts w:cs="Arial"/>
          <w:lang w:val="en"/>
        </w:rPr>
        <w:t>Brasil</w:t>
      </w:r>
      <w:proofErr w:type="spellEnd"/>
      <w:r w:rsidRPr="009036B0">
        <w:rPr>
          <w:rStyle w:val="tlid-translation"/>
          <w:rFonts w:cs="Arial"/>
          <w:lang w:val="en"/>
        </w:rPr>
        <w:t xml:space="preserve"> to BB </w:t>
      </w:r>
      <w:proofErr w:type="spellStart"/>
      <w:r w:rsidRPr="009036B0">
        <w:rPr>
          <w:rStyle w:val="tlid-translation"/>
          <w:rFonts w:cs="Arial"/>
          <w:lang w:val="en"/>
        </w:rPr>
        <w:t>Seguros</w:t>
      </w:r>
      <w:proofErr w:type="spellEnd"/>
      <w:r w:rsidRPr="009036B0">
        <w:rPr>
          <w:rStyle w:val="tlid-translation"/>
          <w:rFonts w:cs="Arial"/>
          <w:lang w:val="en"/>
        </w:rPr>
        <w:t xml:space="preserve"> or from BB </w:t>
      </w:r>
      <w:proofErr w:type="spellStart"/>
      <w:r w:rsidRPr="009036B0">
        <w:rPr>
          <w:rStyle w:val="tlid-translation"/>
          <w:rFonts w:cs="Arial"/>
          <w:lang w:val="en"/>
        </w:rPr>
        <w:t>Seguros</w:t>
      </w:r>
      <w:proofErr w:type="spellEnd"/>
      <w:r w:rsidRPr="009036B0">
        <w:rPr>
          <w:rStyle w:val="tlid-translation"/>
          <w:rFonts w:cs="Arial"/>
          <w:lang w:val="en"/>
        </w:rPr>
        <w:t xml:space="preserve"> to MAPFRE </w:t>
      </w:r>
      <w:proofErr w:type="spellStart"/>
      <w:r w:rsidRPr="009036B0">
        <w:rPr>
          <w:rStyle w:val="tlid-translation"/>
          <w:rFonts w:cs="Arial"/>
          <w:lang w:val="en"/>
        </w:rPr>
        <w:t>Brasil</w:t>
      </w:r>
      <w:proofErr w:type="spellEnd"/>
      <w:r w:rsidRPr="009036B0">
        <w:rPr>
          <w:rStyle w:val="tlid-translation"/>
          <w:rFonts w:cs="Arial"/>
          <w:lang w:val="en"/>
        </w:rPr>
        <w:t>.</w:t>
      </w:r>
    </w:p>
    <w:p w14:paraId="10AD415F" w14:textId="77777777" w:rsidR="00C66EA4" w:rsidRPr="009036B0" w:rsidRDefault="00C66EA4" w:rsidP="00DA3625">
      <w:pPr>
        <w:pStyle w:val="07-Legenda"/>
        <w:numPr>
          <w:ilvl w:val="0"/>
          <w:numId w:val="33"/>
        </w:numPr>
        <w:tabs>
          <w:tab w:val="clear" w:pos="284"/>
        </w:tabs>
        <w:ind w:left="284" w:hanging="284"/>
        <w:rPr>
          <w:rStyle w:val="tlid-translation"/>
          <w:rFonts w:cs="Arial"/>
          <w:lang w:val="en"/>
        </w:rPr>
      </w:pPr>
      <w:r w:rsidRPr="009036B0">
        <w:rPr>
          <w:rStyle w:val="tlid-translation"/>
          <w:rFonts w:cs="Arial"/>
          <w:lang w:val="en"/>
        </w:rPr>
        <w:t xml:space="preserve">In the 01.01 a 09.30.2020 and 2019, (Consolidated) includes the amount of R$ 4.914 thousand referring to the provision for brokerage to be returned to </w:t>
      </w:r>
      <w:proofErr w:type="spellStart"/>
      <w:r w:rsidRPr="009036B0">
        <w:rPr>
          <w:rStyle w:val="tlid-translation"/>
          <w:rFonts w:cs="Arial"/>
          <w:lang w:val="en"/>
        </w:rPr>
        <w:t>Brasilprev</w:t>
      </w:r>
      <w:proofErr w:type="spellEnd"/>
      <w:r w:rsidRPr="009036B0">
        <w:rPr>
          <w:rStyle w:val="tlid-translation"/>
          <w:rFonts w:cs="Arial"/>
          <w:lang w:val="en"/>
        </w:rPr>
        <w:t>. There was a reversal of the provision for variable compensation of the Executive Board (Parent and Consolidated) - R$ 1,833 thousand.</w:t>
      </w:r>
    </w:p>
    <w:p w14:paraId="61B1809F" w14:textId="77777777" w:rsidR="00C66EA4" w:rsidRPr="009036B0" w:rsidRDefault="00C66EA4" w:rsidP="00C54538">
      <w:pPr>
        <w:pStyle w:val="07-Legenda"/>
        <w:tabs>
          <w:tab w:val="clear" w:pos="284"/>
        </w:tabs>
        <w:rPr>
          <w:rStyle w:val="tlid-translation"/>
          <w:rFonts w:cs="Arial"/>
          <w:lang w:val="en"/>
        </w:rPr>
      </w:pPr>
    </w:p>
    <w:p w14:paraId="6521F315" w14:textId="77777777" w:rsidR="00C66EA4" w:rsidRPr="009036B0" w:rsidRDefault="00C66EA4" w:rsidP="00C54538">
      <w:pPr>
        <w:ind w:firstLine="708"/>
        <w:rPr>
          <w:rFonts w:cs="Arial"/>
          <w:lang w:val="en" w:eastAsia="pt-BR"/>
        </w:rPr>
      </w:pPr>
    </w:p>
    <w:p w14:paraId="20B11789" w14:textId="5F89CC74" w:rsidR="00C66EA4" w:rsidRPr="009036B0" w:rsidRDefault="00C66EA4" w:rsidP="009036B0">
      <w:pPr>
        <w:pStyle w:val="02-TtulodeNota"/>
        <w:keepNext/>
        <w:keepLines/>
        <w:pageBreakBefore/>
        <w:rPr>
          <w:rFonts w:cs="Arial"/>
          <w:color w:val="1F4E79" w:themeColor="accent1" w:themeShade="80"/>
        </w:rPr>
      </w:pPr>
      <w:bookmarkStart w:id="79" w:name="_Toc54793614"/>
      <w:bookmarkStart w:id="80" w:name="OLE_LINK25"/>
      <w:bookmarkStart w:id="81" w:name="_Toc54635486"/>
      <w:r w:rsidRPr="009036B0">
        <w:rPr>
          <w:rFonts w:cs="Arial"/>
          <w:color w:val="1F4E79" w:themeColor="accent1" w:themeShade="80"/>
        </w:rPr>
        <w:lastRenderedPageBreak/>
        <w:t>25 – COMMISSIONS INCOME</w:t>
      </w:r>
      <w:bookmarkEnd w:id="79"/>
      <w:bookmarkEnd w:id="81"/>
    </w:p>
    <w:p w14:paraId="44E0998B" w14:textId="77777777" w:rsidR="00C66EA4" w:rsidRPr="009036B0" w:rsidRDefault="00C66EA4" w:rsidP="00C54538">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bookmarkEnd w:id="80"/>
    <w:tbl>
      <w:tblPr>
        <w:tblW w:w="9655"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65"/>
        <w:gridCol w:w="598"/>
        <w:gridCol w:w="236"/>
        <w:gridCol w:w="1161"/>
        <w:gridCol w:w="1398"/>
        <w:gridCol w:w="282"/>
        <w:gridCol w:w="1403"/>
        <w:gridCol w:w="1512"/>
      </w:tblGrid>
      <w:tr w:rsidR="00C66EA4" w:rsidRPr="009036B0" w14:paraId="2B2A353E" w14:textId="77777777" w:rsidTr="00C54538">
        <w:trPr>
          <w:trHeight w:val="238"/>
          <w:jc w:val="center"/>
        </w:trPr>
        <w:tc>
          <w:tcPr>
            <w:tcW w:w="3899" w:type="dxa"/>
            <w:gridSpan w:val="3"/>
            <w:tcBorders>
              <w:top w:val="single" w:sz="2" w:space="0" w:color="8EAADB" w:themeColor="accent5" w:themeTint="99"/>
              <w:bottom w:val="nil"/>
            </w:tcBorders>
            <w:shd w:val="clear" w:color="auto" w:fill="D9E2F3" w:themeFill="accent5" w:themeFillTint="33"/>
            <w:vAlign w:val="center"/>
          </w:tcPr>
          <w:p w14:paraId="776F3ADD" w14:textId="77777777" w:rsidR="00C66EA4" w:rsidRPr="009036B0" w:rsidRDefault="00C66EA4" w:rsidP="00C54538">
            <w:pPr>
              <w:keepNext/>
              <w:keepLines/>
              <w:tabs>
                <w:tab w:val="left" w:pos="2244"/>
                <w:tab w:val="center" w:pos="3294"/>
                <w:tab w:val="left" w:pos="4208"/>
                <w:tab w:val="left" w:pos="5816"/>
                <w:tab w:val="left" w:pos="5872"/>
              </w:tabs>
              <w:spacing w:before="40" w:after="40"/>
              <w:jc w:val="center"/>
              <w:rPr>
                <w:rFonts w:cs="Arial"/>
                <w:b/>
                <w:spacing w:val="-2"/>
                <w:sz w:val="14"/>
                <w:szCs w:val="14"/>
              </w:rPr>
            </w:pPr>
          </w:p>
        </w:tc>
        <w:tc>
          <w:tcPr>
            <w:tcW w:w="2841" w:type="dxa"/>
            <w:gridSpan w:val="3"/>
            <w:tcBorders>
              <w:top w:val="single" w:sz="2" w:space="0" w:color="8EAADB" w:themeColor="accent5" w:themeTint="99"/>
              <w:bottom w:val="nil"/>
            </w:tcBorders>
            <w:shd w:val="clear" w:color="auto" w:fill="D9E2F3" w:themeFill="accent5" w:themeFillTint="33"/>
            <w:vAlign w:val="center"/>
          </w:tcPr>
          <w:p w14:paraId="01323A88" w14:textId="77777777" w:rsidR="00C66EA4" w:rsidRPr="009036B0" w:rsidRDefault="00C66EA4" w:rsidP="00C54538">
            <w:pPr>
              <w:keepNext/>
              <w:keepLines/>
              <w:spacing w:before="40" w:after="40"/>
              <w:jc w:val="center"/>
              <w:rPr>
                <w:rFonts w:cs="Arial"/>
                <w:b/>
                <w:spacing w:val="-2"/>
                <w:sz w:val="14"/>
                <w:szCs w:val="14"/>
              </w:rPr>
            </w:pPr>
            <w:proofErr w:type="spellStart"/>
            <w:r w:rsidRPr="009036B0">
              <w:rPr>
                <w:rFonts w:cs="Arial"/>
                <w:b/>
                <w:spacing w:val="-2"/>
                <w:sz w:val="14"/>
                <w:szCs w:val="14"/>
              </w:rPr>
              <w:t>Consolidated</w:t>
            </w:r>
            <w:proofErr w:type="spellEnd"/>
          </w:p>
        </w:tc>
        <w:tc>
          <w:tcPr>
            <w:tcW w:w="29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FC2BD3" w14:textId="77777777" w:rsidR="00C66EA4" w:rsidRPr="009036B0" w:rsidRDefault="00C66EA4" w:rsidP="00C54538">
            <w:pPr>
              <w:keepNext/>
              <w:keepLines/>
              <w:spacing w:before="40" w:after="40"/>
              <w:jc w:val="center"/>
              <w:rPr>
                <w:rFonts w:cs="Arial"/>
                <w:b/>
                <w:spacing w:val="-2"/>
                <w:sz w:val="14"/>
                <w:szCs w:val="14"/>
              </w:rPr>
            </w:pPr>
            <w:proofErr w:type="spellStart"/>
            <w:r w:rsidRPr="009036B0">
              <w:rPr>
                <w:rFonts w:cs="Arial"/>
                <w:b/>
                <w:spacing w:val="-2"/>
                <w:sz w:val="14"/>
                <w:szCs w:val="14"/>
              </w:rPr>
              <w:t>Consolidated</w:t>
            </w:r>
            <w:proofErr w:type="spellEnd"/>
          </w:p>
        </w:tc>
      </w:tr>
      <w:tr w:rsidR="00C66EA4" w:rsidRPr="009036B0" w14:paraId="73A23E8F" w14:textId="77777777" w:rsidTr="00C54538">
        <w:trPr>
          <w:trHeight w:val="238"/>
          <w:jc w:val="center"/>
        </w:trPr>
        <w:tc>
          <w:tcPr>
            <w:tcW w:w="3065" w:type="dxa"/>
            <w:tcBorders>
              <w:top w:val="nil"/>
              <w:bottom w:val="single" w:sz="2" w:space="0" w:color="8EAADB" w:themeColor="accent5" w:themeTint="99"/>
            </w:tcBorders>
            <w:shd w:val="clear" w:color="auto" w:fill="D9E2F3" w:themeFill="accent5" w:themeFillTint="33"/>
            <w:vAlign w:val="center"/>
          </w:tcPr>
          <w:p w14:paraId="0D4946A5" w14:textId="77777777" w:rsidR="00C66EA4" w:rsidRPr="009036B0" w:rsidRDefault="00C66EA4" w:rsidP="00C54538">
            <w:pPr>
              <w:keepNext/>
              <w:keepLines/>
              <w:spacing w:before="40" w:after="40"/>
              <w:jc w:val="center"/>
              <w:rPr>
                <w:rFonts w:cs="Arial"/>
                <w:b/>
                <w:spacing w:val="-2"/>
                <w:sz w:val="14"/>
                <w:szCs w:val="14"/>
              </w:rPr>
            </w:pPr>
          </w:p>
        </w:tc>
        <w:tc>
          <w:tcPr>
            <w:tcW w:w="598" w:type="dxa"/>
            <w:tcBorders>
              <w:top w:val="nil"/>
              <w:bottom w:val="single" w:sz="2" w:space="0" w:color="8EAADB" w:themeColor="accent5" w:themeTint="99"/>
            </w:tcBorders>
            <w:shd w:val="clear" w:color="auto" w:fill="D9E2F3" w:themeFill="accent5" w:themeFillTint="33"/>
            <w:vAlign w:val="center"/>
          </w:tcPr>
          <w:p w14:paraId="4F27E77B" w14:textId="77777777" w:rsidR="00C66EA4" w:rsidRPr="009036B0" w:rsidRDefault="00C66EA4" w:rsidP="00C54538">
            <w:pPr>
              <w:keepNext/>
              <w:keepLines/>
              <w:spacing w:before="40" w:after="40"/>
              <w:jc w:val="center"/>
              <w:rPr>
                <w:rFonts w:cs="Arial"/>
                <w:b/>
                <w:spacing w:val="-2"/>
                <w:sz w:val="14"/>
                <w:szCs w:val="14"/>
              </w:rPr>
            </w:pPr>
          </w:p>
        </w:tc>
        <w:tc>
          <w:tcPr>
            <w:tcW w:w="139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E834B9" w14:textId="77777777" w:rsidR="00C66EA4" w:rsidRPr="009036B0" w:rsidRDefault="00C66EA4" w:rsidP="00C54538">
            <w:pPr>
              <w:keepNext/>
              <w:keepLines/>
              <w:spacing w:before="40" w:after="40"/>
              <w:jc w:val="right"/>
              <w:rPr>
                <w:rFonts w:cs="Arial"/>
                <w:b/>
                <w:spacing w:val="-2"/>
                <w:sz w:val="14"/>
                <w:szCs w:val="14"/>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/2020</w:t>
            </w:r>
          </w:p>
        </w:tc>
        <w:tc>
          <w:tcPr>
            <w:tcW w:w="139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3B6B49" w14:textId="77777777" w:rsidR="00C66EA4" w:rsidRPr="009036B0" w:rsidRDefault="00C66EA4" w:rsidP="00C54538">
            <w:pPr>
              <w:keepNext/>
              <w:keepLines/>
              <w:spacing w:before="40" w:after="40"/>
              <w:jc w:val="right"/>
              <w:rPr>
                <w:rFonts w:cs="Arial"/>
                <w:b/>
                <w:spacing w:val="-2"/>
                <w:sz w:val="14"/>
                <w:szCs w:val="14"/>
              </w:rPr>
            </w:pPr>
            <w:r w:rsidRPr="009036B0">
              <w:rPr>
                <w:rFonts w:cs="Arial"/>
                <w:b/>
                <w:spacing w:val="-2"/>
                <w:sz w:val="14"/>
                <w:szCs w:val="14"/>
              </w:rPr>
              <w:t>01.01 a 09.30.2020</w:t>
            </w:r>
          </w:p>
        </w:tc>
        <w:tc>
          <w:tcPr>
            <w:tcW w:w="282" w:type="dxa"/>
            <w:tcBorders>
              <w:top w:val="nil"/>
              <w:bottom w:val="single" w:sz="2" w:space="0" w:color="8EAADB" w:themeColor="accent5" w:themeTint="99"/>
            </w:tcBorders>
            <w:shd w:val="clear" w:color="auto" w:fill="D9E2F3" w:themeFill="accent5" w:themeFillTint="33"/>
            <w:vAlign w:val="center"/>
          </w:tcPr>
          <w:p w14:paraId="758F8D55" w14:textId="77777777" w:rsidR="00C66EA4" w:rsidRPr="009036B0" w:rsidRDefault="00C66EA4" w:rsidP="00C54538">
            <w:pPr>
              <w:keepNext/>
              <w:keepLines/>
              <w:spacing w:before="40" w:after="40"/>
              <w:jc w:val="right"/>
              <w:rPr>
                <w:rFonts w:cs="Arial"/>
                <w:b/>
                <w:spacing w:val="-2"/>
                <w:sz w:val="14"/>
                <w:szCs w:val="14"/>
              </w:rPr>
            </w:pPr>
          </w:p>
        </w:tc>
        <w:tc>
          <w:tcPr>
            <w:tcW w:w="140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2DF077" w14:textId="77777777" w:rsidR="00C66EA4" w:rsidRPr="009036B0" w:rsidRDefault="00C66EA4" w:rsidP="00C54538">
            <w:pPr>
              <w:keepNext/>
              <w:keepLines/>
              <w:spacing w:before="40" w:after="40"/>
              <w:jc w:val="right"/>
              <w:rPr>
                <w:rFonts w:cs="Arial"/>
                <w:b/>
                <w:spacing w:val="-2"/>
                <w:sz w:val="14"/>
                <w:szCs w:val="14"/>
              </w:rPr>
            </w:pPr>
            <w:r w:rsidRPr="009036B0">
              <w:rPr>
                <w:rFonts w:cs="Arial"/>
                <w:b/>
                <w:spacing w:val="-2"/>
                <w:sz w:val="14"/>
                <w:szCs w:val="14"/>
              </w:rPr>
              <w:t xml:space="preserve">3rd </w:t>
            </w:r>
            <w:proofErr w:type="spellStart"/>
            <w:r w:rsidRPr="009036B0">
              <w:rPr>
                <w:rFonts w:cs="Arial"/>
                <w:b/>
                <w:spacing w:val="-2"/>
                <w:sz w:val="14"/>
                <w:szCs w:val="14"/>
              </w:rPr>
              <w:t>Quarter</w:t>
            </w:r>
            <w:proofErr w:type="spellEnd"/>
            <w:r w:rsidRPr="009036B0">
              <w:rPr>
                <w:rFonts w:cs="Arial"/>
                <w:b/>
                <w:spacing w:val="-2"/>
                <w:sz w:val="14"/>
                <w:szCs w:val="14"/>
              </w:rPr>
              <w:t>/2019</w:t>
            </w:r>
          </w:p>
        </w:tc>
        <w:tc>
          <w:tcPr>
            <w:tcW w:w="15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6EBF00" w14:textId="77777777" w:rsidR="00C66EA4" w:rsidRPr="009036B0" w:rsidRDefault="00C66EA4" w:rsidP="00C54538">
            <w:pPr>
              <w:keepNext/>
              <w:keepLines/>
              <w:spacing w:before="40" w:after="40"/>
              <w:jc w:val="right"/>
              <w:rPr>
                <w:rFonts w:cs="Arial"/>
                <w:b/>
                <w:spacing w:val="-2"/>
                <w:sz w:val="14"/>
                <w:szCs w:val="14"/>
              </w:rPr>
            </w:pPr>
            <w:r w:rsidRPr="009036B0">
              <w:rPr>
                <w:rFonts w:cs="Arial"/>
                <w:b/>
                <w:spacing w:val="-2"/>
                <w:sz w:val="14"/>
                <w:szCs w:val="14"/>
              </w:rPr>
              <w:t>01.01 a 09.30.2019</w:t>
            </w:r>
          </w:p>
        </w:tc>
      </w:tr>
      <w:tr w:rsidR="00C66EA4" w:rsidRPr="009036B0" w14:paraId="6594D524" w14:textId="77777777" w:rsidTr="00C54538">
        <w:trPr>
          <w:trHeight w:val="238"/>
          <w:jc w:val="center"/>
        </w:trPr>
        <w:tc>
          <w:tcPr>
            <w:tcW w:w="3065" w:type="dxa"/>
            <w:tcBorders>
              <w:top w:val="single" w:sz="2" w:space="0" w:color="8EAADB" w:themeColor="accent5" w:themeTint="99"/>
            </w:tcBorders>
            <w:shd w:val="clear" w:color="auto" w:fill="FFFFFF" w:themeFill="background1"/>
          </w:tcPr>
          <w:p w14:paraId="3246F2CE" w14:textId="77777777" w:rsidR="00C66EA4" w:rsidRPr="009036B0" w:rsidRDefault="00C66EA4" w:rsidP="00C54538">
            <w:pPr>
              <w:pStyle w:val="08-Tabelageral"/>
              <w:jc w:val="left"/>
              <w:rPr>
                <w:rFonts w:cs="Arial"/>
                <w:b/>
                <w:szCs w:val="14"/>
              </w:rPr>
            </w:pPr>
            <w:r w:rsidRPr="009036B0">
              <w:rPr>
                <w:rFonts w:cs="Arial"/>
                <w:b/>
              </w:rPr>
              <w:t xml:space="preserve">Gross </w:t>
            </w:r>
            <w:proofErr w:type="spellStart"/>
            <w:r w:rsidRPr="009036B0">
              <w:rPr>
                <w:rFonts w:cs="Arial"/>
                <w:b/>
              </w:rPr>
              <w:t>commission</w:t>
            </w:r>
            <w:proofErr w:type="spellEnd"/>
            <w:r w:rsidRPr="009036B0">
              <w:rPr>
                <w:rFonts w:cs="Arial"/>
                <w:b/>
              </w:rPr>
              <w:t xml:space="preserve"> income</w:t>
            </w:r>
          </w:p>
        </w:tc>
        <w:tc>
          <w:tcPr>
            <w:tcW w:w="598" w:type="dxa"/>
            <w:tcBorders>
              <w:top w:val="single" w:sz="2" w:space="0" w:color="8EAADB" w:themeColor="accent5" w:themeTint="99"/>
            </w:tcBorders>
            <w:shd w:val="clear" w:color="auto" w:fill="FFFFFF" w:themeFill="background1"/>
          </w:tcPr>
          <w:p w14:paraId="66DD903E" w14:textId="77777777" w:rsidR="00C66EA4" w:rsidRPr="009036B0" w:rsidRDefault="00C66EA4" w:rsidP="00C54538">
            <w:pPr>
              <w:pStyle w:val="08-Tabelageral"/>
              <w:rPr>
                <w:rFonts w:cs="Arial"/>
                <w:b/>
                <w:szCs w:val="14"/>
              </w:rPr>
            </w:pPr>
          </w:p>
        </w:tc>
        <w:tc>
          <w:tcPr>
            <w:tcW w:w="1397" w:type="dxa"/>
            <w:gridSpan w:val="2"/>
            <w:tcBorders>
              <w:top w:val="single" w:sz="2" w:space="0" w:color="8EAADB" w:themeColor="accent5" w:themeTint="99"/>
            </w:tcBorders>
            <w:shd w:val="clear" w:color="auto" w:fill="FFFFFF" w:themeFill="background1"/>
          </w:tcPr>
          <w:p w14:paraId="5CF37855" w14:textId="77777777" w:rsidR="00C66EA4" w:rsidRPr="009036B0" w:rsidRDefault="00C66EA4" w:rsidP="00C54538">
            <w:pPr>
              <w:pStyle w:val="08-Tabelageral"/>
              <w:rPr>
                <w:rFonts w:cs="Arial"/>
                <w:b/>
                <w:szCs w:val="14"/>
              </w:rPr>
            </w:pPr>
            <w:r w:rsidRPr="009036B0">
              <w:rPr>
                <w:rFonts w:cs="Arial"/>
                <w:b/>
              </w:rPr>
              <w:t>999,055</w:t>
            </w:r>
          </w:p>
        </w:tc>
        <w:tc>
          <w:tcPr>
            <w:tcW w:w="1398" w:type="dxa"/>
            <w:tcBorders>
              <w:top w:val="single" w:sz="2" w:space="0" w:color="8EAADB" w:themeColor="accent5" w:themeTint="99"/>
            </w:tcBorders>
            <w:shd w:val="clear" w:color="auto" w:fill="FFFFFF" w:themeFill="background1"/>
          </w:tcPr>
          <w:p w14:paraId="035C3E9B" w14:textId="77777777" w:rsidR="00C66EA4" w:rsidRPr="009036B0" w:rsidRDefault="00C66EA4" w:rsidP="00C54538">
            <w:pPr>
              <w:pStyle w:val="08-Tabelageral"/>
              <w:rPr>
                <w:rFonts w:cs="Arial"/>
                <w:b/>
              </w:rPr>
            </w:pPr>
            <w:r w:rsidRPr="009036B0">
              <w:rPr>
                <w:rFonts w:cs="Arial"/>
                <w:b/>
              </w:rPr>
              <w:t>2,716,146</w:t>
            </w:r>
          </w:p>
        </w:tc>
        <w:tc>
          <w:tcPr>
            <w:tcW w:w="282" w:type="dxa"/>
            <w:tcBorders>
              <w:top w:val="single" w:sz="2" w:space="0" w:color="8EAADB" w:themeColor="accent5" w:themeTint="99"/>
            </w:tcBorders>
            <w:shd w:val="clear" w:color="auto" w:fill="FFFFFF" w:themeFill="background1"/>
          </w:tcPr>
          <w:p w14:paraId="04DA7F1A" w14:textId="77777777" w:rsidR="00C66EA4" w:rsidRPr="009036B0" w:rsidRDefault="00C66EA4" w:rsidP="00C54538">
            <w:pPr>
              <w:pStyle w:val="08-Tabelageral"/>
              <w:rPr>
                <w:rFonts w:cs="Arial"/>
                <w:b/>
                <w:szCs w:val="14"/>
              </w:rPr>
            </w:pPr>
          </w:p>
        </w:tc>
        <w:tc>
          <w:tcPr>
            <w:tcW w:w="1403" w:type="dxa"/>
            <w:tcBorders>
              <w:top w:val="single" w:sz="2" w:space="0" w:color="8EAADB" w:themeColor="accent5" w:themeTint="99"/>
            </w:tcBorders>
            <w:shd w:val="clear" w:color="auto" w:fill="FFFFFF" w:themeFill="background1"/>
          </w:tcPr>
          <w:p w14:paraId="4D4AC42A" w14:textId="77777777" w:rsidR="00C66EA4" w:rsidRPr="009036B0" w:rsidRDefault="00C66EA4" w:rsidP="00C54538">
            <w:pPr>
              <w:pStyle w:val="08-Tabelageral"/>
              <w:rPr>
                <w:rFonts w:cs="Arial"/>
                <w:b/>
              </w:rPr>
            </w:pPr>
            <w:r w:rsidRPr="009036B0">
              <w:rPr>
                <w:rFonts w:cs="Arial"/>
                <w:b/>
              </w:rPr>
              <w:t>888,038</w:t>
            </w:r>
          </w:p>
        </w:tc>
        <w:tc>
          <w:tcPr>
            <w:tcW w:w="1512" w:type="dxa"/>
            <w:tcBorders>
              <w:top w:val="single" w:sz="2" w:space="0" w:color="8EAADB" w:themeColor="accent5" w:themeTint="99"/>
            </w:tcBorders>
            <w:shd w:val="clear" w:color="auto" w:fill="FFFFFF" w:themeFill="background1"/>
          </w:tcPr>
          <w:p w14:paraId="4854502E" w14:textId="77777777" w:rsidR="00C66EA4" w:rsidRPr="009036B0" w:rsidRDefault="00C66EA4" w:rsidP="00C54538">
            <w:pPr>
              <w:pStyle w:val="08-Tabelageral"/>
              <w:rPr>
                <w:rFonts w:cs="Arial"/>
                <w:b/>
              </w:rPr>
            </w:pPr>
            <w:r w:rsidRPr="009036B0">
              <w:rPr>
                <w:rFonts w:cs="Arial"/>
                <w:b/>
              </w:rPr>
              <w:t>2,490,804</w:t>
            </w:r>
          </w:p>
        </w:tc>
      </w:tr>
      <w:tr w:rsidR="00C66EA4" w:rsidRPr="009036B0" w14:paraId="20DBA150" w14:textId="77777777" w:rsidTr="00C54538">
        <w:trPr>
          <w:trHeight w:val="238"/>
          <w:jc w:val="center"/>
        </w:trPr>
        <w:tc>
          <w:tcPr>
            <w:tcW w:w="3065" w:type="dxa"/>
            <w:shd w:val="clear" w:color="auto" w:fill="D9E2F3" w:themeFill="accent5" w:themeFillTint="33"/>
          </w:tcPr>
          <w:p w14:paraId="19C1BD84" w14:textId="77777777" w:rsidR="00C66EA4" w:rsidRPr="009036B0" w:rsidRDefault="00C66EA4" w:rsidP="00C54538">
            <w:pPr>
              <w:pStyle w:val="08-Tabelageral"/>
              <w:ind w:left="113"/>
              <w:jc w:val="left"/>
              <w:rPr>
                <w:rFonts w:cs="Arial"/>
                <w:szCs w:val="14"/>
              </w:rPr>
            </w:pPr>
            <w:r w:rsidRPr="009036B0">
              <w:rPr>
                <w:rFonts w:cs="Arial"/>
              </w:rPr>
              <w:t xml:space="preserve">BB Mapfre </w:t>
            </w:r>
          </w:p>
        </w:tc>
        <w:tc>
          <w:tcPr>
            <w:tcW w:w="598" w:type="dxa"/>
            <w:shd w:val="clear" w:color="auto" w:fill="D9E2F3" w:themeFill="accent5" w:themeFillTint="33"/>
          </w:tcPr>
          <w:p w14:paraId="389038F6" w14:textId="77777777" w:rsidR="00C66EA4" w:rsidRPr="009036B0" w:rsidRDefault="00C66EA4" w:rsidP="00C54538">
            <w:pPr>
              <w:pStyle w:val="08-Tabelageral"/>
              <w:rPr>
                <w:rFonts w:cs="Arial"/>
                <w:szCs w:val="14"/>
              </w:rPr>
            </w:pPr>
          </w:p>
        </w:tc>
        <w:tc>
          <w:tcPr>
            <w:tcW w:w="1397" w:type="dxa"/>
            <w:gridSpan w:val="2"/>
            <w:shd w:val="clear" w:color="auto" w:fill="D9E2F3" w:themeFill="accent5" w:themeFillTint="33"/>
          </w:tcPr>
          <w:p w14:paraId="0FE5FE33" w14:textId="77777777" w:rsidR="00C66EA4" w:rsidRPr="009036B0" w:rsidRDefault="00C66EA4" w:rsidP="00C54538">
            <w:pPr>
              <w:pStyle w:val="08-Tabelageral"/>
              <w:rPr>
                <w:rFonts w:cs="Arial"/>
                <w:szCs w:val="14"/>
              </w:rPr>
            </w:pPr>
            <w:r w:rsidRPr="009036B0">
              <w:rPr>
                <w:rFonts w:cs="Arial"/>
              </w:rPr>
              <w:t>703,623</w:t>
            </w:r>
          </w:p>
        </w:tc>
        <w:tc>
          <w:tcPr>
            <w:tcW w:w="1398" w:type="dxa"/>
            <w:shd w:val="clear" w:color="auto" w:fill="D9E2F3" w:themeFill="accent5" w:themeFillTint="33"/>
          </w:tcPr>
          <w:p w14:paraId="0555B349" w14:textId="77777777" w:rsidR="00C66EA4" w:rsidRPr="009036B0" w:rsidRDefault="00C66EA4" w:rsidP="00C54538">
            <w:pPr>
              <w:pStyle w:val="08-Tabelageral"/>
              <w:rPr>
                <w:rFonts w:cs="Arial"/>
              </w:rPr>
            </w:pPr>
            <w:r w:rsidRPr="009036B0">
              <w:rPr>
                <w:rFonts w:cs="Arial"/>
              </w:rPr>
              <w:t>1,986,309</w:t>
            </w:r>
          </w:p>
        </w:tc>
        <w:tc>
          <w:tcPr>
            <w:tcW w:w="282" w:type="dxa"/>
            <w:shd w:val="clear" w:color="auto" w:fill="D9E2F3" w:themeFill="accent5" w:themeFillTint="33"/>
          </w:tcPr>
          <w:p w14:paraId="43CBB94F" w14:textId="77777777" w:rsidR="00C66EA4" w:rsidRPr="009036B0" w:rsidRDefault="00C66EA4" w:rsidP="00C54538">
            <w:pPr>
              <w:pStyle w:val="08-Tabelageral"/>
              <w:rPr>
                <w:rFonts w:cs="Arial"/>
                <w:szCs w:val="14"/>
              </w:rPr>
            </w:pPr>
          </w:p>
        </w:tc>
        <w:tc>
          <w:tcPr>
            <w:tcW w:w="1403" w:type="dxa"/>
            <w:shd w:val="clear" w:color="auto" w:fill="D9E2F3" w:themeFill="accent5" w:themeFillTint="33"/>
          </w:tcPr>
          <w:p w14:paraId="7990D19B" w14:textId="77777777" w:rsidR="00C66EA4" w:rsidRPr="009036B0" w:rsidRDefault="00C66EA4" w:rsidP="00C54538">
            <w:pPr>
              <w:pStyle w:val="08-Tabelageral"/>
              <w:rPr>
                <w:rFonts w:cs="Arial"/>
              </w:rPr>
            </w:pPr>
            <w:r w:rsidRPr="009036B0">
              <w:rPr>
                <w:rFonts w:cs="Arial"/>
              </w:rPr>
              <w:t>601,659</w:t>
            </w:r>
          </w:p>
        </w:tc>
        <w:tc>
          <w:tcPr>
            <w:tcW w:w="1512" w:type="dxa"/>
            <w:shd w:val="clear" w:color="auto" w:fill="D9E2F3" w:themeFill="accent5" w:themeFillTint="33"/>
          </w:tcPr>
          <w:p w14:paraId="43C61335" w14:textId="77777777" w:rsidR="00C66EA4" w:rsidRPr="009036B0" w:rsidRDefault="00C66EA4" w:rsidP="00C54538">
            <w:pPr>
              <w:pStyle w:val="08-Tabelageral"/>
              <w:rPr>
                <w:rFonts w:cs="Arial"/>
              </w:rPr>
            </w:pPr>
            <w:r w:rsidRPr="009036B0">
              <w:rPr>
                <w:rFonts w:cs="Arial"/>
              </w:rPr>
              <w:t>1,716,836</w:t>
            </w:r>
          </w:p>
        </w:tc>
      </w:tr>
      <w:tr w:rsidR="00C66EA4" w:rsidRPr="009036B0" w14:paraId="7788F2CD" w14:textId="77777777" w:rsidTr="00C54538">
        <w:trPr>
          <w:trHeight w:val="238"/>
          <w:jc w:val="center"/>
        </w:trPr>
        <w:tc>
          <w:tcPr>
            <w:tcW w:w="3065" w:type="dxa"/>
            <w:shd w:val="clear" w:color="auto" w:fill="FFFFFF" w:themeFill="background1"/>
          </w:tcPr>
          <w:p w14:paraId="24C8315D" w14:textId="77777777" w:rsidR="00C66EA4" w:rsidRPr="009036B0" w:rsidRDefault="00C66EA4" w:rsidP="00C54538">
            <w:pPr>
              <w:pStyle w:val="08-Tabelageral"/>
              <w:ind w:left="113"/>
              <w:jc w:val="left"/>
              <w:rPr>
                <w:rFonts w:cs="Arial"/>
                <w:szCs w:val="14"/>
              </w:rPr>
            </w:pPr>
            <w:proofErr w:type="spellStart"/>
            <w:r w:rsidRPr="009036B0">
              <w:rPr>
                <w:rFonts w:cs="Arial"/>
              </w:rPr>
              <w:t>Brasilprev</w:t>
            </w:r>
            <w:proofErr w:type="spellEnd"/>
          </w:p>
        </w:tc>
        <w:tc>
          <w:tcPr>
            <w:tcW w:w="598" w:type="dxa"/>
            <w:shd w:val="clear" w:color="auto" w:fill="FFFFFF" w:themeFill="background1"/>
          </w:tcPr>
          <w:p w14:paraId="2F1A7236" w14:textId="77777777" w:rsidR="00C66EA4" w:rsidRPr="009036B0" w:rsidRDefault="00C66EA4" w:rsidP="00C54538">
            <w:pPr>
              <w:pStyle w:val="08-Tabelageral"/>
              <w:rPr>
                <w:rFonts w:cs="Arial"/>
                <w:szCs w:val="14"/>
              </w:rPr>
            </w:pPr>
          </w:p>
        </w:tc>
        <w:tc>
          <w:tcPr>
            <w:tcW w:w="1397" w:type="dxa"/>
            <w:gridSpan w:val="2"/>
            <w:shd w:val="clear" w:color="auto" w:fill="FFFFFF" w:themeFill="background1"/>
          </w:tcPr>
          <w:p w14:paraId="249C48A7" w14:textId="77777777" w:rsidR="00C66EA4" w:rsidRPr="009036B0" w:rsidRDefault="00C66EA4" w:rsidP="00C54538">
            <w:pPr>
              <w:pStyle w:val="08-Tabelageral"/>
              <w:rPr>
                <w:rFonts w:cs="Arial"/>
                <w:szCs w:val="14"/>
              </w:rPr>
            </w:pPr>
            <w:r w:rsidRPr="009036B0">
              <w:rPr>
                <w:rFonts w:cs="Arial"/>
              </w:rPr>
              <w:t>140,123</w:t>
            </w:r>
          </w:p>
        </w:tc>
        <w:tc>
          <w:tcPr>
            <w:tcW w:w="1398" w:type="dxa"/>
            <w:shd w:val="clear" w:color="auto" w:fill="FFFFFF" w:themeFill="background1"/>
          </w:tcPr>
          <w:p w14:paraId="1A9BE9A4" w14:textId="77777777" w:rsidR="00C66EA4" w:rsidRPr="009036B0" w:rsidRDefault="00C66EA4" w:rsidP="00C54538">
            <w:pPr>
              <w:pStyle w:val="08-Tabelageral"/>
              <w:rPr>
                <w:rFonts w:cs="Arial"/>
              </w:rPr>
            </w:pPr>
            <w:r w:rsidRPr="009036B0">
              <w:rPr>
                <w:rFonts w:cs="Arial"/>
              </w:rPr>
              <w:t>343,719</w:t>
            </w:r>
          </w:p>
        </w:tc>
        <w:tc>
          <w:tcPr>
            <w:tcW w:w="282" w:type="dxa"/>
            <w:shd w:val="clear" w:color="auto" w:fill="FFFFFF" w:themeFill="background1"/>
          </w:tcPr>
          <w:p w14:paraId="6A5EEA2E" w14:textId="77777777" w:rsidR="00C66EA4" w:rsidRPr="009036B0" w:rsidRDefault="00C66EA4" w:rsidP="00C54538">
            <w:pPr>
              <w:pStyle w:val="08-Tabelageral"/>
              <w:rPr>
                <w:rFonts w:cs="Arial"/>
                <w:szCs w:val="14"/>
              </w:rPr>
            </w:pPr>
          </w:p>
        </w:tc>
        <w:tc>
          <w:tcPr>
            <w:tcW w:w="1403" w:type="dxa"/>
            <w:shd w:val="clear" w:color="auto" w:fill="FFFFFF" w:themeFill="background1"/>
          </w:tcPr>
          <w:p w14:paraId="564AC9FD" w14:textId="77777777" w:rsidR="00C66EA4" w:rsidRPr="009036B0" w:rsidRDefault="00C66EA4" w:rsidP="00C54538">
            <w:pPr>
              <w:pStyle w:val="08-Tabelageral"/>
              <w:rPr>
                <w:rFonts w:cs="Arial"/>
              </w:rPr>
            </w:pPr>
            <w:r w:rsidRPr="009036B0">
              <w:rPr>
                <w:rFonts w:cs="Arial"/>
              </w:rPr>
              <w:t>158,283</w:t>
            </w:r>
          </w:p>
        </w:tc>
        <w:tc>
          <w:tcPr>
            <w:tcW w:w="1512" w:type="dxa"/>
            <w:shd w:val="clear" w:color="auto" w:fill="FFFFFF" w:themeFill="background1"/>
          </w:tcPr>
          <w:p w14:paraId="0E33E29A" w14:textId="77777777" w:rsidR="00C66EA4" w:rsidRPr="009036B0" w:rsidRDefault="00C66EA4" w:rsidP="00C54538">
            <w:pPr>
              <w:pStyle w:val="08-Tabelageral"/>
              <w:rPr>
                <w:rFonts w:cs="Arial"/>
              </w:rPr>
            </w:pPr>
            <w:r w:rsidRPr="009036B0">
              <w:rPr>
                <w:rFonts w:cs="Arial"/>
              </w:rPr>
              <w:t>384,909</w:t>
            </w:r>
          </w:p>
        </w:tc>
      </w:tr>
      <w:tr w:rsidR="00C66EA4" w:rsidRPr="009036B0" w14:paraId="26C769B2" w14:textId="77777777" w:rsidTr="00C54538">
        <w:trPr>
          <w:trHeight w:val="238"/>
          <w:jc w:val="center"/>
        </w:trPr>
        <w:tc>
          <w:tcPr>
            <w:tcW w:w="3065" w:type="dxa"/>
            <w:shd w:val="clear" w:color="auto" w:fill="D9E2F3" w:themeFill="accent5" w:themeFillTint="33"/>
          </w:tcPr>
          <w:p w14:paraId="5BD79FE7" w14:textId="77777777" w:rsidR="00C66EA4" w:rsidRPr="009036B0" w:rsidRDefault="00C66EA4" w:rsidP="00C54538">
            <w:pPr>
              <w:pStyle w:val="08-Tabelageral"/>
              <w:ind w:left="113"/>
              <w:jc w:val="left"/>
              <w:rPr>
                <w:rFonts w:cs="Arial"/>
                <w:szCs w:val="14"/>
              </w:rPr>
            </w:pPr>
            <w:r w:rsidRPr="009036B0">
              <w:rPr>
                <w:rFonts w:cs="Arial"/>
              </w:rPr>
              <w:t xml:space="preserve">Mapfre </w:t>
            </w:r>
            <w:r w:rsidRPr="009036B0">
              <w:rPr>
                <w:rFonts w:cs="Arial"/>
                <w:vertAlign w:val="superscript"/>
              </w:rPr>
              <w:t>(1)</w:t>
            </w:r>
          </w:p>
        </w:tc>
        <w:tc>
          <w:tcPr>
            <w:tcW w:w="598" w:type="dxa"/>
            <w:shd w:val="clear" w:color="auto" w:fill="D9E2F3" w:themeFill="accent5" w:themeFillTint="33"/>
          </w:tcPr>
          <w:p w14:paraId="7A1E3D74" w14:textId="77777777" w:rsidR="00C66EA4" w:rsidRPr="009036B0" w:rsidRDefault="00C66EA4" w:rsidP="00C54538">
            <w:pPr>
              <w:pStyle w:val="08-Tabelageral"/>
              <w:rPr>
                <w:rFonts w:cs="Arial"/>
                <w:szCs w:val="14"/>
              </w:rPr>
            </w:pPr>
          </w:p>
        </w:tc>
        <w:tc>
          <w:tcPr>
            <w:tcW w:w="1397" w:type="dxa"/>
            <w:gridSpan w:val="2"/>
            <w:shd w:val="clear" w:color="auto" w:fill="D9E2F3" w:themeFill="accent5" w:themeFillTint="33"/>
          </w:tcPr>
          <w:p w14:paraId="7528717D" w14:textId="77777777" w:rsidR="00C66EA4" w:rsidRPr="009036B0" w:rsidRDefault="00C66EA4" w:rsidP="00C54538">
            <w:pPr>
              <w:pStyle w:val="08-Tabelageral"/>
              <w:rPr>
                <w:rFonts w:cs="Arial"/>
                <w:szCs w:val="14"/>
              </w:rPr>
            </w:pPr>
            <w:r w:rsidRPr="009036B0">
              <w:rPr>
                <w:rFonts w:cs="Arial"/>
              </w:rPr>
              <w:t>36,292</w:t>
            </w:r>
          </w:p>
        </w:tc>
        <w:tc>
          <w:tcPr>
            <w:tcW w:w="1398" w:type="dxa"/>
            <w:shd w:val="clear" w:color="auto" w:fill="D9E2F3" w:themeFill="accent5" w:themeFillTint="33"/>
          </w:tcPr>
          <w:p w14:paraId="2B96CD69" w14:textId="77777777" w:rsidR="00C66EA4" w:rsidRPr="009036B0" w:rsidRDefault="00C66EA4" w:rsidP="00C54538">
            <w:pPr>
              <w:pStyle w:val="08-Tabelageral"/>
              <w:rPr>
                <w:rFonts w:cs="Arial"/>
              </w:rPr>
            </w:pPr>
            <w:r w:rsidRPr="009036B0">
              <w:rPr>
                <w:rFonts w:cs="Arial"/>
              </w:rPr>
              <w:t>109,346</w:t>
            </w:r>
          </w:p>
        </w:tc>
        <w:tc>
          <w:tcPr>
            <w:tcW w:w="282" w:type="dxa"/>
            <w:shd w:val="clear" w:color="auto" w:fill="D9E2F3" w:themeFill="accent5" w:themeFillTint="33"/>
          </w:tcPr>
          <w:p w14:paraId="5352F881" w14:textId="77777777" w:rsidR="00C66EA4" w:rsidRPr="009036B0" w:rsidRDefault="00C66EA4" w:rsidP="00C54538">
            <w:pPr>
              <w:pStyle w:val="08-Tabelageral"/>
              <w:rPr>
                <w:rFonts w:cs="Arial"/>
                <w:szCs w:val="14"/>
              </w:rPr>
            </w:pPr>
          </w:p>
        </w:tc>
        <w:tc>
          <w:tcPr>
            <w:tcW w:w="1403" w:type="dxa"/>
            <w:shd w:val="clear" w:color="auto" w:fill="D9E2F3" w:themeFill="accent5" w:themeFillTint="33"/>
          </w:tcPr>
          <w:p w14:paraId="31145205" w14:textId="77777777" w:rsidR="00C66EA4" w:rsidRPr="009036B0" w:rsidRDefault="00C66EA4" w:rsidP="00C54538">
            <w:pPr>
              <w:pStyle w:val="08-Tabelageral"/>
              <w:rPr>
                <w:rFonts w:cs="Arial"/>
              </w:rPr>
            </w:pPr>
            <w:r w:rsidRPr="009036B0">
              <w:rPr>
                <w:rFonts w:cs="Arial"/>
              </w:rPr>
              <w:t>46,115</w:t>
            </w:r>
          </w:p>
        </w:tc>
        <w:tc>
          <w:tcPr>
            <w:tcW w:w="1512" w:type="dxa"/>
            <w:shd w:val="clear" w:color="auto" w:fill="D9E2F3" w:themeFill="accent5" w:themeFillTint="33"/>
          </w:tcPr>
          <w:p w14:paraId="739B4588" w14:textId="77777777" w:rsidR="00C66EA4" w:rsidRPr="009036B0" w:rsidRDefault="00C66EA4" w:rsidP="00C54538">
            <w:pPr>
              <w:pStyle w:val="08-Tabelageral"/>
              <w:rPr>
                <w:rFonts w:cs="Arial"/>
              </w:rPr>
            </w:pPr>
            <w:r w:rsidRPr="009036B0">
              <w:rPr>
                <w:rFonts w:cs="Arial"/>
              </w:rPr>
              <w:t>124,119</w:t>
            </w:r>
          </w:p>
        </w:tc>
      </w:tr>
      <w:tr w:rsidR="00C66EA4" w:rsidRPr="009036B0" w14:paraId="033AA699" w14:textId="77777777" w:rsidTr="00C54538">
        <w:trPr>
          <w:trHeight w:val="238"/>
          <w:jc w:val="center"/>
        </w:trPr>
        <w:tc>
          <w:tcPr>
            <w:tcW w:w="3065" w:type="dxa"/>
            <w:shd w:val="clear" w:color="auto" w:fill="FFFFFF" w:themeFill="background1"/>
          </w:tcPr>
          <w:p w14:paraId="4B2E8BBC" w14:textId="77777777" w:rsidR="00C66EA4" w:rsidRPr="009036B0" w:rsidRDefault="00C66EA4" w:rsidP="00C54538">
            <w:pPr>
              <w:pStyle w:val="08-Tabelageral"/>
              <w:ind w:left="113"/>
              <w:jc w:val="left"/>
              <w:rPr>
                <w:rFonts w:cs="Arial"/>
                <w:szCs w:val="14"/>
              </w:rPr>
            </w:pPr>
            <w:proofErr w:type="spellStart"/>
            <w:r w:rsidRPr="009036B0">
              <w:rPr>
                <w:rFonts w:cs="Arial"/>
              </w:rPr>
              <w:t>Brasilcap</w:t>
            </w:r>
            <w:proofErr w:type="spellEnd"/>
          </w:p>
        </w:tc>
        <w:tc>
          <w:tcPr>
            <w:tcW w:w="598" w:type="dxa"/>
            <w:shd w:val="clear" w:color="auto" w:fill="FFFFFF" w:themeFill="background1"/>
          </w:tcPr>
          <w:p w14:paraId="53B37C5E" w14:textId="77777777" w:rsidR="00C66EA4" w:rsidRPr="009036B0" w:rsidRDefault="00C66EA4" w:rsidP="00C54538">
            <w:pPr>
              <w:pStyle w:val="08-Tabelageral"/>
              <w:rPr>
                <w:rFonts w:cs="Arial"/>
                <w:szCs w:val="14"/>
              </w:rPr>
            </w:pPr>
          </w:p>
        </w:tc>
        <w:tc>
          <w:tcPr>
            <w:tcW w:w="1397" w:type="dxa"/>
            <w:gridSpan w:val="2"/>
            <w:shd w:val="clear" w:color="auto" w:fill="FFFFFF" w:themeFill="background1"/>
          </w:tcPr>
          <w:p w14:paraId="27B71085" w14:textId="77777777" w:rsidR="00C66EA4" w:rsidRPr="009036B0" w:rsidRDefault="00C66EA4" w:rsidP="00C54538">
            <w:pPr>
              <w:pStyle w:val="08-Tabelageral"/>
              <w:rPr>
                <w:rFonts w:cs="Arial"/>
                <w:szCs w:val="14"/>
              </w:rPr>
            </w:pPr>
            <w:r w:rsidRPr="009036B0">
              <w:rPr>
                <w:rFonts w:cs="Arial"/>
              </w:rPr>
              <w:t>116,771</w:t>
            </w:r>
          </w:p>
        </w:tc>
        <w:tc>
          <w:tcPr>
            <w:tcW w:w="1398" w:type="dxa"/>
            <w:shd w:val="clear" w:color="auto" w:fill="FFFFFF" w:themeFill="background1"/>
          </w:tcPr>
          <w:p w14:paraId="35018726" w14:textId="77777777" w:rsidR="00C66EA4" w:rsidRPr="009036B0" w:rsidRDefault="00C66EA4" w:rsidP="00C54538">
            <w:pPr>
              <w:pStyle w:val="08-Tabelageral"/>
              <w:rPr>
                <w:rFonts w:cs="Arial"/>
              </w:rPr>
            </w:pPr>
            <w:r w:rsidRPr="009036B0">
              <w:rPr>
                <w:rFonts w:cs="Arial"/>
              </w:rPr>
              <w:t>270,465</w:t>
            </w:r>
          </w:p>
        </w:tc>
        <w:tc>
          <w:tcPr>
            <w:tcW w:w="282" w:type="dxa"/>
            <w:shd w:val="clear" w:color="auto" w:fill="FFFFFF" w:themeFill="background1"/>
          </w:tcPr>
          <w:p w14:paraId="16AA8590" w14:textId="77777777" w:rsidR="00C66EA4" w:rsidRPr="009036B0" w:rsidRDefault="00C66EA4" w:rsidP="00C54538">
            <w:pPr>
              <w:pStyle w:val="08-Tabelageral"/>
              <w:rPr>
                <w:rFonts w:cs="Arial"/>
                <w:szCs w:val="14"/>
              </w:rPr>
            </w:pPr>
          </w:p>
        </w:tc>
        <w:tc>
          <w:tcPr>
            <w:tcW w:w="1403" w:type="dxa"/>
            <w:shd w:val="clear" w:color="auto" w:fill="FFFFFF" w:themeFill="background1"/>
          </w:tcPr>
          <w:p w14:paraId="26D2A71A" w14:textId="77777777" w:rsidR="00C66EA4" w:rsidRPr="009036B0" w:rsidRDefault="00C66EA4" w:rsidP="00C54538">
            <w:pPr>
              <w:pStyle w:val="08-Tabelageral"/>
              <w:rPr>
                <w:rFonts w:cs="Arial"/>
              </w:rPr>
            </w:pPr>
            <w:r w:rsidRPr="009036B0">
              <w:rPr>
                <w:rFonts w:cs="Arial"/>
              </w:rPr>
              <w:t>79,870</w:t>
            </w:r>
          </w:p>
        </w:tc>
        <w:tc>
          <w:tcPr>
            <w:tcW w:w="1512" w:type="dxa"/>
            <w:shd w:val="clear" w:color="auto" w:fill="FFFFFF" w:themeFill="background1"/>
          </w:tcPr>
          <w:p w14:paraId="7A61565A" w14:textId="77777777" w:rsidR="00C66EA4" w:rsidRPr="009036B0" w:rsidRDefault="00C66EA4" w:rsidP="00C54538">
            <w:pPr>
              <w:pStyle w:val="08-Tabelageral"/>
              <w:rPr>
                <w:rFonts w:cs="Arial"/>
              </w:rPr>
            </w:pPr>
            <w:r w:rsidRPr="009036B0">
              <w:rPr>
                <w:rFonts w:cs="Arial"/>
              </w:rPr>
              <w:t>258,515</w:t>
            </w:r>
          </w:p>
        </w:tc>
      </w:tr>
      <w:tr w:rsidR="00C66EA4" w:rsidRPr="009036B0" w14:paraId="2EF75249" w14:textId="77777777" w:rsidTr="00C54538">
        <w:trPr>
          <w:trHeight w:val="238"/>
          <w:jc w:val="center"/>
        </w:trPr>
        <w:tc>
          <w:tcPr>
            <w:tcW w:w="3065" w:type="dxa"/>
            <w:shd w:val="clear" w:color="auto" w:fill="D9E2F3" w:themeFill="accent5" w:themeFillTint="33"/>
          </w:tcPr>
          <w:p w14:paraId="7C15DE45" w14:textId="77777777" w:rsidR="00C66EA4" w:rsidRPr="009036B0" w:rsidRDefault="00C66EA4" w:rsidP="00C54538">
            <w:pPr>
              <w:pStyle w:val="08-Tabelageral"/>
              <w:ind w:left="113"/>
              <w:jc w:val="left"/>
              <w:rPr>
                <w:rFonts w:cs="Arial"/>
                <w:szCs w:val="14"/>
              </w:rPr>
            </w:pPr>
            <w:proofErr w:type="spellStart"/>
            <w:r w:rsidRPr="009036B0">
              <w:rPr>
                <w:rFonts w:cs="Arial"/>
              </w:rPr>
              <w:t>Others</w:t>
            </w:r>
            <w:proofErr w:type="spellEnd"/>
          </w:p>
        </w:tc>
        <w:tc>
          <w:tcPr>
            <w:tcW w:w="598" w:type="dxa"/>
            <w:shd w:val="clear" w:color="auto" w:fill="D9E2F3" w:themeFill="accent5" w:themeFillTint="33"/>
          </w:tcPr>
          <w:p w14:paraId="6DFD0117" w14:textId="77777777" w:rsidR="00C66EA4" w:rsidRPr="009036B0" w:rsidRDefault="00C66EA4" w:rsidP="00C54538">
            <w:pPr>
              <w:pStyle w:val="08-Tabelageral"/>
              <w:rPr>
                <w:rFonts w:cs="Arial"/>
                <w:szCs w:val="14"/>
              </w:rPr>
            </w:pPr>
          </w:p>
        </w:tc>
        <w:tc>
          <w:tcPr>
            <w:tcW w:w="1397" w:type="dxa"/>
            <w:gridSpan w:val="2"/>
            <w:shd w:val="clear" w:color="auto" w:fill="D9E2F3" w:themeFill="accent5" w:themeFillTint="33"/>
          </w:tcPr>
          <w:p w14:paraId="1E1FC239" w14:textId="77777777" w:rsidR="00C66EA4" w:rsidRPr="009036B0" w:rsidRDefault="00C66EA4" w:rsidP="00C54538">
            <w:pPr>
              <w:pStyle w:val="08-Tabelageral"/>
              <w:rPr>
                <w:rFonts w:cs="Arial"/>
                <w:szCs w:val="14"/>
              </w:rPr>
            </w:pPr>
            <w:r w:rsidRPr="009036B0">
              <w:rPr>
                <w:rFonts w:cs="Arial"/>
              </w:rPr>
              <w:t>2,246</w:t>
            </w:r>
          </w:p>
        </w:tc>
        <w:tc>
          <w:tcPr>
            <w:tcW w:w="1398" w:type="dxa"/>
            <w:shd w:val="clear" w:color="auto" w:fill="D9E2F3" w:themeFill="accent5" w:themeFillTint="33"/>
          </w:tcPr>
          <w:p w14:paraId="436AC9B7" w14:textId="77777777" w:rsidR="00C66EA4" w:rsidRPr="009036B0" w:rsidRDefault="00C66EA4" w:rsidP="00C54538">
            <w:pPr>
              <w:pStyle w:val="08-Tabelageral"/>
              <w:rPr>
                <w:rFonts w:cs="Arial"/>
              </w:rPr>
            </w:pPr>
            <w:r w:rsidRPr="009036B0">
              <w:rPr>
                <w:rFonts w:cs="Arial"/>
              </w:rPr>
              <w:t>6,307</w:t>
            </w:r>
          </w:p>
        </w:tc>
        <w:tc>
          <w:tcPr>
            <w:tcW w:w="282" w:type="dxa"/>
            <w:shd w:val="clear" w:color="auto" w:fill="D9E2F3" w:themeFill="accent5" w:themeFillTint="33"/>
          </w:tcPr>
          <w:p w14:paraId="72C9567B" w14:textId="77777777" w:rsidR="00C66EA4" w:rsidRPr="009036B0" w:rsidRDefault="00C66EA4" w:rsidP="00C54538">
            <w:pPr>
              <w:pStyle w:val="08-Tabelageral"/>
              <w:rPr>
                <w:rFonts w:cs="Arial"/>
                <w:szCs w:val="14"/>
              </w:rPr>
            </w:pPr>
          </w:p>
        </w:tc>
        <w:tc>
          <w:tcPr>
            <w:tcW w:w="1403" w:type="dxa"/>
            <w:shd w:val="clear" w:color="auto" w:fill="D9E2F3" w:themeFill="accent5" w:themeFillTint="33"/>
          </w:tcPr>
          <w:p w14:paraId="3107A731" w14:textId="77777777" w:rsidR="00C66EA4" w:rsidRPr="009036B0" w:rsidRDefault="00C66EA4" w:rsidP="00C54538">
            <w:pPr>
              <w:pStyle w:val="08-Tabelageral"/>
              <w:rPr>
                <w:rFonts w:cs="Arial"/>
              </w:rPr>
            </w:pPr>
            <w:r w:rsidRPr="009036B0">
              <w:rPr>
                <w:rFonts w:cs="Arial"/>
              </w:rPr>
              <w:t>2,111</w:t>
            </w:r>
          </w:p>
        </w:tc>
        <w:tc>
          <w:tcPr>
            <w:tcW w:w="1512" w:type="dxa"/>
            <w:shd w:val="clear" w:color="auto" w:fill="D9E2F3" w:themeFill="accent5" w:themeFillTint="33"/>
          </w:tcPr>
          <w:p w14:paraId="0DA5DC0B" w14:textId="77777777" w:rsidR="00C66EA4" w:rsidRPr="009036B0" w:rsidRDefault="00C66EA4" w:rsidP="00C54538">
            <w:pPr>
              <w:pStyle w:val="08-Tabelageral"/>
              <w:rPr>
                <w:rFonts w:cs="Arial"/>
              </w:rPr>
            </w:pPr>
            <w:r w:rsidRPr="009036B0">
              <w:rPr>
                <w:rFonts w:cs="Arial"/>
              </w:rPr>
              <w:t>6,425</w:t>
            </w:r>
          </w:p>
        </w:tc>
      </w:tr>
      <w:tr w:rsidR="00C66EA4" w:rsidRPr="009036B0" w14:paraId="2E4A0CF4" w14:textId="77777777" w:rsidTr="00C54538">
        <w:trPr>
          <w:trHeight w:val="238"/>
          <w:jc w:val="center"/>
        </w:trPr>
        <w:tc>
          <w:tcPr>
            <w:tcW w:w="3065" w:type="dxa"/>
            <w:shd w:val="clear" w:color="auto" w:fill="FFFFFF" w:themeFill="background1"/>
          </w:tcPr>
          <w:p w14:paraId="611C8E83" w14:textId="77777777" w:rsidR="00C66EA4" w:rsidRPr="009036B0" w:rsidRDefault="00C66EA4" w:rsidP="00C54538">
            <w:pPr>
              <w:pStyle w:val="08-Tabelageral"/>
              <w:jc w:val="left"/>
              <w:rPr>
                <w:rFonts w:cs="Arial"/>
                <w:b/>
                <w:szCs w:val="14"/>
              </w:rPr>
            </w:pPr>
            <w:proofErr w:type="spellStart"/>
            <w:r w:rsidRPr="009036B0">
              <w:rPr>
                <w:rFonts w:cs="Arial"/>
                <w:b/>
              </w:rPr>
              <w:t>Deductions</w:t>
            </w:r>
            <w:proofErr w:type="spellEnd"/>
            <w:r w:rsidRPr="009036B0">
              <w:rPr>
                <w:rFonts w:cs="Arial"/>
                <w:b/>
              </w:rPr>
              <w:t xml:space="preserve"> </w:t>
            </w:r>
            <w:proofErr w:type="spellStart"/>
            <w:r w:rsidRPr="009036B0">
              <w:rPr>
                <w:rFonts w:cs="Arial"/>
                <w:b/>
              </w:rPr>
              <w:t>from</w:t>
            </w:r>
            <w:proofErr w:type="spellEnd"/>
            <w:r w:rsidRPr="009036B0">
              <w:rPr>
                <w:rFonts w:cs="Arial"/>
                <w:b/>
              </w:rPr>
              <w:t xml:space="preserve"> </w:t>
            </w:r>
            <w:proofErr w:type="spellStart"/>
            <w:r w:rsidRPr="009036B0">
              <w:rPr>
                <w:rFonts w:cs="Arial"/>
                <w:b/>
              </w:rPr>
              <w:t>commission</w:t>
            </w:r>
            <w:proofErr w:type="spellEnd"/>
            <w:r w:rsidRPr="009036B0">
              <w:rPr>
                <w:rFonts w:cs="Arial"/>
                <w:b/>
              </w:rPr>
              <w:t xml:space="preserve"> income</w:t>
            </w:r>
          </w:p>
        </w:tc>
        <w:tc>
          <w:tcPr>
            <w:tcW w:w="598" w:type="dxa"/>
            <w:shd w:val="clear" w:color="auto" w:fill="FFFFFF" w:themeFill="background1"/>
          </w:tcPr>
          <w:p w14:paraId="1F94292F" w14:textId="77777777" w:rsidR="00C66EA4" w:rsidRPr="009036B0" w:rsidRDefault="00C66EA4" w:rsidP="00C54538">
            <w:pPr>
              <w:pStyle w:val="08-Tabelageral"/>
              <w:rPr>
                <w:rFonts w:cs="Arial"/>
                <w:b/>
                <w:szCs w:val="14"/>
              </w:rPr>
            </w:pPr>
          </w:p>
        </w:tc>
        <w:tc>
          <w:tcPr>
            <w:tcW w:w="1397" w:type="dxa"/>
            <w:gridSpan w:val="2"/>
            <w:shd w:val="clear" w:color="auto" w:fill="FFFFFF" w:themeFill="background1"/>
          </w:tcPr>
          <w:p w14:paraId="11FCB1A4" w14:textId="77777777" w:rsidR="00C66EA4" w:rsidRPr="009036B0" w:rsidRDefault="00C66EA4" w:rsidP="00C54538">
            <w:pPr>
              <w:pStyle w:val="08-Tabelageral"/>
              <w:rPr>
                <w:rFonts w:cs="Arial"/>
                <w:b/>
                <w:szCs w:val="14"/>
              </w:rPr>
            </w:pPr>
            <w:r w:rsidRPr="009036B0">
              <w:rPr>
                <w:rFonts w:cs="Arial"/>
                <w:b/>
              </w:rPr>
              <w:t>(116,071)</w:t>
            </w:r>
          </w:p>
        </w:tc>
        <w:tc>
          <w:tcPr>
            <w:tcW w:w="1398" w:type="dxa"/>
            <w:shd w:val="clear" w:color="auto" w:fill="FFFFFF" w:themeFill="background1"/>
          </w:tcPr>
          <w:p w14:paraId="26379195" w14:textId="77777777" w:rsidR="00C66EA4" w:rsidRPr="009036B0" w:rsidRDefault="00C66EA4" w:rsidP="00C54538">
            <w:pPr>
              <w:pStyle w:val="08-Tabelageral"/>
              <w:rPr>
                <w:rFonts w:cs="Arial"/>
                <w:b/>
              </w:rPr>
            </w:pPr>
            <w:r w:rsidRPr="009036B0">
              <w:rPr>
                <w:rFonts w:cs="Arial"/>
                <w:b/>
              </w:rPr>
              <w:t>(314,177)</w:t>
            </w:r>
          </w:p>
        </w:tc>
        <w:tc>
          <w:tcPr>
            <w:tcW w:w="282" w:type="dxa"/>
            <w:shd w:val="clear" w:color="auto" w:fill="FFFFFF" w:themeFill="background1"/>
          </w:tcPr>
          <w:p w14:paraId="3CD8D307" w14:textId="77777777" w:rsidR="00C66EA4" w:rsidRPr="009036B0" w:rsidRDefault="00C66EA4" w:rsidP="00C54538">
            <w:pPr>
              <w:pStyle w:val="08-Tabelageral"/>
              <w:rPr>
                <w:rFonts w:cs="Arial"/>
                <w:b/>
                <w:szCs w:val="14"/>
              </w:rPr>
            </w:pPr>
          </w:p>
        </w:tc>
        <w:tc>
          <w:tcPr>
            <w:tcW w:w="1403" w:type="dxa"/>
            <w:shd w:val="clear" w:color="auto" w:fill="FFFFFF" w:themeFill="background1"/>
          </w:tcPr>
          <w:p w14:paraId="65247B79" w14:textId="77777777" w:rsidR="00C66EA4" w:rsidRPr="009036B0" w:rsidRDefault="00C66EA4" w:rsidP="00C54538">
            <w:pPr>
              <w:pStyle w:val="08-Tabelageral"/>
              <w:rPr>
                <w:rFonts w:cs="Arial"/>
                <w:b/>
              </w:rPr>
            </w:pPr>
            <w:r w:rsidRPr="009036B0">
              <w:rPr>
                <w:rFonts w:cs="Arial"/>
                <w:b/>
              </w:rPr>
              <w:t>(102,575)</w:t>
            </w:r>
          </w:p>
        </w:tc>
        <w:tc>
          <w:tcPr>
            <w:tcW w:w="1512" w:type="dxa"/>
            <w:shd w:val="clear" w:color="auto" w:fill="FFFFFF" w:themeFill="background1"/>
          </w:tcPr>
          <w:p w14:paraId="43A1B92F" w14:textId="77777777" w:rsidR="00C66EA4" w:rsidRPr="009036B0" w:rsidRDefault="00C66EA4" w:rsidP="00C54538">
            <w:pPr>
              <w:pStyle w:val="08-Tabelageral"/>
              <w:rPr>
                <w:rFonts w:cs="Arial"/>
                <w:b/>
              </w:rPr>
            </w:pPr>
            <w:r w:rsidRPr="009036B0">
              <w:rPr>
                <w:rFonts w:cs="Arial"/>
                <w:b/>
              </w:rPr>
              <w:t>(294,079)</w:t>
            </w:r>
          </w:p>
        </w:tc>
      </w:tr>
      <w:tr w:rsidR="00C66EA4" w:rsidRPr="009036B0" w14:paraId="72153590" w14:textId="77777777" w:rsidTr="00C54538">
        <w:trPr>
          <w:trHeight w:val="238"/>
          <w:jc w:val="center"/>
        </w:trPr>
        <w:tc>
          <w:tcPr>
            <w:tcW w:w="3065" w:type="dxa"/>
            <w:shd w:val="clear" w:color="auto" w:fill="D9E2F3" w:themeFill="accent5" w:themeFillTint="33"/>
          </w:tcPr>
          <w:p w14:paraId="69DFAE0D" w14:textId="77777777" w:rsidR="00C66EA4" w:rsidRPr="009036B0" w:rsidRDefault="00C66EA4" w:rsidP="00C54538">
            <w:pPr>
              <w:pStyle w:val="08-Tabelageral"/>
              <w:ind w:left="113"/>
              <w:jc w:val="left"/>
              <w:rPr>
                <w:rFonts w:cs="Arial"/>
                <w:szCs w:val="14"/>
              </w:rPr>
            </w:pPr>
            <w:r w:rsidRPr="009036B0">
              <w:rPr>
                <w:rFonts w:cs="Arial"/>
              </w:rPr>
              <w:t>PIS</w:t>
            </w:r>
          </w:p>
        </w:tc>
        <w:tc>
          <w:tcPr>
            <w:tcW w:w="598" w:type="dxa"/>
            <w:shd w:val="clear" w:color="auto" w:fill="D9E2F3" w:themeFill="accent5" w:themeFillTint="33"/>
          </w:tcPr>
          <w:p w14:paraId="45251884" w14:textId="77777777" w:rsidR="00C66EA4" w:rsidRPr="009036B0" w:rsidRDefault="00C66EA4" w:rsidP="00C54538">
            <w:pPr>
              <w:pStyle w:val="08-Tabelageral"/>
              <w:rPr>
                <w:rFonts w:cs="Arial"/>
                <w:szCs w:val="14"/>
              </w:rPr>
            </w:pPr>
          </w:p>
        </w:tc>
        <w:tc>
          <w:tcPr>
            <w:tcW w:w="1397" w:type="dxa"/>
            <w:gridSpan w:val="2"/>
            <w:shd w:val="clear" w:color="auto" w:fill="D9E2F3" w:themeFill="accent5" w:themeFillTint="33"/>
          </w:tcPr>
          <w:p w14:paraId="3B2A5A18" w14:textId="77777777" w:rsidR="00C66EA4" w:rsidRPr="009036B0" w:rsidRDefault="00C66EA4" w:rsidP="00C54538">
            <w:pPr>
              <w:pStyle w:val="08-Tabelageral"/>
              <w:rPr>
                <w:rFonts w:cs="Arial"/>
                <w:szCs w:val="14"/>
              </w:rPr>
            </w:pPr>
            <w:r w:rsidRPr="009036B0">
              <w:rPr>
                <w:rFonts w:cs="Arial"/>
              </w:rPr>
              <w:t>(16,475)</w:t>
            </w:r>
          </w:p>
        </w:tc>
        <w:tc>
          <w:tcPr>
            <w:tcW w:w="1398" w:type="dxa"/>
            <w:shd w:val="clear" w:color="auto" w:fill="D9E2F3" w:themeFill="accent5" w:themeFillTint="33"/>
          </w:tcPr>
          <w:p w14:paraId="62CF11E6" w14:textId="77777777" w:rsidR="00C66EA4" w:rsidRPr="009036B0" w:rsidRDefault="00C66EA4" w:rsidP="00C54538">
            <w:pPr>
              <w:pStyle w:val="08-Tabelageral"/>
              <w:rPr>
                <w:rFonts w:cs="Arial"/>
              </w:rPr>
            </w:pPr>
            <w:r w:rsidRPr="009036B0">
              <w:rPr>
                <w:rFonts w:cs="Arial"/>
              </w:rPr>
              <w:t>(44,789)</w:t>
            </w:r>
          </w:p>
        </w:tc>
        <w:tc>
          <w:tcPr>
            <w:tcW w:w="282" w:type="dxa"/>
            <w:shd w:val="clear" w:color="auto" w:fill="D9E2F3" w:themeFill="accent5" w:themeFillTint="33"/>
          </w:tcPr>
          <w:p w14:paraId="3CEE93D3" w14:textId="77777777" w:rsidR="00C66EA4" w:rsidRPr="009036B0" w:rsidRDefault="00C66EA4" w:rsidP="00C54538">
            <w:pPr>
              <w:pStyle w:val="08-Tabelageral"/>
              <w:rPr>
                <w:rFonts w:cs="Arial"/>
                <w:szCs w:val="14"/>
              </w:rPr>
            </w:pPr>
          </w:p>
        </w:tc>
        <w:tc>
          <w:tcPr>
            <w:tcW w:w="1403" w:type="dxa"/>
            <w:shd w:val="clear" w:color="auto" w:fill="D9E2F3" w:themeFill="accent5" w:themeFillTint="33"/>
          </w:tcPr>
          <w:p w14:paraId="27A9D561" w14:textId="77777777" w:rsidR="00C66EA4" w:rsidRPr="009036B0" w:rsidRDefault="00C66EA4" w:rsidP="00C54538">
            <w:pPr>
              <w:pStyle w:val="08-Tabelageral"/>
              <w:rPr>
                <w:rFonts w:cs="Arial"/>
              </w:rPr>
            </w:pPr>
            <w:r w:rsidRPr="009036B0">
              <w:rPr>
                <w:rFonts w:cs="Arial"/>
              </w:rPr>
              <w:t>(14,644)</w:t>
            </w:r>
          </w:p>
        </w:tc>
        <w:tc>
          <w:tcPr>
            <w:tcW w:w="1512" w:type="dxa"/>
            <w:shd w:val="clear" w:color="auto" w:fill="D9E2F3" w:themeFill="accent5" w:themeFillTint="33"/>
          </w:tcPr>
          <w:p w14:paraId="396BA7E8" w14:textId="77777777" w:rsidR="00C66EA4" w:rsidRPr="009036B0" w:rsidRDefault="00C66EA4" w:rsidP="00C54538">
            <w:pPr>
              <w:pStyle w:val="08-Tabelageral"/>
              <w:rPr>
                <w:rFonts w:cs="Arial"/>
              </w:rPr>
            </w:pPr>
            <w:r w:rsidRPr="009036B0">
              <w:rPr>
                <w:rFonts w:cs="Arial"/>
              </w:rPr>
              <w:t>(41,073)</w:t>
            </w:r>
          </w:p>
        </w:tc>
      </w:tr>
      <w:tr w:rsidR="00C66EA4" w:rsidRPr="009036B0" w14:paraId="74455FD7" w14:textId="77777777" w:rsidTr="00C54538">
        <w:trPr>
          <w:trHeight w:val="238"/>
          <w:jc w:val="center"/>
        </w:trPr>
        <w:tc>
          <w:tcPr>
            <w:tcW w:w="3065" w:type="dxa"/>
            <w:shd w:val="clear" w:color="auto" w:fill="FFFFFF" w:themeFill="background1"/>
          </w:tcPr>
          <w:p w14:paraId="32B4BDB0" w14:textId="77777777" w:rsidR="00C66EA4" w:rsidRPr="009036B0" w:rsidRDefault="00C66EA4" w:rsidP="00C54538">
            <w:pPr>
              <w:pStyle w:val="08-Tabelageral"/>
              <w:ind w:left="113"/>
              <w:jc w:val="left"/>
              <w:rPr>
                <w:rFonts w:cs="Arial"/>
                <w:szCs w:val="14"/>
              </w:rPr>
            </w:pPr>
            <w:proofErr w:type="spellStart"/>
            <w:r w:rsidRPr="009036B0">
              <w:rPr>
                <w:rFonts w:cs="Arial"/>
              </w:rPr>
              <w:t>Cofins</w:t>
            </w:r>
            <w:proofErr w:type="spellEnd"/>
          </w:p>
        </w:tc>
        <w:tc>
          <w:tcPr>
            <w:tcW w:w="598" w:type="dxa"/>
            <w:shd w:val="clear" w:color="auto" w:fill="FFFFFF" w:themeFill="background1"/>
          </w:tcPr>
          <w:p w14:paraId="5ADDE3D3" w14:textId="77777777" w:rsidR="00C66EA4" w:rsidRPr="009036B0" w:rsidRDefault="00C66EA4" w:rsidP="00C54538">
            <w:pPr>
              <w:pStyle w:val="08-Tabelageral"/>
              <w:rPr>
                <w:rFonts w:cs="Arial"/>
                <w:szCs w:val="14"/>
              </w:rPr>
            </w:pPr>
          </w:p>
        </w:tc>
        <w:tc>
          <w:tcPr>
            <w:tcW w:w="1397" w:type="dxa"/>
            <w:gridSpan w:val="2"/>
            <w:shd w:val="clear" w:color="auto" w:fill="FFFFFF" w:themeFill="background1"/>
          </w:tcPr>
          <w:p w14:paraId="0D79FC28" w14:textId="77777777" w:rsidR="00C66EA4" w:rsidRPr="009036B0" w:rsidRDefault="00C66EA4" w:rsidP="00C54538">
            <w:pPr>
              <w:pStyle w:val="08-Tabelageral"/>
              <w:rPr>
                <w:rFonts w:cs="Arial"/>
                <w:szCs w:val="14"/>
              </w:rPr>
            </w:pPr>
            <w:r w:rsidRPr="009036B0">
              <w:rPr>
                <w:rFonts w:cs="Arial"/>
              </w:rPr>
              <w:t>(75,888)</w:t>
            </w:r>
          </w:p>
        </w:tc>
        <w:tc>
          <w:tcPr>
            <w:tcW w:w="1398" w:type="dxa"/>
            <w:shd w:val="clear" w:color="auto" w:fill="FFFFFF" w:themeFill="background1"/>
          </w:tcPr>
          <w:p w14:paraId="1BCB5097" w14:textId="77777777" w:rsidR="00C66EA4" w:rsidRPr="009036B0" w:rsidRDefault="00C66EA4" w:rsidP="00C54538">
            <w:pPr>
              <w:pStyle w:val="08-Tabelageral"/>
              <w:rPr>
                <w:rFonts w:cs="Arial"/>
              </w:rPr>
            </w:pPr>
            <w:r w:rsidRPr="009036B0">
              <w:rPr>
                <w:rFonts w:cs="Arial"/>
              </w:rPr>
              <w:t>(206,303)</w:t>
            </w:r>
          </w:p>
        </w:tc>
        <w:tc>
          <w:tcPr>
            <w:tcW w:w="282" w:type="dxa"/>
            <w:shd w:val="clear" w:color="auto" w:fill="FFFFFF" w:themeFill="background1"/>
          </w:tcPr>
          <w:p w14:paraId="61DF8453" w14:textId="77777777" w:rsidR="00C66EA4" w:rsidRPr="009036B0" w:rsidRDefault="00C66EA4" w:rsidP="00C54538">
            <w:pPr>
              <w:pStyle w:val="08-Tabelageral"/>
              <w:rPr>
                <w:rFonts w:cs="Arial"/>
                <w:szCs w:val="14"/>
              </w:rPr>
            </w:pPr>
          </w:p>
        </w:tc>
        <w:tc>
          <w:tcPr>
            <w:tcW w:w="1403" w:type="dxa"/>
            <w:shd w:val="clear" w:color="auto" w:fill="FFFFFF" w:themeFill="background1"/>
          </w:tcPr>
          <w:p w14:paraId="56E44B54" w14:textId="77777777" w:rsidR="00C66EA4" w:rsidRPr="009036B0" w:rsidRDefault="00C66EA4" w:rsidP="00C54538">
            <w:pPr>
              <w:pStyle w:val="08-Tabelageral"/>
              <w:rPr>
                <w:rFonts w:cs="Arial"/>
              </w:rPr>
            </w:pPr>
            <w:r w:rsidRPr="009036B0">
              <w:rPr>
                <w:rFonts w:cs="Arial"/>
              </w:rPr>
              <w:t>(67,452)</w:t>
            </w:r>
          </w:p>
        </w:tc>
        <w:tc>
          <w:tcPr>
            <w:tcW w:w="1512" w:type="dxa"/>
            <w:shd w:val="clear" w:color="auto" w:fill="FFFFFF" w:themeFill="background1"/>
          </w:tcPr>
          <w:p w14:paraId="0F2AB3EE" w14:textId="77777777" w:rsidR="00C66EA4" w:rsidRPr="009036B0" w:rsidRDefault="00C66EA4" w:rsidP="00C54538">
            <w:pPr>
              <w:pStyle w:val="08-Tabelageral"/>
              <w:rPr>
                <w:rFonts w:cs="Arial"/>
              </w:rPr>
            </w:pPr>
            <w:r w:rsidRPr="009036B0">
              <w:rPr>
                <w:rFonts w:cs="Arial"/>
              </w:rPr>
              <w:t>(189,186)</w:t>
            </w:r>
          </w:p>
        </w:tc>
      </w:tr>
      <w:tr w:rsidR="00C66EA4" w:rsidRPr="009036B0" w14:paraId="3FC63592" w14:textId="77777777" w:rsidTr="00C54538">
        <w:trPr>
          <w:trHeight w:val="238"/>
          <w:jc w:val="center"/>
        </w:trPr>
        <w:tc>
          <w:tcPr>
            <w:tcW w:w="3065" w:type="dxa"/>
            <w:shd w:val="clear" w:color="auto" w:fill="D9E2F3" w:themeFill="accent5" w:themeFillTint="33"/>
          </w:tcPr>
          <w:p w14:paraId="247AA5A8" w14:textId="77777777" w:rsidR="00C66EA4" w:rsidRPr="009036B0" w:rsidRDefault="00C66EA4" w:rsidP="00C54538">
            <w:pPr>
              <w:pStyle w:val="08-Tabelageral"/>
              <w:ind w:left="113"/>
              <w:jc w:val="left"/>
              <w:rPr>
                <w:rFonts w:cs="Arial"/>
                <w:szCs w:val="14"/>
              </w:rPr>
            </w:pPr>
            <w:r w:rsidRPr="009036B0">
              <w:rPr>
                <w:rFonts w:cs="Arial"/>
              </w:rPr>
              <w:t>ISS</w:t>
            </w:r>
          </w:p>
        </w:tc>
        <w:tc>
          <w:tcPr>
            <w:tcW w:w="598" w:type="dxa"/>
            <w:shd w:val="clear" w:color="auto" w:fill="D9E2F3" w:themeFill="accent5" w:themeFillTint="33"/>
          </w:tcPr>
          <w:p w14:paraId="1031DCE6" w14:textId="77777777" w:rsidR="00C66EA4" w:rsidRPr="009036B0" w:rsidRDefault="00C66EA4" w:rsidP="00C54538">
            <w:pPr>
              <w:pStyle w:val="08-Tabelageral"/>
              <w:rPr>
                <w:rFonts w:cs="Arial"/>
                <w:szCs w:val="14"/>
              </w:rPr>
            </w:pPr>
          </w:p>
        </w:tc>
        <w:tc>
          <w:tcPr>
            <w:tcW w:w="1397" w:type="dxa"/>
            <w:gridSpan w:val="2"/>
            <w:shd w:val="clear" w:color="auto" w:fill="D9E2F3" w:themeFill="accent5" w:themeFillTint="33"/>
          </w:tcPr>
          <w:p w14:paraId="63F4263D" w14:textId="77777777" w:rsidR="00C66EA4" w:rsidRPr="009036B0" w:rsidRDefault="00C66EA4" w:rsidP="00C54538">
            <w:pPr>
              <w:pStyle w:val="08-Tabelageral"/>
              <w:rPr>
                <w:rFonts w:cs="Arial"/>
                <w:szCs w:val="14"/>
              </w:rPr>
            </w:pPr>
            <w:r w:rsidRPr="009036B0">
              <w:rPr>
                <w:rFonts w:cs="Arial"/>
              </w:rPr>
              <w:t>(23,708)</w:t>
            </w:r>
          </w:p>
        </w:tc>
        <w:tc>
          <w:tcPr>
            <w:tcW w:w="1398" w:type="dxa"/>
            <w:shd w:val="clear" w:color="auto" w:fill="D9E2F3" w:themeFill="accent5" w:themeFillTint="33"/>
          </w:tcPr>
          <w:p w14:paraId="286BE554" w14:textId="77777777" w:rsidR="00C66EA4" w:rsidRPr="009036B0" w:rsidRDefault="00C66EA4" w:rsidP="00C54538">
            <w:pPr>
              <w:pStyle w:val="08-Tabelageral"/>
              <w:rPr>
                <w:rFonts w:cs="Arial"/>
              </w:rPr>
            </w:pPr>
            <w:r w:rsidRPr="009036B0">
              <w:rPr>
                <w:rFonts w:cs="Arial"/>
              </w:rPr>
              <w:t>(63,085)</w:t>
            </w:r>
          </w:p>
        </w:tc>
        <w:tc>
          <w:tcPr>
            <w:tcW w:w="282" w:type="dxa"/>
            <w:shd w:val="clear" w:color="auto" w:fill="D9E2F3" w:themeFill="accent5" w:themeFillTint="33"/>
          </w:tcPr>
          <w:p w14:paraId="4E4981F6" w14:textId="77777777" w:rsidR="00C66EA4" w:rsidRPr="009036B0" w:rsidRDefault="00C66EA4" w:rsidP="00C54538">
            <w:pPr>
              <w:pStyle w:val="08-Tabelageral"/>
              <w:rPr>
                <w:rFonts w:cs="Arial"/>
                <w:szCs w:val="14"/>
              </w:rPr>
            </w:pPr>
          </w:p>
        </w:tc>
        <w:tc>
          <w:tcPr>
            <w:tcW w:w="1403" w:type="dxa"/>
            <w:shd w:val="clear" w:color="auto" w:fill="D9E2F3" w:themeFill="accent5" w:themeFillTint="33"/>
          </w:tcPr>
          <w:p w14:paraId="750B87EA" w14:textId="77777777" w:rsidR="00C66EA4" w:rsidRPr="009036B0" w:rsidRDefault="00C66EA4" w:rsidP="00C54538">
            <w:pPr>
              <w:pStyle w:val="08-Tabelageral"/>
              <w:rPr>
                <w:rFonts w:cs="Arial"/>
              </w:rPr>
            </w:pPr>
            <w:r w:rsidRPr="009036B0">
              <w:rPr>
                <w:rFonts w:cs="Arial"/>
              </w:rPr>
              <w:t>(20,479)</w:t>
            </w:r>
          </w:p>
        </w:tc>
        <w:tc>
          <w:tcPr>
            <w:tcW w:w="1512" w:type="dxa"/>
            <w:shd w:val="clear" w:color="auto" w:fill="D9E2F3" w:themeFill="accent5" w:themeFillTint="33"/>
          </w:tcPr>
          <w:p w14:paraId="566A1C22" w14:textId="77777777" w:rsidR="00C66EA4" w:rsidRPr="009036B0" w:rsidRDefault="00C66EA4" w:rsidP="00C54538">
            <w:pPr>
              <w:pStyle w:val="08-Tabelageral"/>
              <w:rPr>
                <w:rFonts w:cs="Arial"/>
              </w:rPr>
            </w:pPr>
            <w:r w:rsidRPr="009036B0">
              <w:rPr>
                <w:rFonts w:cs="Arial"/>
              </w:rPr>
              <w:t>(63,820)</w:t>
            </w:r>
          </w:p>
        </w:tc>
      </w:tr>
      <w:tr w:rsidR="00C66EA4" w:rsidRPr="009036B0" w14:paraId="2EEAFDF2" w14:textId="77777777" w:rsidTr="00C54538">
        <w:trPr>
          <w:trHeight w:val="238"/>
          <w:jc w:val="center"/>
        </w:trPr>
        <w:tc>
          <w:tcPr>
            <w:tcW w:w="3065" w:type="dxa"/>
            <w:shd w:val="clear" w:color="auto" w:fill="FFFFFF" w:themeFill="background1"/>
          </w:tcPr>
          <w:p w14:paraId="3201E720" w14:textId="77777777" w:rsidR="00C66EA4" w:rsidRPr="009036B0" w:rsidRDefault="00C66EA4" w:rsidP="00C54538">
            <w:pPr>
              <w:keepNext/>
              <w:keepLines/>
              <w:spacing w:before="40" w:after="40"/>
              <w:rPr>
                <w:rFonts w:cs="Arial"/>
                <w:b/>
                <w:spacing w:val="-2"/>
                <w:sz w:val="14"/>
                <w:szCs w:val="14"/>
              </w:rPr>
            </w:pPr>
            <w:r w:rsidRPr="009036B0">
              <w:rPr>
                <w:rFonts w:cs="Arial"/>
                <w:b/>
                <w:spacing w:val="-2"/>
                <w:sz w:val="14"/>
                <w:szCs w:val="14"/>
              </w:rPr>
              <w:t xml:space="preserve">Net </w:t>
            </w:r>
            <w:proofErr w:type="spellStart"/>
            <w:r w:rsidRPr="009036B0">
              <w:rPr>
                <w:rFonts w:cs="Arial"/>
                <w:b/>
                <w:spacing w:val="-2"/>
                <w:sz w:val="14"/>
                <w:szCs w:val="14"/>
              </w:rPr>
              <w:t>commission</w:t>
            </w:r>
            <w:proofErr w:type="spellEnd"/>
            <w:r w:rsidRPr="009036B0">
              <w:rPr>
                <w:rFonts w:cs="Arial"/>
                <w:b/>
                <w:spacing w:val="-2"/>
                <w:sz w:val="14"/>
                <w:szCs w:val="14"/>
              </w:rPr>
              <w:t xml:space="preserve"> income</w:t>
            </w:r>
          </w:p>
        </w:tc>
        <w:tc>
          <w:tcPr>
            <w:tcW w:w="598" w:type="dxa"/>
            <w:shd w:val="clear" w:color="auto" w:fill="FFFFFF" w:themeFill="background1"/>
          </w:tcPr>
          <w:p w14:paraId="0E0C7C3D" w14:textId="77777777" w:rsidR="00C66EA4" w:rsidRPr="009036B0" w:rsidRDefault="00C66EA4" w:rsidP="00C54538">
            <w:pPr>
              <w:keepNext/>
              <w:keepLines/>
              <w:spacing w:before="40" w:after="40"/>
              <w:jc w:val="center"/>
              <w:rPr>
                <w:rFonts w:cs="Arial"/>
                <w:b/>
                <w:spacing w:val="-2"/>
                <w:sz w:val="14"/>
                <w:szCs w:val="14"/>
              </w:rPr>
            </w:pPr>
          </w:p>
        </w:tc>
        <w:tc>
          <w:tcPr>
            <w:tcW w:w="1397" w:type="dxa"/>
            <w:gridSpan w:val="2"/>
            <w:shd w:val="clear" w:color="auto" w:fill="FFFFFF" w:themeFill="background1"/>
          </w:tcPr>
          <w:p w14:paraId="1006D9D3" w14:textId="77777777" w:rsidR="00C66EA4" w:rsidRPr="009036B0" w:rsidRDefault="00C66EA4" w:rsidP="00C54538">
            <w:pPr>
              <w:pStyle w:val="08-Tabelageral"/>
              <w:rPr>
                <w:rFonts w:cs="Arial"/>
                <w:b/>
                <w:szCs w:val="14"/>
              </w:rPr>
            </w:pPr>
            <w:r w:rsidRPr="009036B0">
              <w:rPr>
                <w:rFonts w:cs="Arial"/>
                <w:b/>
                <w:szCs w:val="14"/>
              </w:rPr>
              <w:t>882,984</w:t>
            </w:r>
          </w:p>
        </w:tc>
        <w:tc>
          <w:tcPr>
            <w:tcW w:w="1398" w:type="dxa"/>
            <w:shd w:val="clear" w:color="auto" w:fill="FFFFFF" w:themeFill="background1"/>
          </w:tcPr>
          <w:p w14:paraId="71DF26D3" w14:textId="77777777" w:rsidR="00C66EA4" w:rsidRPr="009036B0" w:rsidRDefault="00C66EA4" w:rsidP="00C54538">
            <w:pPr>
              <w:pStyle w:val="08-Tabelageral"/>
              <w:rPr>
                <w:rFonts w:cs="Arial"/>
                <w:b/>
              </w:rPr>
            </w:pPr>
            <w:r w:rsidRPr="009036B0">
              <w:rPr>
                <w:rFonts w:cs="Arial"/>
                <w:b/>
              </w:rPr>
              <w:t>2,401,969</w:t>
            </w:r>
          </w:p>
        </w:tc>
        <w:tc>
          <w:tcPr>
            <w:tcW w:w="282" w:type="dxa"/>
            <w:shd w:val="clear" w:color="auto" w:fill="FFFFFF" w:themeFill="background1"/>
          </w:tcPr>
          <w:p w14:paraId="18E16F2E" w14:textId="77777777" w:rsidR="00C66EA4" w:rsidRPr="009036B0" w:rsidRDefault="00C66EA4" w:rsidP="00C54538">
            <w:pPr>
              <w:keepNext/>
              <w:keepLines/>
              <w:spacing w:before="40" w:after="40"/>
              <w:jc w:val="right"/>
              <w:rPr>
                <w:rFonts w:cs="Arial"/>
                <w:b/>
                <w:spacing w:val="-2"/>
                <w:sz w:val="14"/>
                <w:szCs w:val="14"/>
              </w:rPr>
            </w:pPr>
          </w:p>
        </w:tc>
        <w:tc>
          <w:tcPr>
            <w:tcW w:w="1403" w:type="dxa"/>
            <w:shd w:val="clear" w:color="auto" w:fill="FFFFFF" w:themeFill="background1"/>
          </w:tcPr>
          <w:p w14:paraId="1B72FB60" w14:textId="77777777" w:rsidR="00C66EA4" w:rsidRPr="009036B0" w:rsidRDefault="00C66EA4" w:rsidP="00C54538">
            <w:pPr>
              <w:pStyle w:val="08-Tabelageral"/>
              <w:rPr>
                <w:rFonts w:cs="Arial"/>
                <w:b/>
              </w:rPr>
            </w:pPr>
            <w:r w:rsidRPr="009036B0">
              <w:rPr>
                <w:rFonts w:cs="Arial"/>
                <w:b/>
              </w:rPr>
              <w:t>785,463</w:t>
            </w:r>
          </w:p>
        </w:tc>
        <w:tc>
          <w:tcPr>
            <w:tcW w:w="1512" w:type="dxa"/>
            <w:shd w:val="clear" w:color="auto" w:fill="FFFFFF" w:themeFill="background1"/>
          </w:tcPr>
          <w:p w14:paraId="2522462D" w14:textId="77777777" w:rsidR="00C66EA4" w:rsidRPr="009036B0" w:rsidRDefault="00C66EA4" w:rsidP="00C54538">
            <w:pPr>
              <w:pStyle w:val="08-Tabelageral"/>
              <w:rPr>
                <w:rFonts w:cs="Arial"/>
                <w:b/>
              </w:rPr>
            </w:pPr>
            <w:r w:rsidRPr="009036B0">
              <w:rPr>
                <w:rFonts w:cs="Arial"/>
                <w:b/>
              </w:rPr>
              <w:t>2,196,725</w:t>
            </w:r>
          </w:p>
        </w:tc>
      </w:tr>
    </w:tbl>
    <w:p w14:paraId="081CFF57" w14:textId="77777777" w:rsidR="00C66EA4" w:rsidRPr="009036B0" w:rsidRDefault="00C66EA4" w:rsidP="00C54538">
      <w:pPr>
        <w:pStyle w:val="07-Legenda"/>
        <w:tabs>
          <w:tab w:val="clear" w:pos="284"/>
          <w:tab w:val="left" w:pos="0"/>
        </w:tabs>
        <w:ind w:left="0" w:firstLine="0"/>
        <w:rPr>
          <w:rFonts w:cs="Arial"/>
        </w:rPr>
      </w:pPr>
      <w:r w:rsidRPr="009036B0">
        <w:rPr>
          <w:rFonts w:cs="Arial"/>
        </w:rPr>
        <w:t xml:space="preserve">(1) </w:t>
      </w:r>
      <w:proofErr w:type="spellStart"/>
      <w:r w:rsidRPr="009036B0">
        <w:rPr>
          <w:rFonts w:cs="Arial"/>
          <w:szCs w:val="14"/>
        </w:rPr>
        <w:t>Despite</w:t>
      </w:r>
      <w:proofErr w:type="spellEnd"/>
      <w:r w:rsidRPr="009036B0">
        <w:rPr>
          <w:rFonts w:cs="Arial"/>
          <w:szCs w:val="14"/>
        </w:rPr>
        <w:t xml:space="preserve"> </w:t>
      </w:r>
      <w:proofErr w:type="spellStart"/>
      <w:r w:rsidRPr="009036B0">
        <w:rPr>
          <w:rFonts w:cs="Arial"/>
          <w:szCs w:val="14"/>
        </w:rPr>
        <w:t>the</w:t>
      </w:r>
      <w:proofErr w:type="spellEnd"/>
      <w:r w:rsidRPr="009036B0">
        <w:rPr>
          <w:rFonts w:cs="Arial"/>
          <w:szCs w:val="14"/>
        </w:rPr>
        <w:t xml:space="preserve"> </w:t>
      </w:r>
      <w:proofErr w:type="spellStart"/>
      <w:r w:rsidRPr="009036B0">
        <w:rPr>
          <w:rFonts w:cs="Arial"/>
          <w:szCs w:val="14"/>
        </w:rPr>
        <w:t>sale</w:t>
      </w:r>
      <w:proofErr w:type="spellEnd"/>
      <w:r w:rsidRPr="009036B0">
        <w:rPr>
          <w:rFonts w:cs="Arial"/>
          <w:szCs w:val="14"/>
        </w:rPr>
        <w:t xml:space="preserve"> </w:t>
      </w:r>
      <w:proofErr w:type="spellStart"/>
      <w:r w:rsidRPr="009036B0">
        <w:rPr>
          <w:rFonts w:cs="Arial"/>
          <w:szCs w:val="14"/>
        </w:rPr>
        <w:t>of</w:t>
      </w:r>
      <w:proofErr w:type="spellEnd"/>
      <w:r w:rsidRPr="009036B0">
        <w:rPr>
          <w:rFonts w:cs="Arial"/>
          <w:szCs w:val="14"/>
        </w:rPr>
        <w:t xml:space="preserve"> </w:t>
      </w:r>
      <w:proofErr w:type="spellStart"/>
      <w:r w:rsidRPr="009036B0">
        <w:rPr>
          <w:rFonts w:cs="Arial"/>
          <w:szCs w:val="14"/>
        </w:rPr>
        <w:t>the</w:t>
      </w:r>
      <w:proofErr w:type="spellEnd"/>
      <w:r w:rsidRPr="009036B0">
        <w:rPr>
          <w:rFonts w:cs="Arial"/>
          <w:szCs w:val="14"/>
        </w:rPr>
        <w:t xml:space="preserve"> </w:t>
      </w:r>
      <w:proofErr w:type="spellStart"/>
      <w:r w:rsidRPr="009036B0">
        <w:rPr>
          <w:rFonts w:cs="Arial"/>
          <w:szCs w:val="14"/>
        </w:rPr>
        <w:t>stake</w:t>
      </w:r>
      <w:proofErr w:type="spellEnd"/>
      <w:r w:rsidRPr="009036B0">
        <w:rPr>
          <w:rFonts w:cs="Arial"/>
          <w:szCs w:val="14"/>
        </w:rPr>
        <w:t xml:space="preserve">, Mapfre </w:t>
      </w:r>
      <w:proofErr w:type="spellStart"/>
      <w:r w:rsidRPr="009036B0">
        <w:rPr>
          <w:rFonts w:cs="Arial"/>
          <w:szCs w:val="14"/>
        </w:rPr>
        <w:t>products</w:t>
      </w:r>
      <w:proofErr w:type="spellEnd"/>
      <w:r w:rsidRPr="009036B0">
        <w:rPr>
          <w:rFonts w:cs="Arial"/>
          <w:szCs w:val="14"/>
        </w:rPr>
        <w:t xml:space="preserve"> continue </w:t>
      </w:r>
      <w:proofErr w:type="spellStart"/>
      <w:r w:rsidRPr="009036B0">
        <w:rPr>
          <w:rFonts w:cs="Arial"/>
          <w:szCs w:val="14"/>
        </w:rPr>
        <w:t>to</w:t>
      </w:r>
      <w:proofErr w:type="spellEnd"/>
      <w:r w:rsidRPr="009036B0">
        <w:rPr>
          <w:rFonts w:cs="Arial"/>
          <w:szCs w:val="14"/>
        </w:rPr>
        <w:t xml:space="preserve"> </w:t>
      </w:r>
      <w:proofErr w:type="spellStart"/>
      <w:r w:rsidRPr="009036B0">
        <w:rPr>
          <w:rFonts w:cs="Arial"/>
          <w:szCs w:val="14"/>
        </w:rPr>
        <w:t>be</w:t>
      </w:r>
      <w:proofErr w:type="spellEnd"/>
      <w:r w:rsidRPr="009036B0">
        <w:rPr>
          <w:rFonts w:cs="Arial"/>
          <w:szCs w:val="14"/>
        </w:rPr>
        <w:t xml:space="preserve"> </w:t>
      </w:r>
      <w:proofErr w:type="spellStart"/>
      <w:r w:rsidRPr="009036B0">
        <w:rPr>
          <w:rFonts w:cs="Arial"/>
          <w:szCs w:val="14"/>
        </w:rPr>
        <w:t>sold</w:t>
      </w:r>
      <w:proofErr w:type="spellEnd"/>
      <w:r w:rsidRPr="009036B0">
        <w:rPr>
          <w:rFonts w:cs="Arial"/>
          <w:szCs w:val="14"/>
        </w:rPr>
        <w:t xml:space="preserve"> </w:t>
      </w:r>
      <w:proofErr w:type="spellStart"/>
      <w:r w:rsidRPr="009036B0">
        <w:rPr>
          <w:rFonts w:cs="Arial"/>
          <w:szCs w:val="14"/>
        </w:rPr>
        <w:t>by</w:t>
      </w:r>
      <w:proofErr w:type="spellEnd"/>
      <w:r w:rsidRPr="009036B0">
        <w:rPr>
          <w:rFonts w:cs="Arial"/>
          <w:szCs w:val="14"/>
        </w:rPr>
        <w:t xml:space="preserve"> BB Corretora.</w:t>
      </w:r>
    </w:p>
    <w:p w14:paraId="5B7C5896" w14:textId="77777777" w:rsidR="00C66EA4" w:rsidRPr="009036B0" w:rsidRDefault="00C66EA4" w:rsidP="00C54538">
      <w:pPr>
        <w:pStyle w:val="05-Textonormal"/>
        <w:rPr>
          <w:rFonts w:cs="Arial"/>
          <w:lang w:val="en-US"/>
        </w:rPr>
      </w:pPr>
      <w:r w:rsidRPr="009036B0">
        <w:rPr>
          <w:rFonts w:cs="Arial"/>
          <w:lang w:val="en-US"/>
        </w:rPr>
        <w:t xml:space="preserve">There </w:t>
      </w:r>
      <w:proofErr w:type="gramStart"/>
      <w:r w:rsidRPr="009036B0">
        <w:rPr>
          <w:rFonts w:cs="Arial"/>
          <w:lang w:val="en-US"/>
        </w:rPr>
        <w:t>are</w:t>
      </w:r>
      <w:proofErr w:type="gramEnd"/>
      <w:r w:rsidRPr="009036B0">
        <w:rPr>
          <w:rFonts w:cs="Arial"/>
          <w:lang w:val="en-US"/>
        </w:rPr>
        <w:t xml:space="preserve"> no amount of commissions income in parent.</w:t>
      </w:r>
    </w:p>
    <w:p w14:paraId="4C5F643C" w14:textId="77777777" w:rsidR="00C66EA4" w:rsidRPr="009036B0" w:rsidRDefault="00C66EA4" w:rsidP="00C54538">
      <w:pPr>
        <w:pStyle w:val="05-Textonormal"/>
        <w:rPr>
          <w:rFonts w:cs="Arial"/>
        </w:rPr>
      </w:pPr>
      <w:r w:rsidRPr="009036B0">
        <w:rPr>
          <w:rFonts w:cs="Arial"/>
        </w:rPr>
        <w:t xml:space="preserve">In </w:t>
      </w:r>
      <w:proofErr w:type="spellStart"/>
      <w:r w:rsidRPr="009036B0">
        <w:rPr>
          <w:rFonts w:cs="Arial"/>
        </w:rPr>
        <w:t>the</w:t>
      </w:r>
      <w:proofErr w:type="spellEnd"/>
      <w:r w:rsidRPr="009036B0">
        <w:rPr>
          <w:rFonts w:cs="Arial"/>
        </w:rPr>
        <w:t xml:space="preserve"> </w:t>
      </w:r>
      <w:proofErr w:type="spellStart"/>
      <w:r w:rsidRPr="009036B0">
        <w:rPr>
          <w:rFonts w:cs="Arial"/>
        </w:rPr>
        <w:t>partnership</w:t>
      </w:r>
      <w:proofErr w:type="spellEnd"/>
      <w:r w:rsidRPr="009036B0">
        <w:rPr>
          <w:rFonts w:cs="Arial"/>
        </w:rPr>
        <w:t xml:space="preserve"> model </w:t>
      </w:r>
      <w:proofErr w:type="spellStart"/>
      <w:r w:rsidRPr="009036B0">
        <w:rPr>
          <w:rFonts w:cs="Arial"/>
        </w:rPr>
        <w:t>signed</w:t>
      </w:r>
      <w:proofErr w:type="spellEnd"/>
      <w:r w:rsidRPr="009036B0">
        <w:rPr>
          <w:rFonts w:cs="Arial"/>
        </w:rPr>
        <w:t xml:space="preserve"> </w:t>
      </w:r>
      <w:proofErr w:type="spellStart"/>
      <w:r w:rsidRPr="009036B0">
        <w:rPr>
          <w:rFonts w:cs="Arial"/>
        </w:rPr>
        <w:t>between</w:t>
      </w:r>
      <w:proofErr w:type="spellEnd"/>
      <w:r w:rsidRPr="009036B0">
        <w:rPr>
          <w:rFonts w:cs="Arial"/>
        </w:rPr>
        <w:t xml:space="preserve"> BB Seguros </w:t>
      </w:r>
      <w:proofErr w:type="spellStart"/>
      <w:r w:rsidRPr="009036B0">
        <w:rPr>
          <w:rFonts w:cs="Arial"/>
        </w:rPr>
        <w:t>and</w:t>
      </w:r>
      <w:proofErr w:type="spellEnd"/>
      <w:r w:rsidRPr="009036B0">
        <w:rPr>
          <w:rFonts w:cs="Arial"/>
        </w:rPr>
        <w:t xml:space="preserve"> </w:t>
      </w:r>
      <w:proofErr w:type="spellStart"/>
      <w:r w:rsidRPr="009036B0">
        <w:rPr>
          <w:rFonts w:cs="Arial"/>
        </w:rPr>
        <w:t>the</w:t>
      </w:r>
      <w:proofErr w:type="spellEnd"/>
      <w:r w:rsidRPr="009036B0">
        <w:rPr>
          <w:rFonts w:cs="Arial"/>
        </w:rPr>
        <w:t xml:space="preserve"> Mapfre </w:t>
      </w:r>
      <w:proofErr w:type="spellStart"/>
      <w:r w:rsidRPr="009036B0">
        <w:rPr>
          <w:rFonts w:cs="Arial"/>
        </w:rPr>
        <w:t>Group</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payment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additional</w:t>
      </w:r>
      <w:proofErr w:type="spellEnd"/>
      <w:r w:rsidRPr="009036B0">
        <w:rPr>
          <w:rFonts w:cs="Arial"/>
        </w:rPr>
        <w:t xml:space="preserve"> </w:t>
      </w:r>
      <w:proofErr w:type="spellStart"/>
      <w:r w:rsidRPr="009036B0">
        <w:rPr>
          <w:rFonts w:cs="Arial"/>
        </w:rPr>
        <w:t>remuneration</w:t>
      </w:r>
      <w:proofErr w:type="spellEnd"/>
      <w:r w:rsidRPr="009036B0">
        <w:rPr>
          <w:rFonts w:cs="Arial"/>
        </w:rPr>
        <w:t xml:space="preserve"> </w:t>
      </w:r>
      <w:proofErr w:type="spellStart"/>
      <w:r w:rsidRPr="009036B0">
        <w:rPr>
          <w:rFonts w:cs="Arial"/>
        </w:rPr>
        <w:t>by</w:t>
      </w:r>
      <w:proofErr w:type="spellEnd"/>
      <w:r w:rsidRPr="009036B0">
        <w:rPr>
          <w:rFonts w:cs="Arial"/>
        </w:rPr>
        <w:t xml:space="preserve"> </w:t>
      </w:r>
      <w:proofErr w:type="spellStart"/>
      <w:r w:rsidRPr="009036B0">
        <w:rPr>
          <w:rFonts w:cs="Arial"/>
        </w:rPr>
        <w:t>Brasilseg</w:t>
      </w:r>
      <w:proofErr w:type="spellEnd"/>
      <w:r w:rsidRPr="009036B0">
        <w:rPr>
          <w:rFonts w:cs="Arial"/>
        </w:rPr>
        <w:t xml:space="preserve"> Companhia de Seguros SA </w:t>
      </w:r>
      <w:proofErr w:type="spellStart"/>
      <w:r w:rsidRPr="009036B0">
        <w:rPr>
          <w:rFonts w:cs="Arial"/>
        </w:rPr>
        <w:t>to</w:t>
      </w:r>
      <w:proofErr w:type="spellEnd"/>
      <w:r w:rsidRPr="009036B0">
        <w:rPr>
          <w:rFonts w:cs="Arial"/>
        </w:rPr>
        <w:t xml:space="preserve"> BB Corretora </w:t>
      </w:r>
      <w:proofErr w:type="spellStart"/>
      <w:r w:rsidRPr="009036B0">
        <w:rPr>
          <w:rFonts w:cs="Arial"/>
        </w:rPr>
        <w:t>is</w:t>
      </w:r>
      <w:proofErr w:type="spellEnd"/>
      <w:r w:rsidRPr="009036B0">
        <w:rPr>
          <w:rFonts w:cs="Arial"/>
        </w:rPr>
        <w:t xml:space="preserve"> </w:t>
      </w:r>
      <w:proofErr w:type="spellStart"/>
      <w:r w:rsidRPr="009036B0">
        <w:rPr>
          <w:rFonts w:cs="Arial"/>
        </w:rPr>
        <w:t>foreseen</w:t>
      </w:r>
      <w:proofErr w:type="spellEnd"/>
      <w:r w:rsidRPr="009036B0">
        <w:rPr>
          <w:rFonts w:cs="Arial"/>
        </w:rPr>
        <w:t xml:space="preserve"> for </w:t>
      </w:r>
      <w:proofErr w:type="spellStart"/>
      <w:r w:rsidRPr="009036B0">
        <w:rPr>
          <w:rFonts w:cs="Arial"/>
        </w:rPr>
        <w:t>the</w:t>
      </w:r>
      <w:proofErr w:type="spellEnd"/>
      <w:r w:rsidRPr="009036B0">
        <w:rPr>
          <w:rFonts w:cs="Arial"/>
        </w:rPr>
        <w:t xml:space="preserve"> </w:t>
      </w:r>
      <w:proofErr w:type="spellStart"/>
      <w:r w:rsidRPr="009036B0">
        <w:rPr>
          <w:rFonts w:cs="Arial"/>
        </w:rPr>
        <w:t>insurance's</w:t>
      </w:r>
      <w:proofErr w:type="spellEnd"/>
      <w:r w:rsidRPr="009036B0">
        <w:rPr>
          <w:rFonts w:cs="Arial"/>
        </w:rPr>
        <w:t xml:space="preserve"> </w:t>
      </w:r>
      <w:proofErr w:type="spellStart"/>
      <w:r w:rsidRPr="009036B0">
        <w:rPr>
          <w:rFonts w:cs="Arial"/>
        </w:rPr>
        <w:t>sale</w:t>
      </w:r>
      <w:proofErr w:type="spellEnd"/>
      <w:r w:rsidRPr="009036B0">
        <w:rPr>
          <w:rFonts w:cs="Arial"/>
        </w:rPr>
        <w:t xml:space="preserve"> </w:t>
      </w:r>
      <w:proofErr w:type="spellStart"/>
      <w:r w:rsidRPr="009036B0">
        <w:rPr>
          <w:rFonts w:cs="Arial"/>
        </w:rPr>
        <w:t>from</w:t>
      </w:r>
      <w:proofErr w:type="spellEnd"/>
      <w:r w:rsidRPr="009036B0">
        <w:rPr>
          <w:rFonts w:cs="Arial"/>
        </w:rPr>
        <w:t xml:space="preserve"> </w:t>
      </w:r>
      <w:proofErr w:type="spellStart"/>
      <w:r w:rsidRPr="009036B0">
        <w:rPr>
          <w:rFonts w:cs="Arial"/>
        </w:rPr>
        <w:t>the</w:t>
      </w:r>
      <w:proofErr w:type="spellEnd"/>
      <w:r w:rsidRPr="009036B0">
        <w:rPr>
          <w:rFonts w:cs="Arial"/>
        </w:rPr>
        <w:t xml:space="preserve"> Prestamista </w:t>
      </w:r>
      <w:proofErr w:type="spellStart"/>
      <w:r w:rsidRPr="009036B0">
        <w:rPr>
          <w:rFonts w:cs="Arial"/>
        </w:rPr>
        <w:t>and</w:t>
      </w:r>
      <w:proofErr w:type="spellEnd"/>
      <w:r w:rsidRPr="009036B0">
        <w:rPr>
          <w:rFonts w:cs="Arial"/>
        </w:rPr>
        <w:t xml:space="preserve"> Vida Produtor Rural portfolios in </w:t>
      </w:r>
      <w:proofErr w:type="spellStart"/>
      <w:r w:rsidRPr="009036B0">
        <w:rPr>
          <w:rFonts w:cs="Arial"/>
        </w:rPr>
        <w:t>the</w:t>
      </w:r>
      <w:proofErr w:type="spellEnd"/>
      <w:r w:rsidRPr="009036B0">
        <w:rPr>
          <w:rFonts w:cs="Arial"/>
        </w:rPr>
        <w:t xml:space="preserve"> </w:t>
      </w:r>
      <w:proofErr w:type="spellStart"/>
      <w:r w:rsidRPr="009036B0">
        <w:rPr>
          <w:rFonts w:cs="Arial"/>
        </w:rPr>
        <w:t>distribution</w:t>
      </w:r>
      <w:proofErr w:type="spellEnd"/>
      <w:r w:rsidRPr="009036B0">
        <w:rPr>
          <w:rFonts w:cs="Arial"/>
        </w:rPr>
        <w:t xml:space="preserve"> </w:t>
      </w:r>
      <w:proofErr w:type="spellStart"/>
      <w:r w:rsidRPr="009036B0">
        <w:rPr>
          <w:rFonts w:cs="Arial"/>
        </w:rPr>
        <w:t>channels</w:t>
      </w:r>
      <w:proofErr w:type="spellEnd"/>
      <w:r w:rsidRPr="009036B0">
        <w:rPr>
          <w:rFonts w:cs="Arial"/>
        </w:rPr>
        <w:t xml:space="preserve"> </w:t>
      </w:r>
      <w:proofErr w:type="spellStart"/>
      <w:r w:rsidRPr="009036B0">
        <w:rPr>
          <w:rFonts w:cs="Arial"/>
        </w:rPr>
        <w:t>of</w:t>
      </w:r>
      <w:proofErr w:type="spellEnd"/>
      <w:r w:rsidRPr="009036B0">
        <w:rPr>
          <w:rFonts w:cs="Arial"/>
        </w:rPr>
        <w:t xml:space="preserve"> Banco do Brasil, </w:t>
      </w:r>
      <w:proofErr w:type="spellStart"/>
      <w:r w:rsidRPr="009036B0">
        <w:rPr>
          <w:rFonts w:cs="Arial"/>
        </w:rPr>
        <w:t>following</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rules</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the</w:t>
      </w:r>
      <w:proofErr w:type="spellEnd"/>
      <w:r w:rsidRPr="009036B0">
        <w:rPr>
          <w:rFonts w:cs="Arial"/>
        </w:rPr>
        <w:t xml:space="preserve"> 2nd </w:t>
      </w:r>
      <w:proofErr w:type="spellStart"/>
      <w:r w:rsidRPr="009036B0">
        <w:rPr>
          <w:rFonts w:cs="Arial"/>
        </w:rPr>
        <w:t>Amendment</w:t>
      </w:r>
      <w:proofErr w:type="spellEnd"/>
      <w:r w:rsidRPr="009036B0">
        <w:rPr>
          <w:rFonts w:cs="Arial"/>
        </w:rPr>
        <w:t xml:space="preserve"> </w:t>
      </w:r>
      <w:proofErr w:type="spellStart"/>
      <w:r w:rsidRPr="009036B0">
        <w:rPr>
          <w:rFonts w:cs="Arial"/>
        </w:rPr>
        <w:t>to</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Operating</w:t>
      </w:r>
      <w:proofErr w:type="spellEnd"/>
      <w:r w:rsidRPr="009036B0">
        <w:rPr>
          <w:rFonts w:cs="Arial"/>
        </w:rPr>
        <w:t xml:space="preserve"> </w:t>
      </w:r>
      <w:proofErr w:type="spellStart"/>
      <w:r w:rsidRPr="009036B0">
        <w:rPr>
          <w:rFonts w:cs="Arial"/>
        </w:rPr>
        <w:t>Agreement</w:t>
      </w:r>
      <w:proofErr w:type="spellEnd"/>
      <w:r w:rsidRPr="009036B0">
        <w:rPr>
          <w:rFonts w:cs="Arial"/>
        </w:rPr>
        <w:t xml:space="preserve"> for </w:t>
      </w:r>
      <w:proofErr w:type="spellStart"/>
      <w:r w:rsidRPr="009036B0">
        <w:rPr>
          <w:rFonts w:cs="Arial"/>
        </w:rPr>
        <w:t>Operation</w:t>
      </w:r>
      <w:proofErr w:type="spellEnd"/>
      <w:r w:rsidRPr="009036B0">
        <w:rPr>
          <w:rFonts w:cs="Arial"/>
        </w:rPr>
        <w:t xml:space="preserve"> in </w:t>
      </w:r>
      <w:proofErr w:type="spellStart"/>
      <w:r w:rsidRPr="009036B0">
        <w:rPr>
          <w:rFonts w:cs="Arial"/>
        </w:rPr>
        <w:t>the</w:t>
      </w:r>
      <w:proofErr w:type="spellEnd"/>
      <w:r w:rsidRPr="009036B0">
        <w:rPr>
          <w:rFonts w:cs="Arial"/>
        </w:rPr>
        <w:t xml:space="preserve"> </w:t>
      </w:r>
      <w:proofErr w:type="spellStart"/>
      <w:r w:rsidRPr="009036B0">
        <w:rPr>
          <w:rFonts w:cs="Arial"/>
        </w:rPr>
        <w:t>Insurance</w:t>
      </w:r>
      <w:proofErr w:type="spellEnd"/>
      <w:r w:rsidRPr="009036B0">
        <w:rPr>
          <w:rFonts w:cs="Arial"/>
        </w:rPr>
        <w:t xml:space="preserve"> </w:t>
      </w:r>
      <w:proofErr w:type="spellStart"/>
      <w:r w:rsidRPr="009036B0">
        <w:rPr>
          <w:rFonts w:cs="Arial"/>
        </w:rPr>
        <w:t>Segment</w:t>
      </w:r>
      <w:proofErr w:type="spellEnd"/>
      <w:r w:rsidRPr="009036B0">
        <w:rPr>
          <w:rFonts w:cs="Arial"/>
        </w:rPr>
        <w:t xml:space="preserve"> </w:t>
      </w:r>
      <w:proofErr w:type="spellStart"/>
      <w:r w:rsidRPr="009036B0">
        <w:rPr>
          <w:rFonts w:cs="Arial"/>
        </w:rPr>
        <w:t>and</w:t>
      </w:r>
      <w:proofErr w:type="spellEnd"/>
      <w:r w:rsidRPr="009036B0">
        <w:rPr>
          <w:rFonts w:cs="Arial"/>
        </w:rPr>
        <w:t xml:space="preserve"> its </w:t>
      </w:r>
      <w:proofErr w:type="spellStart"/>
      <w:r w:rsidRPr="009036B0">
        <w:rPr>
          <w:rFonts w:cs="Arial"/>
        </w:rPr>
        <w:t>annexes</w:t>
      </w:r>
      <w:proofErr w:type="spellEnd"/>
      <w:r w:rsidRPr="009036B0">
        <w:rPr>
          <w:rFonts w:cs="Arial"/>
        </w:rPr>
        <w:t xml:space="preserve"> ("</w:t>
      </w:r>
      <w:proofErr w:type="spellStart"/>
      <w:r w:rsidRPr="009036B0">
        <w:rPr>
          <w:rFonts w:cs="Arial"/>
        </w:rPr>
        <w:t>Operating</w:t>
      </w:r>
      <w:proofErr w:type="spellEnd"/>
      <w:r w:rsidRPr="009036B0">
        <w:rPr>
          <w:rFonts w:cs="Arial"/>
        </w:rPr>
        <w:t xml:space="preserve"> </w:t>
      </w:r>
      <w:proofErr w:type="spellStart"/>
      <w:r w:rsidRPr="009036B0">
        <w:rPr>
          <w:rFonts w:cs="Arial"/>
        </w:rPr>
        <w:t>Agreement</w:t>
      </w:r>
      <w:proofErr w:type="spellEnd"/>
      <w:r w:rsidRPr="009036B0">
        <w:rPr>
          <w:rFonts w:cs="Arial"/>
        </w:rPr>
        <w:t xml:space="preserve">" </w:t>
      </w:r>
      <w:proofErr w:type="spellStart"/>
      <w:r w:rsidRPr="009036B0">
        <w:rPr>
          <w:rFonts w:cs="Arial"/>
        </w:rPr>
        <w:t>or</w:t>
      </w:r>
      <w:proofErr w:type="spellEnd"/>
      <w:r w:rsidRPr="009036B0">
        <w:rPr>
          <w:rFonts w:cs="Arial"/>
        </w:rPr>
        <w:t xml:space="preserve"> "</w:t>
      </w:r>
      <w:proofErr w:type="spellStart"/>
      <w:r w:rsidRPr="009036B0">
        <w:rPr>
          <w:rFonts w:cs="Arial"/>
        </w:rPr>
        <w:t>Agreement</w:t>
      </w:r>
      <w:proofErr w:type="spellEnd"/>
      <w:r w:rsidRPr="009036B0">
        <w:rPr>
          <w:rFonts w:cs="Arial"/>
        </w:rPr>
        <w:t xml:space="preserve">")  </w:t>
      </w:r>
      <w:proofErr w:type="spellStart"/>
      <w:r w:rsidRPr="009036B0">
        <w:rPr>
          <w:rFonts w:cs="Arial"/>
        </w:rPr>
        <w:t>which</w:t>
      </w:r>
      <w:proofErr w:type="spellEnd"/>
      <w:r w:rsidRPr="009036B0">
        <w:rPr>
          <w:rFonts w:cs="Arial"/>
        </w:rPr>
        <w:t xml:space="preserve"> Aliança do Brasil </w:t>
      </w:r>
      <w:proofErr w:type="spellStart"/>
      <w:r w:rsidRPr="009036B0">
        <w:rPr>
          <w:rFonts w:cs="Arial"/>
        </w:rPr>
        <w:t>and</w:t>
      </w:r>
      <w:proofErr w:type="spellEnd"/>
      <w:r w:rsidRPr="009036B0">
        <w:rPr>
          <w:rFonts w:cs="Arial"/>
        </w:rPr>
        <w:t xml:space="preserve"> BB Corretora </w:t>
      </w:r>
      <w:proofErr w:type="spellStart"/>
      <w:r w:rsidRPr="009036B0">
        <w:rPr>
          <w:rFonts w:cs="Arial"/>
        </w:rPr>
        <w:t>have</w:t>
      </w:r>
      <w:proofErr w:type="spellEnd"/>
      <w:r w:rsidRPr="009036B0">
        <w:rPr>
          <w:rFonts w:cs="Arial"/>
        </w:rPr>
        <w:t xml:space="preserve"> </w:t>
      </w:r>
      <w:proofErr w:type="spellStart"/>
      <w:r w:rsidRPr="009036B0">
        <w:rPr>
          <w:rFonts w:cs="Arial"/>
        </w:rPr>
        <w:t>been</w:t>
      </w:r>
      <w:proofErr w:type="spellEnd"/>
      <w:r w:rsidRPr="009036B0">
        <w:rPr>
          <w:rFonts w:cs="Arial"/>
        </w:rPr>
        <w:t xml:space="preserve"> </w:t>
      </w:r>
      <w:proofErr w:type="spellStart"/>
      <w:r w:rsidRPr="009036B0">
        <w:rPr>
          <w:rFonts w:cs="Arial"/>
        </w:rPr>
        <w:t>signatory</w:t>
      </w:r>
      <w:proofErr w:type="spellEnd"/>
      <w:r w:rsidRPr="009036B0">
        <w:rPr>
          <w:rFonts w:cs="Arial"/>
        </w:rPr>
        <w:t xml:space="preserve"> </w:t>
      </w:r>
      <w:proofErr w:type="spellStart"/>
      <w:r w:rsidRPr="009036B0">
        <w:rPr>
          <w:rFonts w:cs="Arial"/>
        </w:rPr>
        <w:t>since</w:t>
      </w:r>
      <w:proofErr w:type="spellEnd"/>
      <w:r w:rsidRPr="009036B0">
        <w:rPr>
          <w:rFonts w:cs="Arial"/>
        </w:rPr>
        <w:t xml:space="preserve"> </w:t>
      </w:r>
      <w:proofErr w:type="spellStart"/>
      <w:r w:rsidRPr="009036B0">
        <w:rPr>
          <w:rFonts w:cs="Arial"/>
        </w:rPr>
        <w:t>November</w:t>
      </w:r>
      <w:proofErr w:type="spellEnd"/>
      <w:r w:rsidRPr="009036B0">
        <w:rPr>
          <w:rFonts w:cs="Arial"/>
        </w:rPr>
        <w:t xml:space="preserve"> 11th, 2018.</w:t>
      </w:r>
    </w:p>
    <w:p w14:paraId="062C4D86" w14:textId="746AC93A" w:rsidR="00C66EA4" w:rsidRPr="009036B0" w:rsidRDefault="00C66EA4" w:rsidP="00C54538">
      <w:pPr>
        <w:pStyle w:val="01-TtulodeNota"/>
        <w:spacing w:before="0" w:after="0"/>
        <w:jc w:val="right"/>
        <w:rPr>
          <w:rFonts w:cs="Arial"/>
          <w:sz w:val="12"/>
          <w:szCs w:val="12"/>
        </w:rPr>
      </w:pPr>
    </w:p>
    <w:p w14:paraId="6CA6B6BD" w14:textId="77777777" w:rsidR="00C66EA4" w:rsidRPr="009036B0" w:rsidRDefault="00C66EA4" w:rsidP="009036B0">
      <w:pPr>
        <w:pStyle w:val="02-TtulodeNota"/>
        <w:rPr>
          <w:rFonts w:cs="Arial"/>
          <w:color w:val="1F4E79" w:themeColor="accent1" w:themeShade="80"/>
        </w:rPr>
      </w:pPr>
      <w:bookmarkStart w:id="82" w:name="_Toc54635487"/>
      <w:bookmarkStart w:id="83" w:name="_Toc54793615"/>
      <w:r w:rsidRPr="009036B0">
        <w:rPr>
          <w:rFonts w:cs="Arial"/>
          <w:color w:val="1F4E79" w:themeColor="accent1" w:themeShade="80"/>
        </w:rPr>
        <w:t>26 – RELATED PARTY TRANSACTIONS</w:t>
      </w:r>
      <w:bookmarkEnd w:id="82"/>
      <w:bookmarkEnd w:id="83"/>
    </w:p>
    <w:p w14:paraId="52BD5F2E" w14:textId="77777777" w:rsidR="00C66EA4" w:rsidRPr="009036B0" w:rsidRDefault="00C66EA4" w:rsidP="00C54538">
      <w:pPr>
        <w:pStyle w:val="05-Textonormal"/>
        <w:rPr>
          <w:rFonts w:cs="Arial"/>
        </w:rPr>
      </w:pPr>
      <w:r w:rsidRPr="009036B0">
        <w:rPr>
          <w:rFonts w:cs="Arial"/>
        </w:rPr>
        <w:t xml:space="preserve">BB Seguridade </w:t>
      </w:r>
      <w:proofErr w:type="spellStart"/>
      <w:r w:rsidRPr="009036B0">
        <w:rPr>
          <w:rFonts w:cs="Arial"/>
        </w:rPr>
        <w:t>and</w:t>
      </w:r>
      <w:proofErr w:type="spellEnd"/>
      <w:r w:rsidRPr="009036B0">
        <w:rPr>
          <w:rFonts w:cs="Arial"/>
        </w:rPr>
        <w:t xml:space="preserve"> its </w:t>
      </w:r>
      <w:proofErr w:type="spellStart"/>
      <w:r w:rsidRPr="009036B0">
        <w:rPr>
          <w:rFonts w:cs="Arial"/>
        </w:rPr>
        <w:t>subsidiaries</w:t>
      </w:r>
      <w:proofErr w:type="spellEnd"/>
      <w:r w:rsidRPr="009036B0">
        <w:rPr>
          <w:rFonts w:cs="Arial"/>
        </w:rPr>
        <w:t xml:space="preserve"> </w:t>
      </w:r>
      <w:proofErr w:type="spellStart"/>
      <w:r w:rsidRPr="009036B0">
        <w:rPr>
          <w:rFonts w:cs="Arial"/>
        </w:rPr>
        <w:t>have</w:t>
      </w:r>
      <w:proofErr w:type="spellEnd"/>
      <w:r w:rsidRPr="009036B0">
        <w:rPr>
          <w:rFonts w:cs="Arial"/>
        </w:rPr>
        <w:t xml:space="preserve"> </w:t>
      </w:r>
      <w:proofErr w:type="spellStart"/>
      <w:r w:rsidRPr="009036B0">
        <w:rPr>
          <w:rFonts w:cs="Arial"/>
        </w:rPr>
        <w:t>an</w:t>
      </w:r>
      <w:proofErr w:type="spellEnd"/>
      <w:r w:rsidRPr="009036B0">
        <w:rPr>
          <w:rFonts w:cs="Arial"/>
        </w:rPr>
        <w:t xml:space="preserve"> </w:t>
      </w:r>
      <w:proofErr w:type="spellStart"/>
      <w:r w:rsidRPr="009036B0">
        <w:rPr>
          <w:rFonts w:cs="Arial"/>
        </w:rPr>
        <w:t>agreement</w:t>
      </w:r>
      <w:proofErr w:type="spellEnd"/>
      <w:r w:rsidRPr="009036B0">
        <w:rPr>
          <w:rFonts w:cs="Arial"/>
        </w:rPr>
        <w:t xml:space="preserve"> </w:t>
      </w:r>
      <w:proofErr w:type="spellStart"/>
      <w:r w:rsidRPr="009036B0">
        <w:rPr>
          <w:rFonts w:cs="Arial"/>
        </w:rPr>
        <w:t>with</w:t>
      </w:r>
      <w:proofErr w:type="spellEnd"/>
      <w:r w:rsidRPr="009036B0">
        <w:rPr>
          <w:rFonts w:cs="Arial"/>
        </w:rPr>
        <w:t xml:space="preserve"> Banco do Brasil SA, </w:t>
      </w:r>
      <w:proofErr w:type="spellStart"/>
      <w:r w:rsidRPr="009036B0">
        <w:rPr>
          <w:rFonts w:cs="Arial"/>
        </w:rPr>
        <w:t>signed</w:t>
      </w:r>
      <w:proofErr w:type="spellEnd"/>
      <w:r w:rsidRPr="009036B0">
        <w:rPr>
          <w:rFonts w:cs="Arial"/>
        </w:rPr>
        <w:t xml:space="preserve"> </w:t>
      </w:r>
      <w:proofErr w:type="spellStart"/>
      <w:r w:rsidRPr="009036B0">
        <w:rPr>
          <w:rFonts w:cs="Arial"/>
        </w:rPr>
        <w:t>on</w:t>
      </w:r>
      <w:proofErr w:type="spellEnd"/>
      <w:r w:rsidRPr="009036B0">
        <w:rPr>
          <w:rFonts w:cs="Arial"/>
        </w:rPr>
        <w:t xml:space="preserve"> </w:t>
      </w:r>
      <w:proofErr w:type="spellStart"/>
      <w:r w:rsidRPr="009036B0">
        <w:rPr>
          <w:rFonts w:cs="Arial"/>
        </w:rPr>
        <w:t>December</w:t>
      </w:r>
      <w:proofErr w:type="spellEnd"/>
      <w:r w:rsidRPr="009036B0">
        <w:rPr>
          <w:rFonts w:cs="Arial"/>
        </w:rPr>
        <w:t xml:space="preserve"> 20, 2012, </w:t>
      </w:r>
      <w:proofErr w:type="spellStart"/>
      <w:r w:rsidRPr="009036B0">
        <w:rPr>
          <w:rFonts w:cs="Arial"/>
        </w:rPr>
        <w:t>with</w:t>
      </w:r>
      <w:proofErr w:type="spellEnd"/>
      <w:r w:rsidRPr="009036B0">
        <w:rPr>
          <w:rFonts w:cs="Arial"/>
        </w:rPr>
        <w:t xml:space="preserve"> a 20-year </w:t>
      </w:r>
      <w:proofErr w:type="spellStart"/>
      <w:r w:rsidRPr="009036B0">
        <w:rPr>
          <w:rFonts w:cs="Arial"/>
        </w:rPr>
        <w:t>term</w:t>
      </w:r>
      <w:proofErr w:type="spellEnd"/>
      <w:r w:rsidRPr="009036B0">
        <w:rPr>
          <w:rFonts w:cs="Arial"/>
        </w:rPr>
        <w:t xml:space="preserve">, for </w:t>
      </w:r>
      <w:proofErr w:type="spellStart"/>
      <w:r w:rsidRPr="009036B0">
        <w:rPr>
          <w:rFonts w:cs="Arial"/>
        </w:rPr>
        <w:t>apportionment</w:t>
      </w:r>
      <w:proofErr w:type="spellEnd"/>
      <w:r w:rsidRPr="009036B0">
        <w:rPr>
          <w:rFonts w:cs="Arial"/>
        </w:rPr>
        <w:t xml:space="preserve"> </w:t>
      </w:r>
      <w:proofErr w:type="spellStart"/>
      <w:r w:rsidRPr="009036B0">
        <w:rPr>
          <w:rFonts w:cs="Arial"/>
        </w:rPr>
        <w:t>and</w:t>
      </w:r>
      <w:proofErr w:type="spellEnd"/>
      <w:r w:rsidRPr="009036B0">
        <w:rPr>
          <w:rFonts w:cs="Arial"/>
        </w:rPr>
        <w:t xml:space="preserve"> / </w:t>
      </w:r>
      <w:proofErr w:type="spellStart"/>
      <w:r w:rsidRPr="009036B0">
        <w:rPr>
          <w:rFonts w:cs="Arial"/>
        </w:rPr>
        <w:t>or</w:t>
      </w:r>
      <w:proofErr w:type="spellEnd"/>
      <w:r w:rsidRPr="009036B0">
        <w:rPr>
          <w:rFonts w:cs="Arial"/>
        </w:rPr>
        <w:t xml:space="preserve"> </w:t>
      </w:r>
      <w:proofErr w:type="spellStart"/>
      <w:r w:rsidRPr="009036B0">
        <w:rPr>
          <w:rFonts w:cs="Arial"/>
        </w:rPr>
        <w:t>reimbursement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expenses</w:t>
      </w:r>
      <w:proofErr w:type="spellEnd"/>
      <w:r w:rsidRPr="009036B0">
        <w:rPr>
          <w:rFonts w:cs="Arial"/>
        </w:rPr>
        <w:t xml:space="preserve"> </w:t>
      </w:r>
      <w:proofErr w:type="spellStart"/>
      <w:r w:rsidRPr="009036B0">
        <w:rPr>
          <w:rFonts w:cs="Arial"/>
        </w:rPr>
        <w:t>and</w:t>
      </w:r>
      <w:proofErr w:type="spellEnd"/>
      <w:r w:rsidRPr="009036B0">
        <w:rPr>
          <w:rFonts w:cs="Arial"/>
        </w:rPr>
        <w:t xml:space="preserve"> direct </w:t>
      </w:r>
      <w:proofErr w:type="spellStart"/>
      <w:r w:rsidRPr="009036B0">
        <w:rPr>
          <w:rFonts w:cs="Arial"/>
        </w:rPr>
        <w:t>and</w:t>
      </w:r>
      <w:proofErr w:type="spellEnd"/>
      <w:r w:rsidRPr="009036B0">
        <w:rPr>
          <w:rFonts w:cs="Arial"/>
        </w:rPr>
        <w:t xml:space="preserve"> </w:t>
      </w:r>
      <w:proofErr w:type="spellStart"/>
      <w:r w:rsidRPr="009036B0">
        <w:rPr>
          <w:rFonts w:cs="Arial"/>
        </w:rPr>
        <w:t>indirect</w:t>
      </w:r>
      <w:proofErr w:type="spellEnd"/>
      <w:r w:rsidRPr="009036B0">
        <w:rPr>
          <w:rFonts w:cs="Arial"/>
        </w:rPr>
        <w:t xml:space="preserve"> </w:t>
      </w:r>
      <w:proofErr w:type="spellStart"/>
      <w:r w:rsidRPr="009036B0">
        <w:rPr>
          <w:rFonts w:cs="Arial"/>
        </w:rPr>
        <w:t>costs</w:t>
      </w:r>
      <w:proofErr w:type="spellEnd"/>
      <w:r w:rsidRPr="009036B0">
        <w:rPr>
          <w:rFonts w:cs="Arial"/>
        </w:rPr>
        <w:t xml:space="preserve"> </w:t>
      </w:r>
      <w:proofErr w:type="spellStart"/>
      <w:r w:rsidRPr="009036B0">
        <w:rPr>
          <w:rFonts w:cs="Arial"/>
        </w:rPr>
        <w:t>resulting</w:t>
      </w:r>
      <w:proofErr w:type="spellEnd"/>
      <w:r w:rsidRPr="009036B0">
        <w:rPr>
          <w:rFonts w:cs="Arial"/>
        </w:rPr>
        <w:t xml:space="preserve"> </w:t>
      </w:r>
      <w:proofErr w:type="spellStart"/>
      <w:r w:rsidRPr="009036B0">
        <w:rPr>
          <w:rFonts w:cs="Arial"/>
        </w:rPr>
        <w:t>from</w:t>
      </w:r>
      <w:proofErr w:type="spellEnd"/>
      <w:r w:rsidRPr="009036B0">
        <w:rPr>
          <w:rFonts w:cs="Arial"/>
        </w:rPr>
        <w:t xml:space="preserve"> </w:t>
      </w:r>
      <w:proofErr w:type="spellStart"/>
      <w:r w:rsidRPr="009036B0">
        <w:rPr>
          <w:rFonts w:cs="Arial"/>
        </w:rPr>
        <w:t>the</w:t>
      </w:r>
      <w:proofErr w:type="spellEnd"/>
      <w:r w:rsidRPr="009036B0">
        <w:rPr>
          <w:rFonts w:cs="Arial"/>
        </w:rPr>
        <w:t xml:space="preserve"> use </w:t>
      </w:r>
      <w:proofErr w:type="spellStart"/>
      <w:r w:rsidRPr="009036B0">
        <w:rPr>
          <w:rFonts w:cs="Arial"/>
        </w:rPr>
        <w:t>of</w:t>
      </w:r>
      <w:proofErr w:type="spellEnd"/>
      <w:r w:rsidRPr="009036B0">
        <w:rPr>
          <w:rFonts w:cs="Arial"/>
        </w:rPr>
        <w:t xml:space="preserve"> </w:t>
      </w:r>
      <w:proofErr w:type="spellStart"/>
      <w:r w:rsidRPr="009036B0">
        <w:rPr>
          <w:rFonts w:cs="Arial"/>
        </w:rPr>
        <w:t>the</w:t>
      </w:r>
      <w:proofErr w:type="spellEnd"/>
      <w:r w:rsidRPr="009036B0">
        <w:rPr>
          <w:rFonts w:cs="Arial"/>
        </w:rPr>
        <w:t xml:space="preserve"> staff, material, </w:t>
      </w:r>
      <w:proofErr w:type="spellStart"/>
      <w:r w:rsidRPr="009036B0">
        <w:rPr>
          <w:rFonts w:cs="Arial"/>
        </w:rPr>
        <w:t>technological</w:t>
      </w:r>
      <w:proofErr w:type="spellEnd"/>
      <w:r w:rsidRPr="009036B0">
        <w:rPr>
          <w:rFonts w:cs="Arial"/>
        </w:rPr>
        <w:t xml:space="preserve"> </w:t>
      </w:r>
      <w:proofErr w:type="spellStart"/>
      <w:r w:rsidRPr="009036B0">
        <w:rPr>
          <w:rFonts w:cs="Arial"/>
        </w:rPr>
        <w:t>and</w:t>
      </w:r>
      <w:proofErr w:type="spellEnd"/>
      <w:r w:rsidRPr="009036B0">
        <w:rPr>
          <w:rFonts w:cs="Arial"/>
        </w:rPr>
        <w:t xml:space="preserve"> </w:t>
      </w:r>
      <w:proofErr w:type="spellStart"/>
      <w:r w:rsidRPr="009036B0">
        <w:rPr>
          <w:rFonts w:cs="Arial"/>
        </w:rPr>
        <w:t>administrative</w:t>
      </w:r>
      <w:proofErr w:type="spellEnd"/>
      <w:r w:rsidRPr="009036B0">
        <w:rPr>
          <w:rFonts w:cs="Arial"/>
        </w:rPr>
        <w:t xml:space="preserve"> </w:t>
      </w:r>
      <w:proofErr w:type="spellStart"/>
      <w:r w:rsidRPr="009036B0">
        <w:rPr>
          <w:rFonts w:cs="Arial"/>
        </w:rPr>
        <w:t>resources</w:t>
      </w:r>
      <w:proofErr w:type="spellEnd"/>
      <w:r w:rsidRPr="009036B0">
        <w:rPr>
          <w:rFonts w:cs="Arial"/>
        </w:rPr>
        <w:t xml:space="preserve"> </w:t>
      </w:r>
      <w:proofErr w:type="spellStart"/>
      <w:r w:rsidRPr="009036B0">
        <w:rPr>
          <w:rFonts w:cs="Arial"/>
        </w:rPr>
        <w:t>necessary</w:t>
      </w:r>
      <w:proofErr w:type="spellEnd"/>
      <w:r w:rsidRPr="009036B0">
        <w:rPr>
          <w:rFonts w:cs="Arial"/>
        </w:rPr>
        <w:t xml:space="preserve"> </w:t>
      </w:r>
      <w:proofErr w:type="spellStart"/>
      <w:r w:rsidRPr="009036B0">
        <w:rPr>
          <w:rFonts w:cs="Arial"/>
        </w:rPr>
        <w:t>to</w:t>
      </w:r>
      <w:proofErr w:type="spellEnd"/>
      <w:r w:rsidRPr="009036B0">
        <w:rPr>
          <w:rFonts w:cs="Arial"/>
        </w:rPr>
        <w:t xml:space="preserve"> </w:t>
      </w:r>
      <w:proofErr w:type="spellStart"/>
      <w:r w:rsidRPr="009036B0">
        <w:rPr>
          <w:rFonts w:cs="Arial"/>
        </w:rPr>
        <w:t>maintain</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Companies</w:t>
      </w:r>
      <w:proofErr w:type="spellEnd"/>
      <w:r w:rsidRPr="009036B0">
        <w:rPr>
          <w:rFonts w:cs="Arial"/>
        </w:rPr>
        <w:t xml:space="preserve">' </w:t>
      </w:r>
      <w:proofErr w:type="spellStart"/>
      <w:r w:rsidRPr="009036B0">
        <w:rPr>
          <w:rFonts w:cs="Arial"/>
        </w:rPr>
        <w:t>activities</w:t>
      </w:r>
      <w:proofErr w:type="spellEnd"/>
      <w:r w:rsidRPr="009036B0">
        <w:rPr>
          <w:rFonts w:cs="Arial"/>
        </w:rPr>
        <w:t xml:space="preserve"> </w:t>
      </w:r>
      <w:proofErr w:type="spellStart"/>
      <w:r w:rsidRPr="009036B0">
        <w:rPr>
          <w:rFonts w:cs="Arial"/>
        </w:rPr>
        <w:t>and</w:t>
      </w:r>
      <w:proofErr w:type="spellEnd"/>
      <w:r w:rsidRPr="009036B0">
        <w:rPr>
          <w:rFonts w:cs="Arial"/>
        </w:rPr>
        <w:t xml:space="preserve">, </w:t>
      </w:r>
      <w:proofErr w:type="spellStart"/>
      <w:r w:rsidRPr="009036B0">
        <w:rPr>
          <w:rFonts w:cs="Arial"/>
        </w:rPr>
        <w:t>especially</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sale</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products</w:t>
      </w:r>
      <w:proofErr w:type="spellEnd"/>
      <w:r w:rsidRPr="009036B0">
        <w:rPr>
          <w:rFonts w:cs="Arial"/>
        </w:rPr>
        <w:t xml:space="preserve"> in </w:t>
      </w:r>
      <w:proofErr w:type="spellStart"/>
      <w:r w:rsidRPr="009036B0">
        <w:rPr>
          <w:rFonts w:cs="Arial"/>
        </w:rPr>
        <w:t>the</w:t>
      </w:r>
      <w:proofErr w:type="spellEnd"/>
      <w:r w:rsidRPr="009036B0">
        <w:rPr>
          <w:rFonts w:cs="Arial"/>
        </w:rPr>
        <w:t xml:space="preserve"> banking </w:t>
      </w:r>
      <w:proofErr w:type="spellStart"/>
      <w:r w:rsidRPr="009036B0">
        <w:rPr>
          <w:rFonts w:cs="Arial"/>
        </w:rPr>
        <w:t>channel</w:t>
      </w:r>
      <w:proofErr w:type="spellEnd"/>
      <w:r w:rsidRPr="009036B0">
        <w:rPr>
          <w:rFonts w:cs="Arial"/>
        </w:rPr>
        <w:t>.</w:t>
      </w:r>
    </w:p>
    <w:p w14:paraId="45F93E8E" w14:textId="77777777" w:rsidR="00C66EA4" w:rsidRPr="009036B0" w:rsidRDefault="00C66EA4" w:rsidP="00C54538">
      <w:pPr>
        <w:pStyle w:val="05-Textonormal"/>
        <w:rPr>
          <w:rFonts w:cs="Arial"/>
        </w:rPr>
      </w:pPr>
      <w:r w:rsidRPr="009036B0">
        <w:rPr>
          <w:rFonts w:cs="Arial"/>
        </w:rPr>
        <w:t xml:space="preserve">The </w:t>
      </w:r>
      <w:proofErr w:type="spellStart"/>
      <w:r w:rsidRPr="009036B0">
        <w:rPr>
          <w:rFonts w:cs="Arial"/>
        </w:rPr>
        <w:t>agreement</w:t>
      </w:r>
      <w:proofErr w:type="spellEnd"/>
      <w:r w:rsidRPr="009036B0">
        <w:rPr>
          <w:rFonts w:cs="Arial"/>
        </w:rPr>
        <w:t xml:space="preserve"> </w:t>
      </w:r>
      <w:proofErr w:type="spellStart"/>
      <w:r w:rsidRPr="009036B0">
        <w:rPr>
          <w:rFonts w:cs="Arial"/>
        </w:rPr>
        <w:t>aims</w:t>
      </w:r>
      <w:proofErr w:type="spellEnd"/>
      <w:r w:rsidRPr="009036B0">
        <w:rPr>
          <w:rFonts w:cs="Arial"/>
        </w:rPr>
        <w:t xml:space="preserve"> </w:t>
      </w:r>
      <w:proofErr w:type="spellStart"/>
      <w:r w:rsidRPr="009036B0">
        <w:rPr>
          <w:rFonts w:cs="Arial"/>
        </w:rPr>
        <w:t>to</w:t>
      </w:r>
      <w:proofErr w:type="spellEnd"/>
      <w:r w:rsidRPr="009036B0">
        <w:rPr>
          <w:rFonts w:cs="Arial"/>
        </w:rPr>
        <w:t xml:space="preserve"> capture </w:t>
      </w:r>
      <w:proofErr w:type="spellStart"/>
      <w:r w:rsidRPr="009036B0">
        <w:rPr>
          <w:rFonts w:cs="Arial"/>
        </w:rPr>
        <w:t>synergies</w:t>
      </w:r>
      <w:proofErr w:type="spellEnd"/>
      <w:r w:rsidRPr="009036B0">
        <w:rPr>
          <w:rFonts w:cs="Arial"/>
        </w:rPr>
        <w:t xml:space="preserve"> </w:t>
      </w:r>
      <w:proofErr w:type="spellStart"/>
      <w:r w:rsidRPr="009036B0">
        <w:rPr>
          <w:rFonts w:cs="Arial"/>
        </w:rPr>
        <w:t>resulting</w:t>
      </w:r>
      <w:proofErr w:type="spellEnd"/>
      <w:r w:rsidRPr="009036B0">
        <w:rPr>
          <w:rFonts w:cs="Arial"/>
        </w:rPr>
        <w:t xml:space="preserve"> </w:t>
      </w:r>
      <w:proofErr w:type="spellStart"/>
      <w:r w:rsidRPr="009036B0">
        <w:rPr>
          <w:rFonts w:cs="Arial"/>
        </w:rPr>
        <w:t>from</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sharing</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resources</w:t>
      </w:r>
      <w:proofErr w:type="spellEnd"/>
      <w:r w:rsidRPr="009036B0">
        <w:rPr>
          <w:rFonts w:cs="Arial"/>
        </w:rPr>
        <w:t xml:space="preserve"> </w:t>
      </w:r>
      <w:proofErr w:type="spellStart"/>
      <w:r w:rsidRPr="009036B0">
        <w:rPr>
          <w:rFonts w:cs="Arial"/>
        </w:rPr>
        <w:t>and</w:t>
      </w:r>
      <w:proofErr w:type="spellEnd"/>
      <w:r w:rsidRPr="009036B0">
        <w:rPr>
          <w:rFonts w:cs="Arial"/>
        </w:rPr>
        <w:t xml:space="preserve"> its </w:t>
      </w:r>
      <w:proofErr w:type="spellStart"/>
      <w:r w:rsidRPr="009036B0">
        <w:rPr>
          <w:rFonts w:cs="Arial"/>
        </w:rPr>
        <w:t>terms</w:t>
      </w:r>
      <w:proofErr w:type="spellEnd"/>
      <w:r w:rsidRPr="009036B0">
        <w:rPr>
          <w:rFonts w:cs="Arial"/>
        </w:rPr>
        <w:t xml:space="preserve"> </w:t>
      </w:r>
      <w:proofErr w:type="spellStart"/>
      <w:r w:rsidRPr="009036B0">
        <w:rPr>
          <w:rFonts w:cs="Arial"/>
        </w:rPr>
        <w:t>provide</w:t>
      </w:r>
      <w:proofErr w:type="spellEnd"/>
      <w:r w:rsidRPr="009036B0">
        <w:rPr>
          <w:rFonts w:cs="Arial"/>
        </w:rPr>
        <w:t xml:space="preserve"> </w:t>
      </w:r>
      <w:proofErr w:type="spellStart"/>
      <w:r w:rsidRPr="009036B0">
        <w:rPr>
          <w:rFonts w:cs="Arial"/>
        </w:rPr>
        <w:t>that</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reimbursement</w:t>
      </w:r>
      <w:proofErr w:type="spellEnd"/>
      <w:r w:rsidRPr="009036B0">
        <w:rPr>
          <w:rFonts w:cs="Arial"/>
        </w:rPr>
        <w:t xml:space="preserve"> follows </w:t>
      </w:r>
      <w:proofErr w:type="spellStart"/>
      <w:r w:rsidRPr="009036B0">
        <w:rPr>
          <w:rFonts w:cs="Arial"/>
        </w:rPr>
        <w:t>apportionment</w:t>
      </w:r>
      <w:proofErr w:type="spellEnd"/>
      <w:r w:rsidRPr="009036B0">
        <w:rPr>
          <w:rFonts w:cs="Arial"/>
        </w:rPr>
        <w:t xml:space="preserve"> </w:t>
      </w:r>
      <w:proofErr w:type="spellStart"/>
      <w:r w:rsidRPr="009036B0">
        <w:rPr>
          <w:rFonts w:cs="Arial"/>
        </w:rPr>
        <w:t>criteria</w:t>
      </w:r>
      <w:proofErr w:type="spellEnd"/>
      <w:r w:rsidRPr="009036B0">
        <w:rPr>
          <w:rFonts w:cs="Arial"/>
        </w:rPr>
        <w:t xml:space="preserve"> </w:t>
      </w:r>
      <w:proofErr w:type="spellStart"/>
      <w:r w:rsidRPr="009036B0">
        <w:rPr>
          <w:rFonts w:cs="Arial"/>
        </w:rPr>
        <w:t>based</w:t>
      </w:r>
      <w:proofErr w:type="spellEnd"/>
      <w:r w:rsidRPr="009036B0">
        <w:rPr>
          <w:rFonts w:cs="Arial"/>
        </w:rPr>
        <w:t xml:space="preserve"> </w:t>
      </w:r>
      <w:proofErr w:type="spellStart"/>
      <w:r w:rsidRPr="009036B0">
        <w:rPr>
          <w:rFonts w:cs="Arial"/>
        </w:rPr>
        <w:t>on</w:t>
      </w:r>
      <w:proofErr w:type="spellEnd"/>
      <w:r w:rsidRPr="009036B0">
        <w:rPr>
          <w:rFonts w:cs="Arial"/>
        </w:rPr>
        <w:t xml:space="preserve"> </w:t>
      </w:r>
      <w:proofErr w:type="spellStart"/>
      <w:r w:rsidRPr="009036B0">
        <w:rPr>
          <w:rFonts w:cs="Arial"/>
        </w:rPr>
        <w:t>calculation</w:t>
      </w:r>
      <w:proofErr w:type="spellEnd"/>
      <w:r w:rsidRPr="009036B0">
        <w:rPr>
          <w:rFonts w:cs="Arial"/>
        </w:rPr>
        <w:t xml:space="preserve"> </w:t>
      </w:r>
      <w:proofErr w:type="spellStart"/>
      <w:r w:rsidRPr="009036B0">
        <w:rPr>
          <w:rFonts w:cs="Arial"/>
        </w:rPr>
        <w:t>methodologies</w:t>
      </w:r>
      <w:proofErr w:type="spellEnd"/>
      <w:r w:rsidRPr="009036B0">
        <w:rPr>
          <w:rFonts w:cs="Arial"/>
        </w:rPr>
        <w:t xml:space="preserve"> </w:t>
      </w:r>
      <w:proofErr w:type="spellStart"/>
      <w:r w:rsidRPr="009036B0">
        <w:rPr>
          <w:rFonts w:cs="Arial"/>
        </w:rPr>
        <w:t>foreseen</w:t>
      </w:r>
      <w:proofErr w:type="spellEnd"/>
      <w:r w:rsidRPr="009036B0">
        <w:rPr>
          <w:rFonts w:cs="Arial"/>
        </w:rPr>
        <w:t xml:space="preserve"> in </w:t>
      </w:r>
      <w:proofErr w:type="spellStart"/>
      <w:r w:rsidRPr="009036B0">
        <w:rPr>
          <w:rFonts w:cs="Arial"/>
        </w:rPr>
        <w:t>the</w:t>
      </w:r>
      <w:proofErr w:type="spellEnd"/>
      <w:r w:rsidRPr="009036B0">
        <w:rPr>
          <w:rFonts w:cs="Arial"/>
        </w:rPr>
        <w:t xml:space="preserve"> </w:t>
      </w:r>
      <w:proofErr w:type="spellStart"/>
      <w:r w:rsidRPr="009036B0">
        <w:rPr>
          <w:rFonts w:cs="Arial"/>
        </w:rPr>
        <w:t>referred</w:t>
      </w:r>
      <w:proofErr w:type="spellEnd"/>
      <w:r w:rsidRPr="009036B0">
        <w:rPr>
          <w:rFonts w:cs="Arial"/>
        </w:rPr>
        <w:t xml:space="preserve"> </w:t>
      </w:r>
      <w:proofErr w:type="spellStart"/>
      <w:r w:rsidRPr="009036B0">
        <w:rPr>
          <w:rFonts w:cs="Arial"/>
        </w:rPr>
        <w:t>agreement</w:t>
      </w:r>
      <w:proofErr w:type="spellEnd"/>
      <w:r w:rsidRPr="009036B0">
        <w:rPr>
          <w:rFonts w:cs="Arial"/>
        </w:rPr>
        <w:t xml:space="preserve">, </w:t>
      </w:r>
      <w:proofErr w:type="spellStart"/>
      <w:r w:rsidRPr="009036B0">
        <w:rPr>
          <w:rFonts w:cs="Arial"/>
        </w:rPr>
        <w:t>observing</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effective</w:t>
      </w:r>
      <w:proofErr w:type="spellEnd"/>
      <w:r w:rsidRPr="009036B0">
        <w:rPr>
          <w:rFonts w:cs="Arial"/>
        </w:rPr>
        <w:t xml:space="preserve"> use </w:t>
      </w:r>
      <w:proofErr w:type="spellStart"/>
      <w:r w:rsidRPr="009036B0">
        <w:rPr>
          <w:rFonts w:cs="Arial"/>
        </w:rPr>
        <w:t>of</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resources</w:t>
      </w:r>
      <w:proofErr w:type="spellEnd"/>
      <w:r w:rsidRPr="009036B0">
        <w:rPr>
          <w:rFonts w:cs="Arial"/>
        </w:rPr>
        <w:t xml:space="preserve">. The </w:t>
      </w:r>
      <w:proofErr w:type="spellStart"/>
      <w:r w:rsidRPr="009036B0">
        <w:rPr>
          <w:rFonts w:cs="Arial"/>
        </w:rPr>
        <w:t>apportionment</w:t>
      </w:r>
      <w:proofErr w:type="spellEnd"/>
      <w:r w:rsidRPr="009036B0">
        <w:rPr>
          <w:rFonts w:cs="Arial"/>
        </w:rPr>
        <w:t xml:space="preserve"> </w:t>
      </w:r>
      <w:proofErr w:type="spellStart"/>
      <w:r w:rsidRPr="009036B0">
        <w:rPr>
          <w:rFonts w:cs="Arial"/>
        </w:rPr>
        <w:t>amounts</w:t>
      </w:r>
      <w:proofErr w:type="spellEnd"/>
      <w:r w:rsidRPr="009036B0">
        <w:rPr>
          <w:rFonts w:cs="Arial"/>
        </w:rPr>
        <w:t xml:space="preserve"> are </w:t>
      </w:r>
      <w:proofErr w:type="spellStart"/>
      <w:r w:rsidRPr="009036B0">
        <w:rPr>
          <w:rFonts w:cs="Arial"/>
        </w:rPr>
        <w:t>calculated</w:t>
      </w:r>
      <w:proofErr w:type="spellEnd"/>
      <w:r w:rsidRPr="009036B0">
        <w:rPr>
          <w:rFonts w:cs="Arial"/>
        </w:rPr>
        <w:t xml:space="preserve"> </w:t>
      </w:r>
      <w:proofErr w:type="spellStart"/>
      <w:r w:rsidRPr="009036B0">
        <w:rPr>
          <w:rFonts w:cs="Arial"/>
        </w:rPr>
        <w:t>and</w:t>
      </w:r>
      <w:proofErr w:type="spellEnd"/>
      <w:r w:rsidRPr="009036B0">
        <w:rPr>
          <w:rFonts w:cs="Arial"/>
        </w:rPr>
        <w:t xml:space="preserve"> </w:t>
      </w:r>
      <w:proofErr w:type="spellStart"/>
      <w:r w:rsidRPr="009036B0">
        <w:rPr>
          <w:rFonts w:cs="Arial"/>
        </w:rPr>
        <w:t>paid</w:t>
      </w:r>
      <w:proofErr w:type="spellEnd"/>
      <w:r w:rsidRPr="009036B0">
        <w:rPr>
          <w:rFonts w:cs="Arial"/>
        </w:rPr>
        <w:t xml:space="preserve"> </w:t>
      </w:r>
      <w:proofErr w:type="spellStart"/>
      <w:r w:rsidRPr="009036B0">
        <w:rPr>
          <w:rFonts w:cs="Arial"/>
        </w:rPr>
        <w:t>monthly</w:t>
      </w:r>
      <w:proofErr w:type="spellEnd"/>
      <w:r w:rsidRPr="009036B0">
        <w:rPr>
          <w:rFonts w:cs="Arial"/>
        </w:rPr>
        <w:t>.</w:t>
      </w:r>
    </w:p>
    <w:p w14:paraId="05E19512" w14:textId="77777777" w:rsidR="00C66EA4" w:rsidRPr="009036B0" w:rsidRDefault="00C66EA4" w:rsidP="00C54538">
      <w:pPr>
        <w:pStyle w:val="05-Textonormal"/>
        <w:rPr>
          <w:rFonts w:cs="Arial"/>
        </w:rPr>
      </w:pPr>
      <w:r w:rsidRPr="009036B0">
        <w:rPr>
          <w:rFonts w:cs="Arial"/>
        </w:rPr>
        <w:t xml:space="preserve">The </w:t>
      </w:r>
      <w:proofErr w:type="spellStart"/>
      <w:r w:rsidRPr="009036B0">
        <w:rPr>
          <w:rFonts w:cs="Arial"/>
        </w:rPr>
        <w:t>costs</w:t>
      </w:r>
      <w:proofErr w:type="spellEnd"/>
      <w:r w:rsidRPr="009036B0">
        <w:rPr>
          <w:rFonts w:cs="Arial"/>
        </w:rPr>
        <w:t xml:space="preserve"> </w:t>
      </w:r>
      <w:proofErr w:type="spellStart"/>
      <w:r w:rsidRPr="009036B0">
        <w:rPr>
          <w:rFonts w:cs="Arial"/>
        </w:rPr>
        <w:t>of</w:t>
      </w:r>
      <w:proofErr w:type="spellEnd"/>
      <w:r w:rsidRPr="009036B0">
        <w:rPr>
          <w:rFonts w:cs="Arial"/>
        </w:rPr>
        <w:t xml:space="preserve"> salaries </w:t>
      </w:r>
      <w:proofErr w:type="spellStart"/>
      <w:r w:rsidRPr="009036B0">
        <w:rPr>
          <w:rFonts w:cs="Arial"/>
        </w:rPr>
        <w:t>and</w:t>
      </w:r>
      <w:proofErr w:type="spellEnd"/>
      <w:r w:rsidRPr="009036B0">
        <w:rPr>
          <w:rFonts w:cs="Arial"/>
        </w:rPr>
        <w:t xml:space="preserve"> </w:t>
      </w:r>
      <w:proofErr w:type="spellStart"/>
      <w:r w:rsidRPr="009036B0">
        <w:rPr>
          <w:rFonts w:cs="Arial"/>
        </w:rPr>
        <w:t>other</w:t>
      </w:r>
      <w:proofErr w:type="spellEnd"/>
      <w:r w:rsidRPr="009036B0">
        <w:rPr>
          <w:rFonts w:cs="Arial"/>
        </w:rPr>
        <w:t xml:space="preserve"> </w:t>
      </w:r>
      <w:proofErr w:type="spellStart"/>
      <w:r w:rsidRPr="009036B0">
        <w:rPr>
          <w:rFonts w:cs="Arial"/>
        </w:rPr>
        <w:t>benefits</w:t>
      </w:r>
      <w:proofErr w:type="spellEnd"/>
      <w:r w:rsidRPr="009036B0">
        <w:rPr>
          <w:rFonts w:cs="Arial"/>
        </w:rPr>
        <w:t xml:space="preserve"> </w:t>
      </w:r>
      <w:proofErr w:type="spellStart"/>
      <w:r w:rsidRPr="009036B0">
        <w:rPr>
          <w:rFonts w:cs="Arial"/>
        </w:rPr>
        <w:t>granted</w:t>
      </w:r>
      <w:proofErr w:type="spellEnd"/>
      <w:r w:rsidRPr="009036B0">
        <w:rPr>
          <w:rFonts w:cs="Arial"/>
        </w:rPr>
        <w:t xml:space="preserve"> </w:t>
      </w:r>
      <w:proofErr w:type="spellStart"/>
      <w:r w:rsidRPr="009036B0">
        <w:rPr>
          <w:rFonts w:cs="Arial"/>
        </w:rPr>
        <w:t>to</w:t>
      </w:r>
      <w:proofErr w:type="spellEnd"/>
      <w:r w:rsidRPr="009036B0">
        <w:rPr>
          <w:rFonts w:cs="Arial"/>
        </w:rPr>
        <w:t xml:space="preserve"> </w:t>
      </w:r>
      <w:proofErr w:type="spellStart"/>
      <w:r w:rsidRPr="009036B0">
        <w:rPr>
          <w:rFonts w:cs="Arial"/>
        </w:rPr>
        <w:t>key</w:t>
      </w:r>
      <w:proofErr w:type="spellEnd"/>
      <w:r w:rsidRPr="009036B0">
        <w:rPr>
          <w:rFonts w:cs="Arial"/>
        </w:rPr>
        <w:t xml:space="preserve"> management </w:t>
      </w:r>
      <w:proofErr w:type="spellStart"/>
      <w:r w:rsidRPr="009036B0">
        <w:rPr>
          <w:rFonts w:cs="Arial"/>
        </w:rPr>
        <w:t>personnel</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the</w:t>
      </w:r>
      <w:proofErr w:type="spellEnd"/>
      <w:r w:rsidRPr="009036B0">
        <w:rPr>
          <w:rFonts w:cs="Arial"/>
        </w:rPr>
        <w:t xml:space="preserve"> BB Seguridade (</w:t>
      </w:r>
      <w:proofErr w:type="spellStart"/>
      <w:r w:rsidRPr="009036B0">
        <w:rPr>
          <w:rFonts w:cs="Arial"/>
        </w:rPr>
        <w:t>Executive</w:t>
      </w:r>
      <w:proofErr w:type="spellEnd"/>
      <w:r w:rsidRPr="009036B0">
        <w:rPr>
          <w:rFonts w:cs="Arial"/>
        </w:rPr>
        <w:t xml:space="preserve"> Board, </w:t>
      </w:r>
      <w:proofErr w:type="spellStart"/>
      <w:r w:rsidRPr="009036B0">
        <w:rPr>
          <w:rFonts w:cs="Arial"/>
        </w:rPr>
        <w:t>Audit</w:t>
      </w:r>
      <w:proofErr w:type="spellEnd"/>
      <w:r w:rsidRPr="009036B0">
        <w:rPr>
          <w:rFonts w:cs="Arial"/>
        </w:rPr>
        <w:t xml:space="preserve"> </w:t>
      </w:r>
      <w:proofErr w:type="spellStart"/>
      <w:r w:rsidRPr="009036B0">
        <w:rPr>
          <w:rFonts w:cs="Arial"/>
        </w:rPr>
        <w:t>Committee</w:t>
      </w:r>
      <w:proofErr w:type="spellEnd"/>
      <w:r w:rsidRPr="009036B0">
        <w:rPr>
          <w:rFonts w:cs="Arial"/>
        </w:rPr>
        <w:t xml:space="preserve">, Board </w:t>
      </w:r>
      <w:proofErr w:type="spellStart"/>
      <w:r w:rsidRPr="009036B0">
        <w:rPr>
          <w:rFonts w:cs="Arial"/>
        </w:rPr>
        <w:t>of</w:t>
      </w:r>
      <w:proofErr w:type="spellEnd"/>
      <w:r w:rsidRPr="009036B0">
        <w:rPr>
          <w:rFonts w:cs="Arial"/>
        </w:rPr>
        <w:t xml:space="preserve"> </w:t>
      </w:r>
      <w:proofErr w:type="spellStart"/>
      <w:r w:rsidRPr="009036B0">
        <w:rPr>
          <w:rFonts w:cs="Arial"/>
        </w:rPr>
        <w:t>Directors</w:t>
      </w:r>
      <w:proofErr w:type="spellEnd"/>
      <w:r w:rsidRPr="009036B0">
        <w:rPr>
          <w:rFonts w:cs="Arial"/>
        </w:rPr>
        <w:t xml:space="preserve"> </w:t>
      </w:r>
      <w:proofErr w:type="spellStart"/>
      <w:r w:rsidRPr="009036B0">
        <w:rPr>
          <w:rFonts w:cs="Arial"/>
        </w:rPr>
        <w:t>and</w:t>
      </w:r>
      <w:proofErr w:type="spellEnd"/>
      <w:r w:rsidRPr="009036B0">
        <w:rPr>
          <w:rFonts w:cs="Arial"/>
        </w:rPr>
        <w:t xml:space="preserve"> Fiscal </w:t>
      </w:r>
      <w:proofErr w:type="spellStart"/>
      <w:r w:rsidRPr="009036B0">
        <w:rPr>
          <w:rFonts w:cs="Arial"/>
        </w:rPr>
        <w:t>Council</w:t>
      </w:r>
      <w:proofErr w:type="spellEnd"/>
      <w:r w:rsidRPr="009036B0">
        <w:rPr>
          <w:rFonts w:cs="Arial"/>
        </w:rPr>
        <w:t>):</w:t>
      </w:r>
    </w:p>
    <w:p w14:paraId="3A2091F4" w14:textId="77777777" w:rsidR="00C66EA4" w:rsidRPr="009036B0" w:rsidRDefault="00C66EA4" w:rsidP="00C54538">
      <w:pPr>
        <w:pStyle w:val="05-Textonormal"/>
        <w:spacing w:before="0" w:after="0" w:line="240" w:lineRule="auto"/>
        <w:jc w:val="right"/>
        <w:rPr>
          <w:rFonts w:cs="Arial"/>
          <w:b/>
          <w:sz w:val="14"/>
          <w:szCs w:val="14"/>
        </w:rPr>
      </w:pPr>
      <w:r w:rsidRPr="009036B0">
        <w:rPr>
          <w:rFonts w:cs="Arial"/>
          <w:b/>
          <w:sz w:val="14"/>
          <w:szCs w:val="14"/>
        </w:rPr>
        <w:t xml:space="preserve">R$ </w:t>
      </w:r>
      <w:proofErr w:type="spellStart"/>
      <w:r w:rsidRPr="009036B0">
        <w:rPr>
          <w:rFonts w:cs="Arial"/>
          <w:b/>
          <w:sz w:val="14"/>
          <w:szCs w:val="14"/>
        </w:rPr>
        <w:t>thousand</w:t>
      </w:r>
      <w:proofErr w:type="spellEnd"/>
    </w:p>
    <w:tbl>
      <w:tblPr>
        <w:tblStyle w:val="TabeladeLista6Colorida-nfase510"/>
        <w:tblW w:w="9639" w:type="dxa"/>
        <w:tblInd w:w="108" w:type="dxa"/>
        <w:tblLook w:val="04A0" w:firstRow="1" w:lastRow="0" w:firstColumn="1" w:lastColumn="0" w:noHBand="0" w:noVBand="1"/>
      </w:tblPr>
      <w:tblGrid>
        <w:gridCol w:w="2986"/>
        <w:gridCol w:w="604"/>
        <w:gridCol w:w="1411"/>
        <w:gridCol w:w="1412"/>
        <w:gridCol w:w="283"/>
        <w:gridCol w:w="1417"/>
        <w:gridCol w:w="1526"/>
      </w:tblGrid>
      <w:tr w:rsidR="00C66EA4" w:rsidRPr="009036B0" w14:paraId="23AA0C0D" w14:textId="77777777" w:rsidTr="00C54538">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413" w:type="dxa"/>
            <w:gridSpan w:val="4"/>
          </w:tcPr>
          <w:p w14:paraId="0E8C233F" w14:textId="77777777" w:rsidR="00C66EA4" w:rsidRPr="009036B0" w:rsidRDefault="00C66EA4" w:rsidP="00C54538">
            <w:pPr>
              <w:keepNext/>
              <w:keepLines/>
              <w:spacing w:before="40" w:after="40"/>
              <w:jc w:val="right"/>
              <w:rPr>
                <w:rFonts w:cs="Arial"/>
                <w:b w:val="0"/>
                <w:spacing w:val="-2"/>
                <w:sz w:val="14"/>
                <w:szCs w:val="18"/>
              </w:rPr>
            </w:pPr>
          </w:p>
        </w:tc>
        <w:tc>
          <w:tcPr>
            <w:tcW w:w="283" w:type="dxa"/>
          </w:tcPr>
          <w:p w14:paraId="3130E70D" w14:textId="77777777" w:rsidR="00C66EA4" w:rsidRPr="009036B0" w:rsidRDefault="00C66EA4" w:rsidP="00C5453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Pr>
          <w:p w14:paraId="3C1CBC48" w14:textId="77777777" w:rsidR="00C66EA4" w:rsidRPr="009036B0" w:rsidRDefault="00C66EA4" w:rsidP="00C5453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9036B0">
              <w:rPr>
                <w:rFonts w:cs="Arial"/>
                <w:spacing w:val="-2"/>
                <w:sz w:val="14"/>
                <w:szCs w:val="18"/>
              </w:rPr>
              <w:t xml:space="preserve">01.01 </w:t>
            </w:r>
            <w:proofErr w:type="spellStart"/>
            <w:r w:rsidRPr="009036B0">
              <w:rPr>
                <w:rFonts w:cs="Arial"/>
                <w:spacing w:val="-2"/>
                <w:sz w:val="14"/>
                <w:szCs w:val="18"/>
              </w:rPr>
              <w:t>to</w:t>
            </w:r>
            <w:proofErr w:type="spellEnd"/>
            <w:r w:rsidRPr="009036B0">
              <w:rPr>
                <w:rFonts w:cs="Arial"/>
                <w:spacing w:val="-2"/>
                <w:sz w:val="14"/>
                <w:szCs w:val="18"/>
              </w:rPr>
              <w:t xml:space="preserve"> 09.30.2020</w:t>
            </w:r>
          </w:p>
        </w:tc>
        <w:tc>
          <w:tcPr>
            <w:tcW w:w="1526" w:type="dxa"/>
          </w:tcPr>
          <w:p w14:paraId="356FF8D6" w14:textId="77777777" w:rsidR="00C66EA4" w:rsidRPr="009036B0" w:rsidRDefault="00C66EA4" w:rsidP="00C5453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9036B0">
              <w:rPr>
                <w:rFonts w:cs="Arial"/>
                <w:spacing w:val="-2"/>
                <w:sz w:val="14"/>
                <w:szCs w:val="18"/>
              </w:rPr>
              <w:t xml:space="preserve">01.01 </w:t>
            </w:r>
            <w:proofErr w:type="spellStart"/>
            <w:r w:rsidRPr="009036B0">
              <w:rPr>
                <w:rFonts w:cs="Arial"/>
                <w:spacing w:val="-2"/>
                <w:sz w:val="14"/>
                <w:szCs w:val="18"/>
              </w:rPr>
              <w:t>to</w:t>
            </w:r>
            <w:proofErr w:type="spellEnd"/>
            <w:r w:rsidRPr="009036B0">
              <w:rPr>
                <w:rFonts w:cs="Arial"/>
                <w:spacing w:val="-2"/>
                <w:sz w:val="14"/>
                <w:szCs w:val="18"/>
              </w:rPr>
              <w:t xml:space="preserve"> 09.30.2019</w:t>
            </w:r>
          </w:p>
        </w:tc>
      </w:tr>
      <w:tr w:rsidR="00C66EA4" w:rsidRPr="009036B0" w14:paraId="59D0EC07" w14:textId="77777777" w:rsidTr="00C5453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D9D0E30" w14:textId="77777777" w:rsidR="00C66EA4" w:rsidRPr="009036B0" w:rsidRDefault="00C66EA4" w:rsidP="00C54538">
            <w:pPr>
              <w:pStyle w:val="08-Tabelageral"/>
              <w:jc w:val="left"/>
              <w:rPr>
                <w:rFonts w:cs="Arial"/>
                <w:b w:val="0"/>
                <w:szCs w:val="14"/>
              </w:rPr>
            </w:pPr>
            <w:r w:rsidRPr="009036B0">
              <w:rPr>
                <w:rFonts w:cs="Arial"/>
                <w:b w:val="0"/>
                <w:szCs w:val="14"/>
              </w:rPr>
              <w:t>Short-</w:t>
            </w:r>
            <w:proofErr w:type="spellStart"/>
            <w:r w:rsidRPr="009036B0">
              <w:rPr>
                <w:rFonts w:cs="Arial"/>
                <w:b w:val="0"/>
                <w:szCs w:val="14"/>
              </w:rPr>
              <w:t>term</w:t>
            </w:r>
            <w:proofErr w:type="spellEnd"/>
            <w:r w:rsidRPr="009036B0">
              <w:rPr>
                <w:rFonts w:cs="Arial"/>
                <w:b w:val="0"/>
                <w:szCs w:val="14"/>
              </w:rPr>
              <w:t xml:space="preserve"> </w:t>
            </w:r>
            <w:proofErr w:type="spellStart"/>
            <w:r w:rsidRPr="009036B0">
              <w:rPr>
                <w:rFonts w:cs="Arial"/>
                <w:b w:val="0"/>
                <w:szCs w:val="14"/>
              </w:rPr>
              <w:t>benefits</w:t>
            </w:r>
            <w:proofErr w:type="spellEnd"/>
          </w:p>
        </w:tc>
        <w:tc>
          <w:tcPr>
            <w:tcW w:w="604" w:type="dxa"/>
          </w:tcPr>
          <w:p w14:paraId="1D361B8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Pr>
          <w:p w14:paraId="3FCA1C6C"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Pr>
          <w:p w14:paraId="47B13F0A"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3" w:type="dxa"/>
          </w:tcPr>
          <w:p w14:paraId="75CC3A5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vAlign w:val="center"/>
          </w:tcPr>
          <w:p w14:paraId="36E84340"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highlight w:val="yellow"/>
              </w:rPr>
            </w:pPr>
            <w:r w:rsidRPr="009036B0">
              <w:rPr>
                <w:rFonts w:cs="Arial"/>
                <w:b/>
              </w:rPr>
              <w:t>5,035</w:t>
            </w:r>
          </w:p>
        </w:tc>
        <w:tc>
          <w:tcPr>
            <w:tcW w:w="1526" w:type="dxa"/>
          </w:tcPr>
          <w:p w14:paraId="0768C818"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4,500</w:t>
            </w:r>
          </w:p>
        </w:tc>
      </w:tr>
      <w:tr w:rsidR="00C66EA4" w:rsidRPr="009036B0" w14:paraId="4FC52834" w14:textId="77777777" w:rsidTr="00C5453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EFBA1EF" w14:textId="77777777" w:rsidR="00C66EA4" w:rsidRPr="009036B0" w:rsidRDefault="00C66EA4" w:rsidP="00C54538">
            <w:pPr>
              <w:pStyle w:val="08-Tabelageral"/>
              <w:jc w:val="left"/>
              <w:rPr>
                <w:rFonts w:cs="Arial"/>
                <w:b w:val="0"/>
                <w:szCs w:val="14"/>
              </w:rPr>
            </w:pPr>
            <w:r w:rsidRPr="009036B0">
              <w:rPr>
                <w:rFonts w:cs="Arial"/>
                <w:b w:val="0"/>
                <w:szCs w:val="14"/>
              </w:rPr>
              <w:t xml:space="preserve">  </w:t>
            </w:r>
            <w:proofErr w:type="spellStart"/>
            <w:r w:rsidRPr="009036B0">
              <w:rPr>
                <w:rFonts w:cs="Arial"/>
                <w:b w:val="0"/>
                <w:szCs w:val="14"/>
              </w:rPr>
              <w:t>Fees</w:t>
            </w:r>
            <w:proofErr w:type="spellEnd"/>
            <w:r w:rsidRPr="009036B0">
              <w:rPr>
                <w:rFonts w:cs="Arial"/>
                <w:b w:val="0"/>
                <w:szCs w:val="14"/>
              </w:rPr>
              <w:t xml:space="preserve"> </w:t>
            </w:r>
            <w:proofErr w:type="spellStart"/>
            <w:r w:rsidRPr="009036B0">
              <w:rPr>
                <w:rFonts w:cs="Arial"/>
                <w:b w:val="0"/>
                <w:szCs w:val="14"/>
              </w:rPr>
              <w:t>and</w:t>
            </w:r>
            <w:proofErr w:type="spellEnd"/>
            <w:r w:rsidRPr="009036B0">
              <w:rPr>
                <w:rFonts w:cs="Arial"/>
                <w:b w:val="0"/>
                <w:szCs w:val="14"/>
              </w:rPr>
              <w:t xml:space="preserve"> social charges</w:t>
            </w:r>
          </w:p>
        </w:tc>
        <w:tc>
          <w:tcPr>
            <w:tcW w:w="604" w:type="dxa"/>
          </w:tcPr>
          <w:p w14:paraId="56801C0C"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0BC0EA7B"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02F0164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4F94427E"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vAlign w:val="center"/>
          </w:tcPr>
          <w:p w14:paraId="05C7B04C"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9036B0">
              <w:rPr>
                <w:rFonts w:cs="Arial"/>
              </w:rPr>
              <w:t>3,533</w:t>
            </w:r>
          </w:p>
        </w:tc>
        <w:tc>
          <w:tcPr>
            <w:tcW w:w="1526" w:type="dxa"/>
          </w:tcPr>
          <w:p w14:paraId="58C319E4"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3,564</w:t>
            </w:r>
          </w:p>
        </w:tc>
      </w:tr>
      <w:tr w:rsidR="00C66EA4" w:rsidRPr="009036B0" w14:paraId="7E8155E4" w14:textId="77777777" w:rsidTr="00C5453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59A42DB4" w14:textId="77777777" w:rsidR="00C66EA4" w:rsidRPr="009036B0" w:rsidRDefault="00C66EA4" w:rsidP="00C54538">
            <w:pPr>
              <w:pStyle w:val="08-Tabelageral"/>
              <w:jc w:val="left"/>
              <w:rPr>
                <w:rFonts w:cs="Arial"/>
                <w:b w:val="0"/>
                <w:szCs w:val="14"/>
              </w:rPr>
            </w:pPr>
            <w:r w:rsidRPr="009036B0">
              <w:rPr>
                <w:rFonts w:cs="Arial"/>
                <w:b w:val="0"/>
                <w:szCs w:val="14"/>
              </w:rPr>
              <w:t xml:space="preserve">    </w:t>
            </w:r>
            <w:proofErr w:type="spellStart"/>
            <w:r w:rsidRPr="009036B0">
              <w:rPr>
                <w:rFonts w:cs="Arial"/>
                <w:b w:val="0"/>
                <w:szCs w:val="14"/>
              </w:rPr>
              <w:t>Executive</w:t>
            </w:r>
            <w:proofErr w:type="spellEnd"/>
            <w:r w:rsidRPr="009036B0">
              <w:rPr>
                <w:rFonts w:cs="Arial"/>
                <w:b w:val="0"/>
                <w:szCs w:val="14"/>
              </w:rPr>
              <w:t xml:space="preserve"> Board</w:t>
            </w:r>
          </w:p>
        </w:tc>
        <w:tc>
          <w:tcPr>
            <w:tcW w:w="604" w:type="dxa"/>
          </w:tcPr>
          <w:p w14:paraId="0A7A31EE"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0CDA1B48"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265545E4"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3067002A"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vAlign w:val="center"/>
          </w:tcPr>
          <w:p w14:paraId="7A7E17E8"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9036B0">
              <w:rPr>
                <w:rFonts w:cs="Arial"/>
              </w:rPr>
              <w:t>2,595</w:t>
            </w:r>
          </w:p>
        </w:tc>
        <w:tc>
          <w:tcPr>
            <w:tcW w:w="1526" w:type="dxa"/>
          </w:tcPr>
          <w:p w14:paraId="52681884"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2,728</w:t>
            </w:r>
          </w:p>
        </w:tc>
      </w:tr>
      <w:tr w:rsidR="00C66EA4" w:rsidRPr="009036B0" w14:paraId="710557E9" w14:textId="77777777" w:rsidTr="00C5453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2C91925" w14:textId="77777777" w:rsidR="00C66EA4" w:rsidRPr="009036B0" w:rsidRDefault="00C66EA4" w:rsidP="00C54538">
            <w:pPr>
              <w:pStyle w:val="08-Tabelageral"/>
              <w:jc w:val="left"/>
              <w:rPr>
                <w:rFonts w:cs="Arial"/>
                <w:b w:val="0"/>
                <w:szCs w:val="14"/>
              </w:rPr>
            </w:pPr>
            <w:r w:rsidRPr="009036B0">
              <w:rPr>
                <w:rFonts w:cs="Arial"/>
                <w:b w:val="0"/>
                <w:szCs w:val="14"/>
              </w:rPr>
              <w:t xml:space="preserve">    </w:t>
            </w:r>
            <w:proofErr w:type="spellStart"/>
            <w:r w:rsidRPr="009036B0">
              <w:rPr>
                <w:rFonts w:cs="Arial"/>
                <w:b w:val="0"/>
                <w:szCs w:val="14"/>
              </w:rPr>
              <w:t>Audit</w:t>
            </w:r>
            <w:proofErr w:type="spellEnd"/>
            <w:r w:rsidRPr="009036B0">
              <w:rPr>
                <w:rFonts w:cs="Arial"/>
                <w:b w:val="0"/>
                <w:szCs w:val="14"/>
              </w:rPr>
              <w:t xml:space="preserve"> </w:t>
            </w:r>
            <w:proofErr w:type="spellStart"/>
            <w:r w:rsidRPr="009036B0">
              <w:rPr>
                <w:rFonts w:cs="Arial"/>
                <w:b w:val="0"/>
                <w:szCs w:val="14"/>
              </w:rPr>
              <w:t>Committee</w:t>
            </w:r>
            <w:proofErr w:type="spellEnd"/>
          </w:p>
        </w:tc>
        <w:tc>
          <w:tcPr>
            <w:tcW w:w="604" w:type="dxa"/>
          </w:tcPr>
          <w:p w14:paraId="37D66A1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37B109C3"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1DD05F0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5DDA3335"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vAlign w:val="center"/>
          </w:tcPr>
          <w:p w14:paraId="16EB63C7"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9036B0">
              <w:rPr>
                <w:rFonts w:cs="Arial"/>
              </w:rPr>
              <w:t>538</w:t>
            </w:r>
          </w:p>
        </w:tc>
        <w:tc>
          <w:tcPr>
            <w:tcW w:w="1526" w:type="dxa"/>
          </w:tcPr>
          <w:p w14:paraId="5F5F95DE"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426</w:t>
            </w:r>
          </w:p>
        </w:tc>
      </w:tr>
      <w:tr w:rsidR="00C66EA4" w:rsidRPr="009036B0" w14:paraId="74110F09" w14:textId="77777777" w:rsidTr="00C5453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750A85EB" w14:textId="77777777" w:rsidR="00C66EA4" w:rsidRPr="009036B0" w:rsidRDefault="00C66EA4" w:rsidP="00C54538">
            <w:pPr>
              <w:pStyle w:val="08-Tabelageral"/>
              <w:jc w:val="left"/>
              <w:rPr>
                <w:rFonts w:cs="Arial"/>
                <w:b w:val="0"/>
                <w:szCs w:val="14"/>
              </w:rPr>
            </w:pPr>
            <w:r w:rsidRPr="009036B0">
              <w:rPr>
                <w:rFonts w:cs="Arial"/>
                <w:b w:val="0"/>
                <w:szCs w:val="14"/>
              </w:rPr>
              <w:t xml:space="preserve">    Board </w:t>
            </w:r>
            <w:proofErr w:type="spellStart"/>
            <w:r w:rsidRPr="009036B0">
              <w:rPr>
                <w:rFonts w:cs="Arial"/>
                <w:b w:val="0"/>
                <w:szCs w:val="14"/>
              </w:rPr>
              <w:t>of</w:t>
            </w:r>
            <w:proofErr w:type="spellEnd"/>
            <w:r w:rsidRPr="009036B0">
              <w:rPr>
                <w:rFonts w:cs="Arial"/>
                <w:b w:val="0"/>
                <w:szCs w:val="14"/>
              </w:rPr>
              <w:t xml:space="preserve"> </w:t>
            </w:r>
            <w:proofErr w:type="spellStart"/>
            <w:r w:rsidRPr="009036B0">
              <w:rPr>
                <w:rFonts w:cs="Arial"/>
                <w:b w:val="0"/>
                <w:szCs w:val="14"/>
              </w:rPr>
              <w:t>Directors</w:t>
            </w:r>
            <w:proofErr w:type="spellEnd"/>
          </w:p>
        </w:tc>
        <w:tc>
          <w:tcPr>
            <w:tcW w:w="604" w:type="dxa"/>
          </w:tcPr>
          <w:p w14:paraId="2FC08760"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0816433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591D90E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5E4D251E"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vAlign w:val="center"/>
          </w:tcPr>
          <w:p w14:paraId="5095CE0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9036B0">
              <w:rPr>
                <w:rFonts w:cs="Arial"/>
              </w:rPr>
              <w:t>221</w:t>
            </w:r>
          </w:p>
        </w:tc>
        <w:tc>
          <w:tcPr>
            <w:tcW w:w="1526" w:type="dxa"/>
          </w:tcPr>
          <w:p w14:paraId="1E0D01F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227</w:t>
            </w:r>
          </w:p>
        </w:tc>
      </w:tr>
      <w:tr w:rsidR="00C66EA4" w:rsidRPr="009036B0" w14:paraId="0DD9D5CC" w14:textId="77777777" w:rsidTr="00C5453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D7AAFD9" w14:textId="77777777" w:rsidR="00C66EA4" w:rsidRPr="009036B0" w:rsidRDefault="00C66EA4" w:rsidP="00C54538">
            <w:pPr>
              <w:pStyle w:val="08-Tabelageral"/>
              <w:jc w:val="left"/>
              <w:rPr>
                <w:rFonts w:cs="Arial"/>
                <w:b w:val="0"/>
                <w:szCs w:val="14"/>
              </w:rPr>
            </w:pPr>
            <w:r w:rsidRPr="009036B0">
              <w:rPr>
                <w:rFonts w:cs="Arial"/>
                <w:b w:val="0"/>
                <w:szCs w:val="14"/>
              </w:rPr>
              <w:t xml:space="preserve">    Fiscal </w:t>
            </w:r>
            <w:proofErr w:type="spellStart"/>
            <w:r w:rsidRPr="009036B0">
              <w:rPr>
                <w:rFonts w:cs="Arial"/>
                <w:b w:val="0"/>
                <w:szCs w:val="14"/>
              </w:rPr>
              <w:t>Council</w:t>
            </w:r>
            <w:proofErr w:type="spellEnd"/>
          </w:p>
        </w:tc>
        <w:tc>
          <w:tcPr>
            <w:tcW w:w="604" w:type="dxa"/>
          </w:tcPr>
          <w:p w14:paraId="76B9011A"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326C4A84"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7F737E65"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0CC4DDBC"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vAlign w:val="center"/>
          </w:tcPr>
          <w:p w14:paraId="777B1E4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9036B0">
              <w:rPr>
                <w:rFonts w:cs="Arial"/>
              </w:rPr>
              <w:t>179</w:t>
            </w:r>
          </w:p>
        </w:tc>
        <w:tc>
          <w:tcPr>
            <w:tcW w:w="1526" w:type="dxa"/>
          </w:tcPr>
          <w:p w14:paraId="494597B5"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183</w:t>
            </w:r>
          </w:p>
        </w:tc>
      </w:tr>
      <w:tr w:rsidR="00C66EA4" w:rsidRPr="009036B0" w14:paraId="071246B8" w14:textId="77777777" w:rsidTr="00C5453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78EB9AD1" w14:textId="77777777" w:rsidR="00C66EA4" w:rsidRPr="009036B0" w:rsidRDefault="00C66EA4" w:rsidP="00C54538">
            <w:pPr>
              <w:pStyle w:val="08-Tabelageral"/>
              <w:jc w:val="left"/>
              <w:rPr>
                <w:rFonts w:cs="Arial"/>
                <w:b w:val="0"/>
                <w:szCs w:val="14"/>
              </w:rPr>
            </w:pPr>
            <w:r w:rsidRPr="009036B0">
              <w:rPr>
                <w:rFonts w:cs="Arial"/>
                <w:b w:val="0"/>
                <w:szCs w:val="14"/>
              </w:rPr>
              <w:t xml:space="preserve">   </w:t>
            </w:r>
            <w:proofErr w:type="spellStart"/>
            <w:r w:rsidRPr="009036B0">
              <w:rPr>
                <w:rFonts w:cs="Arial"/>
                <w:b w:val="0"/>
                <w:szCs w:val="14"/>
              </w:rPr>
              <w:t>Variable</w:t>
            </w:r>
            <w:proofErr w:type="spellEnd"/>
            <w:r w:rsidRPr="009036B0">
              <w:rPr>
                <w:rFonts w:cs="Arial"/>
                <w:b w:val="0"/>
                <w:szCs w:val="14"/>
              </w:rPr>
              <w:t xml:space="preserve"> </w:t>
            </w:r>
            <w:proofErr w:type="spellStart"/>
            <w:r w:rsidRPr="009036B0">
              <w:rPr>
                <w:rFonts w:cs="Arial"/>
                <w:b w:val="0"/>
                <w:szCs w:val="14"/>
              </w:rPr>
              <w:t>Remuneration</w:t>
            </w:r>
            <w:proofErr w:type="spellEnd"/>
            <w:r w:rsidRPr="009036B0">
              <w:rPr>
                <w:rFonts w:cs="Arial"/>
                <w:b w:val="0"/>
                <w:szCs w:val="14"/>
              </w:rPr>
              <w:t xml:space="preserve"> </w:t>
            </w:r>
            <w:r w:rsidRPr="009036B0">
              <w:rPr>
                <w:rFonts w:cs="Arial"/>
                <w:b w:val="0"/>
                <w:szCs w:val="14"/>
                <w:vertAlign w:val="superscript"/>
              </w:rPr>
              <w:t>(1)</w:t>
            </w:r>
          </w:p>
        </w:tc>
        <w:tc>
          <w:tcPr>
            <w:tcW w:w="604" w:type="dxa"/>
          </w:tcPr>
          <w:p w14:paraId="019F4E7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579225E3"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1CC45C9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3420099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vAlign w:val="center"/>
          </w:tcPr>
          <w:p w14:paraId="4C1C69FA"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9036B0">
              <w:rPr>
                <w:rFonts w:cs="Arial"/>
              </w:rPr>
              <w:t>1,168</w:t>
            </w:r>
          </w:p>
        </w:tc>
        <w:tc>
          <w:tcPr>
            <w:tcW w:w="1526" w:type="dxa"/>
          </w:tcPr>
          <w:p w14:paraId="791A7548"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709</w:t>
            </w:r>
          </w:p>
        </w:tc>
      </w:tr>
      <w:tr w:rsidR="00C66EA4" w:rsidRPr="009036B0" w14:paraId="0BADCEBF" w14:textId="77777777" w:rsidTr="00C5453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32FA22F" w14:textId="77777777" w:rsidR="00C66EA4" w:rsidRPr="009036B0" w:rsidRDefault="00C66EA4" w:rsidP="00C54538">
            <w:pPr>
              <w:pStyle w:val="08-Tabelageral"/>
              <w:jc w:val="left"/>
              <w:rPr>
                <w:rFonts w:cs="Arial"/>
                <w:b w:val="0"/>
                <w:szCs w:val="14"/>
              </w:rPr>
            </w:pPr>
            <w:r w:rsidRPr="009036B0">
              <w:rPr>
                <w:rFonts w:cs="Arial"/>
                <w:b w:val="0"/>
                <w:szCs w:val="14"/>
              </w:rPr>
              <w:t xml:space="preserve">  Other </w:t>
            </w:r>
            <w:r w:rsidRPr="009036B0">
              <w:rPr>
                <w:rFonts w:cs="Arial"/>
                <w:b w:val="0"/>
                <w:szCs w:val="14"/>
                <w:vertAlign w:val="superscript"/>
              </w:rPr>
              <w:t>(2)</w:t>
            </w:r>
          </w:p>
        </w:tc>
        <w:tc>
          <w:tcPr>
            <w:tcW w:w="604" w:type="dxa"/>
          </w:tcPr>
          <w:p w14:paraId="356DDEC2"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530791B7"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646E0021"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6B07EC5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vAlign w:val="center"/>
          </w:tcPr>
          <w:p w14:paraId="2A02DD90"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9036B0">
              <w:rPr>
                <w:rFonts w:cs="Arial"/>
              </w:rPr>
              <w:t>334</w:t>
            </w:r>
          </w:p>
        </w:tc>
        <w:tc>
          <w:tcPr>
            <w:tcW w:w="1526" w:type="dxa"/>
          </w:tcPr>
          <w:p w14:paraId="4AFA9EE0"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227</w:t>
            </w:r>
          </w:p>
        </w:tc>
      </w:tr>
      <w:tr w:rsidR="00C66EA4" w:rsidRPr="009036B0" w14:paraId="369FC118" w14:textId="77777777" w:rsidTr="00C5453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5E120EC" w14:textId="77777777" w:rsidR="00C66EA4" w:rsidRPr="009036B0" w:rsidRDefault="00C66EA4" w:rsidP="00C54538">
            <w:pPr>
              <w:pStyle w:val="08-Tabelageral"/>
              <w:jc w:val="left"/>
              <w:rPr>
                <w:rFonts w:cs="Arial"/>
                <w:b w:val="0"/>
              </w:rPr>
            </w:pPr>
            <w:proofErr w:type="spellStart"/>
            <w:r w:rsidRPr="009036B0">
              <w:rPr>
                <w:rFonts w:cs="Arial"/>
                <w:b w:val="0"/>
              </w:rPr>
              <w:t>Variable</w:t>
            </w:r>
            <w:proofErr w:type="spellEnd"/>
            <w:r w:rsidRPr="009036B0">
              <w:rPr>
                <w:rFonts w:cs="Arial"/>
                <w:b w:val="0"/>
              </w:rPr>
              <w:t xml:space="preserve"> </w:t>
            </w:r>
            <w:proofErr w:type="spellStart"/>
            <w:r w:rsidRPr="009036B0">
              <w:rPr>
                <w:rFonts w:cs="Arial"/>
                <w:b w:val="0"/>
              </w:rPr>
              <w:t>Wage</w:t>
            </w:r>
            <w:proofErr w:type="spellEnd"/>
            <w:r w:rsidRPr="009036B0">
              <w:rPr>
                <w:rFonts w:cs="Arial"/>
                <w:b w:val="0"/>
              </w:rPr>
              <w:t xml:space="preserve"> </w:t>
            </w:r>
            <w:proofErr w:type="spellStart"/>
            <w:r w:rsidRPr="009036B0">
              <w:rPr>
                <w:rFonts w:cs="Arial"/>
                <w:b w:val="0"/>
              </w:rPr>
              <w:t>Program</w:t>
            </w:r>
            <w:proofErr w:type="spellEnd"/>
            <w:r w:rsidRPr="009036B0">
              <w:rPr>
                <w:rFonts w:cs="Arial"/>
                <w:b w:val="0"/>
              </w:rPr>
              <w:t xml:space="preserve"> </w:t>
            </w:r>
            <w:r w:rsidRPr="009036B0">
              <w:rPr>
                <w:rFonts w:cs="Arial"/>
                <w:b w:val="0"/>
                <w:vertAlign w:val="superscript"/>
              </w:rPr>
              <w:t>(3)</w:t>
            </w:r>
          </w:p>
        </w:tc>
        <w:tc>
          <w:tcPr>
            <w:tcW w:w="604" w:type="dxa"/>
          </w:tcPr>
          <w:p w14:paraId="48B8C5AA"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7383F2FB"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280D7A6D"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281E692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31B52143"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9036B0">
              <w:rPr>
                <w:rFonts w:cs="Arial"/>
                <w:b/>
              </w:rPr>
              <w:t>934</w:t>
            </w:r>
          </w:p>
        </w:tc>
        <w:tc>
          <w:tcPr>
            <w:tcW w:w="1526" w:type="dxa"/>
          </w:tcPr>
          <w:p w14:paraId="0CC9D93D"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036B0">
              <w:rPr>
                <w:rFonts w:cs="Arial"/>
                <w:b/>
                <w:szCs w:val="14"/>
              </w:rPr>
              <w:t>772</w:t>
            </w:r>
          </w:p>
        </w:tc>
      </w:tr>
      <w:tr w:rsidR="00C66EA4" w:rsidRPr="009036B0" w14:paraId="3EDBEDBE" w14:textId="77777777" w:rsidTr="00C5453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9BF7795" w14:textId="77777777" w:rsidR="00C66EA4" w:rsidRPr="009036B0" w:rsidRDefault="00C66EA4" w:rsidP="00C54538">
            <w:pPr>
              <w:pStyle w:val="08-Tabelageral"/>
              <w:jc w:val="left"/>
              <w:rPr>
                <w:rFonts w:cs="Arial"/>
                <w:b w:val="0"/>
              </w:rPr>
            </w:pPr>
            <w:r w:rsidRPr="009036B0">
              <w:rPr>
                <w:rFonts w:cs="Arial"/>
                <w:b w:val="0"/>
              </w:rPr>
              <w:t>Total</w:t>
            </w:r>
          </w:p>
        </w:tc>
        <w:tc>
          <w:tcPr>
            <w:tcW w:w="604" w:type="dxa"/>
          </w:tcPr>
          <w:p w14:paraId="315B5C02"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18E57A24"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412" w:type="dxa"/>
          </w:tcPr>
          <w:p w14:paraId="368B8082"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83" w:type="dxa"/>
          </w:tcPr>
          <w:p w14:paraId="20CDD55E"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vAlign w:val="center"/>
          </w:tcPr>
          <w:p w14:paraId="137F3E55"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highlight w:val="yellow"/>
              </w:rPr>
            </w:pPr>
            <w:r w:rsidRPr="009036B0">
              <w:rPr>
                <w:rFonts w:cs="Arial"/>
                <w:b/>
              </w:rPr>
              <w:t>5,969</w:t>
            </w:r>
          </w:p>
        </w:tc>
        <w:tc>
          <w:tcPr>
            <w:tcW w:w="1526" w:type="dxa"/>
          </w:tcPr>
          <w:p w14:paraId="13870BCA"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036B0">
              <w:rPr>
                <w:rFonts w:cs="Arial"/>
                <w:b/>
                <w:szCs w:val="14"/>
              </w:rPr>
              <w:t>5,272</w:t>
            </w:r>
          </w:p>
        </w:tc>
      </w:tr>
    </w:tbl>
    <w:p w14:paraId="163C760E" w14:textId="77777777" w:rsidR="00C66EA4" w:rsidRPr="009036B0" w:rsidRDefault="00C66EA4" w:rsidP="00C54538">
      <w:pPr>
        <w:pStyle w:val="07-Legenda"/>
        <w:spacing w:before="0"/>
        <w:rPr>
          <w:rStyle w:val="tlid-translation"/>
          <w:rFonts w:cs="Arial"/>
          <w:lang w:val="en"/>
        </w:rPr>
      </w:pPr>
      <w:r w:rsidRPr="009036B0">
        <w:rPr>
          <w:rFonts w:cs="Arial"/>
          <w:szCs w:val="14"/>
          <w:lang w:val="en-US"/>
        </w:rPr>
        <w:t xml:space="preserve">(1) </w:t>
      </w:r>
      <w:r w:rsidRPr="009036B0">
        <w:rPr>
          <w:rFonts w:cs="Arial"/>
          <w:szCs w:val="14"/>
          <w:lang w:val="en-US"/>
        </w:rPr>
        <w:tab/>
      </w:r>
      <w:r w:rsidRPr="009036B0">
        <w:rPr>
          <w:rStyle w:val="tlid-translation"/>
          <w:rFonts w:cs="Arial"/>
          <w:lang w:val="en"/>
        </w:rPr>
        <w:t>Refers to the amount in cash of the 2019 Variable Compensation Program for Directors and advance payment PVA 2020.</w:t>
      </w:r>
    </w:p>
    <w:p w14:paraId="2889BD5F" w14:textId="77777777" w:rsidR="00C66EA4" w:rsidRPr="009036B0" w:rsidRDefault="00C66EA4" w:rsidP="00C54538">
      <w:pPr>
        <w:pStyle w:val="07-Legenda"/>
        <w:spacing w:before="0"/>
        <w:rPr>
          <w:rFonts w:cs="Arial"/>
          <w:szCs w:val="14"/>
          <w:lang w:val="en-US"/>
        </w:rPr>
      </w:pPr>
      <w:r w:rsidRPr="009036B0">
        <w:rPr>
          <w:rFonts w:cs="Arial"/>
          <w:szCs w:val="14"/>
          <w:lang w:val="en-US"/>
        </w:rPr>
        <w:t>(2)</w:t>
      </w:r>
      <w:r w:rsidRPr="009036B0">
        <w:rPr>
          <w:rFonts w:cs="Arial"/>
          <w:szCs w:val="14"/>
          <w:lang w:val="en-US"/>
        </w:rPr>
        <w:tab/>
      </w:r>
      <w:proofErr w:type="spellStart"/>
      <w:r w:rsidRPr="009036B0">
        <w:rPr>
          <w:rStyle w:val="tlid-translation"/>
          <w:rFonts w:cs="Arial"/>
        </w:rPr>
        <w:t>Benefits</w:t>
      </w:r>
      <w:proofErr w:type="spellEnd"/>
      <w:r w:rsidRPr="009036B0">
        <w:rPr>
          <w:rStyle w:val="tlid-translation"/>
          <w:rFonts w:cs="Arial"/>
        </w:rPr>
        <w:t xml:space="preserve"> </w:t>
      </w:r>
      <w:proofErr w:type="spellStart"/>
      <w:r w:rsidRPr="009036B0">
        <w:rPr>
          <w:rStyle w:val="tlid-translation"/>
          <w:rFonts w:cs="Arial"/>
        </w:rPr>
        <w:t>considered</w:t>
      </w:r>
      <w:proofErr w:type="spellEnd"/>
      <w:r w:rsidRPr="009036B0">
        <w:rPr>
          <w:rStyle w:val="tlid-translation"/>
          <w:rFonts w:cs="Arial"/>
        </w:rPr>
        <w:t xml:space="preserve">: medical </w:t>
      </w:r>
      <w:proofErr w:type="spellStart"/>
      <w:r w:rsidRPr="009036B0">
        <w:rPr>
          <w:rStyle w:val="tlid-translation"/>
          <w:rFonts w:cs="Arial"/>
        </w:rPr>
        <w:t>care</w:t>
      </w:r>
      <w:proofErr w:type="spellEnd"/>
      <w:r w:rsidRPr="009036B0">
        <w:rPr>
          <w:rStyle w:val="tlid-translation"/>
          <w:rFonts w:cs="Arial"/>
        </w:rPr>
        <w:t xml:space="preserve">, </w:t>
      </w:r>
      <w:proofErr w:type="spellStart"/>
      <w:r w:rsidRPr="009036B0">
        <w:rPr>
          <w:rStyle w:val="tlid-translation"/>
          <w:rFonts w:cs="Arial"/>
        </w:rPr>
        <w:t>health</w:t>
      </w:r>
      <w:proofErr w:type="spellEnd"/>
      <w:r w:rsidRPr="009036B0">
        <w:rPr>
          <w:rStyle w:val="tlid-translation"/>
          <w:rFonts w:cs="Arial"/>
        </w:rPr>
        <w:t xml:space="preserve"> assessment, </w:t>
      </w:r>
      <w:proofErr w:type="spellStart"/>
      <w:r w:rsidRPr="009036B0">
        <w:rPr>
          <w:rStyle w:val="tlid-translation"/>
          <w:rFonts w:cs="Arial"/>
        </w:rPr>
        <w:t>life</w:t>
      </w:r>
      <w:proofErr w:type="spellEnd"/>
      <w:r w:rsidRPr="009036B0">
        <w:rPr>
          <w:rStyle w:val="tlid-translation"/>
          <w:rFonts w:cs="Arial"/>
        </w:rPr>
        <w:t xml:space="preserve"> </w:t>
      </w:r>
      <w:proofErr w:type="spellStart"/>
      <w:r w:rsidRPr="009036B0">
        <w:rPr>
          <w:rStyle w:val="tlid-translation"/>
          <w:rFonts w:cs="Arial"/>
        </w:rPr>
        <w:t>insurance</w:t>
      </w:r>
      <w:proofErr w:type="spellEnd"/>
      <w:r w:rsidRPr="009036B0">
        <w:rPr>
          <w:rStyle w:val="tlid-translation"/>
          <w:rFonts w:cs="Arial"/>
        </w:rPr>
        <w:t xml:space="preserve">, </w:t>
      </w:r>
      <w:proofErr w:type="spellStart"/>
      <w:r w:rsidRPr="009036B0">
        <w:rPr>
          <w:rStyle w:val="tlid-translation"/>
          <w:rFonts w:cs="Arial"/>
        </w:rPr>
        <w:t>removal</w:t>
      </w:r>
      <w:proofErr w:type="spellEnd"/>
      <w:r w:rsidRPr="009036B0">
        <w:rPr>
          <w:rStyle w:val="tlid-translation"/>
          <w:rFonts w:cs="Arial"/>
        </w:rPr>
        <w:t xml:space="preserve"> </w:t>
      </w:r>
      <w:proofErr w:type="spellStart"/>
      <w:r w:rsidRPr="009036B0">
        <w:rPr>
          <w:rStyle w:val="tlid-translation"/>
          <w:rFonts w:cs="Arial"/>
        </w:rPr>
        <w:t>advantage</w:t>
      </w:r>
      <w:proofErr w:type="spellEnd"/>
      <w:r w:rsidRPr="009036B0">
        <w:rPr>
          <w:rStyle w:val="tlid-translation"/>
          <w:rFonts w:cs="Arial"/>
        </w:rPr>
        <w:t xml:space="preserve"> </w:t>
      </w:r>
      <w:proofErr w:type="spellStart"/>
      <w:r w:rsidRPr="009036B0">
        <w:rPr>
          <w:rStyle w:val="tlid-translation"/>
          <w:rFonts w:cs="Arial"/>
        </w:rPr>
        <w:t>and</w:t>
      </w:r>
      <w:proofErr w:type="spellEnd"/>
      <w:r w:rsidRPr="009036B0">
        <w:rPr>
          <w:rStyle w:val="tlid-translation"/>
          <w:rFonts w:cs="Arial"/>
        </w:rPr>
        <w:t xml:space="preserve"> </w:t>
      </w:r>
      <w:proofErr w:type="spellStart"/>
      <w:r w:rsidRPr="009036B0">
        <w:rPr>
          <w:rStyle w:val="tlid-translation"/>
          <w:rFonts w:cs="Arial"/>
        </w:rPr>
        <w:t>supplementary</w:t>
      </w:r>
      <w:proofErr w:type="spellEnd"/>
      <w:r w:rsidRPr="009036B0">
        <w:rPr>
          <w:rStyle w:val="tlid-translation"/>
          <w:rFonts w:cs="Arial"/>
        </w:rPr>
        <w:t xml:space="preserve"> </w:t>
      </w:r>
      <w:proofErr w:type="spellStart"/>
      <w:r w:rsidRPr="009036B0">
        <w:rPr>
          <w:rStyle w:val="tlid-translation"/>
          <w:rFonts w:cs="Arial"/>
        </w:rPr>
        <w:t>pension</w:t>
      </w:r>
      <w:proofErr w:type="spellEnd"/>
      <w:r w:rsidRPr="009036B0">
        <w:rPr>
          <w:rStyle w:val="tlid-translation"/>
          <w:rFonts w:cs="Arial"/>
        </w:rPr>
        <w:t xml:space="preserve"> </w:t>
      </w:r>
      <w:proofErr w:type="spellStart"/>
      <w:r w:rsidRPr="009036B0">
        <w:rPr>
          <w:rStyle w:val="tlid-translation"/>
          <w:rFonts w:cs="Arial"/>
        </w:rPr>
        <w:t>plan</w:t>
      </w:r>
      <w:proofErr w:type="spellEnd"/>
      <w:r w:rsidRPr="009036B0">
        <w:rPr>
          <w:rStyle w:val="tlid-translation"/>
          <w:rFonts w:cs="Arial"/>
        </w:rPr>
        <w:t xml:space="preserve"> </w:t>
      </w:r>
      <w:proofErr w:type="spellStart"/>
      <w:r w:rsidRPr="009036B0">
        <w:rPr>
          <w:rStyle w:val="tlid-translation"/>
          <w:rFonts w:cs="Arial"/>
        </w:rPr>
        <w:t>of</w:t>
      </w:r>
      <w:proofErr w:type="spellEnd"/>
      <w:r w:rsidRPr="009036B0">
        <w:rPr>
          <w:rStyle w:val="tlid-translation"/>
          <w:rFonts w:cs="Arial"/>
        </w:rPr>
        <w:t xml:space="preserve"> </w:t>
      </w:r>
      <w:proofErr w:type="spellStart"/>
      <w:r w:rsidRPr="009036B0">
        <w:rPr>
          <w:rStyle w:val="tlid-translation"/>
          <w:rFonts w:cs="Arial"/>
        </w:rPr>
        <w:t>the</w:t>
      </w:r>
      <w:proofErr w:type="spellEnd"/>
      <w:r w:rsidRPr="009036B0">
        <w:rPr>
          <w:rStyle w:val="tlid-translation"/>
          <w:rFonts w:cs="Arial"/>
        </w:rPr>
        <w:t xml:space="preserve"> administrators.</w:t>
      </w:r>
      <w:r w:rsidRPr="009036B0">
        <w:rPr>
          <w:rFonts w:cs="Arial"/>
          <w:szCs w:val="14"/>
          <w:lang w:val="en-US"/>
        </w:rPr>
        <w:t xml:space="preserve"> </w:t>
      </w:r>
    </w:p>
    <w:p w14:paraId="4732A786" w14:textId="77777777" w:rsidR="00C66EA4" w:rsidRPr="009036B0" w:rsidRDefault="00C66EA4" w:rsidP="00C54538">
      <w:pPr>
        <w:pStyle w:val="07-Legenda"/>
        <w:spacing w:before="0"/>
        <w:rPr>
          <w:rFonts w:cs="Arial"/>
          <w:szCs w:val="14"/>
          <w:lang w:val="en-US"/>
        </w:rPr>
      </w:pPr>
      <w:r w:rsidRPr="009036B0">
        <w:rPr>
          <w:rFonts w:cs="Arial"/>
          <w:szCs w:val="14"/>
          <w:lang w:val="en-US"/>
        </w:rPr>
        <w:t>(3)</w:t>
      </w:r>
      <w:r w:rsidRPr="009036B0">
        <w:rPr>
          <w:rFonts w:cs="Arial"/>
          <w:szCs w:val="14"/>
          <w:lang w:val="en-US"/>
        </w:rPr>
        <w:tab/>
      </w:r>
      <w:proofErr w:type="spellStart"/>
      <w:r w:rsidRPr="009036B0">
        <w:rPr>
          <w:rStyle w:val="tlid-translation"/>
          <w:rFonts w:cs="Arial"/>
        </w:rPr>
        <w:t>Refers</w:t>
      </w:r>
      <w:proofErr w:type="spellEnd"/>
      <w:r w:rsidRPr="009036B0">
        <w:rPr>
          <w:rStyle w:val="tlid-translation"/>
          <w:rFonts w:cs="Arial"/>
        </w:rPr>
        <w:t xml:space="preserve"> </w:t>
      </w:r>
      <w:proofErr w:type="spellStart"/>
      <w:r w:rsidRPr="009036B0">
        <w:rPr>
          <w:rStyle w:val="tlid-translation"/>
          <w:rFonts w:cs="Arial"/>
        </w:rPr>
        <w:t>to</w:t>
      </w:r>
      <w:proofErr w:type="spellEnd"/>
      <w:r w:rsidRPr="009036B0">
        <w:rPr>
          <w:rStyle w:val="tlid-translation"/>
          <w:rFonts w:cs="Arial"/>
        </w:rPr>
        <w:t xml:space="preserve"> </w:t>
      </w:r>
      <w:proofErr w:type="spellStart"/>
      <w:r w:rsidRPr="009036B0">
        <w:rPr>
          <w:rStyle w:val="tlid-translation"/>
          <w:rFonts w:cs="Arial"/>
        </w:rPr>
        <w:t>the</w:t>
      </w:r>
      <w:proofErr w:type="spellEnd"/>
      <w:r w:rsidRPr="009036B0">
        <w:rPr>
          <w:rStyle w:val="tlid-translation"/>
          <w:rFonts w:cs="Arial"/>
        </w:rPr>
        <w:t xml:space="preserve"> </w:t>
      </w:r>
      <w:proofErr w:type="spellStart"/>
      <w:r w:rsidRPr="009036B0">
        <w:rPr>
          <w:rStyle w:val="tlid-translation"/>
          <w:rFonts w:cs="Arial"/>
        </w:rPr>
        <w:t>cost</w:t>
      </w:r>
      <w:proofErr w:type="spellEnd"/>
      <w:r w:rsidRPr="009036B0">
        <w:rPr>
          <w:rStyle w:val="tlid-translation"/>
          <w:rFonts w:cs="Arial"/>
        </w:rPr>
        <w:t xml:space="preserve"> </w:t>
      </w:r>
      <w:proofErr w:type="spellStart"/>
      <w:r w:rsidRPr="009036B0">
        <w:rPr>
          <w:rStyle w:val="tlid-translation"/>
          <w:rFonts w:cs="Arial"/>
        </w:rPr>
        <w:t>of</w:t>
      </w:r>
      <w:proofErr w:type="spellEnd"/>
      <w:r w:rsidRPr="009036B0">
        <w:rPr>
          <w:rStyle w:val="tlid-translation"/>
          <w:rFonts w:cs="Arial"/>
        </w:rPr>
        <w:t xml:space="preserve"> </w:t>
      </w:r>
      <w:proofErr w:type="spellStart"/>
      <w:r w:rsidRPr="009036B0">
        <w:rPr>
          <w:rStyle w:val="tlid-translation"/>
          <w:rFonts w:cs="Arial"/>
        </w:rPr>
        <w:t>shares</w:t>
      </w:r>
      <w:proofErr w:type="spellEnd"/>
      <w:r w:rsidRPr="009036B0">
        <w:rPr>
          <w:rStyle w:val="tlid-translation"/>
          <w:rFonts w:cs="Arial"/>
        </w:rPr>
        <w:t xml:space="preserve"> </w:t>
      </w:r>
      <w:proofErr w:type="spellStart"/>
      <w:r w:rsidRPr="009036B0">
        <w:rPr>
          <w:rStyle w:val="tlid-translation"/>
          <w:rFonts w:cs="Arial"/>
        </w:rPr>
        <w:t>relating</w:t>
      </w:r>
      <w:proofErr w:type="spellEnd"/>
      <w:r w:rsidRPr="009036B0">
        <w:rPr>
          <w:rStyle w:val="tlid-translation"/>
          <w:rFonts w:cs="Arial"/>
        </w:rPr>
        <w:t xml:space="preserve"> </w:t>
      </w:r>
      <w:proofErr w:type="spellStart"/>
      <w:r w:rsidRPr="009036B0">
        <w:rPr>
          <w:rStyle w:val="tlid-translation"/>
          <w:rFonts w:cs="Arial"/>
        </w:rPr>
        <w:t>to</w:t>
      </w:r>
      <w:proofErr w:type="spellEnd"/>
      <w:r w:rsidRPr="009036B0">
        <w:rPr>
          <w:rStyle w:val="tlid-translation"/>
          <w:rFonts w:cs="Arial"/>
        </w:rPr>
        <w:t xml:space="preserve"> </w:t>
      </w:r>
      <w:proofErr w:type="spellStart"/>
      <w:r w:rsidRPr="009036B0">
        <w:rPr>
          <w:rStyle w:val="tlid-translation"/>
          <w:rFonts w:cs="Arial"/>
        </w:rPr>
        <w:t>the</w:t>
      </w:r>
      <w:proofErr w:type="spellEnd"/>
      <w:r w:rsidRPr="009036B0">
        <w:rPr>
          <w:rStyle w:val="tlid-translation"/>
          <w:rFonts w:cs="Arial"/>
        </w:rPr>
        <w:t xml:space="preserve"> </w:t>
      </w:r>
      <w:proofErr w:type="spellStart"/>
      <w:r w:rsidRPr="009036B0">
        <w:rPr>
          <w:rStyle w:val="tlid-translation"/>
          <w:rFonts w:cs="Arial"/>
        </w:rPr>
        <w:t>installments</w:t>
      </w:r>
      <w:proofErr w:type="spellEnd"/>
      <w:r w:rsidRPr="009036B0">
        <w:rPr>
          <w:rStyle w:val="tlid-translation"/>
          <w:rFonts w:cs="Arial"/>
        </w:rPr>
        <w:t xml:space="preserve"> </w:t>
      </w:r>
      <w:proofErr w:type="spellStart"/>
      <w:r w:rsidRPr="009036B0">
        <w:rPr>
          <w:rStyle w:val="tlid-translation"/>
          <w:rFonts w:cs="Arial"/>
        </w:rPr>
        <w:t>of</w:t>
      </w:r>
      <w:proofErr w:type="spellEnd"/>
      <w:r w:rsidRPr="009036B0">
        <w:rPr>
          <w:rStyle w:val="tlid-translation"/>
          <w:rFonts w:cs="Arial"/>
        </w:rPr>
        <w:t xml:space="preserve"> </w:t>
      </w:r>
      <w:proofErr w:type="spellStart"/>
      <w:r w:rsidRPr="009036B0">
        <w:rPr>
          <w:rStyle w:val="tlid-translation"/>
          <w:rFonts w:cs="Arial"/>
        </w:rPr>
        <w:t>the</w:t>
      </w:r>
      <w:proofErr w:type="spellEnd"/>
      <w:r w:rsidRPr="009036B0">
        <w:rPr>
          <w:rStyle w:val="tlid-translation"/>
          <w:rFonts w:cs="Arial"/>
        </w:rPr>
        <w:t xml:space="preserve"> </w:t>
      </w:r>
      <w:proofErr w:type="spellStart"/>
      <w:r w:rsidRPr="009036B0">
        <w:rPr>
          <w:rStyle w:val="tlid-translation"/>
          <w:rFonts w:cs="Arial"/>
        </w:rPr>
        <w:t>share-based</w:t>
      </w:r>
      <w:proofErr w:type="spellEnd"/>
      <w:r w:rsidRPr="009036B0">
        <w:rPr>
          <w:rStyle w:val="tlid-translation"/>
          <w:rFonts w:cs="Arial"/>
        </w:rPr>
        <w:t xml:space="preserve"> </w:t>
      </w:r>
      <w:proofErr w:type="spellStart"/>
      <w:r w:rsidRPr="009036B0">
        <w:rPr>
          <w:rStyle w:val="tlid-translation"/>
          <w:rFonts w:cs="Arial"/>
        </w:rPr>
        <w:t>payment</w:t>
      </w:r>
      <w:proofErr w:type="spellEnd"/>
      <w:r w:rsidRPr="009036B0">
        <w:rPr>
          <w:rStyle w:val="tlid-translation"/>
          <w:rFonts w:cs="Arial"/>
        </w:rPr>
        <w:t xml:space="preserve"> </w:t>
      </w:r>
      <w:proofErr w:type="spellStart"/>
      <w:r w:rsidRPr="009036B0">
        <w:rPr>
          <w:rStyle w:val="tlid-translation"/>
          <w:rFonts w:cs="Arial"/>
        </w:rPr>
        <w:t>programs</w:t>
      </w:r>
      <w:proofErr w:type="spellEnd"/>
      <w:r w:rsidRPr="009036B0">
        <w:rPr>
          <w:rStyle w:val="tlid-translation"/>
          <w:rFonts w:cs="Arial"/>
        </w:rPr>
        <w:t xml:space="preserve"> for 2015, 2016, 2017, 2018 </w:t>
      </w:r>
      <w:proofErr w:type="spellStart"/>
      <w:r w:rsidRPr="009036B0">
        <w:rPr>
          <w:rStyle w:val="tlid-translation"/>
          <w:rFonts w:cs="Arial"/>
        </w:rPr>
        <w:t>and</w:t>
      </w:r>
      <w:proofErr w:type="spellEnd"/>
      <w:r w:rsidRPr="009036B0">
        <w:rPr>
          <w:rStyle w:val="tlid-translation"/>
          <w:rFonts w:cs="Arial"/>
        </w:rPr>
        <w:t xml:space="preserve"> 2019.</w:t>
      </w:r>
    </w:p>
    <w:p w14:paraId="7D519A7D" w14:textId="77777777" w:rsidR="00C66EA4" w:rsidRPr="009036B0" w:rsidRDefault="00C66EA4" w:rsidP="00C54538">
      <w:pPr>
        <w:pStyle w:val="05-Textonormal"/>
        <w:rPr>
          <w:rFonts w:cs="Arial"/>
        </w:rPr>
      </w:pPr>
      <w:proofErr w:type="spellStart"/>
      <w:r w:rsidRPr="009036B0">
        <w:rPr>
          <w:rFonts w:cs="Arial"/>
        </w:rPr>
        <w:t>According</w:t>
      </w:r>
      <w:proofErr w:type="spellEnd"/>
      <w:r w:rsidRPr="009036B0">
        <w:rPr>
          <w:rFonts w:cs="Arial"/>
        </w:rPr>
        <w:t xml:space="preserve"> </w:t>
      </w:r>
      <w:proofErr w:type="spellStart"/>
      <w:r w:rsidRPr="009036B0">
        <w:rPr>
          <w:rFonts w:cs="Arial"/>
        </w:rPr>
        <w:t>to</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variable</w:t>
      </w:r>
      <w:proofErr w:type="spellEnd"/>
      <w:r w:rsidRPr="009036B0">
        <w:rPr>
          <w:rFonts w:cs="Arial"/>
        </w:rPr>
        <w:t xml:space="preserve"> </w:t>
      </w:r>
      <w:proofErr w:type="spellStart"/>
      <w:r w:rsidRPr="009036B0">
        <w:rPr>
          <w:rFonts w:cs="Arial"/>
        </w:rPr>
        <w:t>remuneration</w:t>
      </w:r>
      <w:proofErr w:type="spellEnd"/>
      <w:r w:rsidRPr="009036B0">
        <w:rPr>
          <w:rFonts w:cs="Arial"/>
        </w:rPr>
        <w:t xml:space="preserve"> </w:t>
      </w:r>
      <w:proofErr w:type="spellStart"/>
      <w:r w:rsidRPr="009036B0">
        <w:rPr>
          <w:rFonts w:cs="Arial"/>
        </w:rPr>
        <w:t>policy</w:t>
      </w:r>
      <w:proofErr w:type="spellEnd"/>
      <w:r w:rsidRPr="009036B0">
        <w:rPr>
          <w:rFonts w:cs="Arial"/>
        </w:rPr>
        <w:t xml:space="preserve"> </w:t>
      </w:r>
      <w:proofErr w:type="spellStart"/>
      <w:r w:rsidRPr="009036B0">
        <w:rPr>
          <w:rFonts w:cs="Arial"/>
        </w:rPr>
        <w:t>of</w:t>
      </w:r>
      <w:proofErr w:type="spellEnd"/>
      <w:r w:rsidRPr="009036B0">
        <w:rPr>
          <w:rFonts w:cs="Arial"/>
        </w:rPr>
        <w:t xml:space="preserve"> BB Seguridade, </w:t>
      </w:r>
      <w:proofErr w:type="spellStart"/>
      <w:r w:rsidRPr="009036B0">
        <w:rPr>
          <w:rFonts w:cs="Arial"/>
        </w:rPr>
        <w:t>established</w:t>
      </w:r>
      <w:proofErr w:type="spellEnd"/>
      <w:r w:rsidRPr="009036B0">
        <w:rPr>
          <w:rFonts w:cs="Arial"/>
        </w:rPr>
        <w:t xml:space="preserve"> in </w:t>
      </w:r>
      <w:proofErr w:type="spellStart"/>
      <w:r w:rsidRPr="009036B0">
        <w:rPr>
          <w:rFonts w:cs="Arial"/>
        </w:rPr>
        <w:t>accordance</w:t>
      </w:r>
      <w:proofErr w:type="spellEnd"/>
      <w:r w:rsidRPr="009036B0">
        <w:rPr>
          <w:rFonts w:cs="Arial"/>
        </w:rPr>
        <w:t xml:space="preserve"> </w:t>
      </w:r>
      <w:proofErr w:type="spellStart"/>
      <w:r w:rsidRPr="009036B0">
        <w:rPr>
          <w:rFonts w:cs="Arial"/>
        </w:rPr>
        <w:t>with</w:t>
      </w:r>
      <w:proofErr w:type="spellEnd"/>
      <w:r w:rsidRPr="009036B0">
        <w:rPr>
          <w:rFonts w:cs="Arial"/>
        </w:rPr>
        <w:t xml:space="preserve"> Law 6,404/1976, </w:t>
      </w:r>
      <w:proofErr w:type="spellStart"/>
      <w:r w:rsidRPr="009036B0">
        <w:rPr>
          <w:rFonts w:cs="Arial"/>
        </w:rPr>
        <w:t>Article</w:t>
      </w:r>
      <w:proofErr w:type="spellEnd"/>
      <w:r w:rsidRPr="009036B0">
        <w:rPr>
          <w:rFonts w:cs="Arial"/>
        </w:rPr>
        <w:t xml:space="preserve"> 152 </w:t>
      </w:r>
      <w:proofErr w:type="spellStart"/>
      <w:r w:rsidRPr="009036B0">
        <w:rPr>
          <w:rFonts w:cs="Arial"/>
        </w:rPr>
        <w:t>and</w:t>
      </w:r>
      <w:proofErr w:type="spellEnd"/>
      <w:r w:rsidRPr="009036B0">
        <w:rPr>
          <w:rFonts w:cs="Arial"/>
        </w:rPr>
        <w:t xml:space="preserve"> </w:t>
      </w:r>
      <w:proofErr w:type="spellStart"/>
      <w:r w:rsidRPr="009036B0">
        <w:rPr>
          <w:rFonts w:cs="Arial"/>
        </w:rPr>
        <w:t>Accounting</w:t>
      </w:r>
      <w:proofErr w:type="spellEnd"/>
      <w:r w:rsidRPr="009036B0">
        <w:rPr>
          <w:rFonts w:cs="Arial"/>
        </w:rPr>
        <w:t xml:space="preserve"> </w:t>
      </w:r>
      <w:proofErr w:type="spellStart"/>
      <w:r w:rsidRPr="009036B0">
        <w:rPr>
          <w:rFonts w:cs="Arial"/>
        </w:rPr>
        <w:t>Pronouncements</w:t>
      </w:r>
      <w:proofErr w:type="spellEnd"/>
      <w:r w:rsidRPr="009036B0">
        <w:rPr>
          <w:rFonts w:cs="Arial"/>
        </w:rPr>
        <w:t xml:space="preserve"> </w:t>
      </w:r>
      <w:proofErr w:type="spellStart"/>
      <w:r w:rsidRPr="009036B0">
        <w:rPr>
          <w:rFonts w:cs="Arial"/>
        </w:rPr>
        <w:t>Committee</w:t>
      </w:r>
      <w:proofErr w:type="spellEnd"/>
      <w:r w:rsidRPr="009036B0">
        <w:rPr>
          <w:rFonts w:cs="Arial"/>
        </w:rPr>
        <w:t xml:space="preserve"> 10 (CPC 10 - </w:t>
      </w:r>
      <w:proofErr w:type="spellStart"/>
      <w:r w:rsidRPr="009036B0">
        <w:rPr>
          <w:rFonts w:cs="Arial"/>
        </w:rPr>
        <w:t>Share-based</w:t>
      </w:r>
      <w:proofErr w:type="spellEnd"/>
      <w:r w:rsidRPr="009036B0">
        <w:rPr>
          <w:rFonts w:cs="Arial"/>
        </w:rPr>
        <w:t xml:space="preserve"> </w:t>
      </w:r>
      <w:proofErr w:type="spellStart"/>
      <w:r w:rsidRPr="009036B0">
        <w:rPr>
          <w:rFonts w:cs="Arial"/>
        </w:rPr>
        <w:t>Payment</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part</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variable</w:t>
      </w:r>
      <w:proofErr w:type="spellEnd"/>
      <w:r w:rsidRPr="009036B0">
        <w:rPr>
          <w:rFonts w:cs="Arial"/>
        </w:rPr>
        <w:t xml:space="preserve"> </w:t>
      </w:r>
      <w:proofErr w:type="spellStart"/>
      <w:r w:rsidRPr="009036B0">
        <w:rPr>
          <w:rFonts w:cs="Arial"/>
        </w:rPr>
        <w:t>remuneration</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Executive</w:t>
      </w:r>
      <w:proofErr w:type="spellEnd"/>
      <w:r w:rsidRPr="009036B0">
        <w:rPr>
          <w:rFonts w:cs="Arial"/>
        </w:rPr>
        <w:t xml:space="preserve"> Board </w:t>
      </w:r>
      <w:proofErr w:type="spellStart"/>
      <w:r w:rsidRPr="009036B0">
        <w:rPr>
          <w:rFonts w:cs="Arial"/>
        </w:rPr>
        <w:t>is</w:t>
      </w:r>
      <w:proofErr w:type="spellEnd"/>
      <w:r w:rsidRPr="009036B0">
        <w:rPr>
          <w:rFonts w:cs="Arial"/>
        </w:rPr>
        <w:t xml:space="preserve"> </w:t>
      </w:r>
      <w:proofErr w:type="spellStart"/>
      <w:r w:rsidRPr="009036B0">
        <w:rPr>
          <w:rFonts w:cs="Arial"/>
        </w:rPr>
        <w:t>paid</w:t>
      </w:r>
      <w:proofErr w:type="spellEnd"/>
      <w:r w:rsidRPr="009036B0">
        <w:rPr>
          <w:rFonts w:cs="Arial"/>
        </w:rPr>
        <w:t xml:space="preserve"> in </w:t>
      </w:r>
      <w:proofErr w:type="spellStart"/>
      <w:r w:rsidRPr="009036B0">
        <w:rPr>
          <w:rFonts w:cs="Arial"/>
        </w:rPr>
        <w:t>shares</w:t>
      </w:r>
      <w:proofErr w:type="spellEnd"/>
      <w:r w:rsidRPr="009036B0">
        <w:rPr>
          <w:rFonts w:cs="Arial"/>
        </w:rPr>
        <w:t>.</w:t>
      </w:r>
    </w:p>
    <w:p w14:paraId="3EA0B34F" w14:textId="77777777" w:rsidR="00C66EA4" w:rsidRPr="009036B0" w:rsidRDefault="00C66EA4" w:rsidP="00C54538">
      <w:pPr>
        <w:pStyle w:val="05-Textonormal"/>
        <w:rPr>
          <w:rStyle w:val="tlid-translation"/>
          <w:rFonts w:cs="Arial"/>
        </w:rPr>
      </w:pPr>
      <w:r w:rsidRPr="009036B0">
        <w:rPr>
          <w:rStyle w:val="tlid-translation"/>
          <w:rFonts w:cs="Arial"/>
        </w:rPr>
        <w:t xml:space="preserve">BB Seguridade does </w:t>
      </w:r>
      <w:proofErr w:type="spellStart"/>
      <w:r w:rsidRPr="009036B0">
        <w:rPr>
          <w:rStyle w:val="tlid-translation"/>
          <w:rFonts w:cs="Arial"/>
        </w:rPr>
        <w:t>not</w:t>
      </w:r>
      <w:proofErr w:type="spellEnd"/>
      <w:r w:rsidRPr="009036B0">
        <w:rPr>
          <w:rStyle w:val="tlid-translation"/>
          <w:rFonts w:cs="Arial"/>
        </w:rPr>
        <w:t xml:space="preserve"> </w:t>
      </w:r>
      <w:proofErr w:type="spellStart"/>
      <w:r w:rsidRPr="009036B0">
        <w:rPr>
          <w:rStyle w:val="tlid-translation"/>
          <w:rFonts w:cs="Arial"/>
        </w:rPr>
        <w:t>provide</w:t>
      </w:r>
      <w:proofErr w:type="spellEnd"/>
      <w:r w:rsidRPr="009036B0">
        <w:rPr>
          <w:rStyle w:val="tlid-translation"/>
          <w:rFonts w:cs="Arial"/>
        </w:rPr>
        <w:t xml:space="preserve"> post-</w:t>
      </w:r>
      <w:proofErr w:type="spellStart"/>
      <w:r w:rsidRPr="009036B0">
        <w:rPr>
          <w:rStyle w:val="tlid-translation"/>
          <w:rFonts w:cs="Arial"/>
        </w:rPr>
        <w:t>employment</w:t>
      </w:r>
      <w:proofErr w:type="spellEnd"/>
      <w:r w:rsidRPr="009036B0">
        <w:rPr>
          <w:rStyle w:val="tlid-translation"/>
          <w:rFonts w:cs="Arial"/>
        </w:rPr>
        <w:t xml:space="preserve"> </w:t>
      </w:r>
      <w:proofErr w:type="spellStart"/>
      <w:r w:rsidRPr="009036B0">
        <w:rPr>
          <w:rStyle w:val="tlid-translation"/>
          <w:rFonts w:cs="Arial"/>
        </w:rPr>
        <w:t>benefits</w:t>
      </w:r>
      <w:proofErr w:type="spellEnd"/>
      <w:r w:rsidRPr="009036B0">
        <w:rPr>
          <w:rStyle w:val="tlid-translation"/>
          <w:rFonts w:cs="Arial"/>
        </w:rPr>
        <w:t xml:space="preserve"> </w:t>
      </w:r>
      <w:proofErr w:type="spellStart"/>
      <w:r w:rsidRPr="009036B0">
        <w:rPr>
          <w:rStyle w:val="tlid-translation"/>
          <w:rFonts w:cs="Arial"/>
        </w:rPr>
        <w:t>to</w:t>
      </w:r>
      <w:proofErr w:type="spellEnd"/>
      <w:r w:rsidRPr="009036B0">
        <w:rPr>
          <w:rStyle w:val="tlid-translation"/>
          <w:rFonts w:cs="Arial"/>
        </w:rPr>
        <w:t xml:space="preserve"> its </w:t>
      </w:r>
      <w:proofErr w:type="spellStart"/>
      <w:r w:rsidRPr="009036B0">
        <w:rPr>
          <w:rStyle w:val="tlid-translation"/>
          <w:rFonts w:cs="Arial"/>
        </w:rPr>
        <w:t>key</w:t>
      </w:r>
      <w:proofErr w:type="spellEnd"/>
      <w:r w:rsidRPr="009036B0">
        <w:rPr>
          <w:rStyle w:val="tlid-translation"/>
          <w:rFonts w:cs="Arial"/>
        </w:rPr>
        <w:t xml:space="preserve"> management </w:t>
      </w:r>
      <w:proofErr w:type="spellStart"/>
      <w:r w:rsidRPr="009036B0">
        <w:rPr>
          <w:rStyle w:val="tlid-translation"/>
          <w:rFonts w:cs="Arial"/>
        </w:rPr>
        <w:t>personnel</w:t>
      </w:r>
      <w:proofErr w:type="spellEnd"/>
      <w:r w:rsidRPr="009036B0">
        <w:rPr>
          <w:rStyle w:val="tlid-translation"/>
          <w:rFonts w:cs="Arial"/>
        </w:rPr>
        <w:t xml:space="preserve"> </w:t>
      </w:r>
      <w:proofErr w:type="spellStart"/>
      <w:r w:rsidRPr="009036B0">
        <w:rPr>
          <w:rStyle w:val="tlid-translation"/>
          <w:rFonts w:cs="Arial"/>
        </w:rPr>
        <w:t>or</w:t>
      </w:r>
      <w:proofErr w:type="spellEnd"/>
      <w:r w:rsidRPr="009036B0">
        <w:rPr>
          <w:rStyle w:val="tlid-translation"/>
          <w:rFonts w:cs="Arial"/>
        </w:rPr>
        <w:t xml:space="preserve"> </w:t>
      </w:r>
      <w:proofErr w:type="spellStart"/>
      <w:r w:rsidRPr="009036B0">
        <w:rPr>
          <w:rStyle w:val="tlid-translation"/>
          <w:rFonts w:cs="Arial"/>
        </w:rPr>
        <w:t>to</w:t>
      </w:r>
      <w:proofErr w:type="spellEnd"/>
      <w:r w:rsidRPr="009036B0">
        <w:rPr>
          <w:rStyle w:val="tlid-translation"/>
          <w:rFonts w:cs="Arial"/>
        </w:rPr>
        <w:t xml:space="preserve"> its </w:t>
      </w:r>
      <w:proofErr w:type="spellStart"/>
      <w:r w:rsidRPr="009036B0">
        <w:rPr>
          <w:rStyle w:val="tlid-translation"/>
          <w:rFonts w:cs="Arial"/>
        </w:rPr>
        <w:t>employees</w:t>
      </w:r>
      <w:proofErr w:type="spellEnd"/>
      <w:r w:rsidRPr="009036B0">
        <w:rPr>
          <w:rStyle w:val="tlid-translation"/>
          <w:rFonts w:cs="Arial"/>
        </w:rPr>
        <w:t>.</w:t>
      </w:r>
    </w:p>
    <w:p w14:paraId="360BA7F4" w14:textId="77777777" w:rsidR="00C66EA4" w:rsidRPr="009036B0" w:rsidRDefault="00C66EA4" w:rsidP="00C54538">
      <w:pPr>
        <w:pStyle w:val="05-Textonormal"/>
        <w:rPr>
          <w:rFonts w:cs="Arial"/>
        </w:rPr>
      </w:pPr>
      <w:proofErr w:type="spellStart"/>
      <w:r w:rsidRPr="009036B0">
        <w:rPr>
          <w:rStyle w:val="tlid-translation"/>
          <w:rFonts w:cs="Arial"/>
        </w:rPr>
        <w:t>Current</w:t>
      </w:r>
      <w:proofErr w:type="spellEnd"/>
      <w:r w:rsidRPr="009036B0">
        <w:rPr>
          <w:rStyle w:val="tlid-translation"/>
          <w:rFonts w:cs="Arial"/>
        </w:rPr>
        <w:t xml:space="preserve"> </w:t>
      </w:r>
      <w:proofErr w:type="spellStart"/>
      <w:r w:rsidRPr="009036B0">
        <w:rPr>
          <w:rStyle w:val="tlid-translation"/>
          <w:rFonts w:cs="Arial"/>
        </w:rPr>
        <w:t>personnel</w:t>
      </w:r>
      <w:proofErr w:type="spellEnd"/>
      <w:r w:rsidRPr="009036B0">
        <w:rPr>
          <w:rStyle w:val="tlid-translation"/>
          <w:rFonts w:cs="Arial"/>
        </w:rPr>
        <w:t xml:space="preserve"> </w:t>
      </w:r>
      <w:proofErr w:type="spellStart"/>
      <w:r w:rsidRPr="009036B0">
        <w:rPr>
          <w:rStyle w:val="tlid-translation"/>
          <w:rFonts w:cs="Arial"/>
        </w:rPr>
        <w:t>costs</w:t>
      </w:r>
      <w:proofErr w:type="spellEnd"/>
      <w:r w:rsidRPr="009036B0">
        <w:rPr>
          <w:rStyle w:val="tlid-translation"/>
          <w:rFonts w:cs="Arial"/>
        </w:rPr>
        <w:t xml:space="preserve"> are </w:t>
      </w:r>
      <w:proofErr w:type="spellStart"/>
      <w:r w:rsidRPr="009036B0">
        <w:rPr>
          <w:rStyle w:val="tlid-translation"/>
          <w:rFonts w:cs="Arial"/>
        </w:rPr>
        <w:t>reimbursed</w:t>
      </w:r>
      <w:proofErr w:type="spellEnd"/>
      <w:r w:rsidRPr="009036B0">
        <w:rPr>
          <w:rStyle w:val="tlid-translation"/>
          <w:rFonts w:cs="Arial"/>
        </w:rPr>
        <w:t xml:space="preserve"> </w:t>
      </w:r>
      <w:proofErr w:type="spellStart"/>
      <w:r w:rsidRPr="009036B0">
        <w:rPr>
          <w:rStyle w:val="tlid-translation"/>
          <w:rFonts w:cs="Arial"/>
        </w:rPr>
        <w:t>to</w:t>
      </w:r>
      <w:proofErr w:type="spellEnd"/>
      <w:r w:rsidRPr="009036B0">
        <w:rPr>
          <w:rStyle w:val="tlid-translation"/>
          <w:rFonts w:cs="Arial"/>
        </w:rPr>
        <w:t xml:space="preserve"> </w:t>
      </w:r>
      <w:proofErr w:type="spellStart"/>
      <w:r w:rsidRPr="009036B0">
        <w:rPr>
          <w:rStyle w:val="tlid-translation"/>
          <w:rFonts w:cs="Arial"/>
        </w:rPr>
        <w:t>the</w:t>
      </w:r>
      <w:proofErr w:type="spellEnd"/>
      <w:r w:rsidRPr="009036B0">
        <w:rPr>
          <w:rStyle w:val="tlid-translation"/>
          <w:rFonts w:cs="Arial"/>
        </w:rPr>
        <w:t xml:space="preserve"> </w:t>
      </w:r>
      <w:proofErr w:type="spellStart"/>
      <w:r w:rsidRPr="009036B0">
        <w:rPr>
          <w:rStyle w:val="tlid-translation"/>
          <w:rFonts w:cs="Arial"/>
        </w:rPr>
        <w:t>controller</w:t>
      </w:r>
      <w:proofErr w:type="spellEnd"/>
      <w:r w:rsidRPr="009036B0">
        <w:rPr>
          <w:rStyle w:val="tlid-translation"/>
          <w:rFonts w:cs="Arial"/>
        </w:rPr>
        <w:t xml:space="preserve"> Banco do Brasil S.A., </w:t>
      </w:r>
      <w:proofErr w:type="spellStart"/>
      <w:r w:rsidRPr="009036B0">
        <w:rPr>
          <w:rStyle w:val="tlid-translation"/>
          <w:rFonts w:cs="Arial"/>
        </w:rPr>
        <w:t>under</w:t>
      </w:r>
      <w:proofErr w:type="spellEnd"/>
      <w:r w:rsidRPr="009036B0">
        <w:rPr>
          <w:rStyle w:val="tlid-translation"/>
          <w:rFonts w:cs="Arial"/>
        </w:rPr>
        <w:t xml:space="preserve"> </w:t>
      </w:r>
      <w:proofErr w:type="spellStart"/>
      <w:r w:rsidRPr="009036B0">
        <w:rPr>
          <w:rStyle w:val="tlid-translation"/>
          <w:rFonts w:cs="Arial"/>
        </w:rPr>
        <w:t>the</w:t>
      </w:r>
      <w:proofErr w:type="spellEnd"/>
      <w:r w:rsidRPr="009036B0">
        <w:rPr>
          <w:rStyle w:val="tlid-translation"/>
          <w:rFonts w:cs="Arial"/>
        </w:rPr>
        <w:t xml:space="preserve"> </w:t>
      </w:r>
      <w:proofErr w:type="spellStart"/>
      <w:r w:rsidRPr="009036B0">
        <w:rPr>
          <w:rStyle w:val="tlid-translation"/>
          <w:rFonts w:cs="Arial"/>
        </w:rPr>
        <w:t>employee</w:t>
      </w:r>
      <w:proofErr w:type="spellEnd"/>
      <w:r w:rsidRPr="009036B0">
        <w:rPr>
          <w:rStyle w:val="tlid-translation"/>
          <w:rFonts w:cs="Arial"/>
        </w:rPr>
        <w:t xml:space="preserve"> </w:t>
      </w:r>
      <w:proofErr w:type="spellStart"/>
      <w:r w:rsidRPr="009036B0">
        <w:rPr>
          <w:rStyle w:val="tlid-translation"/>
          <w:rFonts w:cs="Arial"/>
        </w:rPr>
        <w:t>assignment</w:t>
      </w:r>
      <w:proofErr w:type="spellEnd"/>
      <w:r w:rsidRPr="009036B0">
        <w:rPr>
          <w:rStyle w:val="tlid-translation"/>
          <w:rFonts w:cs="Arial"/>
        </w:rPr>
        <w:t xml:space="preserve"> </w:t>
      </w:r>
      <w:proofErr w:type="spellStart"/>
      <w:r w:rsidRPr="009036B0">
        <w:rPr>
          <w:rStyle w:val="tlid-translation"/>
          <w:rFonts w:cs="Arial"/>
        </w:rPr>
        <w:t>agreement</w:t>
      </w:r>
      <w:proofErr w:type="spellEnd"/>
      <w:r w:rsidRPr="009036B0">
        <w:rPr>
          <w:rStyle w:val="tlid-translation"/>
          <w:rFonts w:cs="Arial"/>
        </w:rPr>
        <w:t xml:space="preserve">, in </w:t>
      </w:r>
      <w:proofErr w:type="spellStart"/>
      <w:r w:rsidRPr="009036B0">
        <w:rPr>
          <w:rStyle w:val="tlid-translation"/>
          <w:rFonts w:cs="Arial"/>
        </w:rPr>
        <w:t>the</w:t>
      </w:r>
      <w:proofErr w:type="spellEnd"/>
      <w:r w:rsidRPr="009036B0">
        <w:rPr>
          <w:rStyle w:val="tlid-translation"/>
          <w:rFonts w:cs="Arial"/>
        </w:rPr>
        <w:t xml:space="preserve"> </w:t>
      </w:r>
      <w:proofErr w:type="spellStart"/>
      <w:r w:rsidRPr="009036B0">
        <w:rPr>
          <w:rStyle w:val="tlid-translation"/>
          <w:rFonts w:cs="Arial"/>
        </w:rPr>
        <w:t>period</w:t>
      </w:r>
      <w:proofErr w:type="spellEnd"/>
      <w:r w:rsidRPr="009036B0">
        <w:rPr>
          <w:rStyle w:val="tlid-translation"/>
          <w:rFonts w:cs="Arial"/>
        </w:rPr>
        <w:t xml:space="preserve"> in </w:t>
      </w:r>
      <w:proofErr w:type="spellStart"/>
      <w:r w:rsidRPr="009036B0">
        <w:rPr>
          <w:rStyle w:val="tlid-translation"/>
          <w:rFonts w:cs="Arial"/>
        </w:rPr>
        <w:t>which</w:t>
      </w:r>
      <w:proofErr w:type="spellEnd"/>
      <w:r w:rsidRPr="009036B0">
        <w:rPr>
          <w:rStyle w:val="tlid-translation"/>
          <w:rFonts w:cs="Arial"/>
        </w:rPr>
        <w:t xml:space="preserve"> </w:t>
      </w:r>
      <w:proofErr w:type="spellStart"/>
      <w:r w:rsidRPr="009036B0">
        <w:rPr>
          <w:rStyle w:val="tlid-translation"/>
          <w:rFonts w:cs="Arial"/>
        </w:rPr>
        <w:t>they</w:t>
      </w:r>
      <w:proofErr w:type="spellEnd"/>
      <w:r w:rsidRPr="009036B0">
        <w:rPr>
          <w:rStyle w:val="tlid-translation"/>
          <w:rFonts w:cs="Arial"/>
        </w:rPr>
        <w:t xml:space="preserve"> are </w:t>
      </w:r>
      <w:proofErr w:type="spellStart"/>
      <w:r w:rsidRPr="009036B0">
        <w:rPr>
          <w:rStyle w:val="tlid-translation"/>
          <w:rFonts w:cs="Arial"/>
        </w:rPr>
        <w:t>allocated</w:t>
      </w:r>
      <w:proofErr w:type="spellEnd"/>
      <w:r w:rsidRPr="009036B0">
        <w:rPr>
          <w:rStyle w:val="tlid-translation"/>
          <w:rFonts w:cs="Arial"/>
        </w:rPr>
        <w:t xml:space="preserve"> </w:t>
      </w:r>
      <w:proofErr w:type="spellStart"/>
      <w:r w:rsidRPr="009036B0">
        <w:rPr>
          <w:rStyle w:val="tlid-translation"/>
          <w:rFonts w:cs="Arial"/>
        </w:rPr>
        <w:t>to</w:t>
      </w:r>
      <w:proofErr w:type="spellEnd"/>
      <w:r w:rsidRPr="009036B0">
        <w:rPr>
          <w:rStyle w:val="tlid-translation"/>
          <w:rFonts w:cs="Arial"/>
        </w:rPr>
        <w:t xml:space="preserve"> </w:t>
      </w:r>
      <w:proofErr w:type="spellStart"/>
      <w:r w:rsidRPr="009036B0">
        <w:rPr>
          <w:rStyle w:val="tlid-translation"/>
          <w:rFonts w:cs="Arial"/>
        </w:rPr>
        <w:t>the</w:t>
      </w:r>
      <w:proofErr w:type="spellEnd"/>
      <w:r w:rsidRPr="009036B0">
        <w:rPr>
          <w:rStyle w:val="tlid-translation"/>
          <w:rFonts w:cs="Arial"/>
        </w:rPr>
        <w:t xml:space="preserve"> </w:t>
      </w:r>
      <w:proofErr w:type="spellStart"/>
      <w:r w:rsidRPr="009036B0">
        <w:rPr>
          <w:rStyle w:val="tlid-translation"/>
          <w:rFonts w:cs="Arial"/>
        </w:rPr>
        <w:t>Company's</w:t>
      </w:r>
      <w:proofErr w:type="spellEnd"/>
      <w:r w:rsidRPr="009036B0">
        <w:rPr>
          <w:rStyle w:val="tlid-translation"/>
          <w:rFonts w:cs="Arial"/>
        </w:rPr>
        <w:t xml:space="preserve"> </w:t>
      </w:r>
      <w:proofErr w:type="spellStart"/>
      <w:r w:rsidRPr="009036B0">
        <w:rPr>
          <w:rStyle w:val="tlid-translation"/>
          <w:rFonts w:cs="Arial"/>
        </w:rPr>
        <w:t>activities</w:t>
      </w:r>
      <w:proofErr w:type="spellEnd"/>
      <w:r w:rsidRPr="009036B0">
        <w:rPr>
          <w:rStyle w:val="tlid-translation"/>
          <w:rFonts w:cs="Arial"/>
        </w:rPr>
        <w:t>.</w:t>
      </w:r>
    </w:p>
    <w:p w14:paraId="783715B4" w14:textId="77777777" w:rsidR="00C66EA4" w:rsidRPr="009036B0" w:rsidRDefault="00C66EA4" w:rsidP="00C54538">
      <w:pPr>
        <w:pStyle w:val="05-Textonormal"/>
        <w:rPr>
          <w:rFonts w:cs="Arial"/>
        </w:rPr>
      </w:pPr>
      <w:r w:rsidRPr="009036B0">
        <w:rPr>
          <w:rFonts w:cs="Arial"/>
        </w:rPr>
        <w:lastRenderedPageBreak/>
        <w:t xml:space="preserve">The </w:t>
      </w:r>
      <w:proofErr w:type="spellStart"/>
      <w:r w:rsidRPr="009036B0">
        <w:rPr>
          <w:rFonts w:cs="Arial"/>
        </w:rPr>
        <w:t>Group</w:t>
      </w:r>
      <w:proofErr w:type="spellEnd"/>
      <w:r w:rsidRPr="009036B0">
        <w:rPr>
          <w:rFonts w:cs="Arial"/>
        </w:rPr>
        <w:t xml:space="preserve"> trades banking </w:t>
      </w:r>
      <w:proofErr w:type="spellStart"/>
      <w:r w:rsidRPr="009036B0">
        <w:rPr>
          <w:rFonts w:cs="Arial"/>
        </w:rPr>
        <w:t>transactions</w:t>
      </w:r>
      <w:proofErr w:type="spellEnd"/>
      <w:r w:rsidRPr="009036B0">
        <w:rPr>
          <w:rFonts w:cs="Arial"/>
        </w:rPr>
        <w:t xml:space="preserve"> </w:t>
      </w:r>
      <w:proofErr w:type="spellStart"/>
      <w:r w:rsidRPr="009036B0">
        <w:rPr>
          <w:rFonts w:cs="Arial"/>
        </w:rPr>
        <w:t>with</w:t>
      </w:r>
      <w:proofErr w:type="spellEnd"/>
      <w:r w:rsidRPr="009036B0">
        <w:rPr>
          <w:rFonts w:cs="Arial"/>
        </w:rPr>
        <w:t xml:space="preserve"> its </w:t>
      </w:r>
      <w:proofErr w:type="spellStart"/>
      <w:r w:rsidRPr="009036B0">
        <w:rPr>
          <w:rFonts w:cs="Arial"/>
        </w:rPr>
        <w:t>Controller</w:t>
      </w:r>
      <w:proofErr w:type="spellEnd"/>
      <w:r w:rsidRPr="009036B0">
        <w:rPr>
          <w:rFonts w:cs="Arial"/>
        </w:rPr>
        <w:t xml:space="preserve">, Banco do Brasil S.A. </w:t>
      </w:r>
      <w:proofErr w:type="spellStart"/>
      <w:r w:rsidRPr="009036B0">
        <w:rPr>
          <w:rFonts w:cs="Arial"/>
        </w:rPr>
        <w:t>such</w:t>
      </w:r>
      <w:proofErr w:type="spellEnd"/>
      <w:r w:rsidRPr="009036B0">
        <w:rPr>
          <w:rFonts w:cs="Arial"/>
        </w:rPr>
        <w:t xml:space="preserve"> as </w:t>
      </w:r>
      <w:proofErr w:type="spellStart"/>
      <w:r w:rsidRPr="009036B0">
        <w:rPr>
          <w:rFonts w:cs="Arial"/>
        </w:rPr>
        <w:t>current</w:t>
      </w:r>
      <w:proofErr w:type="spellEnd"/>
      <w:r w:rsidRPr="009036B0">
        <w:rPr>
          <w:rFonts w:cs="Arial"/>
        </w:rPr>
        <w:t xml:space="preserve"> </w:t>
      </w:r>
      <w:proofErr w:type="spellStart"/>
      <w:r w:rsidRPr="009036B0">
        <w:rPr>
          <w:rFonts w:cs="Arial"/>
        </w:rPr>
        <w:t>account</w:t>
      </w:r>
      <w:proofErr w:type="spellEnd"/>
      <w:r w:rsidRPr="009036B0">
        <w:rPr>
          <w:rFonts w:cs="Arial"/>
        </w:rPr>
        <w:t xml:space="preserve"> </w:t>
      </w:r>
      <w:proofErr w:type="spellStart"/>
      <w:r w:rsidRPr="009036B0">
        <w:rPr>
          <w:rFonts w:cs="Arial"/>
        </w:rPr>
        <w:t>deposits</w:t>
      </w:r>
      <w:proofErr w:type="spellEnd"/>
      <w:r w:rsidRPr="009036B0">
        <w:rPr>
          <w:rFonts w:cs="Arial"/>
        </w:rPr>
        <w:t xml:space="preserve"> (</w:t>
      </w:r>
      <w:proofErr w:type="spellStart"/>
      <w:r w:rsidRPr="009036B0">
        <w:rPr>
          <w:rFonts w:cs="Arial"/>
        </w:rPr>
        <w:t>unpaid</w:t>
      </w:r>
      <w:proofErr w:type="spellEnd"/>
      <w:r w:rsidRPr="009036B0">
        <w:rPr>
          <w:rFonts w:cs="Arial"/>
        </w:rPr>
        <w:t xml:space="preserve">), </w:t>
      </w:r>
      <w:proofErr w:type="spellStart"/>
      <w:r w:rsidRPr="009036B0">
        <w:rPr>
          <w:rFonts w:cs="Arial"/>
        </w:rPr>
        <w:t>corporate</w:t>
      </w:r>
      <w:proofErr w:type="spellEnd"/>
      <w:r w:rsidRPr="009036B0">
        <w:rPr>
          <w:rFonts w:cs="Arial"/>
        </w:rPr>
        <w:t xml:space="preserve"> cards, financial </w:t>
      </w:r>
      <w:proofErr w:type="spellStart"/>
      <w:r w:rsidRPr="009036B0">
        <w:rPr>
          <w:rFonts w:cs="Arial"/>
        </w:rPr>
        <w:t>applications</w:t>
      </w:r>
      <w:proofErr w:type="spellEnd"/>
      <w:r w:rsidRPr="009036B0">
        <w:rPr>
          <w:rFonts w:cs="Arial"/>
        </w:rPr>
        <w:t xml:space="preserve">, </w:t>
      </w:r>
      <w:proofErr w:type="spellStart"/>
      <w:r w:rsidRPr="009036B0">
        <w:rPr>
          <w:rFonts w:cs="Arial"/>
        </w:rPr>
        <w:t>service</w:t>
      </w:r>
      <w:proofErr w:type="spellEnd"/>
      <w:r w:rsidRPr="009036B0">
        <w:rPr>
          <w:rFonts w:cs="Arial"/>
        </w:rPr>
        <w:t xml:space="preserve"> deliveries </w:t>
      </w:r>
      <w:proofErr w:type="spellStart"/>
      <w:r w:rsidRPr="009036B0">
        <w:rPr>
          <w:rFonts w:cs="Arial"/>
        </w:rPr>
        <w:t>and</w:t>
      </w:r>
      <w:proofErr w:type="spellEnd"/>
      <w:r w:rsidRPr="009036B0">
        <w:rPr>
          <w:rFonts w:cs="Arial"/>
        </w:rPr>
        <w:t xml:space="preserve"> </w:t>
      </w:r>
      <w:proofErr w:type="spellStart"/>
      <w:r w:rsidRPr="009036B0">
        <w:rPr>
          <w:rFonts w:cs="Arial"/>
        </w:rPr>
        <w:t>warranty</w:t>
      </w:r>
      <w:proofErr w:type="spellEnd"/>
      <w:r w:rsidRPr="009036B0">
        <w:rPr>
          <w:rFonts w:cs="Arial"/>
        </w:rPr>
        <w:t xml:space="preserve"> in </w:t>
      </w:r>
      <w:proofErr w:type="spellStart"/>
      <w:r w:rsidRPr="009036B0">
        <w:rPr>
          <w:rFonts w:cs="Arial"/>
        </w:rPr>
        <w:t>conditions</w:t>
      </w:r>
      <w:proofErr w:type="spellEnd"/>
      <w:r w:rsidRPr="009036B0">
        <w:rPr>
          <w:rFonts w:cs="Arial"/>
        </w:rPr>
        <w:t xml:space="preserve"> </w:t>
      </w:r>
      <w:proofErr w:type="spellStart"/>
      <w:r w:rsidRPr="009036B0">
        <w:rPr>
          <w:rFonts w:cs="Arial"/>
        </w:rPr>
        <w:t>equivalent</w:t>
      </w:r>
      <w:proofErr w:type="spellEnd"/>
      <w:r w:rsidRPr="009036B0">
        <w:rPr>
          <w:rFonts w:cs="Arial"/>
        </w:rPr>
        <w:t xml:space="preserve"> </w:t>
      </w:r>
      <w:proofErr w:type="spellStart"/>
      <w:r w:rsidRPr="009036B0">
        <w:rPr>
          <w:rFonts w:cs="Arial"/>
        </w:rPr>
        <w:t>to</w:t>
      </w:r>
      <w:proofErr w:type="spellEnd"/>
      <w:r w:rsidRPr="009036B0">
        <w:rPr>
          <w:rFonts w:cs="Arial"/>
        </w:rPr>
        <w:t xml:space="preserve"> </w:t>
      </w:r>
      <w:proofErr w:type="spellStart"/>
      <w:r w:rsidRPr="009036B0">
        <w:rPr>
          <w:rFonts w:cs="Arial"/>
        </w:rPr>
        <w:t>those</w:t>
      </w:r>
      <w:proofErr w:type="spellEnd"/>
      <w:r w:rsidRPr="009036B0">
        <w:rPr>
          <w:rFonts w:cs="Arial"/>
        </w:rPr>
        <w:t xml:space="preserve"> </w:t>
      </w:r>
      <w:proofErr w:type="spellStart"/>
      <w:r w:rsidRPr="009036B0">
        <w:rPr>
          <w:rFonts w:cs="Arial"/>
        </w:rPr>
        <w:t>available</w:t>
      </w:r>
      <w:proofErr w:type="spellEnd"/>
      <w:r w:rsidRPr="009036B0">
        <w:rPr>
          <w:rFonts w:cs="Arial"/>
        </w:rPr>
        <w:t xml:space="preserve"> </w:t>
      </w:r>
      <w:proofErr w:type="spellStart"/>
      <w:r w:rsidRPr="009036B0">
        <w:rPr>
          <w:rFonts w:cs="Arial"/>
        </w:rPr>
        <w:t>to</w:t>
      </w:r>
      <w:proofErr w:type="spellEnd"/>
      <w:r w:rsidRPr="009036B0">
        <w:rPr>
          <w:rFonts w:cs="Arial"/>
        </w:rPr>
        <w:t xml:space="preserve"> </w:t>
      </w:r>
      <w:proofErr w:type="spellStart"/>
      <w:r w:rsidRPr="009036B0">
        <w:rPr>
          <w:rFonts w:cs="Arial"/>
        </w:rPr>
        <w:t>other</w:t>
      </w:r>
      <w:proofErr w:type="spellEnd"/>
      <w:r w:rsidRPr="009036B0">
        <w:rPr>
          <w:rFonts w:cs="Arial"/>
        </w:rPr>
        <w:t xml:space="preserve"> </w:t>
      </w:r>
      <w:proofErr w:type="spellStart"/>
      <w:r w:rsidRPr="009036B0">
        <w:rPr>
          <w:rFonts w:cs="Arial"/>
        </w:rPr>
        <w:t>customers</w:t>
      </w:r>
      <w:proofErr w:type="spellEnd"/>
      <w:r w:rsidRPr="009036B0">
        <w:rPr>
          <w:rFonts w:cs="Arial"/>
        </w:rPr>
        <w:t>.</w:t>
      </w:r>
    </w:p>
    <w:p w14:paraId="744880F7" w14:textId="77777777" w:rsidR="00C66EA4" w:rsidRPr="009036B0" w:rsidRDefault="00C66EA4" w:rsidP="00C54538">
      <w:pPr>
        <w:pStyle w:val="05-Textonormal"/>
        <w:rPr>
          <w:rFonts w:cs="Arial"/>
        </w:rPr>
      </w:pPr>
      <w:r w:rsidRPr="009036B0">
        <w:rPr>
          <w:rFonts w:cs="Arial"/>
        </w:rPr>
        <w:t xml:space="preserve">The </w:t>
      </w:r>
      <w:proofErr w:type="spellStart"/>
      <w:r w:rsidRPr="009036B0">
        <w:rPr>
          <w:rFonts w:cs="Arial"/>
        </w:rPr>
        <w:t>Group</w:t>
      </w:r>
      <w:proofErr w:type="spellEnd"/>
      <w:r w:rsidRPr="009036B0">
        <w:rPr>
          <w:rFonts w:cs="Arial"/>
        </w:rPr>
        <w:t xml:space="preserve"> does </w:t>
      </w:r>
      <w:proofErr w:type="spellStart"/>
      <w:r w:rsidRPr="009036B0">
        <w:rPr>
          <w:rFonts w:cs="Arial"/>
        </w:rPr>
        <w:t>not</w:t>
      </w:r>
      <w:proofErr w:type="spellEnd"/>
      <w:r w:rsidRPr="009036B0">
        <w:rPr>
          <w:rFonts w:cs="Arial"/>
        </w:rPr>
        <w:t xml:space="preserve"> </w:t>
      </w:r>
      <w:proofErr w:type="spellStart"/>
      <w:r w:rsidRPr="009036B0">
        <w:rPr>
          <w:rFonts w:cs="Arial"/>
        </w:rPr>
        <w:t>grant</w:t>
      </w:r>
      <w:proofErr w:type="spellEnd"/>
      <w:r w:rsidRPr="009036B0">
        <w:rPr>
          <w:rFonts w:cs="Arial"/>
        </w:rPr>
        <w:t xml:space="preserve"> </w:t>
      </w:r>
      <w:proofErr w:type="spellStart"/>
      <w:r w:rsidRPr="009036B0">
        <w:rPr>
          <w:rFonts w:cs="Arial"/>
        </w:rPr>
        <w:t>loans</w:t>
      </w:r>
      <w:proofErr w:type="spellEnd"/>
      <w:r w:rsidRPr="009036B0">
        <w:rPr>
          <w:rFonts w:cs="Arial"/>
        </w:rPr>
        <w:t xml:space="preserve"> </w:t>
      </w:r>
      <w:proofErr w:type="spellStart"/>
      <w:r w:rsidRPr="009036B0">
        <w:rPr>
          <w:rFonts w:cs="Arial"/>
        </w:rPr>
        <w:t>to</w:t>
      </w:r>
      <w:proofErr w:type="spellEnd"/>
      <w:r w:rsidRPr="009036B0">
        <w:rPr>
          <w:rFonts w:cs="Arial"/>
        </w:rPr>
        <w:t xml:space="preserve"> its </w:t>
      </w:r>
      <w:proofErr w:type="spellStart"/>
      <w:r w:rsidRPr="009036B0">
        <w:rPr>
          <w:rFonts w:cs="Arial"/>
        </w:rPr>
        <w:t>Directors</w:t>
      </w:r>
      <w:proofErr w:type="spellEnd"/>
      <w:r w:rsidRPr="009036B0">
        <w:rPr>
          <w:rFonts w:cs="Arial"/>
        </w:rPr>
        <w:t xml:space="preserve">, Fiscal </w:t>
      </w:r>
      <w:proofErr w:type="spellStart"/>
      <w:r w:rsidRPr="009036B0">
        <w:rPr>
          <w:rFonts w:cs="Arial"/>
        </w:rPr>
        <w:t>Council</w:t>
      </w:r>
      <w:proofErr w:type="spellEnd"/>
      <w:r w:rsidRPr="009036B0">
        <w:rPr>
          <w:rFonts w:cs="Arial"/>
        </w:rPr>
        <w:t xml:space="preserve"> </w:t>
      </w:r>
      <w:proofErr w:type="spellStart"/>
      <w:r w:rsidRPr="009036B0">
        <w:rPr>
          <w:rFonts w:cs="Arial"/>
        </w:rPr>
        <w:t>members</w:t>
      </w:r>
      <w:proofErr w:type="spellEnd"/>
      <w:r w:rsidRPr="009036B0">
        <w:rPr>
          <w:rFonts w:cs="Arial"/>
        </w:rPr>
        <w:t xml:space="preserve">, Board </w:t>
      </w:r>
      <w:proofErr w:type="spellStart"/>
      <w:r w:rsidRPr="009036B0">
        <w:rPr>
          <w:rFonts w:cs="Arial"/>
        </w:rPr>
        <w:t>of</w:t>
      </w:r>
      <w:proofErr w:type="spellEnd"/>
      <w:r w:rsidRPr="009036B0">
        <w:rPr>
          <w:rFonts w:cs="Arial"/>
        </w:rPr>
        <w:t xml:space="preserve"> </w:t>
      </w:r>
      <w:proofErr w:type="spellStart"/>
      <w:r w:rsidRPr="009036B0">
        <w:rPr>
          <w:rFonts w:cs="Arial"/>
        </w:rPr>
        <w:t>Directors</w:t>
      </w:r>
      <w:proofErr w:type="spellEnd"/>
      <w:r w:rsidRPr="009036B0">
        <w:rPr>
          <w:rFonts w:cs="Arial"/>
        </w:rPr>
        <w:t xml:space="preserve"> </w:t>
      </w:r>
      <w:proofErr w:type="spellStart"/>
      <w:r w:rsidRPr="009036B0">
        <w:rPr>
          <w:rFonts w:cs="Arial"/>
        </w:rPr>
        <w:t>and</w:t>
      </w:r>
      <w:proofErr w:type="spellEnd"/>
      <w:r w:rsidRPr="009036B0">
        <w:rPr>
          <w:rFonts w:cs="Arial"/>
        </w:rPr>
        <w:t xml:space="preserve"> </w:t>
      </w:r>
      <w:proofErr w:type="spellStart"/>
      <w:r w:rsidRPr="009036B0">
        <w:rPr>
          <w:rFonts w:cs="Arial"/>
        </w:rPr>
        <w:t>Audit</w:t>
      </w:r>
      <w:proofErr w:type="spellEnd"/>
      <w:r w:rsidRPr="009036B0">
        <w:rPr>
          <w:rFonts w:cs="Arial"/>
        </w:rPr>
        <w:t xml:space="preserve"> </w:t>
      </w:r>
      <w:proofErr w:type="spellStart"/>
      <w:r w:rsidRPr="009036B0">
        <w:rPr>
          <w:rFonts w:cs="Arial"/>
        </w:rPr>
        <w:t>Committee</w:t>
      </w:r>
      <w:proofErr w:type="spellEnd"/>
      <w:r w:rsidRPr="009036B0">
        <w:rPr>
          <w:rFonts w:cs="Arial"/>
        </w:rPr>
        <w:t>.</w:t>
      </w:r>
    </w:p>
    <w:p w14:paraId="1C887733" w14:textId="77777777" w:rsidR="00C66EA4" w:rsidRPr="009036B0" w:rsidRDefault="00C66EA4" w:rsidP="00C54538">
      <w:pPr>
        <w:pStyle w:val="05-Textonormal"/>
        <w:rPr>
          <w:rFonts w:cs="Arial"/>
        </w:rPr>
      </w:pPr>
      <w:r w:rsidRPr="009036B0">
        <w:rPr>
          <w:rFonts w:cs="Arial"/>
        </w:rPr>
        <w:t xml:space="preserve">The schedules </w:t>
      </w:r>
      <w:proofErr w:type="spellStart"/>
      <w:r w:rsidRPr="009036B0">
        <w:rPr>
          <w:rFonts w:cs="Arial"/>
        </w:rPr>
        <w:t>below</w:t>
      </w:r>
      <w:proofErr w:type="spellEnd"/>
      <w:r w:rsidRPr="009036B0">
        <w:rPr>
          <w:rFonts w:cs="Arial"/>
        </w:rPr>
        <w:t xml:space="preserve"> </w:t>
      </w:r>
      <w:proofErr w:type="spellStart"/>
      <w:r w:rsidRPr="009036B0">
        <w:rPr>
          <w:rFonts w:cs="Arial"/>
        </w:rPr>
        <w:t>introduce</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main</w:t>
      </w:r>
      <w:proofErr w:type="spellEnd"/>
      <w:r w:rsidRPr="009036B0">
        <w:rPr>
          <w:rFonts w:cs="Arial"/>
        </w:rPr>
        <w:t xml:space="preserve"> </w:t>
      </w:r>
      <w:proofErr w:type="spellStart"/>
      <w:r w:rsidRPr="009036B0">
        <w:rPr>
          <w:rFonts w:cs="Arial"/>
        </w:rPr>
        <w:t>transactions</w:t>
      </w:r>
      <w:proofErr w:type="spellEnd"/>
      <w:r w:rsidRPr="009036B0">
        <w:rPr>
          <w:rFonts w:cs="Arial"/>
        </w:rPr>
        <w:t xml:space="preserve"> </w:t>
      </w:r>
      <w:proofErr w:type="spellStart"/>
      <w:r w:rsidRPr="009036B0">
        <w:rPr>
          <w:rFonts w:cs="Arial"/>
        </w:rPr>
        <w:t>involving</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companies</w:t>
      </w:r>
      <w:proofErr w:type="spellEnd"/>
      <w:r w:rsidRPr="009036B0">
        <w:rPr>
          <w:rFonts w:cs="Arial"/>
        </w:rPr>
        <w:t xml:space="preserve"> </w:t>
      </w:r>
      <w:proofErr w:type="spellStart"/>
      <w:r w:rsidRPr="009036B0">
        <w:rPr>
          <w:rFonts w:cs="Arial"/>
        </w:rPr>
        <w:t>within</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effective</w:t>
      </w:r>
      <w:proofErr w:type="spellEnd"/>
      <w:r w:rsidRPr="009036B0">
        <w:rPr>
          <w:rFonts w:cs="Arial"/>
        </w:rPr>
        <w:t xml:space="preserve"> </w:t>
      </w:r>
      <w:proofErr w:type="spellStart"/>
      <w:r w:rsidRPr="009036B0">
        <w:rPr>
          <w:rFonts w:cs="Arial"/>
        </w:rPr>
        <w:t>utilization</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resources</w:t>
      </w:r>
      <w:proofErr w:type="spellEnd"/>
      <w:r w:rsidRPr="009036B0">
        <w:rPr>
          <w:rFonts w:cs="Arial"/>
        </w:rPr>
        <w:t>:</w:t>
      </w:r>
    </w:p>
    <w:p w14:paraId="3A518F8F" w14:textId="77777777" w:rsidR="00C66EA4" w:rsidRPr="009036B0" w:rsidRDefault="00C66EA4" w:rsidP="00DA3625">
      <w:pPr>
        <w:pStyle w:val="03-SubttulodeNota"/>
        <w:numPr>
          <w:ilvl w:val="0"/>
          <w:numId w:val="34"/>
        </w:numPr>
        <w:ind w:left="284" w:hanging="284"/>
        <w:rPr>
          <w:rFonts w:cs="Arial"/>
          <w:color w:val="1F4E79" w:themeColor="accent1" w:themeShade="80"/>
        </w:rPr>
      </w:pPr>
      <w:proofErr w:type="spellStart"/>
      <w:r w:rsidRPr="009036B0">
        <w:rPr>
          <w:rFonts w:cs="Arial"/>
          <w:color w:val="1F4E79" w:themeColor="accent1" w:themeShade="80"/>
        </w:rPr>
        <w:t>Summary</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of</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related</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party</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transactions</w:t>
      </w:r>
      <w:proofErr w:type="spellEnd"/>
    </w:p>
    <w:p w14:paraId="65FD24FB" w14:textId="77777777" w:rsidR="00C66EA4" w:rsidRPr="009036B0" w:rsidRDefault="00C66EA4" w:rsidP="00C54538">
      <w:pPr>
        <w:pStyle w:val="03-SubttulodeNota"/>
        <w:rPr>
          <w:rFonts w:cs="Arial"/>
          <w:color w:val="1F4E79" w:themeColor="accent1" w:themeShade="80"/>
        </w:rPr>
      </w:pPr>
      <w:r w:rsidRPr="009036B0">
        <w:rPr>
          <w:rFonts w:cs="Arial"/>
          <w:color w:val="1F4E79" w:themeColor="accent1" w:themeShade="80"/>
        </w:rPr>
        <w:t xml:space="preserve">BB Seguridade – </w:t>
      </w:r>
      <w:proofErr w:type="spellStart"/>
      <w:r w:rsidRPr="009036B0">
        <w:rPr>
          <w:rFonts w:cs="Arial"/>
          <w:color w:val="1F4E79" w:themeColor="accent1" w:themeShade="80"/>
        </w:rPr>
        <w:t>Controller</w:t>
      </w:r>
      <w:proofErr w:type="spellEnd"/>
    </w:p>
    <w:p w14:paraId="3B80AEB0" w14:textId="77777777" w:rsidR="00C66EA4" w:rsidRPr="009036B0" w:rsidRDefault="00C66EA4" w:rsidP="00C54538">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1126"/>
        <w:gridCol w:w="3049"/>
        <w:gridCol w:w="1339"/>
        <w:gridCol w:w="1339"/>
        <w:gridCol w:w="1339"/>
        <w:gridCol w:w="1447"/>
      </w:tblGrid>
      <w:tr w:rsidR="00C66EA4" w:rsidRPr="009036B0" w14:paraId="7BAD7919" w14:textId="77777777" w:rsidTr="009036B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8EAADB" w:themeColor="accent5" w:themeTint="99"/>
              <w:bottom w:val="nil"/>
            </w:tcBorders>
            <w:shd w:val="clear" w:color="auto" w:fill="D9E2F3"/>
            <w:vAlign w:val="center"/>
          </w:tcPr>
          <w:p w14:paraId="52BA794B" w14:textId="77777777" w:rsidR="00C66EA4" w:rsidRPr="009036B0" w:rsidRDefault="00C66EA4" w:rsidP="00C54538">
            <w:pPr>
              <w:pStyle w:val="08-Tabelageral"/>
              <w:rPr>
                <w:rFonts w:cs="Arial"/>
                <w:szCs w:val="14"/>
              </w:rPr>
            </w:pPr>
          </w:p>
        </w:tc>
        <w:tc>
          <w:tcPr>
            <w:tcW w:w="3049" w:type="dxa"/>
            <w:tcBorders>
              <w:top w:val="single" w:sz="2" w:space="0" w:color="8EAADB" w:themeColor="accent5" w:themeTint="99"/>
              <w:bottom w:val="nil"/>
            </w:tcBorders>
            <w:shd w:val="clear" w:color="auto" w:fill="D9E2F3"/>
            <w:vAlign w:val="center"/>
          </w:tcPr>
          <w:p w14:paraId="56CC068A" w14:textId="77777777" w:rsidR="00C66EA4" w:rsidRPr="009036B0" w:rsidRDefault="00C66EA4" w:rsidP="00C54538">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78" w:type="dxa"/>
            <w:gridSpan w:val="2"/>
            <w:tcBorders>
              <w:top w:val="single" w:sz="2" w:space="0" w:color="8EAADB" w:themeColor="accent5" w:themeTint="99"/>
              <w:bottom w:val="single" w:sz="2" w:space="0" w:color="8EAADB" w:themeColor="accent5" w:themeTint="99"/>
            </w:tcBorders>
            <w:shd w:val="clear" w:color="auto" w:fill="D9E2F3"/>
            <w:vAlign w:val="center"/>
          </w:tcPr>
          <w:p w14:paraId="6C23C33B"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proofErr w:type="spellStart"/>
            <w:r w:rsidRPr="009036B0">
              <w:rPr>
                <w:rFonts w:cs="Arial"/>
                <w:szCs w:val="14"/>
              </w:rPr>
              <w:t>Sep</w:t>
            </w:r>
            <w:proofErr w:type="spellEnd"/>
            <w:r w:rsidRPr="009036B0">
              <w:rPr>
                <w:rFonts w:cs="Arial"/>
                <w:szCs w:val="14"/>
              </w:rPr>
              <w:t xml:space="preserve"> 30, 2020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3305AC3D"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036B0">
              <w:rPr>
                <w:rFonts w:cs="Arial"/>
                <w:szCs w:val="14"/>
              </w:rPr>
              <w:t xml:space="preserve"> </w:t>
            </w:r>
            <w:proofErr w:type="spellStart"/>
            <w:r w:rsidRPr="009036B0">
              <w:rPr>
                <w:rFonts w:cs="Arial"/>
                <w:szCs w:val="14"/>
              </w:rPr>
              <w:t>Dec</w:t>
            </w:r>
            <w:proofErr w:type="spellEnd"/>
            <w:r w:rsidRPr="009036B0">
              <w:rPr>
                <w:rFonts w:cs="Arial"/>
                <w:szCs w:val="14"/>
              </w:rPr>
              <w:t xml:space="preserve"> 31, 2019</w:t>
            </w:r>
          </w:p>
        </w:tc>
      </w:tr>
      <w:tr w:rsidR="00C66EA4" w:rsidRPr="009036B0" w14:paraId="5D2C9F21" w14:textId="77777777" w:rsidTr="009036B0">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D9E2F3"/>
          </w:tcPr>
          <w:p w14:paraId="490BA539" w14:textId="77777777" w:rsidR="00C66EA4" w:rsidRPr="009036B0" w:rsidRDefault="00C66EA4" w:rsidP="00C54538">
            <w:pPr>
              <w:pStyle w:val="08-Tabelageral"/>
              <w:rPr>
                <w:rFonts w:cs="Arial"/>
                <w:szCs w:val="14"/>
              </w:rPr>
            </w:pPr>
          </w:p>
        </w:tc>
        <w:tc>
          <w:tcPr>
            <w:tcW w:w="1339" w:type="dxa"/>
            <w:tcBorders>
              <w:top w:val="nil"/>
              <w:bottom w:val="single" w:sz="2" w:space="0" w:color="8EAADB" w:themeColor="accent5" w:themeTint="99"/>
            </w:tcBorders>
            <w:shd w:val="clear" w:color="auto" w:fill="D9E2F3"/>
            <w:vAlign w:val="center"/>
          </w:tcPr>
          <w:p w14:paraId="5ECE605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Controller</w:t>
            </w:r>
            <w:proofErr w:type="spellEnd"/>
            <w:r w:rsidRPr="009036B0">
              <w:rPr>
                <w:rFonts w:cs="Arial"/>
                <w:b/>
                <w:szCs w:val="14"/>
                <w:vertAlign w:val="superscript"/>
              </w:rPr>
              <w:t>(</w:t>
            </w:r>
            <w:proofErr w:type="gramEnd"/>
            <w:r w:rsidRPr="009036B0">
              <w:rPr>
                <w:rFonts w:cs="Arial"/>
                <w:b/>
                <w:szCs w:val="14"/>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2E529AE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Subsidiaries</w:t>
            </w:r>
            <w:proofErr w:type="spellEnd"/>
            <w:r w:rsidRPr="009036B0">
              <w:rPr>
                <w:rFonts w:cs="Arial"/>
                <w:b/>
                <w:szCs w:val="14"/>
                <w:vertAlign w:val="superscript"/>
              </w:rPr>
              <w:t>(</w:t>
            </w:r>
            <w:proofErr w:type="gramEnd"/>
            <w:r w:rsidRPr="009036B0">
              <w:rPr>
                <w:rFonts w:cs="Arial"/>
                <w:b/>
                <w:szCs w:val="14"/>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320DA40D"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9036B0">
              <w:rPr>
                <w:rFonts w:cs="Arial"/>
                <w:b/>
                <w:szCs w:val="14"/>
              </w:rPr>
              <w:t>Controller</w:t>
            </w:r>
            <w:proofErr w:type="spellEnd"/>
            <w:r w:rsidRPr="009036B0">
              <w:rPr>
                <w:rFonts w:cs="Arial"/>
                <w:b/>
                <w:szCs w:val="14"/>
              </w:rPr>
              <w:t xml:space="preserve"> </w:t>
            </w:r>
            <w:r w:rsidRPr="009036B0">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505B6488"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Subsidiaries</w:t>
            </w:r>
            <w:proofErr w:type="spellEnd"/>
            <w:r w:rsidRPr="009036B0">
              <w:rPr>
                <w:rFonts w:cs="Arial"/>
                <w:b/>
                <w:szCs w:val="14"/>
                <w:vertAlign w:val="superscript"/>
              </w:rPr>
              <w:t>(</w:t>
            </w:r>
            <w:proofErr w:type="gramEnd"/>
            <w:r w:rsidRPr="009036B0">
              <w:rPr>
                <w:rFonts w:cs="Arial"/>
                <w:b/>
                <w:szCs w:val="14"/>
                <w:vertAlign w:val="superscript"/>
              </w:rPr>
              <w:t>2)</w:t>
            </w:r>
          </w:p>
        </w:tc>
      </w:tr>
      <w:tr w:rsidR="00C66EA4" w:rsidRPr="009036B0" w14:paraId="067A5626" w14:textId="77777777" w:rsidTr="009036B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8EAADB" w:themeColor="accent5" w:themeTint="99"/>
              <w:bottom w:val="nil"/>
            </w:tcBorders>
            <w:shd w:val="clear" w:color="auto" w:fill="FFFFFF" w:themeFill="background1"/>
            <w:vAlign w:val="center"/>
          </w:tcPr>
          <w:p w14:paraId="13E19A25" w14:textId="77777777" w:rsidR="00C66EA4" w:rsidRPr="009036B0" w:rsidRDefault="00C66EA4" w:rsidP="00C54538">
            <w:pPr>
              <w:pStyle w:val="08-Tabelageral"/>
              <w:jc w:val="left"/>
              <w:rPr>
                <w:rFonts w:cs="Arial"/>
                <w:szCs w:val="14"/>
              </w:rPr>
            </w:pPr>
            <w:proofErr w:type="spellStart"/>
            <w:r w:rsidRPr="009036B0">
              <w:rPr>
                <w:rFonts w:cs="Arial"/>
                <w:szCs w:val="14"/>
              </w:rPr>
              <w:t>Assets</w:t>
            </w:r>
            <w:proofErr w:type="spellEnd"/>
          </w:p>
        </w:tc>
        <w:tc>
          <w:tcPr>
            <w:tcW w:w="1339" w:type="dxa"/>
            <w:tcBorders>
              <w:top w:val="single" w:sz="2" w:space="0" w:color="8EAADB" w:themeColor="accent5" w:themeTint="99"/>
              <w:bottom w:val="nil"/>
            </w:tcBorders>
            <w:shd w:val="clear" w:color="auto" w:fill="FFFFFF" w:themeFill="background1"/>
            <w:vAlign w:val="center"/>
          </w:tcPr>
          <w:p w14:paraId="50E3392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3814AAD1"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036B0">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0BE9F45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tcBorders>
              <w:top w:val="single" w:sz="2" w:space="0" w:color="8EAADB" w:themeColor="accent5" w:themeTint="99"/>
            </w:tcBorders>
            <w:shd w:val="clear" w:color="auto" w:fill="FFFFFF" w:themeFill="background1"/>
          </w:tcPr>
          <w:p w14:paraId="29503E7F"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C66EA4" w:rsidRPr="009036B0" w14:paraId="11DC8AD9" w14:textId="77777777" w:rsidTr="009036B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1E479246" w14:textId="77777777" w:rsidR="00C66EA4" w:rsidRPr="009036B0" w:rsidRDefault="00C66EA4" w:rsidP="00C54538">
            <w:pPr>
              <w:pStyle w:val="08-Tabelageral"/>
              <w:jc w:val="left"/>
              <w:rPr>
                <w:rFonts w:cs="Arial"/>
                <w:b w:val="0"/>
                <w:szCs w:val="14"/>
              </w:rPr>
            </w:pPr>
            <w:r w:rsidRPr="009036B0">
              <w:rPr>
                <w:rFonts w:cs="Arial"/>
                <w:b w:val="0"/>
                <w:szCs w:val="14"/>
              </w:rPr>
              <w:t xml:space="preserve">Cash </w:t>
            </w:r>
            <w:proofErr w:type="spellStart"/>
            <w:r w:rsidRPr="009036B0">
              <w:rPr>
                <w:rFonts w:cs="Arial"/>
                <w:b w:val="0"/>
                <w:szCs w:val="14"/>
              </w:rPr>
              <w:t>and</w:t>
            </w:r>
            <w:proofErr w:type="spellEnd"/>
            <w:r w:rsidRPr="009036B0">
              <w:rPr>
                <w:rFonts w:cs="Arial"/>
                <w:b w:val="0"/>
                <w:szCs w:val="14"/>
              </w:rPr>
              <w:t xml:space="preserve"> cash equivalentes</w:t>
            </w:r>
          </w:p>
        </w:tc>
        <w:tc>
          <w:tcPr>
            <w:tcW w:w="1339" w:type="dxa"/>
            <w:tcBorders>
              <w:top w:val="nil"/>
              <w:bottom w:val="nil"/>
            </w:tcBorders>
            <w:shd w:val="clear" w:color="auto" w:fill="D9E2F3"/>
          </w:tcPr>
          <w:p w14:paraId="3AC35030"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212,262</w:t>
            </w:r>
          </w:p>
        </w:tc>
        <w:tc>
          <w:tcPr>
            <w:tcW w:w="1339" w:type="dxa"/>
            <w:tcBorders>
              <w:top w:val="nil"/>
              <w:bottom w:val="nil"/>
            </w:tcBorders>
            <w:shd w:val="clear" w:color="auto" w:fill="D9E2F3"/>
          </w:tcPr>
          <w:p w14:paraId="71E8033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vAlign w:val="center"/>
          </w:tcPr>
          <w:p w14:paraId="6CD08DFA"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4,231,195</w:t>
            </w:r>
          </w:p>
        </w:tc>
        <w:tc>
          <w:tcPr>
            <w:tcW w:w="1447" w:type="dxa"/>
            <w:shd w:val="clear" w:color="auto" w:fill="D9E2F3"/>
            <w:vAlign w:val="center"/>
          </w:tcPr>
          <w:p w14:paraId="17E39BCB"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r w:rsidR="00C66EA4" w:rsidRPr="009036B0" w14:paraId="3908AA99" w14:textId="77777777" w:rsidTr="009036B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tcPr>
          <w:p w14:paraId="54C760FA"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Dividends</w:t>
            </w:r>
            <w:proofErr w:type="spellEnd"/>
            <w:r w:rsidRPr="009036B0">
              <w:rPr>
                <w:rFonts w:cs="Arial"/>
                <w:b w:val="0"/>
                <w:szCs w:val="14"/>
              </w:rPr>
              <w:t>/</w:t>
            </w:r>
            <w:proofErr w:type="spellStart"/>
            <w:r w:rsidRPr="009036B0">
              <w:rPr>
                <w:rFonts w:cs="Arial"/>
                <w:b w:val="0"/>
                <w:szCs w:val="14"/>
              </w:rPr>
              <w:t>interest</w:t>
            </w:r>
            <w:proofErr w:type="spellEnd"/>
            <w:r w:rsidRPr="009036B0">
              <w:rPr>
                <w:rFonts w:cs="Arial"/>
                <w:b w:val="0"/>
                <w:szCs w:val="14"/>
              </w:rPr>
              <w:t xml:space="preserve"> </w:t>
            </w:r>
            <w:proofErr w:type="spellStart"/>
            <w:r w:rsidRPr="009036B0">
              <w:rPr>
                <w:rFonts w:cs="Arial"/>
                <w:b w:val="0"/>
                <w:szCs w:val="14"/>
              </w:rPr>
              <w:t>on</w:t>
            </w:r>
            <w:proofErr w:type="spellEnd"/>
            <w:r w:rsidRPr="009036B0">
              <w:rPr>
                <w:rFonts w:cs="Arial"/>
                <w:b w:val="0"/>
                <w:szCs w:val="14"/>
              </w:rPr>
              <w:t xml:space="preserve"> </w:t>
            </w:r>
            <w:proofErr w:type="spellStart"/>
            <w:r w:rsidRPr="009036B0">
              <w:rPr>
                <w:rFonts w:cs="Arial"/>
                <w:b w:val="0"/>
                <w:szCs w:val="14"/>
              </w:rPr>
              <w:t>equity</w:t>
            </w:r>
            <w:proofErr w:type="spellEnd"/>
            <w:r w:rsidRPr="009036B0">
              <w:rPr>
                <w:rFonts w:cs="Arial"/>
                <w:b w:val="0"/>
                <w:szCs w:val="14"/>
              </w:rPr>
              <w:t xml:space="preserve"> </w:t>
            </w:r>
            <w:proofErr w:type="spellStart"/>
            <w:r w:rsidRPr="009036B0">
              <w:rPr>
                <w:rFonts w:cs="Arial"/>
                <w:b w:val="0"/>
                <w:szCs w:val="14"/>
              </w:rPr>
              <w:t>receivable</w:t>
            </w:r>
            <w:proofErr w:type="spellEnd"/>
          </w:p>
        </w:tc>
        <w:tc>
          <w:tcPr>
            <w:tcW w:w="1339" w:type="dxa"/>
            <w:tcBorders>
              <w:top w:val="nil"/>
              <w:bottom w:val="nil"/>
            </w:tcBorders>
            <w:shd w:val="clear" w:color="auto" w:fill="FFFFFF" w:themeFill="background1"/>
          </w:tcPr>
          <w:p w14:paraId="7FE02EDC"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FFFFFF" w:themeFill="background1"/>
          </w:tcPr>
          <w:p w14:paraId="5672982B"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FFFFFF" w:themeFill="background1"/>
            <w:vAlign w:val="center"/>
          </w:tcPr>
          <w:p w14:paraId="0544995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447" w:type="dxa"/>
            <w:shd w:val="clear" w:color="auto" w:fill="FFFFFF" w:themeFill="background1"/>
            <w:vAlign w:val="center"/>
          </w:tcPr>
          <w:p w14:paraId="33BB71C7"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1,961,491</w:t>
            </w:r>
          </w:p>
        </w:tc>
      </w:tr>
      <w:tr w:rsidR="00C66EA4" w:rsidRPr="009036B0" w14:paraId="550BFE79" w14:textId="77777777" w:rsidTr="009036B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1C85781D"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Receive</w:t>
            </w:r>
            <w:proofErr w:type="spellEnd"/>
            <w:r w:rsidRPr="009036B0">
              <w:rPr>
                <w:rFonts w:cs="Arial"/>
                <w:b w:val="0"/>
                <w:szCs w:val="14"/>
              </w:rPr>
              <w:t xml:space="preserve"> </w:t>
            </w:r>
            <w:proofErr w:type="spellStart"/>
            <w:r w:rsidRPr="009036B0">
              <w:rPr>
                <w:rFonts w:cs="Arial"/>
                <w:b w:val="0"/>
                <w:szCs w:val="14"/>
              </w:rPr>
              <w:t>with</w:t>
            </w:r>
            <w:proofErr w:type="spellEnd"/>
            <w:r w:rsidRPr="009036B0">
              <w:rPr>
                <w:rFonts w:cs="Arial"/>
                <w:b w:val="0"/>
                <w:szCs w:val="14"/>
              </w:rPr>
              <w:t xml:space="preserve"> </w:t>
            </w:r>
            <w:proofErr w:type="spellStart"/>
            <w:r w:rsidRPr="009036B0">
              <w:rPr>
                <w:rFonts w:cs="Arial"/>
                <w:b w:val="0"/>
                <w:szCs w:val="14"/>
              </w:rPr>
              <w:t>related</w:t>
            </w:r>
            <w:proofErr w:type="spellEnd"/>
            <w:r w:rsidRPr="009036B0">
              <w:rPr>
                <w:rFonts w:cs="Arial"/>
                <w:b w:val="0"/>
                <w:szCs w:val="14"/>
              </w:rPr>
              <w:t xml:space="preserve"> </w:t>
            </w:r>
            <w:proofErr w:type="spellStart"/>
            <w:r w:rsidRPr="009036B0">
              <w:rPr>
                <w:rFonts w:cs="Arial"/>
                <w:b w:val="0"/>
                <w:szCs w:val="14"/>
              </w:rPr>
              <w:t>parties</w:t>
            </w:r>
            <w:proofErr w:type="spellEnd"/>
          </w:p>
        </w:tc>
        <w:tc>
          <w:tcPr>
            <w:tcW w:w="1339" w:type="dxa"/>
            <w:tcBorders>
              <w:top w:val="nil"/>
              <w:bottom w:val="nil"/>
            </w:tcBorders>
            <w:shd w:val="clear" w:color="auto" w:fill="D9E2F3"/>
          </w:tcPr>
          <w:p w14:paraId="475DC3C8"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tcPr>
          <w:p w14:paraId="732CA1ED"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5,173</w:t>
            </w:r>
          </w:p>
        </w:tc>
        <w:tc>
          <w:tcPr>
            <w:tcW w:w="1339" w:type="dxa"/>
            <w:tcBorders>
              <w:top w:val="nil"/>
              <w:bottom w:val="nil"/>
            </w:tcBorders>
            <w:shd w:val="clear" w:color="auto" w:fill="D9E2F3"/>
            <w:vAlign w:val="center"/>
          </w:tcPr>
          <w:p w14:paraId="124CEBE0"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447" w:type="dxa"/>
            <w:shd w:val="clear" w:color="auto" w:fill="D9E2F3"/>
            <w:vAlign w:val="center"/>
          </w:tcPr>
          <w:p w14:paraId="2C019DB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7,194</w:t>
            </w:r>
          </w:p>
        </w:tc>
      </w:tr>
      <w:tr w:rsidR="00C66EA4" w:rsidRPr="009036B0" w14:paraId="439D8098" w14:textId="77777777" w:rsidTr="009036B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tcPr>
          <w:p w14:paraId="482E3A01" w14:textId="77777777" w:rsidR="00C66EA4" w:rsidRPr="009036B0" w:rsidRDefault="00C66EA4" w:rsidP="00C54538">
            <w:pPr>
              <w:pStyle w:val="08-Tabelageral"/>
              <w:jc w:val="left"/>
              <w:rPr>
                <w:rFonts w:cs="Arial"/>
                <w:szCs w:val="14"/>
              </w:rPr>
            </w:pPr>
            <w:proofErr w:type="spellStart"/>
            <w:r w:rsidRPr="009036B0">
              <w:rPr>
                <w:rFonts w:cs="Arial"/>
                <w:szCs w:val="14"/>
              </w:rPr>
              <w:t>Liabilities</w:t>
            </w:r>
            <w:proofErr w:type="spellEnd"/>
          </w:p>
        </w:tc>
        <w:tc>
          <w:tcPr>
            <w:tcW w:w="1339" w:type="dxa"/>
            <w:tcBorders>
              <w:top w:val="nil"/>
              <w:bottom w:val="nil"/>
            </w:tcBorders>
            <w:shd w:val="clear" w:color="auto" w:fill="FFFFFF" w:themeFill="background1"/>
          </w:tcPr>
          <w:p w14:paraId="30740E3B"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FFFFFF" w:themeFill="background1"/>
          </w:tcPr>
          <w:p w14:paraId="6F52CD6A"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FFFFFF" w:themeFill="background1"/>
            <w:vAlign w:val="center"/>
          </w:tcPr>
          <w:p w14:paraId="569F4F7F"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shd w:val="clear" w:color="auto" w:fill="FFFFFF" w:themeFill="background1"/>
            <w:vAlign w:val="center"/>
          </w:tcPr>
          <w:p w14:paraId="38B99BDF"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C66EA4" w:rsidRPr="009036B0" w14:paraId="46C4B0EA" w14:textId="77777777" w:rsidTr="009036B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0C5B251B" w14:textId="77777777" w:rsidR="00C66EA4" w:rsidRPr="009036B0" w:rsidRDefault="00C66EA4" w:rsidP="00C54538">
            <w:pPr>
              <w:pStyle w:val="08-Tabelageral"/>
              <w:jc w:val="left"/>
              <w:rPr>
                <w:rFonts w:cs="Arial"/>
                <w:b w:val="0"/>
                <w:szCs w:val="14"/>
              </w:rPr>
            </w:pPr>
            <w:r w:rsidRPr="009036B0">
              <w:rPr>
                <w:rFonts w:cs="Arial"/>
                <w:b w:val="0"/>
                <w:szCs w:val="14"/>
              </w:rPr>
              <w:t xml:space="preserve">Social </w:t>
            </w:r>
            <w:proofErr w:type="spellStart"/>
            <w:r w:rsidRPr="009036B0">
              <w:rPr>
                <w:rFonts w:cs="Arial"/>
                <w:b w:val="0"/>
                <w:szCs w:val="14"/>
              </w:rPr>
              <w:t>and</w:t>
            </w:r>
            <w:proofErr w:type="spellEnd"/>
            <w:r w:rsidRPr="009036B0">
              <w:rPr>
                <w:rFonts w:cs="Arial"/>
                <w:b w:val="0"/>
                <w:szCs w:val="14"/>
              </w:rPr>
              <w:t xml:space="preserve"> </w:t>
            </w:r>
            <w:proofErr w:type="spellStart"/>
            <w:r w:rsidRPr="009036B0">
              <w:rPr>
                <w:rFonts w:cs="Arial"/>
                <w:b w:val="0"/>
                <w:szCs w:val="14"/>
              </w:rPr>
              <w:t>statutory</w:t>
            </w:r>
            <w:proofErr w:type="spellEnd"/>
            <w:r w:rsidRPr="009036B0">
              <w:rPr>
                <w:rFonts w:cs="Arial"/>
                <w:b w:val="0"/>
                <w:szCs w:val="14"/>
              </w:rPr>
              <w:t xml:space="preserve"> </w:t>
            </w:r>
            <w:proofErr w:type="spellStart"/>
            <w:r w:rsidRPr="009036B0">
              <w:rPr>
                <w:rFonts w:cs="Arial"/>
                <w:b w:val="0"/>
                <w:szCs w:val="14"/>
              </w:rPr>
              <w:t>obligations</w:t>
            </w:r>
            <w:proofErr w:type="spellEnd"/>
          </w:p>
        </w:tc>
        <w:tc>
          <w:tcPr>
            <w:tcW w:w="1339" w:type="dxa"/>
            <w:tcBorders>
              <w:top w:val="nil"/>
              <w:bottom w:val="nil"/>
            </w:tcBorders>
            <w:shd w:val="clear" w:color="auto" w:fill="D9E2F3"/>
          </w:tcPr>
          <w:p w14:paraId="1FAB4724"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329</w:t>
            </w:r>
          </w:p>
        </w:tc>
        <w:tc>
          <w:tcPr>
            <w:tcW w:w="1339" w:type="dxa"/>
            <w:tcBorders>
              <w:top w:val="nil"/>
              <w:bottom w:val="nil"/>
            </w:tcBorders>
            <w:shd w:val="clear" w:color="auto" w:fill="D9E2F3"/>
          </w:tcPr>
          <w:p w14:paraId="08D4EAC0"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vAlign w:val="center"/>
          </w:tcPr>
          <w:p w14:paraId="6B3E83D7"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4,300,051</w:t>
            </w:r>
          </w:p>
        </w:tc>
        <w:tc>
          <w:tcPr>
            <w:tcW w:w="1447" w:type="dxa"/>
            <w:shd w:val="clear" w:color="auto" w:fill="D9E2F3"/>
            <w:vAlign w:val="center"/>
          </w:tcPr>
          <w:p w14:paraId="5854C2DE"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r w:rsidR="00C66EA4" w:rsidRPr="009036B0" w14:paraId="20BA2B51" w14:textId="77777777" w:rsidTr="009036B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FFFFFF" w:themeFill="background1"/>
          </w:tcPr>
          <w:p w14:paraId="02C3DAED"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Obligations</w:t>
            </w:r>
            <w:proofErr w:type="spellEnd"/>
            <w:r w:rsidRPr="009036B0">
              <w:rPr>
                <w:rFonts w:cs="Arial"/>
                <w:b w:val="0"/>
                <w:szCs w:val="14"/>
              </w:rPr>
              <w:t xml:space="preserve"> </w:t>
            </w:r>
            <w:proofErr w:type="spellStart"/>
            <w:r w:rsidRPr="009036B0">
              <w:rPr>
                <w:rFonts w:cs="Arial"/>
                <w:b w:val="0"/>
                <w:szCs w:val="14"/>
              </w:rPr>
              <w:t>with</w:t>
            </w:r>
            <w:proofErr w:type="spellEnd"/>
            <w:r w:rsidRPr="009036B0">
              <w:rPr>
                <w:rFonts w:cs="Arial"/>
                <w:b w:val="0"/>
                <w:szCs w:val="14"/>
              </w:rPr>
              <w:t xml:space="preserve"> </w:t>
            </w:r>
            <w:proofErr w:type="spellStart"/>
            <w:r w:rsidRPr="009036B0">
              <w:rPr>
                <w:rFonts w:cs="Arial"/>
                <w:b w:val="0"/>
                <w:szCs w:val="14"/>
              </w:rPr>
              <w:t>related</w:t>
            </w:r>
            <w:proofErr w:type="spellEnd"/>
            <w:r w:rsidRPr="009036B0">
              <w:rPr>
                <w:rFonts w:cs="Arial"/>
                <w:b w:val="0"/>
                <w:szCs w:val="14"/>
              </w:rPr>
              <w:t xml:space="preserve"> </w:t>
            </w:r>
            <w:proofErr w:type="spellStart"/>
            <w:r w:rsidRPr="009036B0">
              <w:rPr>
                <w:rFonts w:cs="Arial"/>
                <w:b w:val="0"/>
                <w:szCs w:val="14"/>
              </w:rPr>
              <w:t>parties</w:t>
            </w:r>
            <w:proofErr w:type="spellEnd"/>
          </w:p>
        </w:tc>
        <w:tc>
          <w:tcPr>
            <w:tcW w:w="1339" w:type="dxa"/>
            <w:tcBorders>
              <w:top w:val="nil"/>
              <w:bottom w:val="single" w:sz="2" w:space="0" w:color="8EAADB" w:themeColor="accent5" w:themeTint="99"/>
            </w:tcBorders>
            <w:shd w:val="clear" w:color="auto" w:fill="FFFFFF" w:themeFill="background1"/>
          </w:tcPr>
          <w:p w14:paraId="2EB26860"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5,516</w:t>
            </w:r>
          </w:p>
        </w:tc>
        <w:tc>
          <w:tcPr>
            <w:tcW w:w="1339" w:type="dxa"/>
            <w:tcBorders>
              <w:top w:val="nil"/>
              <w:bottom w:val="single" w:sz="2" w:space="0" w:color="8EAADB" w:themeColor="accent5" w:themeTint="99"/>
            </w:tcBorders>
            <w:shd w:val="clear" w:color="auto" w:fill="FFFFFF" w:themeFill="background1"/>
          </w:tcPr>
          <w:p w14:paraId="0D5B002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339" w:type="dxa"/>
            <w:tcBorders>
              <w:top w:val="nil"/>
              <w:bottom w:val="single" w:sz="2" w:space="0" w:color="8EAADB" w:themeColor="accent5" w:themeTint="99"/>
            </w:tcBorders>
            <w:shd w:val="clear" w:color="auto" w:fill="FFFFFF" w:themeFill="background1"/>
            <w:vAlign w:val="center"/>
          </w:tcPr>
          <w:p w14:paraId="7721710B"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5,615</w:t>
            </w:r>
          </w:p>
        </w:tc>
        <w:tc>
          <w:tcPr>
            <w:tcW w:w="1447" w:type="dxa"/>
            <w:tcBorders>
              <w:bottom w:val="single" w:sz="2" w:space="0" w:color="8EAADB" w:themeColor="accent5" w:themeTint="99"/>
            </w:tcBorders>
            <w:shd w:val="clear" w:color="auto" w:fill="FFFFFF" w:themeFill="background1"/>
            <w:vAlign w:val="center"/>
          </w:tcPr>
          <w:p w14:paraId="58FA988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r>
    </w:tbl>
    <w:p w14:paraId="211C85B7" w14:textId="77777777" w:rsidR="00C66EA4" w:rsidRPr="009036B0" w:rsidRDefault="00C66EA4" w:rsidP="00C54538">
      <w:pPr>
        <w:pStyle w:val="07-Legenda"/>
        <w:rPr>
          <w:rFonts w:cs="Arial"/>
        </w:rPr>
      </w:pPr>
    </w:p>
    <w:p w14:paraId="5E42754D" w14:textId="77777777" w:rsidR="00C66EA4" w:rsidRPr="009036B0" w:rsidRDefault="00C66EA4" w:rsidP="00C54538">
      <w:pPr>
        <w:pStyle w:val="01-TtulodeNota"/>
        <w:keepNext/>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Style w:val="TabeladeLista6Colorida-nfase510"/>
        <w:tblW w:w="9747" w:type="dxa"/>
        <w:jc w:val="center"/>
        <w:tblInd w:w="0" w:type="dxa"/>
        <w:shd w:val="clear" w:color="auto" w:fill="D9E2F3"/>
        <w:tblLayout w:type="fixed"/>
        <w:tblLook w:val="04A0" w:firstRow="1" w:lastRow="0" w:firstColumn="1" w:lastColumn="0" w:noHBand="0" w:noVBand="1"/>
      </w:tblPr>
      <w:tblGrid>
        <w:gridCol w:w="1383"/>
        <w:gridCol w:w="2240"/>
        <w:gridCol w:w="1504"/>
        <w:gridCol w:w="1504"/>
        <w:gridCol w:w="1504"/>
        <w:gridCol w:w="1612"/>
      </w:tblGrid>
      <w:tr w:rsidR="00C66EA4" w:rsidRPr="009036B0" w14:paraId="4E895C36" w14:textId="77777777" w:rsidTr="009036B0">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383" w:type="dxa"/>
            <w:tcBorders>
              <w:top w:val="single" w:sz="2" w:space="0" w:color="8EAADB" w:themeColor="accent5" w:themeTint="99"/>
              <w:bottom w:val="nil"/>
            </w:tcBorders>
            <w:shd w:val="clear" w:color="auto" w:fill="D9E2F3"/>
            <w:vAlign w:val="center"/>
          </w:tcPr>
          <w:p w14:paraId="369AF12D" w14:textId="77777777" w:rsidR="00C66EA4" w:rsidRPr="009036B0" w:rsidRDefault="00C66EA4" w:rsidP="00C54538">
            <w:pPr>
              <w:pStyle w:val="08-Tabelageral"/>
              <w:rPr>
                <w:rFonts w:cs="Arial"/>
              </w:rPr>
            </w:pPr>
          </w:p>
        </w:tc>
        <w:tc>
          <w:tcPr>
            <w:tcW w:w="2240" w:type="dxa"/>
            <w:tcBorders>
              <w:top w:val="single" w:sz="2" w:space="0" w:color="8EAADB" w:themeColor="accent5" w:themeTint="99"/>
              <w:bottom w:val="nil"/>
            </w:tcBorders>
            <w:shd w:val="clear" w:color="auto" w:fill="D9E2F3"/>
            <w:vAlign w:val="center"/>
          </w:tcPr>
          <w:p w14:paraId="71231BE5" w14:textId="77777777" w:rsidR="00C66EA4" w:rsidRPr="009036B0" w:rsidRDefault="00C66EA4" w:rsidP="00C54538">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3008" w:type="dxa"/>
            <w:gridSpan w:val="2"/>
            <w:tcBorders>
              <w:top w:val="single" w:sz="2" w:space="0" w:color="8EAADB" w:themeColor="accent5" w:themeTint="99"/>
              <w:bottom w:val="single" w:sz="2" w:space="0" w:color="8EAADB" w:themeColor="accent5" w:themeTint="99"/>
            </w:tcBorders>
            <w:shd w:val="clear" w:color="auto" w:fill="D9E2F3"/>
            <w:vAlign w:val="center"/>
          </w:tcPr>
          <w:p w14:paraId="6AF20425"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9036B0">
              <w:rPr>
                <w:rFonts w:cs="Arial"/>
                <w:bCs w:val="0"/>
                <w:szCs w:val="14"/>
              </w:rPr>
              <w:t xml:space="preserve">3rd </w:t>
            </w:r>
            <w:proofErr w:type="spellStart"/>
            <w:r w:rsidRPr="009036B0">
              <w:rPr>
                <w:rFonts w:cs="Arial"/>
                <w:bCs w:val="0"/>
                <w:szCs w:val="14"/>
              </w:rPr>
              <w:t>Quarter</w:t>
            </w:r>
            <w:proofErr w:type="spellEnd"/>
            <w:r w:rsidRPr="009036B0">
              <w:rPr>
                <w:rFonts w:cs="Arial"/>
                <w:bCs w:val="0"/>
                <w:szCs w:val="14"/>
              </w:rPr>
              <w:t>/2020</w:t>
            </w:r>
          </w:p>
        </w:tc>
        <w:tc>
          <w:tcPr>
            <w:tcW w:w="3116" w:type="dxa"/>
            <w:gridSpan w:val="2"/>
            <w:tcBorders>
              <w:top w:val="single" w:sz="2" w:space="0" w:color="8EAADB" w:themeColor="accent5" w:themeTint="99"/>
              <w:bottom w:val="single" w:sz="2" w:space="0" w:color="8EAADB" w:themeColor="accent5" w:themeTint="99"/>
            </w:tcBorders>
            <w:shd w:val="clear" w:color="auto" w:fill="D9E2F3"/>
            <w:vAlign w:val="center"/>
          </w:tcPr>
          <w:p w14:paraId="6195E544"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036B0">
              <w:rPr>
                <w:rFonts w:cs="Arial"/>
                <w:szCs w:val="14"/>
              </w:rPr>
              <w:t xml:space="preserve">3rd </w:t>
            </w:r>
            <w:proofErr w:type="spellStart"/>
            <w:r w:rsidRPr="009036B0">
              <w:rPr>
                <w:rFonts w:cs="Arial"/>
                <w:szCs w:val="14"/>
              </w:rPr>
              <w:t>Quarter</w:t>
            </w:r>
            <w:proofErr w:type="spellEnd"/>
            <w:r w:rsidRPr="009036B0">
              <w:rPr>
                <w:rFonts w:cs="Arial"/>
                <w:szCs w:val="14"/>
              </w:rPr>
              <w:t>/2019</w:t>
            </w:r>
          </w:p>
        </w:tc>
      </w:tr>
      <w:tr w:rsidR="00C66EA4" w:rsidRPr="009036B0" w14:paraId="2A290C51" w14:textId="77777777" w:rsidTr="009036B0">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D9E2F3"/>
          </w:tcPr>
          <w:p w14:paraId="06A35CC9" w14:textId="77777777" w:rsidR="00C66EA4" w:rsidRPr="009036B0" w:rsidRDefault="00C66EA4" w:rsidP="00C54538">
            <w:pPr>
              <w:pStyle w:val="08-Tabelageral"/>
              <w:rPr>
                <w:rFonts w:cs="Arial"/>
                <w:szCs w:val="14"/>
              </w:rPr>
            </w:pPr>
          </w:p>
        </w:tc>
        <w:tc>
          <w:tcPr>
            <w:tcW w:w="1504" w:type="dxa"/>
            <w:tcBorders>
              <w:top w:val="nil"/>
              <w:bottom w:val="single" w:sz="2" w:space="0" w:color="8EAADB" w:themeColor="accent5" w:themeTint="99"/>
            </w:tcBorders>
            <w:shd w:val="clear" w:color="auto" w:fill="D9E2F3"/>
            <w:vAlign w:val="center"/>
          </w:tcPr>
          <w:p w14:paraId="442B4457"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Controller</w:t>
            </w:r>
            <w:proofErr w:type="spellEnd"/>
            <w:r w:rsidRPr="009036B0">
              <w:rPr>
                <w:rFonts w:cs="Arial"/>
                <w:b/>
                <w:szCs w:val="14"/>
                <w:vertAlign w:val="superscript"/>
              </w:rPr>
              <w:t>(</w:t>
            </w:r>
            <w:proofErr w:type="gramEnd"/>
            <w:r w:rsidRPr="009036B0">
              <w:rPr>
                <w:rFonts w:cs="Arial"/>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4AE995B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Subsidiaries</w:t>
            </w:r>
            <w:proofErr w:type="spellEnd"/>
            <w:r w:rsidRPr="009036B0">
              <w:rPr>
                <w:rFonts w:cs="Arial"/>
                <w:b/>
                <w:szCs w:val="14"/>
                <w:vertAlign w:val="superscript"/>
              </w:rPr>
              <w:t>(</w:t>
            </w:r>
            <w:proofErr w:type="gramEnd"/>
            <w:r w:rsidRPr="009036B0">
              <w:rPr>
                <w:rFonts w:cs="Arial"/>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7E21A50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Controller</w:t>
            </w:r>
            <w:proofErr w:type="spellEnd"/>
            <w:r w:rsidRPr="009036B0">
              <w:rPr>
                <w:rFonts w:cs="Arial"/>
                <w:b/>
                <w:szCs w:val="14"/>
                <w:vertAlign w:val="superscript"/>
              </w:rPr>
              <w:t>(</w:t>
            </w:r>
            <w:proofErr w:type="gramEnd"/>
            <w:r w:rsidRPr="009036B0">
              <w:rPr>
                <w:rFonts w:cs="Arial"/>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vAlign w:val="center"/>
          </w:tcPr>
          <w:p w14:paraId="6BC61BE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Subsidiaries</w:t>
            </w:r>
            <w:proofErr w:type="spellEnd"/>
            <w:r w:rsidRPr="009036B0">
              <w:rPr>
                <w:rFonts w:cs="Arial"/>
                <w:b/>
                <w:szCs w:val="14"/>
                <w:vertAlign w:val="superscript"/>
              </w:rPr>
              <w:t>(</w:t>
            </w:r>
            <w:proofErr w:type="gramEnd"/>
            <w:r w:rsidRPr="009036B0">
              <w:rPr>
                <w:rFonts w:cs="Arial"/>
                <w:b/>
                <w:szCs w:val="14"/>
                <w:vertAlign w:val="superscript"/>
              </w:rPr>
              <w:t>2)</w:t>
            </w:r>
          </w:p>
        </w:tc>
      </w:tr>
      <w:tr w:rsidR="00C66EA4" w:rsidRPr="009036B0" w14:paraId="6195C582"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single" w:sz="2" w:space="0" w:color="8EAADB" w:themeColor="accent5" w:themeTint="99"/>
              <w:bottom w:val="nil"/>
            </w:tcBorders>
            <w:shd w:val="clear" w:color="auto" w:fill="FFFFFF" w:themeFill="background1"/>
          </w:tcPr>
          <w:p w14:paraId="03CA371A" w14:textId="77777777" w:rsidR="00C66EA4" w:rsidRPr="009036B0" w:rsidRDefault="00C66EA4" w:rsidP="00C54538">
            <w:pPr>
              <w:pStyle w:val="08-Tabelageral"/>
              <w:jc w:val="left"/>
              <w:rPr>
                <w:rFonts w:cs="Arial"/>
                <w:szCs w:val="14"/>
              </w:rPr>
            </w:pPr>
            <w:r w:rsidRPr="009036B0">
              <w:rPr>
                <w:rFonts w:cs="Arial"/>
                <w:szCs w:val="14"/>
              </w:rPr>
              <w:t>Income</w:t>
            </w:r>
          </w:p>
        </w:tc>
        <w:tc>
          <w:tcPr>
            <w:tcW w:w="1504" w:type="dxa"/>
            <w:tcBorders>
              <w:top w:val="single" w:sz="2" w:space="0" w:color="8EAADB" w:themeColor="accent5" w:themeTint="99"/>
              <w:bottom w:val="nil"/>
            </w:tcBorders>
            <w:shd w:val="clear" w:color="auto" w:fill="FFFFFF" w:themeFill="background1"/>
            <w:vAlign w:val="center"/>
          </w:tcPr>
          <w:p w14:paraId="7FB0925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4" w:type="dxa"/>
            <w:tcBorders>
              <w:top w:val="single" w:sz="2" w:space="0" w:color="8EAADB" w:themeColor="accent5" w:themeTint="99"/>
              <w:bottom w:val="nil"/>
            </w:tcBorders>
            <w:shd w:val="clear" w:color="auto" w:fill="FFFFFF" w:themeFill="background1"/>
          </w:tcPr>
          <w:p w14:paraId="33EB3920"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036B0">
              <w:rPr>
                <w:rFonts w:cs="Arial"/>
                <w:b/>
                <w:szCs w:val="14"/>
              </w:rPr>
              <w:t xml:space="preserve"> </w:t>
            </w:r>
          </w:p>
        </w:tc>
        <w:tc>
          <w:tcPr>
            <w:tcW w:w="1504" w:type="dxa"/>
            <w:tcBorders>
              <w:top w:val="single" w:sz="2" w:space="0" w:color="8EAADB" w:themeColor="accent5" w:themeTint="99"/>
              <w:bottom w:val="nil"/>
            </w:tcBorders>
            <w:shd w:val="clear" w:color="auto" w:fill="FFFFFF" w:themeFill="background1"/>
          </w:tcPr>
          <w:p w14:paraId="61FB3D8A"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12" w:type="dxa"/>
            <w:tcBorders>
              <w:top w:val="single" w:sz="2" w:space="0" w:color="8EAADB" w:themeColor="accent5" w:themeTint="99"/>
            </w:tcBorders>
            <w:shd w:val="clear" w:color="auto" w:fill="FFFFFF" w:themeFill="background1"/>
          </w:tcPr>
          <w:p w14:paraId="7E74CAD2"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C66EA4" w:rsidRPr="009036B0" w14:paraId="786C4019"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D9E2F3"/>
          </w:tcPr>
          <w:p w14:paraId="49C709BB"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Interest</w:t>
            </w:r>
            <w:proofErr w:type="spellEnd"/>
            <w:r w:rsidRPr="009036B0">
              <w:rPr>
                <w:rFonts w:cs="Arial"/>
                <w:b w:val="0"/>
                <w:szCs w:val="14"/>
              </w:rPr>
              <w:t xml:space="preserve"> </w:t>
            </w:r>
            <w:proofErr w:type="spellStart"/>
            <w:r w:rsidRPr="009036B0">
              <w:rPr>
                <w:rFonts w:cs="Arial"/>
                <w:b w:val="0"/>
                <w:szCs w:val="14"/>
              </w:rPr>
              <w:t>earnings</w:t>
            </w:r>
            <w:proofErr w:type="spellEnd"/>
            <w:r w:rsidRPr="009036B0">
              <w:rPr>
                <w:rFonts w:cs="Arial"/>
                <w:b w:val="0"/>
                <w:szCs w:val="14"/>
              </w:rPr>
              <w:t xml:space="preserve"> </w:t>
            </w:r>
            <w:proofErr w:type="spellStart"/>
            <w:r w:rsidRPr="009036B0">
              <w:rPr>
                <w:rFonts w:cs="Arial"/>
                <w:b w:val="0"/>
                <w:szCs w:val="14"/>
              </w:rPr>
              <w:t>of</w:t>
            </w:r>
            <w:proofErr w:type="spellEnd"/>
            <w:r w:rsidRPr="009036B0">
              <w:rPr>
                <w:rFonts w:cs="Arial"/>
                <w:b w:val="0"/>
                <w:szCs w:val="14"/>
              </w:rPr>
              <w:t xml:space="preserve"> financial </w:t>
            </w:r>
            <w:proofErr w:type="spellStart"/>
            <w:r w:rsidRPr="009036B0">
              <w:rPr>
                <w:rFonts w:cs="Arial"/>
                <w:b w:val="0"/>
                <w:szCs w:val="14"/>
              </w:rPr>
              <w:t>instruments</w:t>
            </w:r>
            <w:proofErr w:type="spellEnd"/>
          </w:p>
        </w:tc>
        <w:tc>
          <w:tcPr>
            <w:tcW w:w="1504" w:type="dxa"/>
            <w:tcBorders>
              <w:top w:val="nil"/>
              <w:bottom w:val="nil"/>
            </w:tcBorders>
            <w:shd w:val="clear" w:color="auto" w:fill="D9E2F3"/>
          </w:tcPr>
          <w:p w14:paraId="73CD2E4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971</w:t>
            </w:r>
          </w:p>
        </w:tc>
        <w:tc>
          <w:tcPr>
            <w:tcW w:w="1504" w:type="dxa"/>
            <w:tcBorders>
              <w:top w:val="nil"/>
              <w:bottom w:val="nil"/>
            </w:tcBorders>
            <w:shd w:val="clear" w:color="auto" w:fill="D9E2F3"/>
          </w:tcPr>
          <w:p w14:paraId="2175A12E"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504" w:type="dxa"/>
            <w:tcBorders>
              <w:top w:val="nil"/>
              <w:bottom w:val="nil"/>
            </w:tcBorders>
            <w:shd w:val="clear" w:color="auto" w:fill="D9E2F3"/>
          </w:tcPr>
          <w:p w14:paraId="38B5228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50,984</w:t>
            </w:r>
          </w:p>
        </w:tc>
        <w:tc>
          <w:tcPr>
            <w:tcW w:w="1612" w:type="dxa"/>
            <w:shd w:val="clear" w:color="auto" w:fill="D9E2F3"/>
          </w:tcPr>
          <w:p w14:paraId="17FA4D18"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r w:rsidR="00C66EA4" w:rsidRPr="009036B0" w14:paraId="10A35E92"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FFFFFF" w:themeFill="background1"/>
          </w:tcPr>
          <w:p w14:paraId="6BE3E9A1"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Personnel</w:t>
            </w:r>
            <w:proofErr w:type="spellEnd"/>
            <w:r w:rsidRPr="009036B0">
              <w:rPr>
                <w:rFonts w:cs="Arial"/>
                <w:b w:val="0"/>
                <w:szCs w:val="14"/>
              </w:rPr>
              <w:t xml:space="preserve"> </w:t>
            </w:r>
            <w:proofErr w:type="spellStart"/>
            <w:r w:rsidRPr="009036B0">
              <w:rPr>
                <w:rFonts w:cs="Arial"/>
                <w:b w:val="0"/>
                <w:szCs w:val="14"/>
              </w:rPr>
              <w:t>expenses</w:t>
            </w:r>
            <w:proofErr w:type="spellEnd"/>
          </w:p>
        </w:tc>
        <w:tc>
          <w:tcPr>
            <w:tcW w:w="1504" w:type="dxa"/>
            <w:tcBorders>
              <w:top w:val="nil"/>
              <w:bottom w:val="nil"/>
            </w:tcBorders>
            <w:shd w:val="clear" w:color="auto" w:fill="FFFFFF" w:themeFill="background1"/>
          </w:tcPr>
          <w:p w14:paraId="2186AAB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(2,830)</w:t>
            </w:r>
          </w:p>
        </w:tc>
        <w:tc>
          <w:tcPr>
            <w:tcW w:w="1504" w:type="dxa"/>
            <w:tcBorders>
              <w:top w:val="nil"/>
              <w:bottom w:val="nil"/>
            </w:tcBorders>
            <w:shd w:val="clear" w:color="auto" w:fill="FFFFFF" w:themeFill="background1"/>
          </w:tcPr>
          <w:p w14:paraId="4650179B"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504" w:type="dxa"/>
            <w:tcBorders>
              <w:top w:val="nil"/>
              <w:bottom w:val="nil"/>
            </w:tcBorders>
            <w:shd w:val="clear" w:color="auto" w:fill="FFFFFF" w:themeFill="background1"/>
          </w:tcPr>
          <w:p w14:paraId="09A66915"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(2,856)</w:t>
            </w:r>
          </w:p>
        </w:tc>
        <w:tc>
          <w:tcPr>
            <w:tcW w:w="1612" w:type="dxa"/>
            <w:tcBorders>
              <w:bottom w:val="nil"/>
            </w:tcBorders>
            <w:shd w:val="clear" w:color="auto" w:fill="FFFFFF" w:themeFill="background1"/>
          </w:tcPr>
          <w:p w14:paraId="501A00F4"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r>
      <w:tr w:rsidR="00C66EA4" w:rsidRPr="009036B0" w14:paraId="765005C5"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D9E2F3"/>
          </w:tcPr>
          <w:p w14:paraId="666FB6EB"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Administrative</w:t>
            </w:r>
            <w:proofErr w:type="spellEnd"/>
            <w:r w:rsidRPr="009036B0">
              <w:rPr>
                <w:rFonts w:cs="Arial"/>
                <w:b w:val="0"/>
                <w:szCs w:val="14"/>
              </w:rPr>
              <w:t xml:space="preserve"> </w:t>
            </w:r>
            <w:proofErr w:type="spellStart"/>
            <w:r w:rsidRPr="009036B0">
              <w:rPr>
                <w:rFonts w:cs="Arial"/>
                <w:b w:val="0"/>
                <w:szCs w:val="14"/>
              </w:rPr>
              <w:t>expenses</w:t>
            </w:r>
            <w:proofErr w:type="spellEnd"/>
            <w:r w:rsidRPr="009036B0">
              <w:rPr>
                <w:rFonts w:cs="Arial"/>
                <w:b w:val="0"/>
                <w:szCs w:val="14"/>
              </w:rPr>
              <w:t xml:space="preserve"> </w:t>
            </w:r>
            <w:r w:rsidRPr="009036B0">
              <w:rPr>
                <w:rFonts w:cs="Arial"/>
                <w:b w:val="0"/>
                <w:szCs w:val="14"/>
                <w:vertAlign w:val="superscript"/>
              </w:rPr>
              <w:t>(3)</w:t>
            </w:r>
          </w:p>
        </w:tc>
        <w:tc>
          <w:tcPr>
            <w:tcW w:w="1504" w:type="dxa"/>
            <w:tcBorders>
              <w:top w:val="nil"/>
              <w:bottom w:val="nil"/>
            </w:tcBorders>
            <w:shd w:val="clear" w:color="auto" w:fill="D9E2F3"/>
          </w:tcPr>
          <w:p w14:paraId="66C931D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(269)</w:t>
            </w:r>
          </w:p>
        </w:tc>
        <w:tc>
          <w:tcPr>
            <w:tcW w:w="1504" w:type="dxa"/>
            <w:tcBorders>
              <w:top w:val="nil"/>
              <w:bottom w:val="nil"/>
            </w:tcBorders>
            <w:shd w:val="clear" w:color="auto" w:fill="D9E2F3"/>
          </w:tcPr>
          <w:p w14:paraId="4F8997C3"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504" w:type="dxa"/>
            <w:tcBorders>
              <w:top w:val="nil"/>
              <w:bottom w:val="nil"/>
            </w:tcBorders>
            <w:shd w:val="clear" w:color="auto" w:fill="D9E2F3"/>
          </w:tcPr>
          <w:p w14:paraId="6C8FF671"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(329)</w:t>
            </w:r>
          </w:p>
        </w:tc>
        <w:tc>
          <w:tcPr>
            <w:tcW w:w="1612" w:type="dxa"/>
            <w:tcBorders>
              <w:top w:val="nil"/>
              <w:bottom w:val="nil"/>
            </w:tcBorders>
            <w:shd w:val="clear" w:color="auto" w:fill="D9E2F3"/>
          </w:tcPr>
          <w:p w14:paraId="69EE4EC0"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C66EA4" w:rsidRPr="009036B0" w14:paraId="74F63E55"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FFFFFF" w:themeFill="background1"/>
          </w:tcPr>
          <w:p w14:paraId="76FA5797" w14:textId="77777777" w:rsidR="00C66EA4" w:rsidRPr="009036B0" w:rsidRDefault="00C66EA4" w:rsidP="00C54538">
            <w:pPr>
              <w:pStyle w:val="08-Tabelageral"/>
              <w:jc w:val="left"/>
              <w:rPr>
                <w:rFonts w:cs="Arial"/>
                <w:szCs w:val="14"/>
              </w:rPr>
            </w:pPr>
            <w:proofErr w:type="spellStart"/>
            <w:r w:rsidRPr="009036B0">
              <w:rPr>
                <w:rFonts w:cs="Arial"/>
                <w:b w:val="0"/>
                <w:szCs w:val="14"/>
              </w:rPr>
              <w:t>Monetary</w:t>
            </w:r>
            <w:proofErr w:type="spellEnd"/>
            <w:r w:rsidRPr="009036B0">
              <w:rPr>
                <w:rFonts w:cs="Arial"/>
                <w:b w:val="0"/>
                <w:szCs w:val="14"/>
              </w:rPr>
              <w:t xml:space="preserve"> </w:t>
            </w:r>
            <w:proofErr w:type="spellStart"/>
            <w:r w:rsidRPr="009036B0">
              <w:rPr>
                <w:rFonts w:cs="Arial"/>
                <w:b w:val="0"/>
                <w:szCs w:val="14"/>
              </w:rPr>
              <w:t>assets</w:t>
            </w:r>
            <w:proofErr w:type="spellEnd"/>
            <w:r w:rsidRPr="009036B0">
              <w:rPr>
                <w:rFonts w:cs="Arial"/>
                <w:b w:val="0"/>
                <w:szCs w:val="14"/>
              </w:rPr>
              <w:t xml:space="preserve"> </w:t>
            </w:r>
            <w:proofErr w:type="spellStart"/>
            <w:r w:rsidRPr="009036B0">
              <w:rPr>
                <w:rFonts w:cs="Arial"/>
                <w:b w:val="0"/>
                <w:szCs w:val="14"/>
              </w:rPr>
              <w:t>changes</w:t>
            </w:r>
            <w:proofErr w:type="spellEnd"/>
          </w:p>
        </w:tc>
        <w:tc>
          <w:tcPr>
            <w:tcW w:w="1504" w:type="dxa"/>
            <w:tcBorders>
              <w:top w:val="nil"/>
              <w:bottom w:val="nil"/>
            </w:tcBorders>
            <w:shd w:val="clear" w:color="auto" w:fill="FFFFFF" w:themeFill="background1"/>
          </w:tcPr>
          <w:p w14:paraId="7CFF33F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504" w:type="dxa"/>
            <w:tcBorders>
              <w:top w:val="nil"/>
              <w:bottom w:val="nil"/>
            </w:tcBorders>
            <w:shd w:val="clear" w:color="auto" w:fill="FFFFFF" w:themeFill="background1"/>
          </w:tcPr>
          <w:p w14:paraId="65796B2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2,760</w:t>
            </w:r>
          </w:p>
        </w:tc>
        <w:tc>
          <w:tcPr>
            <w:tcW w:w="1504" w:type="dxa"/>
            <w:tcBorders>
              <w:top w:val="nil"/>
              <w:bottom w:val="nil"/>
            </w:tcBorders>
            <w:shd w:val="clear" w:color="auto" w:fill="FFFFFF" w:themeFill="background1"/>
          </w:tcPr>
          <w:p w14:paraId="7E10FB67"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612" w:type="dxa"/>
            <w:tcBorders>
              <w:top w:val="nil"/>
              <w:bottom w:val="nil"/>
            </w:tcBorders>
            <w:shd w:val="clear" w:color="auto" w:fill="FFFFFF" w:themeFill="background1"/>
          </w:tcPr>
          <w:p w14:paraId="6C8993C1"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3,305</w:t>
            </w:r>
          </w:p>
        </w:tc>
      </w:tr>
      <w:tr w:rsidR="00C66EA4" w:rsidRPr="009036B0" w14:paraId="40FCEA2F"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4" w:space="0" w:color="9CC2E5" w:themeColor="accent1" w:themeTint="99"/>
            </w:tcBorders>
            <w:shd w:val="clear" w:color="auto" w:fill="D9E2F3"/>
          </w:tcPr>
          <w:p w14:paraId="25C24063" w14:textId="77777777" w:rsidR="00C66EA4" w:rsidRPr="009036B0" w:rsidRDefault="00C66EA4" w:rsidP="00C54538">
            <w:pPr>
              <w:pStyle w:val="08-Tabelageral"/>
              <w:jc w:val="left"/>
              <w:rPr>
                <w:rFonts w:cs="Arial"/>
                <w:szCs w:val="14"/>
              </w:rPr>
            </w:pPr>
            <w:proofErr w:type="spellStart"/>
            <w:r w:rsidRPr="009036B0">
              <w:rPr>
                <w:rFonts w:cs="Arial"/>
                <w:b w:val="0"/>
                <w:color w:val="000000"/>
                <w:szCs w:val="14"/>
              </w:rPr>
              <w:t>Monetary</w:t>
            </w:r>
            <w:proofErr w:type="spellEnd"/>
            <w:r w:rsidRPr="009036B0">
              <w:rPr>
                <w:rFonts w:cs="Arial"/>
                <w:b w:val="0"/>
                <w:color w:val="000000"/>
                <w:szCs w:val="14"/>
              </w:rPr>
              <w:t xml:space="preserve"> </w:t>
            </w:r>
            <w:proofErr w:type="spellStart"/>
            <w:r w:rsidRPr="009036B0">
              <w:rPr>
                <w:rFonts w:cs="Arial"/>
                <w:b w:val="0"/>
                <w:color w:val="000000"/>
                <w:szCs w:val="14"/>
              </w:rPr>
              <w:t>liabilities</w:t>
            </w:r>
            <w:proofErr w:type="spellEnd"/>
            <w:r w:rsidRPr="009036B0">
              <w:rPr>
                <w:rFonts w:cs="Arial"/>
                <w:b w:val="0"/>
                <w:color w:val="000000"/>
                <w:szCs w:val="14"/>
              </w:rPr>
              <w:t xml:space="preserve"> </w:t>
            </w:r>
            <w:proofErr w:type="spellStart"/>
            <w:r w:rsidRPr="009036B0">
              <w:rPr>
                <w:rFonts w:cs="Arial"/>
                <w:b w:val="0"/>
                <w:color w:val="000000"/>
                <w:szCs w:val="14"/>
              </w:rPr>
              <w:t>changes</w:t>
            </w:r>
            <w:proofErr w:type="spellEnd"/>
          </w:p>
        </w:tc>
        <w:tc>
          <w:tcPr>
            <w:tcW w:w="1504" w:type="dxa"/>
            <w:tcBorders>
              <w:top w:val="nil"/>
              <w:bottom w:val="single" w:sz="4" w:space="0" w:color="9CC2E5" w:themeColor="accent1" w:themeTint="99"/>
            </w:tcBorders>
            <w:shd w:val="clear" w:color="auto" w:fill="D9E2F3"/>
          </w:tcPr>
          <w:p w14:paraId="282CD308"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504" w:type="dxa"/>
            <w:tcBorders>
              <w:top w:val="nil"/>
              <w:bottom w:val="single" w:sz="4" w:space="0" w:color="9CC2E5" w:themeColor="accent1" w:themeTint="99"/>
            </w:tcBorders>
            <w:shd w:val="clear" w:color="auto" w:fill="D9E2F3"/>
          </w:tcPr>
          <w:p w14:paraId="5AA8B52B"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504" w:type="dxa"/>
            <w:tcBorders>
              <w:top w:val="nil"/>
              <w:bottom w:val="single" w:sz="4" w:space="0" w:color="9CC2E5" w:themeColor="accent1" w:themeTint="99"/>
            </w:tcBorders>
            <w:shd w:val="clear" w:color="auto" w:fill="D9E2F3"/>
          </w:tcPr>
          <w:p w14:paraId="153B159B"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(10,762)</w:t>
            </w:r>
          </w:p>
        </w:tc>
        <w:tc>
          <w:tcPr>
            <w:tcW w:w="1612" w:type="dxa"/>
            <w:tcBorders>
              <w:top w:val="nil"/>
              <w:bottom w:val="single" w:sz="4" w:space="0" w:color="9CC2E5" w:themeColor="accent1" w:themeTint="99"/>
            </w:tcBorders>
            <w:shd w:val="clear" w:color="auto" w:fill="D9E2F3"/>
          </w:tcPr>
          <w:p w14:paraId="16B88CC4"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bl>
    <w:p w14:paraId="41B0E2A4" w14:textId="77777777" w:rsidR="00C66EA4" w:rsidRPr="009036B0" w:rsidRDefault="00C66EA4" w:rsidP="00DA3625">
      <w:pPr>
        <w:pStyle w:val="07-Legenda"/>
        <w:numPr>
          <w:ilvl w:val="0"/>
          <w:numId w:val="35"/>
        </w:numPr>
        <w:ind w:left="284" w:hanging="284"/>
        <w:rPr>
          <w:rFonts w:cs="Arial"/>
          <w:lang w:val="en-US"/>
        </w:rPr>
      </w:pPr>
      <w:r w:rsidRPr="009036B0">
        <w:rPr>
          <w:rFonts w:cs="Arial"/>
          <w:lang w:val="en-US"/>
        </w:rPr>
        <w:t xml:space="preserve">Banco do </w:t>
      </w:r>
      <w:proofErr w:type="spellStart"/>
      <w:r w:rsidRPr="009036B0">
        <w:rPr>
          <w:rFonts w:cs="Arial"/>
          <w:lang w:val="en-US"/>
        </w:rPr>
        <w:t>Brasil</w:t>
      </w:r>
      <w:proofErr w:type="spellEnd"/>
      <w:r w:rsidRPr="009036B0">
        <w:rPr>
          <w:rFonts w:cs="Arial"/>
          <w:lang w:val="en-US"/>
        </w:rPr>
        <w:t xml:space="preserve"> S.A.</w:t>
      </w:r>
    </w:p>
    <w:p w14:paraId="39F3980D" w14:textId="77777777" w:rsidR="00C66EA4" w:rsidRPr="009036B0" w:rsidRDefault="00C66EA4" w:rsidP="00DA3625">
      <w:pPr>
        <w:pStyle w:val="07-Legenda"/>
        <w:numPr>
          <w:ilvl w:val="0"/>
          <w:numId w:val="35"/>
        </w:numPr>
        <w:ind w:left="284" w:hanging="284"/>
        <w:rPr>
          <w:rFonts w:cs="Arial"/>
          <w:lang w:val="en-US"/>
        </w:rPr>
      </w:pPr>
      <w:r w:rsidRPr="009036B0">
        <w:rPr>
          <w:rFonts w:cs="Arial"/>
          <w:lang w:val="en-US"/>
        </w:rPr>
        <w:t xml:space="preserve">BB </w:t>
      </w:r>
      <w:proofErr w:type="spellStart"/>
      <w:r w:rsidRPr="009036B0">
        <w:rPr>
          <w:rFonts w:cs="Arial"/>
          <w:lang w:val="en-US"/>
        </w:rPr>
        <w:t>Seguros</w:t>
      </w:r>
      <w:proofErr w:type="spellEnd"/>
      <w:r w:rsidRPr="009036B0">
        <w:rPr>
          <w:rFonts w:cs="Arial"/>
          <w:lang w:val="en-US"/>
        </w:rPr>
        <w:t xml:space="preserve"> and BB </w:t>
      </w:r>
      <w:proofErr w:type="spellStart"/>
      <w:r w:rsidRPr="009036B0">
        <w:rPr>
          <w:rFonts w:cs="Arial"/>
          <w:lang w:val="en-US"/>
        </w:rPr>
        <w:t>Corretora</w:t>
      </w:r>
      <w:proofErr w:type="spellEnd"/>
      <w:r w:rsidRPr="009036B0">
        <w:rPr>
          <w:rFonts w:cs="Arial"/>
          <w:lang w:val="en-US"/>
        </w:rPr>
        <w:t>.</w:t>
      </w:r>
    </w:p>
    <w:p w14:paraId="511D08D5" w14:textId="77777777" w:rsidR="00C66EA4" w:rsidRPr="009036B0" w:rsidRDefault="00C66EA4" w:rsidP="00DA3625">
      <w:pPr>
        <w:pStyle w:val="07-Legenda"/>
        <w:numPr>
          <w:ilvl w:val="0"/>
          <w:numId w:val="35"/>
        </w:numPr>
        <w:ind w:left="284" w:hanging="284"/>
        <w:rPr>
          <w:rFonts w:cs="Arial"/>
          <w:lang w:val="en-US"/>
        </w:rPr>
      </w:pPr>
      <w:r w:rsidRPr="009036B0">
        <w:rPr>
          <w:rFonts w:cs="Arial"/>
          <w:lang w:val="en-US"/>
        </w:rPr>
        <w:t xml:space="preserve">Refers to expenses as sharing contract customer data, use of staff, distribution network and resource materials technological and administrative, between the Banco do </w:t>
      </w:r>
      <w:proofErr w:type="spellStart"/>
      <w:r w:rsidRPr="009036B0">
        <w:rPr>
          <w:rFonts w:cs="Arial"/>
          <w:lang w:val="en-US"/>
        </w:rPr>
        <w:t>Brasil</w:t>
      </w:r>
      <w:proofErr w:type="spellEnd"/>
      <w:r w:rsidRPr="009036B0">
        <w:rPr>
          <w:rFonts w:cs="Arial"/>
          <w:lang w:val="en-US"/>
        </w:rPr>
        <w:t xml:space="preserve">, BB </w:t>
      </w:r>
      <w:proofErr w:type="spellStart"/>
      <w:r w:rsidRPr="009036B0">
        <w:rPr>
          <w:rFonts w:cs="Arial"/>
          <w:lang w:val="en-US"/>
        </w:rPr>
        <w:t>Seguridade</w:t>
      </w:r>
      <w:proofErr w:type="spellEnd"/>
      <w:r w:rsidRPr="009036B0">
        <w:rPr>
          <w:rFonts w:cs="Arial"/>
          <w:lang w:val="en-US"/>
        </w:rPr>
        <w:t xml:space="preserve">, BB </w:t>
      </w:r>
      <w:proofErr w:type="spellStart"/>
      <w:r w:rsidRPr="009036B0">
        <w:rPr>
          <w:rFonts w:cs="Arial"/>
          <w:lang w:val="en-US"/>
        </w:rPr>
        <w:t>Corretora</w:t>
      </w:r>
      <w:proofErr w:type="spellEnd"/>
      <w:r w:rsidRPr="009036B0">
        <w:rPr>
          <w:rFonts w:cs="Arial"/>
          <w:lang w:val="en-US"/>
        </w:rPr>
        <w:t xml:space="preserve"> and BB </w:t>
      </w:r>
      <w:proofErr w:type="spellStart"/>
      <w:r w:rsidRPr="009036B0">
        <w:rPr>
          <w:rFonts w:cs="Arial"/>
          <w:lang w:val="en-US"/>
        </w:rPr>
        <w:t>Seguros</w:t>
      </w:r>
      <w:proofErr w:type="spellEnd"/>
      <w:r w:rsidRPr="009036B0">
        <w:rPr>
          <w:rFonts w:cs="Arial"/>
          <w:lang w:val="en-US"/>
        </w:rPr>
        <w:t>.</w:t>
      </w:r>
    </w:p>
    <w:p w14:paraId="61E8B29C" w14:textId="77777777" w:rsidR="00C66EA4" w:rsidRPr="009036B0" w:rsidRDefault="00C66EA4" w:rsidP="00C54538">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Style w:val="TabeladeLista6Colorida-nfase510"/>
        <w:tblW w:w="9747" w:type="dxa"/>
        <w:jc w:val="center"/>
        <w:tblInd w:w="0" w:type="dxa"/>
        <w:shd w:val="clear" w:color="auto" w:fill="D9E2F3"/>
        <w:tblLayout w:type="fixed"/>
        <w:tblLook w:val="04A0" w:firstRow="1" w:lastRow="0" w:firstColumn="1" w:lastColumn="0" w:noHBand="0" w:noVBand="1"/>
      </w:tblPr>
      <w:tblGrid>
        <w:gridCol w:w="1383"/>
        <w:gridCol w:w="2240"/>
        <w:gridCol w:w="1504"/>
        <w:gridCol w:w="1504"/>
        <w:gridCol w:w="1504"/>
        <w:gridCol w:w="1612"/>
      </w:tblGrid>
      <w:tr w:rsidR="00C66EA4" w:rsidRPr="009036B0" w14:paraId="31CC431D" w14:textId="77777777" w:rsidTr="009036B0">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383" w:type="dxa"/>
            <w:tcBorders>
              <w:top w:val="single" w:sz="2" w:space="0" w:color="8EAADB" w:themeColor="accent5" w:themeTint="99"/>
              <w:bottom w:val="nil"/>
            </w:tcBorders>
            <w:shd w:val="clear" w:color="auto" w:fill="D9E2F3"/>
            <w:vAlign w:val="center"/>
          </w:tcPr>
          <w:p w14:paraId="371905B4" w14:textId="77777777" w:rsidR="00C66EA4" w:rsidRPr="009036B0" w:rsidRDefault="00C66EA4" w:rsidP="00C54538">
            <w:pPr>
              <w:pStyle w:val="08-Tabelageral"/>
              <w:rPr>
                <w:rFonts w:cs="Arial"/>
                <w:szCs w:val="14"/>
              </w:rPr>
            </w:pPr>
          </w:p>
        </w:tc>
        <w:tc>
          <w:tcPr>
            <w:tcW w:w="2240" w:type="dxa"/>
            <w:tcBorders>
              <w:top w:val="single" w:sz="2" w:space="0" w:color="8EAADB" w:themeColor="accent5" w:themeTint="99"/>
              <w:bottom w:val="nil"/>
            </w:tcBorders>
            <w:shd w:val="clear" w:color="auto" w:fill="D9E2F3"/>
            <w:vAlign w:val="center"/>
          </w:tcPr>
          <w:p w14:paraId="55FCADF8" w14:textId="77777777" w:rsidR="00C66EA4" w:rsidRPr="009036B0" w:rsidRDefault="00C66EA4" w:rsidP="00C54538">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3008" w:type="dxa"/>
            <w:gridSpan w:val="2"/>
            <w:tcBorders>
              <w:top w:val="single" w:sz="2" w:space="0" w:color="8EAADB" w:themeColor="accent5" w:themeTint="99"/>
              <w:bottom w:val="single" w:sz="2" w:space="0" w:color="8EAADB" w:themeColor="accent5" w:themeTint="99"/>
            </w:tcBorders>
            <w:shd w:val="clear" w:color="auto" w:fill="D9E2F3"/>
            <w:vAlign w:val="center"/>
          </w:tcPr>
          <w:p w14:paraId="59AAEC4B"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9036B0">
              <w:rPr>
                <w:rFonts w:cs="Arial"/>
                <w:bCs w:val="0"/>
                <w:szCs w:val="14"/>
              </w:rPr>
              <w:t xml:space="preserve">01.01 </w:t>
            </w:r>
            <w:proofErr w:type="spellStart"/>
            <w:r w:rsidRPr="009036B0">
              <w:rPr>
                <w:rFonts w:cs="Arial"/>
                <w:bCs w:val="0"/>
                <w:szCs w:val="14"/>
              </w:rPr>
              <w:t>to</w:t>
            </w:r>
            <w:proofErr w:type="spellEnd"/>
            <w:r w:rsidRPr="009036B0">
              <w:rPr>
                <w:rFonts w:cs="Arial"/>
                <w:bCs w:val="0"/>
                <w:szCs w:val="14"/>
              </w:rPr>
              <w:t xml:space="preserve"> 09.30.2020</w:t>
            </w:r>
          </w:p>
        </w:tc>
        <w:tc>
          <w:tcPr>
            <w:tcW w:w="3116" w:type="dxa"/>
            <w:gridSpan w:val="2"/>
            <w:tcBorders>
              <w:top w:val="single" w:sz="2" w:space="0" w:color="8EAADB" w:themeColor="accent5" w:themeTint="99"/>
              <w:bottom w:val="single" w:sz="2" w:space="0" w:color="8EAADB" w:themeColor="accent5" w:themeTint="99"/>
            </w:tcBorders>
            <w:shd w:val="clear" w:color="auto" w:fill="D9E2F3"/>
            <w:vAlign w:val="center"/>
          </w:tcPr>
          <w:p w14:paraId="0D37D3FD"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036B0">
              <w:rPr>
                <w:rFonts w:cs="Arial"/>
                <w:szCs w:val="14"/>
              </w:rPr>
              <w:t xml:space="preserve">01.01 </w:t>
            </w:r>
            <w:proofErr w:type="spellStart"/>
            <w:r w:rsidRPr="009036B0">
              <w:rPr>
                <w:rFonts w:cs="Arial"/>
                <w:szCs w:val="14"/>
              </w:rPr>
              <w:t>to</w:t>
            </w:r>
            <w:proofErr w:type="spellEnd"/>
            <w:r w:rsidRPr="009036B0">
              <w:rPr>
                <w:rFonts w:cs="Arial"/>
                <w:szCs w:val="14"/>
              </w:rPr>
              <w:t xml:space="preserve"> 09.30.2019</w:t>
            </w:r>
          </w:p>
        </w:tc>
      </w:tr>
      <w:tr w:rsidR="00C66EA4" w:rsidRPr="009036B0" w14:paraId="3F64634A" w14:textId="77777777" w:rsidTr="009036B0">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D9E2F3"/>
          </w:tcPr>
          <w:p w14:paraId="04377DD7" w14:textId="77777777" w:rsidR="00C66EA4" w:rsidRPr="009036B0" w:rsidRDefault="00C66EA4" w:rsidP="00C54538">
            <w:pPr>
              <w:pStyle w:val="08-Tabelageral"/>
              <w:rPr>
                <w:rFonts w:cs="Arial"/>
                <w:szCs w:val="14"/>
              </w:rPr>
            </w:pPr>
          </w:p>
        </w:tc>
        <w:tc>
          <w:tcPr>
            <w:tcW w:w="1504" w:type="dxa"/>
            <w:tcBorders>
              <w:top w:val="nil"/>
              <w:bottom w:val="single" w:sz="2" w:space="0" w:color="8EAADB" w:themeColor="accent5" w:themeTint="99"/>
            </w:tcBorders>
            <w:shd w:val="clear" w:color="auto" w:fill="D9E2F3"/>
            <w:vAlign w:val="center"/>
          </w:tcPr>
          <w:p w14:paraId="5FE34D7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Controller</w:t>
            </w:r>
            <w:proofErr w:type="spellEnd"/>
            <w:r w:rsidRPr="009036B0">
              <w:rPr>
                <w:rFonts w:cs="Arial"/>
                <w:b/>
                <w:szCs w:val="14"/>
                <w:vertAlign w:val="superscript"/>
              </w:rPr>
              <w:t>(</w:t>
            </w:r>
            <w:proofErr w:type="gramEnd"/>
            <w:r w:rsidRPr="009036B0">
              <w:rPr>
                <w:rFonts w:cs="Arial"/>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2E1F9617"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Subsidiaries</w:t>
            </w:r>
            <w:proofErr w:type="spellEnd"/>
            <w:r w:rsidRPr="009036B0">
              <w:rPr>
                <w:rFonts w:cs="Arial"/>
                <w:b/>
                <w:szCs w:val="14"/>
                <w:vertAlign w:val="superscript"/>
              </w:rPr>
              <w:t>(</w:t>
            </w:r>
            <w:proofErr w:type="gramEnd"/>
            <w:r w:rsidRPr="009036B0">
              <w:rPr>
                <w:rFonts w:cs="Arial"/>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0CCDAB41"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Controller</w:t>
            </w:r>
            <w:proofErr w:type="spellEnd"/>
            <w:r w:rsidRPr="009036B0">
              <w:rPr>
                <w:rFonts w:cs="Arial"/>
                <w:b/>
                <w:szCs w:val="14"/>
                <w:vertAlign w:val="superscript"/>
              </w:rPr>
              <w:t>(</w:t>
            </w:r>
            <w:proofErr w:type="gramEnd"/>
            <w:r w:rsidRPr="009036B0">
              <w:rPr>
                <w:rFonts w:cs="Arial"/>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vAlign w:val="center"/>
          </w:tcPr>
          <w:p w14:paraId="492F873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Subsidiaries</w:t>
            </w:r>
            <w:proofErr w:type="spellEnd"/>
            <w:r w:rsidRPr="009036B0">
              <w:rPr>
                <w:rFonts w:cs="Arial"/>
                <w:b/>
                <w:szCs w:val="14"/>
                <w:vertAlign w:val="superscript"/>
              </w:rPr>
              <w:t>(</w:t>
            </w:r>
            <w:proofErr w:type="gramEnd"/>
            <w:r w:rsidRPr="009036B0">
              <w:rPr>
                <w:rFonts w:cs="Arial"/>
                <w:b/>
                <w:szCs w:val="14"/>
                <w:vertAlign w:val="superscript"/>
              </w:rPr>
              <w:t>2)</w:t>
            </w:r>
          </w:p>
        </w:tc>
      </w:tr>
      <w:tr w:rsidR="00C66EA4" w:rsidRPr="009036B0" w14:paraId="29946371"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single" w:sz="2" w:space="0" w:color="8EAADB" w:themeColor="accent5" w:themeTint="99"/>
              <w:bottom w:val="nil"/>
            </w:tcBorders>
            <w:shd w:val="clear" w:color="auto" w:fill="FFFFFF" w:themeFill="background1"/>
          </w:tcPr>
          <w:p w14:paraId="0941DAD6" w14:textId="77777777" w:rsidR="00C66EA4" w:rsidRPr="009036B0" w:rsidRDefault="00C66EA4" w:rsidP="00C54538">
            <w:pPr>
              <w:pStyle w:val="08-Tabelageral"/>
              <w:jc w:val="left"/>
              <w:rPr>
                <w:rFonts w:cs="Arial"/>
                <w:szCs w:val="14"/>
              </w:rPr>
            </w:pPr>
            <w:r w:rsidRPr="009036B0">
              <w:rPr>
                <w:rFonts w:cs="Arial"/>
                <w:szCs w:val="14"/>
              </w:rPr>
              <w:t>Income</w:t>
            </w:r>
          </w:p>
        </w:tc>
        <w:tc>
          <w:tcPr>
            <w:tcW w:w="1504" w:type="dxa"/>
            <w:tcBorders>
              <w:top w:val="single" w:sz="2" w:space="0" w:color="8EAADB" w:themeColor="accent5" w:themeTint="99"/>
              <w:bottom w:val="nil"/>
            </w:tcBorders>
            <w:shd w:val="clear" w:color="auto" w:fill="FFFFFF" w:themeFill="background1"/>
            <w:vAlign w:val="center"/>
          </w:tcPr>
          <w:p w14:paraId="3E750C20"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4" w:type="dxa"/>
            <w:tcBorders>
              <w:top w:val="single" w:sz="2" w:space="0" w:color="8EAADB" w:themeColor="accent5" w:themeTint="99"/>
              <w:bottom w:val="nil"/>
            </w:tcBorders>
            <w:shd w:val="clear" w:color="auto" w:fill="FFFFFF" w:themeFill="background1"/>
          </w:tcPr>
          <w:p w14:paraId="2B5EECEF"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036B0">
              <w:rPr>
                <w:rFonts w:cs="Arial"/>
                <w:b/>
                <w:szCs w:val="14"/>
              </w:rPr>
              <w:t xml:space="preserve"> </w:t>
            </w:r>
          </w:p>
        </w:tc>
        <w:tc>
          <w:tcPr>
            <w:tcW w:w="1504" w:type="dxa"/>
            <w:tcBorders>
              <w:top w:val="single" w:sz="2" w:space="0" w:color="8EAADB" w:themeColor="accent5" w:themeTint="99"/>
              <w:bottom w:val="nil"/>
            </w:tcBorders>
            <w:shd w:val="clear" w:color="auto" w:fill="FFFFFF" w:themeFill="background1"/>
          </w:tcPr>
          <w:p w14:paraId="73B4675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12" w:type="dxa"/>
            <w:tcBorders>
              <w:top w:val="single" w:sz="2" w:space="0" w:color="8EAADB" w:themeColor="accent5" w:themeTint="99"/>
            </w:tcBorders>
            <w:shd w:val="clear" w:color="auto" w:fill="FFFFFF" w:themeFill="background1"/>
          </w:tcPr>
          <w:p w14:paraId="6AED3843"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C66EA4" w:rsidRPr="009036B0" w14:paraId="3D3E4679"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D9E2F3"/>
          </w:tcPr>
          <w:p w14:paraId="3CB7BEB1"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Interest</w:t>
            </w:r>
            <w:proofErr w:type="spellEnd"/>
            <w:r w:rsidRPr="009036B0">
              <w:rPr>
                <w:rFonts w:cs="Arial"/>
                <w:b w:val="0"/>
                <w:szCs w:val="14"/>
              </w:rPr>
              <w:t xml:space="preserve"> </w:t>
            </w:r>
            <w:proofErr w:type="spellStart"/>
            <w:r w:rsidRPr="009036B0">
              <w:rPr>
                <w:rFonts w:cs="Arial"/>
                <w:b w:val="0"/>
                <w:szCs w:val="14"/>
              </w:rPr>
              <w:t>earnings</w:t>
            </w:r>
            <w:proofErr w:type="spellEnd"/>
            <w:r w:rsidRPr="009036B0">
              <w:rPr>
                <w:rFonts w:cs="Arial"/>
                <w:b w:val="0"/>
                <w:szCs w:val="14"/>
              </w:rPr>
              <w:t xml:space="preserve"> </w:t>
            </w:r>
            <w:proofErr w:type="spellStart"/>
            <w:r w:rsidRPr="009036B0">
              <w:rPr>
                <w:rFonts w:cs="Arial"/>
                <w:b w:val="0"/>
                <w:szCs w:val="14"/>
              </w:rPr>
              <w:t>of</w:t>
            </w:r>
            <w:proofErr w:type="spellEnd"/>
            <w:r w:rsidRPr="009036B0">
              <w:rPr>
                <w:rFonts w:cs="Arial"/>
                <w:b w:val="0"/>
                <w:szCs w:val="14"/>
              </w:rPr>
              <w:t xml:space="preserve"> financial </w:t>
            </w:r>
            <w:proofErr w:type="spellStart"/>
            <w:r w:rsidRPr="009036B0">
              <w:rPr>
                <w:rFonts w:cs="Arial"/>
                <w:b w:val="0"/>
                <w:szCs w:val="14"/>
              </w:rPr>
              <w:t>instruments</w:t>
            </w:r>
            <w:proofErr w:type="spellEnd"/>
          </w:p>
        </w:tc>
        <w:tc>
          <w:tcPr>
            <w:tcW w:w="1504" w:type="dxa"/>
            <w:tcBorders>
              <w:top w:val="nil"/>
              <w:bottom w:val="nil"/>
            </w:tcBorders>
            <w:shd w:val="clear" w:color="auto" w:fill="D9E2F3"/>
          </w:tcPr>
          <w:p w14:paraId="701B6191"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46,141</w:t>
            </w:r>
          </w:p>
        </w:tc>
        <w:tc>
          <w:tcPr>
            <w:tcW w:w="1504" w:type="dxa"/>
            <w:tcBorders>
              <w:top w:val="nil"/>
              <w:bottom w:val="nil"/>
            </w:tcBorders>
            <w:shd w:val="clear" w:color="auto" w:fill="D9E2F3"/>
          </w:tcPr>
          <w:p w14:paraId="657AECA3"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504" w:type="dxa"/>
            <w:tcBorders>
              <w:top w:val="nil"/>
              <w:bottom w:val="nil"/>
            </w:tcBorders>
            <w:shd w:val="clear" w:color="auto" w:fill="D9E2F3"/>
          </w:tcPr>
          <w:p w14:paraId="37D517E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110,476</w:t>
            </w:r>
          </w:p>
        </w:tc>
        <w:tc>
          <w:tcPr>
            <w:tcW w:w="1612" w:type="dxa"/>
            <w:shd w:val="clear" w:color="auto" w:fill="D9E2F3"/>
          </w:tcPr>
          <w:p w14:paraId="05021DC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r w:rsidR="00C66EA4" w:rsidRPr="009036B0" w14:paraId="7C550C06"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FFFFFF" w:themeFill="background1"/>
          </w:tcPr>
          <w:p w14:paraId="1922533F"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Personnel</w:t>
            </w:r>
            <w:proofErr w:type="spellEnd"/>
            <w:r w:rsidRPr="009036B0">
              <w:rPr>
                <w:rFonts w:cs="Arial"/>
                <w:b w:val="0"/>
                <w:szCs w:val="14"/>
              </w:rPr>
              <w:t xml:space="preserve"> </w:t>
            </w:r>
            <w:proofErr w:type="spellStart"/>
            <w:r w:rsidRPr="009036B0">
              <w:rPr>
                <w:rFonts w:cs="Arial"/>
                <w:b w:val="0"/>
                <w:szCs w:val="14"/>
              </w:rPr>
              <w:t>expenses</w:t>
            </w:r>
            <w:proofErr w:type="spellEnd"/>
          </w:p>
        </w:tc>
        <w:tc>
          <w:tcPr>
            <w:tcW w:w="1504" w:type="dxa"/>
            <w:tcBorders>
              <w:top w:val="nil"/>
              <w:bottom w:val="nil"/>
            </w:tcBorders>
            <w:shd w:val="clear" w:color="auto" w:fill="FFFFFF" w:themeFill="background1"/>
          </w:tcPr>
          <w:p w14:paraId="54E04FB5"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(8,477)</w:t>
            </w:r>
          </w:p>
        </w:tc>
        <w:tc>
          <w:tcPr>
            <w:tcW w:w="1504" w:type="dxa"/>
            <w:tcBorders>
              <w:top w:val="nil"/>
              <w:bottom w:val="nil"/>
            </w:tcBorders>
            <w:shd w:val="clear" w:color="auto" w:fill="FFFFFF" w:themeFill="background1"/>
          </w:tcPr>
          <w:p w14:paraId="3C5EB8F5"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504" w:type="dxa"/>
            <w:tcBorders>
              <w:top w:val="nil"/>
              <w:bottom w:val="nil"/>
            </w:tcBorders>
            <w:shd w:val="clear" w:color="auto" w:fill="FFFFFF" w:themeFill="background1"/>
          </w:tcPr>
          <w:p w14:paraId="18EA5F8E"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(7,870)</w:t>
            </w:r>
          </w:p>
        </w:tc>
        <w:tc>
          <w:tcPr>
            <w:tcW w:w="1612" w:type="dxa"/>
            <w:shd w:val="clear" w:color="auto" w:fill="FFFFFF" w:themeFill="background1"/>
          </w:tcPr>
          <w:p w14:paraId="7260882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r>
      <w:tr w:rsidR="00C66EA4" w:rsidRPr="009036B0" w14:paraId="7F0CBFC2"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D9E2F3"/>
          </w:tcPr>
          <w:p w14:paraId="65BB2EC0"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Administrative</w:t>
            </w:r>
            <w:proofErr w:type="spellEnd"/>
            <w:r w:rsidRPr="009036B0">
              <w:rPr>
                <w:rFonts w:cs="Arial"/>
                <w:b w:val="0"/>
                <w:szCs w:val="14"/>
              </w:rPr>
              <w:t xml:space="preserve"> </w:t>
            </w:r>
            <w:proofErr w:type="spellStart"/>
            <w:r w:rsidRPr="009036B0">
              <w:rPr>
                <w:rFonts w:cs="Arial"/>
                <w:b w:val="0"/>
                <w:szCs w:val="14"/>
              </w:rPr>
              <w:t>expenses</w:t>
            </w:r>
            <w:proofErr w:type="spellEnd"/>
            <w:r w:rsidRPr="009036B0">
              <w:rPr>
                <w:rFonts w:cs="Arial"/>
                <w:b w:val="0"/>
                <w:szCs w:val="14"/>
              </w:rPr>
              <w:t xml:space="preserve"> </w:t>
            </w:r>
            <w:r w:rsidRPr="009036B0">
              <w:rPr>
                <w:rFonts w:cs="Arial"/>
                <w:b w:val="0"/>
                <w:szCs w:val="14"/>
                <w:vertAlign w:val="superscript"/>
              </w:rPr>
              <w:t>(3)</w:t>
            </w:r>
          </w:p>
        </w:tc>
        <w:tc>
          <w:tcPr>
            <w:tcW w:w="1504" w:type="dxa"/>
            <w:tcBorders>
              <w:top w:val="nil"/>
              <w:bottom w:val="nil"/>
            </w:tcBorders>
            <w:shd w:val="clear" w:color="auto" w:fill="D9E2F3"/>
          </w:tcPr>
          <w:p w14:paraId="58FD5D3B"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(994)</w:t>
            </w:r>
          </w:p>
        </w:tc>
        <w:tc>
          <w:tcPr>
            <w:tcW w:w="1504" w:type="dxa"/>
            <w:tcBorders>
              <w:top w:val="nil"/>
              <w:bottom w:val="nil"/>
            </w:tcBorders>
            <w:shd w:val="clear" w:color="auto" w:fill="D9E2F3"/>
          </w:tcPr>
          <w:p w14:paraId="0AEE8657"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504" w:type="dxa"/>
            <w:tcBorders>
              <w:top w:val="nil"/>
              <w:bottom w:val="nil"/>
            </w:tcBorders>
            <w:shd w:val="clear" w:color="auto" w:fill="D9E2F3"/>
          </w:tcPr>
          <w:p w14:paraId="7BA46C47"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(1,237)</w:t>
            </w:r>
          </w:p>
        </w:tc>
        <w:tc>
          <w:tcPr>
            <w:tcW w:w="1612" w:type="dxa"/>
            <w:shd w:val="clear" w:color="auto" w:fill="D9E2F3"/>
          </w:tcPr>
          <w:p w14:paraId="6DDAD43B"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r w:rsidR="00C66EA4" w:rsidRPr="009036B0" w14:paraId="7B17CBFA"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FFFFFF" w:themeFill="background1"/>
          </w:tcPr>
          <w:p w14:paraId="27257E13"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Monetary</w:t>
            </w:r>
            <w:proofErr w:type="spellEnd"/>
            <w:r w:rsidRPr="009036B0">
              <w:rPr>
                <w:rFonts w:cs="Arial"/>
                <w:b w:val="0"/>
                <w:szCs w:val="14"/>
              </w:rPr>
              <w:t xml:space="preserve"> </w:t>
            </w:r>
            <w:proofErr w:type="spellStart"/>
            <w:r w:rsidRPr="009036B0">
              <w:rPr>
                <w:rFonts w:cs="Arial"/>
                <w:b w:val="0"/>
                <w:szCs w:val="14"/>
              </w:rPr>
              <w:t>assets</w:t>
            </w:r>
            <w:proofErr w:type="spellEnd"/>
            <w:r w:rsidRPr="009036B0">
              <w:rPr>
                <w:rFonts w:cs="Arial"/>
                <w:b w:val="0"/>
                <w:szCs w:val="14"/>
              </w:rPr>
              <w:t xml:space="preserve"> </w:t>
            </w:r>
            <w:proofErr w:type="spellStart"/>
            <w:r w:rsidRPr="009036B0">
              <w:rPr>
                <w:rFonts w:cs="Arial"/>
                <w:b w:val="0"/>
                <w:szCs w:val="14"/>
              </w:rPr>
              <w:t>changes</w:t>
            </w:r>
            <w:proofErr w:type="spellEnd"/>
          </w:p>
        </w:tc>
        <w:tc>
          <w:tcPr>
            <w:tcW w:w="1504" w:type="dxa"/>
            <w:tcBorders>
              <w:top w:val="nil"/>
              <w:bottom w:val="nil"/>
            </w:tcBorders>
            <w:shd w:val="clear" w:color="auto" w:fill="FFFFFF" w:themeFill="background1"/>
          </w:tcPr>
          <w:p w14:paraId="6462577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504" w:type="dxa"/>
            <w:tcBorders>
              <w:top w:val="nil"/>
              <w:bottom w:val="nil"/>
            </w:tcBorders>
            <w:shd w:val="clear" w:color="auto" w:fill="FFFFFF" w:themeFill="background1"/>
          </w:tcPr>
          <w:p w14:paraId="2BC29C1E"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13,989</w:t>
            </w:r>
          </w:p>
        </w:tc>
        <w:tc>
          <w:tcPr>
            <w:tcW w:w="1504" w:type="dxa"/>
            <w:tcBorders>
              <w:top w:val="nil"/>
              <w:bottom w:val="nil"/>
            </w:tcBorders>
            <w:shd w:val="clear" w:color="auto" w:fill="FFFFFF" w:themeFill="background1"/>
          </w:tcPr>
          <w:p w14:paraId="63EBF89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612" w:type="dxa"/>
            <w:shd w:val="clear" w:color="auto" w:fill="FFFFFF" w:themeFill="background1"/>
          </w:tcPr>
          <w:p w14:paraId="6EACED4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8,792</w:t>
            </w:r>
          </w:p>
        </w:tc>
      </w:tr>
      <w:tr w:rsidR="00C66EA4" w:rsidRPr="009036B0" w14:paraId="566BE650"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D9E2F3"/>
          </w:tcPr>
          <w:p w14:paraId="5AF93A84" w14:textId="77777777" w:rsidR="00C66EA4" w:rsidRPr="009036B0" w:rsidRDefault="00C66EA4" w:rsidP="00C54538">
            <w:pPr>
              <w:pStyle w:val="08-Tabelageral"/>
              <w:jc w:val="left"/>
              <w:rPr>
                <w:rFonts w:cs="Arial"/>
                <w:b w:val="0"/>
                <w:szCs w:val="14"/>
              </w:rPr>
            </w:pPr>
            <w:proofErr w:type="spellStart"/>
            <w:r w:rsidRPr="009036B0">
              <w:rPr>
                <w:rFonts w:cs="Arial"/>
                <w:b w:val="0"/>
                <w:color w:val="000000"/>
                <w:szCs w:val="14"/>
              </w:rPr>
              <w:t>Monetary</w:t>
            </w:r>
            <w:proofErr w:type="spellEnd"/>
            <w:r w:rsidRPr="009036B0">
              <w:rPr>
                <w:rFonts w:cs="Arial"/>
                <w:b w:val="0"/>
                <w:color w:val="000000"/>
                <w:szCs w:val="14"/>
              </w:rPr>
              <w:t xml:space="preserve"> </w:t>
            </w:r>
            <w:proofErr w:type="spellStart"/>
            <w:r w:rsidRPr="009036B0">
              <w:rPr>
                <w:rFonts w:cs="Arial"/>
                <w:b w:val="0"/>
                <w:color w:val="000000"/>
                <w:szCs w:val="14"/>
              </w:rPr>
              <w:t>liabilities</w:t>
            </w:r>
            <w:proofErr w:type="spellEnd"/>
            <w:r w:rsidRPr="009036B0">
              <w:rPr>
                <w:rFonts w:cs="Arial"/>
                <w:b w:val="0"/>
                <w:color w:val="000000"/>
                <w:szCs w:val="14"/>
              </w:rPr>
              <w:t xml:space="preserve"> </w:t>
            </w:r>
            <w:proofErr w:type="spellStart"/>
            <w:r w:rsidRPr="009036B0">
              <w:rPr>
                <w:rFonts w:cs="Arial"/>
                <w:b w:val="0"/>
                <w:color w:val="000000"/>
                <w:szCs w:val="14"/>
              </w:rPr>
              <w:t>changes</w:t>
            </w:r>
            <w:proofErr w:type="spellEnd"/>
          </w:p>
        </w:tc>
        <w:tc>
          <w:tcPr>
            <w:tcW w:w="1504" w:type="dxa"/>
            <w:tcBorders>
              <w:top w:val="nil"/>
              <w:bottom w:val="single" w:sz="2" w:space="0" w:color="8EAADB" w:themeColor="accent5" w:themeTint="99"/>
            </w:tcBorders>
            <w:shd w:val="clear" w:color="auto" w:fill="D9E2F3"/>
          </w:tcPr>
          <w:p w14:paraId="2646CE2B"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(16,477)</w:t>
            </w:r>
          </w:p>
        </w:tc>
        <w:tc>
          <w:tcPr>
            <w:tcW w:w="1504" w:type="dxa"/>
            <w:tcBorders>
              <w:top w:val="nil"/>
              <w:bottom w:val="single" w:sz="2" w:space="0" w:color="8EAADB" w:themeColor="accent5" w:themeTint="99"/>
            </w:tcBorders>
            <w:shd w:val="clear" w:color="auto" w:fill="D9E2F3"/>
          </w:tcPr>
          <w:p w14:paraId="056016E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504" w:type="dxa"/>
            <w:tcBorders>
              <w:top w:val="nil"/>
              <w:bottom w:val="single" w:sz="2" w:space="0" w:color="8EAADB" w:themeColor="accent5" w:themeTint="99"/>
            </w:tcBorders>
            <w:shd w:val="clear" w:color="auto" w:fill="D9E2F3"/>
          </w:tcPr>
          <w:p w14:paraId="525B2FC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(19,625)</w:t>
            </w:r>
          </w:p>
        </w:tc>
        <w:tc>
          <w:tcPr>
            <w:tcW w:w="1612" w:type="dxa"/>
            <w:tcBorders>
              <w:bottom w:val="single" w:sz="2" w:space="0" w:color="8EAADB" w:themeColor="accent5" w:themeTint="99"/>
            </w:tcBorders>
            <w:shd w:val="clear" w:color="auto" w:fill="D9E2F3"/>
          </w:tcPr>
          <w:p w14:paraId="0F449DF1"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bl>
    <w:p w14:paraId="046F7B02" w14:textId="77777777" w:rsidR="00C66EA4" w:rsidRPr="009036B0" w:rsidRDefault="00C66EA4" w:rsidP="00DA3625">
      <w:pPr>
        <w:pStyle w:val="07-Legenda"/>
        <w:numPr>
          <w:ilvl w:val="0"/>
          <w:numId w:val="37"/>
        </w:numPr>
        <w:ind w:left="284" w:hanging="284"/>
        <w:rPr>
          <w:rFonts w:cs="Arial"/>
          <w:lang w:val="en-US"/>
        </w:rPr>
      </w:pPr>
      <w:r w:rsidRPr="009036B0">
        <w:rPr>
          <w:rFonts w:cs="Arial"/>
          <w:lang w:val="en-US"/>
        </w:rPr>
        <w:t xml:space="preserve">Banco do </w:t>
      </w:r>
      <w:proofErr w:type="spellStart"/>
      <w:r w:rsidRPr="009036B0">
        <w:rPr>
          <w:rFonts w:cs="Arial"/>
          <w:lang w:val="en-US"/>
        </w:rPr>
        <w:t>Brasil</w:t>
      </w:r>
      <w:proofErr w:type="spellEnd"/>
      <w:r w:rsidRPr="009036B0">
        <w:rPr>
          <w:rFonts w:cs="Arial"/>
          <w:lang w:val="en-US"/>
        </w:rPr>
        <w:t xml:space="preserve"> S.A.</w:t>
      </w:r>
    </w:p>
    <w:p w14:paraId="43CEBD70" w14:textId="77777777" w:rsidR="00C66EA4" w:rsidRPr="009036B0" w:rsidRDefault="00C66EA4" w:rsidP="00DA3625">
      <w:pPr>
        <w:pStyle w:val="07-Legenda"/>
        <w:numPr>
          <w:ilvl w:val="0"/>
          <w:numId w:val="37"/>
        </w:numPr>
        <w:ind w:left="284" w:hanging="284"/>
        <w:rPr>
          <w:rFonts w:cs="Arial"/>
          <w:lang w:val="en-US"/>
        </w:rPr>
      </w:pPr>
      <w:r w:rsidRPr="009036B0">
        <w:rPr>
          <w:rFonts w:cs="Arial"/>
          <w:lang w:val="en-US"/>
        </w:rPr>
        <w:t xml:space="preserve">BB </w:t>
      </w:r>
      <w:proofErr w:type="spellStart"/>
      <w:r w:rsidRPr="009036B0">
        <w:rPr>
          <w:rFonts w:cs="Arial"/>
          <w:lang w:val="en-US"/>
        </w:rPr>
        <w:t>Seguros</w:t>
      </w:r>
      <w:proofErr w:type="spellEnd"/>
      <w:r w:rsidRPr="009036B0">
        <w:rPr>
          <w:rFonts w:cs="Arial"/>
          <w:lang w:val="en-US"/>
        </w:rPr>
        <w:t xml:space="preserve"> and BB </w:t>
      </w:r>
      <w:proofErr w:type="spellStart"/>
      <w:r w:rsidRPr="009036B0">
        <w:rPr>
          <w:rFonts w:cs="Arial"/>
          <w:lang w:val="en-US"/>
        </w:rPr>
        <w:t>Corretora</w:t>
      </w:r>
      <w:proofErr w:type="spellEnd"/>
      <w:r w:rsidRPr="009036B0">
        <w:rPr>
          <w:rFonts w:cs="Arial"/>
          <w:lang w:val="en-US"/>
        </w:rPr>
        <w:t>.</w:t>
      </w:r>
    </w:p>
    <w:p w14:paraId="6D4656FD" w14:textId="77777777" w:rsidR="00C66EA4" w:rsidRPr="009036B0" w:rsidRDefault="00C66EA4" w:rsidP="00DA3625">
      <w:pPr>
        <w:pStyle w:val="07-Legenda"/>
        <w:numPr>
          <w:ilvl w:val="0"/>
          <w:numId w:val="37"/>
        </w:numPr>
        <w:ind w:left="284" w:hanging="284"/>
        <w:rPr>
          <w:rFonts w:cs="Arial"/>
          <w:lang w:val="en-US"/>
        </w:rPr>
      </w:pPr>
      <w:r w:rsidRPr="009036B0">
        <w:rPr>
          <w:rFonts w:cs="Arial"/>
          <w:lang w:val="en-US"/>
        </w:rPr>
        <w:t xml:space="preserve">Refers to expenses as sharing contract customer data, use of staff, distribution network and resource materials technological and administrative, between the Banco do </w:t>
      </w:r>
      <w:proofErr w:type="spellStart"/>
      <w:r w:rsidRPr="009036B0">
        <w:rPr>
          <w:rFonts w:cs="Arial"/>
          <w:lang w:val="en-US"/>
        </w:rPr>
        <w:t>Brasil</w:t>
      </w:r>
      <w:proofErr w:type="spellEnd"/>
      <w:r w:rsidRPr="009036B0">
        <w:rPr>
          <w:rFonts w:cs="Arial"/>
          <w:lang w:val="en-US"/>
        </w:rPr>
        <w:t xml:space="preserve">, BB </w:t>
      </w:r>
      <w:proofErr w:type="spellStart"/>
      <w:r w:rsidRPr="009036B0">
        <w:rPr>
          <w:rFonts w:cs="Arial"/>
          <w:lang w:val="en-US"/>
        </w:rPr>
        <w:t>Seguridade</w:t>
      </w:r>
      <w:proofErr w:type="spellEnd"/>
      <w:r w:rsidRPr="009036B0">
        <w:rPr>
          <w:rFonts w:cs="Arial"/>
          <w:lang w:val="en-US"/>
        </w:rPr>
        <w:t xml:space="preserve">, BB </w:t>
      </w:r>
      <w:proofErr w:type="spellStart"/>
      <w:r w:rsidRPr="009036B0">
        <w:rPr>
          <w:rFonts w:cs="Arial"/>
          <w:lang w:val="en-US"/>
        </w:rPr>
        <w:t>Corretora</w:t>
      </w:r>
      <w:proofErr w:type="spellEnd"/>
      <w:r w:rsidRPr="009036B0">
        <w:rPr>
          <w:rFonts w:cs="Arial"/>
          <w:lang w:val="en-US"/>
        </w:rPr>
        <w:t xml:space="preserve"> and BB </w:t>
      </w:r>
      <w:proofErr w:type="spellStart"/>
      <w:r w:rsidRPr="009036B0">
        <w:rPr>
          <w:rFonts w:cs="Arial"/>
          <w:lang w:val="en-US"/>
        </w:rPr>
        <w:t>Seguros</w:t>
      </w:r>
      <w:proofErr w:type="spellEnd"/>
      <w:r w:rsidRPr="009036B0">
        <w:rPr>
          <w:rFonts w:cs="Arial"/>
          <w:lang w:val="en-US"/>
        </w:rPr>
        <w:t>.</w:t>
      </w:r>
    </w:p>
    <w:p w14:paraId="3E8417EE" w14:textId="77777777" w:rsidR="00C66EA4" w:rsidRPr="009036B0" w:rsidRDefault="00C66EA4" w:rsidP="00C54538">
      <w:pPr>
        <w:spacing w:after="0" w:line="240" w:lineRule="auto"/>
        <w:rPr>
          <w:rFonts w:cs="Arial"/>
          <w:b/>
          <w:color w:val="1F4E79" w:themeColor="accent1" w:themeShade="80"/>
          <w:sz w:val="20"/>
          <w:szCs w:val="20"/>
        </w:rPr>
      </w:pPr>
    </w:p>
    <w:p w14:paraId="6C96CE37" w14:textId="77777777" w:rsidR="00C66EA4" w:rsidRPr="009036B0" w:rsidRDefault="00C66EA4" w:rsidP="00C54538">
      <w:pPr>
        <w:pStyle w:val="03-SubttulodeNota"/>
        <w:rPr>
          <w:rFonts w:cs="Arial"/>
          <w:color w:val="1F4E79" w:themeColor="accent1" w:themeShade="80"/>
        </w:rPr>
      </w:pPr>
      <w:r w:rsidRPr="009036B0">
        <w:rPr>
          <w:rFonts w:cs="Arial"/>
          <w:color w:val="1F4E79" w:themeColor="accent1" w:themeShade="80"/>
        </w:rPr>
        <w:t xml:space="preserve">BB Seguridade – </w:t>
      </w:r>
      <w:proofErr w:type="spellStart"/>
      <w:r w:rsidRPr="009036B0">
        <w:rPr>
          <w:rFonts w:cs="Arial"/>
          <w:color w:val="1F4E79" w:themeColor="accent1" w:themeShade="80"/>
        </w:rPr>
        <w:t>Consolidated</w:t>
      </w:r>
      <w:proofErr w:type="spellEnd"/>
    </w:p>
    <w:p w14:paraId="7071FC21" w14:textId="77777777" w:rsidR="00C66EA4" w:rsidRPr="009036B0" w:rsidRDefault="00C66EA4" w:rsidP="00C54538">
      <w:pPr>
        <w:pStyle w:val="01-TtulodeNota"/>
        <w:spacing w:before="0" w:after="0"/>
        <w:ind w:firstLine="708"/>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Style w:val="TabeladeLista6Colorida-nfase510"/>
        <w:tblW w:w="9747" w:type="dxa"/>
        <w:jc w:val="center"/>
        <w:tblInd w:w="0" w:type="dxa"/>
        <w:shd w:val="clear" w:color="auto" w:fill="D9E2F3"/>
        <w:tblLayout w:type="fixed"/>
        <w:tblLook w:val="04A0" w:firstRow="1" w:lastRow="0" w:firstColumn="1" w:lastColumn="0" w:noHBand="0" w:noVBand="1"/>
      </w:tblPr>
      <w:tblGrid>
        <w:gridCol w:w="1234"/>
        <w:gridCol w:w="3049"/>
        <w:gridCol w:w="1339"/>
        <w:gridCol w:w="1339"/>
        <w:gridCol w:w="1339"/>
        <w:gridCol w:w="1447"/>
      </w:tblGrid>
      <w:tr w:rsidR="00C66EA4" w:rsidRPr="009036B0" w14:paraId="2D11427E" w14:textId="77777777" w:rsidTr="009036B0">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234" w:type="dxa"/>
            <w:tcBorders>
              <w:top w:val="single" w:sz="2" w:space="0" w:color="8EAADB" w:themeColor="accent5" w:themeTint="99"/>
              <w:bottom w:val="nil"/>
            </w:tcBorders>
            <w:shd w:val="clear" w:color="auto" w:fill="D9E2F3"/>
            <w:vAlign w:val="center"/>
          </w:tcPr>
          <w:p w14:paraId="5FE26A68" w14:textId="77777777" w:rsidR="00C66EA4" w:rsidRPr="009036B0" w:rsidRDefault="00C66EA4" w:rsidP="00C54538">
            <w:pPr>
              <w:pStyle w:val="08-Tabelageral"/>
              <w:rPr>
                <w:rFonts w:cs="Arial"/>
              </w:rPr>
            </w:pPr>
          </w:p>
        </w:tc>
        <w:tc>
          <w:tcPr>
            <w:tcW w:w="3049" w:type="dxa"/>
            <w:tcBorders>
              <w:top w:val="single" w:sz="2" w:space="0" w:color="8EAADB" w:themeColor="accent5" w:themeTint="99"/>
              <w:bottom w:val="nil"/>
            </w:tcBorders>
            <w:shd w:val="clear" w:color="auto" w:fill="D9E2F3"/>
            <w:vAlign w:val="center"/>
          </w:tcPr>
          <w:p w14:paraId="0C1911B1" w14:textId="77777777" w:rsidR="00C66EA4" w:rsidRPr="009036B0" w:rsidRDefault="00C66EA4" w:rsidP="00C54538">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78" w:type="dxa"/>
            <w:gridSpan w:val="2"/>
            <w:tcBorders>
              <w:top w:val="single" w:sz="2" w:space="0" w:color="8EAADB" w:themeColor="accent5" w:themeTint="99"/>
              <w:bottom w:val="single" w:sz="2" w:space="0" w:color="8EAADB" w:themeColor="accent5" w:themeTint="99"/>
            </w:tcBorders>
            <w:shd w:val="clear" w:color="auto" w:fill="D9E2F3"/>
            <w:vAlign w:val="center"/>
          </w:tcPr>
          <w:p w14:paraId="38C87B15"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proofErr w:type="spellStart"/>
            <w:r w:rsidRPr="009036B0">
              <w:rPr>
                <w:rFonts w:cs="Arial"/>
                <w:szCs w:val="14"/>
              </w:rPr>
              <w:t>Sep</w:t>
            </w:r>
            <w:proofErr w:type="spellEnd"/>
            <w:r w:rsidRPr="009036B0">
              <w:rPr>
                <w:rFonts w:cs="Arial"/>
                <w:szCs w:val="14"/>
              </w:rPr>
              <w:t xml:space="preserve"> 30, 2020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7E26AEEA"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036B0">
              <w:rPr>
                <w:rFonts w:cs="Arial"/>
                <w:szCs w:val="14"/>
              </w:rPr>
              <w:t xml:space="preserve"> </w:t>
            </w:r>
            <w:proofErr w:type="spellStart"/>
            <w:r w:rsidRPr="009036B0">
              <w:rPr>
                <w:rFonts w:cs="Arial"/>
                <w:szCs w:val="14"/>
              </w:rPr>
              <w:t>Dec</w:t>
            </w:r>
            <w:proofErr w:type="spellEnd"/>
            <w:r w:rsidRPr="009036B0">
              <w:rPr>
                <w:rFonts w:cs="Arial"/>
                <w:szCs w:val="14"/>
              </w:rPr>
              <w:t xml:space="preserve"> 31, 2019</w:t>
            </w:r>
          </w:p>
        </w:tc>
      </w:tr>
      <w:tr w:rsidR="00C66EA4" w:rsidRPr="009036B0" w14:paraId="595192C9" w14:textId="77777777" w:rsidTr="009036B0">
        <w:trPr>
          <w:cnfStyle w:val="000000100000" w:firstRow="0" w:lastRow="0" w:firstColumn="0" w:lastColumn="0" w:oddVBand="0" w:evenVBand="0" w:oddHBand="1" w:evenHBand="0" w:firstRowFirstColumn="0" w:firstRowLastColumn="0" w:lastRowFirstColumn="0" w:lastRowLastColumn="0"/>
          <w:trHeight w:hRule="exact" w:val="340"/>
          <w:jc w:val="center"/>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single" w:sz="2" w:space="0" w:color="8EAADB" w:themeColor="accent5" w:themeTint="99"/>
            </w:tcBorders>
            <w:shd w:val="clear" w:color="auto" w:fill="D9E2F3"/>
            <w:vAlign w:val="center"/>
          </w:tcPr>
          <w:p w14:paraId="0A309C71" w14:textId="77777777" w:rsidR="00C66EA4" w:rsidRPr="009036B0" w:rsidRDefault="00C66EA4" w:rsidP="00C54538">
            <w:pPr>
              <w:pStyle w:val="08-Tabelageral"/>
              <w:rPr>
                <w:rFonts w:cs="Arial"/>
                <w:szCs w:val="14"/>
              </w:rPr>
            </w:pPr>
          </w:p>
        </w:tc>
        <w:tc>
          <w:tcPr>
            <w:tcW w:w="1339" w:type="dxa"/>
            <w:tcBorders>
              <w:top w:val="nil"/>
              <w:bottom w:val="single" w:sz="2" w:space="0" w:color="8EAADB" w:themeColor="accent5" w:themeTint="99"/>
            </w:tcBorders>
            <w:shd w:val="clear" w:color="auto" w:fill="D9E2F3"/>
            <w:vAlign w:val="center"/>
          </w:tcPr>
          <w:p w14:paraId="05EE452A"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Controller</w:t>
            </w:r>
            <w:proofErr w:type="spellEnd"/>
            <w:r w:rsidRPr="009036B0">
              <w:rPr>
                <w:rFonts w:cs="Arial"/>
                <w:b/>
                <w:szCs w:val="14"/>
                <w:vertAlign w:val="superscript"/>
              </w:rPr>
              <w:t>(</w:t>
            </w:r>
            <w:proofErr w:type="gramEnd"/>
            <w:r w:rsidRPr="009036B0">
              <w:rPr>
                <w:rFonts w:cs="Arial"/>
                <w:b/>
                <w:szCs w:val="14"/>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20E012E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 xml:space="preserve">Associates </w:t>
            </w:r>
            <w:proofErr w:type="spellStart"/>
            <w:r w:rsidRPr="009036B0">
              <w:rPr>
                <w:rFonts w:cs="Arial"/>
                <w:b/>
                <w:szCs w:val="14"/>
              </w:rPr>
              <w:t>and</w:t>
            </w:r>
            <w:proofErr w:type="spellEnd"/>
            <w:r w:rsidRPr="009036B0">
              <w:rPr>
                <w:rFonts w:cs="Arial"/>
                <w:b/>
                <w:szCs w:val="14"/>
              </w:rPr>
              <w:t xml:space="preserve"> joint </w:t>
            </w:r>
            <w:proofErr w:type="gramStart"/>
            <w:r w:rsidRPr="009036B0">
              <w:rPr>
                <w:rFonts w:cs="Arial"/>
                <w:b/>
                <w:szCs w:val="14"/>
              </w:rPr>
              <w:t>ventures</w:t>
            </w:r>
            <w:r w:rsidRPr="009036B0">
              <w:rPr>
                <w:rFonts w:cs="Arial"/>
                <w:b/>
                <w:szCs w:val="14"/>
                <w:vertAlign w:val="superscript"/>
              </w:rPr>
              <w:t>(</w:t>
            </w:r>
            <w:proofErr w:type="gramEnd"/>
            <w:r w:rsidRPr="009036B0">
              <w:rPr>
                <w:rFonts w:cs="Arial"/>
                <w:b/>
                <w:szCs w:val="14"/>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4F412B8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9036B0">
              <w:rPr>
                <w:rFonts w:cs="Arial"/>
                <w:b/>
                <w:szCs w:val="14"/>
              </w:rPr>
              <w:t>Controller</w:t>
            </w:r>
            <w:proofErr w:type="spellEnd"/>
            <w:r w:rsidRPr="009036B0">
              <w:rPr>
                <w:rFonts w:cs="Arial"/>
                <w:b/>
                <w:szCs w:val="14"/>
              </w:rPr>
              <w:t xml:space="preserve"> </w:t>
            </w:r>
            <w:r w:rsidRPr="009036B0">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123012E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 xml:space="preserve">Associates </w:t>
            </w:r>
            <w:proofErr w:type="spellStart"/>
            <w:r w:rsidRPr="009036B0">
              <w:rPr>
                <w:rFonts w:cs="Arial"/>
                <w:b/>
                <w:szCs w:val="14"/>
              </w:rPr>
              <w:t>and</w:t>
            </w:r>
            <w:proofErr w:type="spellEnd"/>
            <w:r w:rsidRPr="009036B0">
              <w:rPr>
                <w:rFonts w:cs="Arial"/>
                <w:b/>
                <w:szCs w:val="14"/>
              </w:rPr>
              <w:t xml:space="preserve"> joint </w:t>
            </w:r>
            <w:proofErr w:type="gramStart"/>
            <w:r w:rsidRPr="009036B0">
              <w:rPr>
                <w:rFonts w:cs="Arial"/>
                <w:b/>
                <w:szCs w:val="14"/>
              </w:rPr>
              <w:t>ventures</w:t>
            </w:r>
            <w:r w:rsidRPr="009036B0">
              <w:rPr>
                <w:rFonts w:cs="Arial"/>
                <w:b/>
                <w:szCs w:val="14"/>
                <w:vertAlign w:val="superscript"/>
              </w:rPr>
              <w:t>(</w:t>
            </w:r>
            <w:proofErr w:type="gramEnd"/>
            <w:r w:rsidRPr="009036B0">
              <w:rPr>
                <w:rFonts w:cs="Arial"/>
                <w:b/>
                <w:szCs w:val="14"/>
                <w:vertAlign w:val="superscript"/>
              </w:rPr>
              <w:t>2)</w:t>
            </w:r>
          </w:p>
        </w:tc>
      </w:tr>
      <w:tr w:rsidR="00C66EA4" w:rsidRPr="009036B0" w14:paraId="7D012F83"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283" w:type="dxa"/>
            <w:gridSpan w:val="2"/>
            <w:tcBorders>
              <w:top w:val="single" w:sz="2" w:space="0" w:color="8EAADB" w:themeColor="accent5" w:themeTint="99"/>
              <w:bottom w:val="nil"/>
            </w:tcBorders>
            <w:shd w:val="clear" w:color="auto" w:fill="FFFFFF" w:themeFill="background1"/>
          </w:tcPr>
          <w:p w14:paraId="297920AF" w14:textId="77777777" w:rsidR="00C66EA4" w:rsidRPr="009036B0" w:rsidRDefault="00C66EA4" w:rsidP="00C54538">
            <w:pPr>
              <w:pStyle w:val="08-Tabelageral"/>
              <w:jc w:val="left"/>
              <w:rPr>
                <w:rFonts w:cs="Arial"/>
                <w:szCs w:val="14"/>
              </w:rPr>
            </w:pPr>
            <w:proofErr w:type="spellStart"/>
            <w:r w:rsidRPr="009036B0">
              <w:rPr>
                <w:rFonts w:cs="Arial"/>
                <w:szCs w:val="14"/>
              </w:rPr>
              <w:t>Assets</w:t>
            </w:r>
            <w:proofErr w:type="spellEnd"/>
          </w:p>
        </w:tc>
        <w:tc>
          <w:tcPr>
            <w:tcW w:w="1339" w:type="dxa"/>
            <w:tcBorders>
              <w:top w:val="single" w:sz="2" w:space="0" w:color="8EAADB" w:themeColor="accent5" w:themeTint="99"/>
              <w:bottom w:val="nil"/>
            </w:tcBorders>
            <w:shd w:val="clear" w:color="auto" w:fill="FFFFFF" w:themeFill="background1"/>
            <w:vAlign w:val="center"/>
          </w:tcPr>
          <w:p w14:paraId="26E79020"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1C90D81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036B0">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7BBEDA9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7" w:type="dxa"/>
            <w:tcBorders>
              <w:top w:val="single" w:sz="2" w:space="0" w:color="8EAADB" w:themeColor="accent5" w:themeTint="99"/>
            </w:tcBorders>
            <w:shd w:val="clear" w:color="auto" w:fill="FFFFFF" w:themeFill="background1"/>
          </w:tcPr>
          <w:p w14:paraId="63D4FD2A"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r>
      <w:tr w:rsidR="00C66EA4" w:rsidRPr="009036B0" w14:paraId="69857D93"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D9E2F3"/>
          </w:tcPr>
          <w:p w14:paraId="3188AD13" w14:textId="77777777" w:rsidR="00C66EA4" w:rsidRPr="009036B0" w:rsidRDefault="00C66EA4" w:rsidP="00C54538">
            <w:pPr>
              <w:pStyle w:val="08-Tabelageral"/>
              <w:jc w:val="left"/>
              <w:rPr>
                <w:rFonts w:cs="Arial"/>
                <w:b w:val="0"/>
                <w:szCs w:val="14"/>
              </w:rPr>
            </w:pPr>
            <w:r w:rsidRPr="009036B0">
              <w:rPr>
                <w:rFonts w:cs="Arial"/>
                <w:b w:val="0"/>
                <w:szCs w:val="14"/>
              </w:rPr>
              <w:t xml:space="preserve">Cash </w:t>
            </w:r>
            <w:proofErr w:type="spellStart"/>
            <w:r w:rsidRPr="009036B0">
              <w:rPr>
                <w:rFonts w:cs="Arial"/>
                <w:b w:val="0"/>
                <w:szCs w:val="14"/>
              </w:rPr>
              <w:t>and</w:t>
            </w:r>
            <w:proofErr w:type="spellEnd"/>
            <w:r w:rsidRPr="009036B0">
              <w:rPr>
                <w:rFonts w:cs="Arial"/>
                <w:b w:val="0"/>
                <w:szCs w:val="14"/>
              </w:rPr>
              <w:t xml:space="preserve"> cash equivalentes</w:t>
            </w:r>
          </w:p>
        </w:tc>
        <w:tc>
          <w:tcPr>
            <w:tcW w:w="1339" w:type="dxa"/>
            <w:tcBorders>
              <w:top w:val="nil"/>
              <w:bottom w:val="nil"/>
            </w:tcBorders>
            <w:shd w:val="clear" w:color="auto" w:fill="D9E2F3"/>
            <w:vAlign w:val="center"/>
          </w:tcPr>
          <w:p w14:paraId="63648EBD" w14:textId="1077D827" w:rsidR="00C66EA4" w:rsidRPr="009036B0" w:rsidRDefault="00C66EA4" w:rsidP="00F56AE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1,827,</w:t>
            </w:r>
            <w:r w:rsidR="00F56AE7">
              <w:rPr>
                <w:rFonts w:cs="Arial"/>
                <w:szCs w:val="14"/>
              </w:rPr>
              <w:t>589</w:t>
            </w:r>
          </w:p>
        </w:tc>
        <w:tc>
          <w:tcPr>
            <w:tcW w:w="1339" w:type="dxa"/>
            <w:tcBorders>
              <w:top w:val="nil"/>
              <w:bottom w:val="nil"/>
            </w:tcBorders>
            <w:shd w:val="clear" w:color="auto" w:fill="D9E2F3"/>
            <w:vAlign w:val="center"/>
          </w:tcPr>
          <w:p w14:paraId="23C4C48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vAlign w:val="center"/>
          </w:tcPr>
          <w:p w14:paraId="4EB416AE"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7,381,292</w:t>
            </w:r>
          </w:p>
        </w:tc>
        <w:tc>
          <w:tcPr>
            <w:tcW w:w="1447" w:type="dxa"/>
            <w:shd w:val="clear" w:color="auto" w:fill="D9E2F3"/>
            <w:vAlign w:val="center"/>
          </w:tcPr>
          <w:p w14:paraId="6DD6EE6B"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r w:rsidR="00C66EA4" w:rsidRPr="009036B0" w14:paraId="44C220EB"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FFFFFF" w:themeFill="background1"/>
          </w:tcPr>
          <w:p w14:paraId="412F503C" w14:textId="77777777" w:rsidR="00C66EA4" w:rsidRPr="009036B0" w:rsidRDefault="00C66EA4" w:rsidP="00C54538">
            <w:pPr>
              <w:pStyle w:val="08-Tabelageral"/>
              <w:jc w:val="left"/>
              <w:rPr>
                <w:rFonts w:cs="Arial"/>
                <w:b w:val="0"/>
                <w:szCs w:val="14"/>
              </w:rPr>
            </w:pPr>
            <w:r w:rsidRPr="009036B0">
              <w:rPr>
                <w:rFonts w:cs="Arial"/>
                <w:b w:val="0"/>
                <w:szCs w:val="14"/>
              </w:rPr>
              <w:t xml:space="preserve">Financial </w:t>
            </w:r>
            <w:proofErr w:type="spellStart"/>
            <w:r w:rsidRPr="009036B0">
              <w:rPr>
                <w:rFonts w:cs="Arial"/>
                <w:b w:val="0"/>
                <w:szCs w:val="14"/>
              </w:rPr>
              <w:t>assets</w:t>
            </w:r>
            <w:proofErr w:type="spellEnd"/>
            <w:r w:rsidRPr="009036B0">
              <w:rPr>
                <w:rFonts w:cs="Arial"/>
                <w:b w:val="0"/>
                <w:szCs w:val="14"/>
              </w:rPr>
              <w:t xml:space="preserve"> </w:t>
            </w:r>
            <w:proofErr w:type="spellStart"/>
            <w:r w:rsidRPr="009036B0">
              <w:rPr>
                <w:rFonts w:cs="Arial"/>
                <w:b w:val="0"/>
                <w:szCs w:val="14"/>
              </w:rPr>
              <w:t>at</w:t>
            </w:r>
            <w:proofErr w:type="spellEnd"/>
            <w:r w:rsidRPr="009036B0">
              <w:rPr>
                <w:rFonts w:cs="Arial"/>
                <w:b w:val="0"/>
                <w:szCs w:val="14"/>
              </w:rPr>
              <w:t xml:space="preserve"> fair </w:t>
            </w:r>
            <w:proofErr w:type="spellStart"/>
            <w:r w:rsidRPr="009036B0">
              <w:rPr>
                <w:rFonts w:cs="Arial"/>
                <w:b w:val="0"/>
                <w:szCs w:val="14"/>
              </w:rPr>
              <w:t>value</w:t>
            </w:r>
            <w:proofErr w:type="spellEnd"/>
            <w:r w:rsidRPr="009036B0">
              <w:rPr>
                <w:rFonts w:cs="Arial"/>
                <w:b w:val="0"/>
                <w:szCs w:val="14"/>
              </w:rPr>
              <w:t xml:space="preserve"> </w:t>
            </w:r>
            <w:proofErr w:type="spellStart"/>
            <w:r w:rsidRPr="009036B0">
              <w:rPr>
                <w:rFonts w:cs="Arial"/>
                <w:b w:val="0"/>
                <w:szCs w:val="14"/>
              </w:rPr>
              <w:t>through</w:t>
            </w:r>
            <w:proofErr w:type="spellEnd"/>
            <w:r w:rsidRPr="009036B0">
              <w:rPr>
                <w:rFonts w:cs="Arial"/>
                <w:b w:val="0"/>
                <w:szCs w:val="14"/>
              </w:rPr>
              <w:t xml:space="preserve"> </w:t>
            </w:r>
            <w:proofErr w:type="spellStart"/>
            <w:r w:rsidRPr="009036B0">
              <w:rPr>
                <w:rFonts w:cs="Arial"/>
                <w:b w:val="0"/>
                <w:szCs w:val="14"/>
              </w:rPr>
              <w:t>profit</w:t>
            </w:r>
            <w:proofErr w:type="spellEnd"/>
            <w:r w:rsidRPr="009036B0">
              <w:rPr>
                <w:rFonts w:cs="Arial"/>
                <w:b w:val="0"/>
                <w:szCs w:val="14"/>
              </w:rPr>
              <w:t xml:space="preserve"> </w:t>
            </w:r>
            <w:proofErr w:type="spellStart"/>
            <w:r w:rsidRPr="009036B0">
              <w:rPr>
                <w:rFonts w:cs="Arial"/>
                <w:b w:val="0"/>
                <w:szCs w:val="14"/>
              </w:rPr>
              <w:t>or</w:t>
            </w:r>
            <w:proofErr w:type="spellEnd"/>
            <w:r w:rsidRPr="009036B0">
              <w:rPr>
                <w:rFonts w:cs="Arial"/>
                <w:b w:val="0"/>
                <w:szCs w:val="14"/>
              </w:rPr>
              <w:t xml:space="preserve"> </w:t>
            </w:r>
            <w:proofErr w:type="spellStart"/>
            <w:r w:rsidRPr="009036B0">
              <w:rPr>
                <w:rFonts w:cs="Arial"/>
                <w:b w:val="0"/>
                <w:szCs w:val="14"/>
              </w:rPr>
              <w:t>loss</w:t>
            </w:r>
            <w:proofErr w:type="spellEnd"/>
          </w:p>
        </w:tc>
        <w:tc>
          <w:tcPr>
            <w:tcW w:w="1339" w:type="dxa"/>
            <w:tcBorders>
              <w:top w:val="nil"/>
              <w:bottom w:val="nil"/>
            </w:tcBorders>
            <w:shd w:val="clear" w:color="auto" w:fill="FFFFFF" w:themeFill="background1"/>
            <w:vAlign w:val="center"/>
          </w:tcPr>
          <w:p w14:paraId="4F25F3D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464,551</w:t>
            </w:r>
          </w:p>
        </w:tc>
        <w:tc>
          <w:tcPr>
            <w:tcW w:w="1339" w:type="dxa"/>
            <w:tcBorders>
              <w:top w:val="nil"/>
              <w:bottom w:val="nil"/>
            </w:tcBorders>
            <w:shd w:val="clear" w:color="auto" w:fill="FFFFFF" w:themeFill="background1"/>
            <w:vAlign w:val="center"/>
          </w:tcPr>
          <w:p w14:paraId="7E08B4CE"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FFFFFF" w:themeFill="background1"/>
            <w:vAlign w:val="center"/>
          </w:tcPr>
          <w:p w14:paraId="2F0D2F0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456,534</w:t>
            </w:r>
          </w:p>
        </w:tc>
        <w:tc>
          <w:tcPr>
            <w:tcW w:w="1447" w:type="dxa"/>
            <w:shd w:val="clear" w:color="auto" w:fill="FFFFFF" w:themeFill="background1"/>
            <w:vAlign w:val="center"/>
          </w:tcPr>
          <w:p w14:paraId="27D22AD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r>
      <w:tr w:rsidR="00C66EA4" w:rsidRPr="009036B0" w14:paraId="5188B1C4"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D9E2F3"/>
          </w:tcPr>
          <w:p w14:paraId="6675B4A8"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Commissions</w:t>
            </w:r>
            <w:proofErr w:type="spellEnd"/>
            <w:r w:rsidRPr="009036B0">
              <w:rPr>
                <w:rFonts w:cs="Arial"/>
                <w:b w:val="0"/>
                <w:szCs w:val="14"/>
              </w:rPr>
              <w:t xml:space="preserve"> </w:t>
            </w:r>
            <w:proofErr w:type="spellStart"/>
            <w:r w:rsidRPr="009036B0">
              <w:rPr>
                <w:rFonts w:cs="Arial"/>
                <w:b w:val="0"/>
                <w:szCs w:val="14"/>
              </w:rPr>
              <w:t>to</w:t>
            </w:r>
            <w:proofErr w:type="spellEnd"/>
            <w:r w:rsidRPr="009036B0">
              <w:rPr>
                <w:rFonts w:cs="Arial"/>
                <w:b w:val="0"/>
                <w:szCs w:val="14"/>
              </w:rPr>
              <w:t xml:space="preserve"> </w:t>
            </w:r>
            <w:proofErr w:type="spellStart"/>
            <w:r w:rsidRPr="009036B0">
              <w:rPr>
                <w:rFonts w:cs="Arial"/>
                <w:b w:val="0"/>
                <w:szCs w:val="14"/>
              </w:rPr>
              <w:t>be</w:t>
            </w:r>
            <w:proofErr w:type="spellEnd"/>
            <w:r w:rsidRPr="009036B0">
              <w:rPr>
                <w:rFonts w:cs="Arial"/>
                <w:b w:val="0"/>
                <w:szCs w:val="14"/>
              </w:rPr>
              <w:t xml:space="preserve"> </w:t>
            </w:r>
            <w:proofErr w:type="spellStart"/>
            <w:r w:rsidRPr="009036B0">
              <w:rPr>
                <w:rFonts w:cs="Arial"/>
                <w:b w:val="0"/>
                <w:szCs w:val="14"/>
              </w:rPr>
              <w:t>received</w:t>
            </w:r>
            <w:proofErr w:type="spellEnd"/>
          </w:p>
        </w:tc>
        <w:tc>
          <w:tcPr>
            <w:tcW w:w="1339" w:type="dxa"/>
            <w:tcBorders>
              <w:top w:val="nil"/>
              <w:bottom w:val="nil"/>
            </w:tcBorders>
            <w:shd w:val="clear" w:color="auto" w:fill="D9E2F3"/>
            <w:vAlign w:val="center"/>
          </w:tcPr>
          <w:p w14:paraId="4CA07057"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vAlign w:val="center"/>
          </w:tcPr>
          <w:p w14:paraId="4202953E"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1,601,594</w:t>
            </w:r>
          </w:p>
        </w:tc>
        <w:tc>
          <w:tcPr>
            <w:tcW w:w="1339" w:type="dxa"/>
            <w:tcBorders>
              <w:top w:val="nil"/>
              <w:bottom w:val="nil"/>
            </w:tcBorders>
            <w:shd w:val="clear" w:color="auto" w:fill="D9E2F3"/>
            <w:vAlign w:val="center"/>
          </w:tcPr>
          <w:p w14:paraId="78244AFB"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447" w:type="dxa"/>
            <w:shd w:val="clear" w:color="auto" w:fill="D9E2F3"/>
            <w:vAlign w:val="center"/>
          </w:tcPr>
          <w:p w14:paraId="235D68C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1,340,315</w:t>
            </w:r>
          </w:p>
        </w:tc>
      </w:tr>
      <w:tr w:rsidR="00C66EA4" w:rsidRPr="009036B0" w14:paraId="1601EEE8"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FFFFFF" w:themeFill="background1"/>
          </w:tcPr>
          <w:p w14:paraId="04189D80" w14:textId="77777777" w:rsidR="00C66EA4" w:rsidRPr="009036B0" w:rsidRDefault="00C66EA4" w:rsidP="00C54538">
            <w:pPr>
              <w:pStyle w:val="08-Tabelageral"/>
              <w:jc w:val="left"/>
              <w:rPr>
                <w:rFonts w:cs="Arial"/>
                <w:szCs w:val="14"/>
              </w:rPr>
            </w:pPr>
            <w:proofErr w:type="spellStart"/>
            <w:r w:rsidRPr="009036B0">
              <w:rPr>
                <w:rFonts w:cs="Arial"/>
                <w:szCs w:val="14"/>
              </w:rPr>
              <w:t>Liabilities</w:t>
            </w:r>
            <w:proofErr w:type="spellEnd"/>
          </w:p>
        </w:tc>
        <w:tc>
          <w:tcPr>
            <w:tcW w:w="1339" w:type="dxa"/>
            <w:tcBorders>
              <w:top w:val="nil"/>
              <w:bottom w:val="nil"/>
            </w:tcBorders>
            <w:shd w:val="clear" w:color="auto" w:fill="FFFFFF" w:themeFill="background1"/>
            <w:vAlign w:val="center"/>
          </w:tcPr>
          <w:p w14:paraId="3F5EDD30"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FFFFFF" w:themeFill="background1"/>
            <w:vAlign w:val="center"/>
          </w:tcPr>
          <w:p w14:paraId="3558624A"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FFFFFF" w:themeFill="background1"/>
            <w:vAlign w:val="center"/>
          </w:tcPr>
          <w:p w14:paraId="1ABF814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shd w:val="clear" w:color="auto" w:fill="FFFFFF" w:themeFill="background1"/>
            <w:vAlign w:val="center"/>
          </w:tcPr>
          <w:p w14:paraId="3FCF7D2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C66EA4" w:rsidRPr="009036B0" w14:paraId="0127E01F"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D9E2F3"/>
          </w:tcPr>
          <w:p w14:paraId="6336FFAA" w14:textId="5869B841" w:rsidR="00C66EA4" w:rsidRPr="009036B0" w:rsidRDefault="00C66EA4" w:rsidP="00C54538">
            <w:pPr>
              <w:pStyle w:val="08-Tabelageral"/>
              <w:jc w:val="left"/>
              <w:rPr>
                <w:rFonts w:cs="Arial"/>
                <w:b w:val="0"/>
                <w:szCs w:val="14"/>
              </w:rPr>
            </w:pPr>
            <w:r w:rsidRPr="009036B0">
              <w:rPr>
                <w:rFonts w:cs="Arial"/>
                <w:b w:val="0"/>
                <w:szCs w:val="14"/>
              </w:rPr>
              <w:t xml:space="preserve">Social </w:t>
            </w:r>
            <w:proofErr w:type="spellStart"/>
            <w:r w:rsidRPr="009036B0">
              <w:rPr>
                <w:rFonts w:cs="Arial"/>
                <w:b w:val="0"/>
                <w:szCs w:val="14"/>
              </w:rPr>
              <w:t>and</w:t>
            </w:r>
            <w:proofErr w:type="spellEnd"/>
            <w:r w:rsidRPr="009036B0">
              <w:rPr>
                <w:rFonts w:cs="Arial"/>
                <w:b w:val="0"/>
                <w:szCs w:val="14"/>
              </w:rPr>
              <w:t xml:space="preserve"> </w:t>
            </w:r>
            <w:proofErr w:type="spellStart"/>
            <w:r w:rsidRPr="009036B0">
              <w:rPr>
                <w:rFonts w:cs="Arial"/>
                <w:b w:val="0"/>
                <w:szCs w:val="14"/>
              </w:rPr>
              <w:t>statutory</w:t>
            </w:r>
            <w:proofErr w:type="spellEnd"/>
            <w:r w:rsidRPr="009036B0">
              <w:rPr>
                <w:rFonts w:cs="Arial"/>
                <w:b w:val="0"/>
                <w:szCs w:val="14"/>
              </w:rPr>
              <w:t xml:space="preserve"> </w:t>
            </w:r>
            <w:proofErr w:type="spellStart"/>
            <w:r w:rsidRPr="009036B0">
              <w:rPr>
                <w:rFonts w:cs="Arial"/>
                <w:b w:val="0"/>
                <w:szCs w:val="14"/>
              </w:rPr>
              <w:t>obligations</w:t>
            </w:r>
            <w:proofErr w:type="spellEnd"/>
            <w:r w:rsidRPr="009036B0">
              <w:rPr>
                <w:rFonts w:cs="Arial"/>
                <w:b w:val="0"/>
                <w:szCs w:val="14"/>
              </w:rPr>
              <w:t xml:space="preserve"> </w:t>
            </w:r>
          </w:p>
        </w:tc>
        <w:tc>
          <w:tcPr>
            <w:tcW w:w="1339" w:type="dxa"/>
            <w:tcBorders>
              <w:top w:val="nil"/>
              <w:bottom w:val="nil"/>
            </w:tcBorders>
            <w:shd w:val="clear" w:color="auto" w:fill="D9E2F3"/>
            <w:vAlign w:val="center"/>
          </w:tcPr>
          <w:p w14:paraId="4FFAFE3D"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329</w:t>
            </w:r>
          </w:p>
        </w:tc>
        <w:tc>
          <w:tcPr>
            <w:tcW w:w="1339" w:type="dxa"/>
            <w:tcBorders>
              <w:top w:val="nil"/>
              <w:bottom w:val="nil"/>
            </w:tcBorders>
            <w:shd w:val="clear" w:color="auto" w:fill="D9E2F3"/>
            <w:vAlign w:val="center"/>
          </w:tcPr>
          <w:p w14:paraId="6AF8500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vAlign w:val="center"/>
          </w:tcPr>
          <w:p w14:paraId="532450D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4,300,051</w:t>
            </w:r>
          </w:p>
        </w:tc>
        <w:tc>
          <w:tcPr>
            <w:tcW w:w="1447" w:type="dxa"/>
            <w:shd w:val="clear" w:color="auto" w:fill="D9E2F3"/>
            <w:vAlign w:val="center"/>
          </w:tcPr>
          <w:p w14:paraId="333E895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r w:rsidR="00C66EA4" w:rsidRPr="009036B0" w14:paraId="00317743"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nil"/>
            </w:tcBorders>
            <w:shd w:val="clear" w:color="auto" w:fill="FFFFFF" w:themeFill="background1"/>
          </w:tcPr>
          <w:p w14:paraId="71CDAEFE" w14:textId="700A5B9E" w:rsidR="00C66EA4" w:rsidRPr="009036B0" w:rsidRDefault="00C66EA4" w:rsidP="00C54538">
            <w:pPr>
              <w:pStyle w:val="08-Tabelageral"/>
              <w:jc w:val="left"/>
              <w:rPr>
                <w:rFonts w:cs="Arial"/>
                <w:b w:val="0"/>
                <w:szCs w:val="14"/>
              </w:rPr>
            </w:pPr>
            <w:proofErr w:type="spellStart"/>
            <w:r w:rsidRPr="009036B0">
              <w:rPr>
                <w:rFonts w:cs="Arial"/>
                <w:b w:val="0"/>
                <w:szCs w:val="14"/>
              </w:rPr>
              <w:t>Obligations</w:t>
            </w:r>
            <w:proofErr w:type="spellEnd"/>
            <w:r w:rsidRPr="009036B0">
              <w:rPr>
                <w:rFonts w:cs="Arial"/>
                <w:b w:val="0"/>
                <w:szCs w:val="14"/>
              </w:rPr>
              <w:t xml:space="preserve"> </w:t>
            </w:r>
            <w:proofErr w:type="spellStart"/>
            <w:r w:rsidRPr="009036B0">
              <w:rPr>
                <w:rFonts w:cs="Arial"/>
                <w:b w:val="0"/>
                <w:szCs w:val="14"/>
              </w:rPr>
              <w:t>with</w:t>
            </w:r>
            <w:proofErr w:type="spellEnd"/>
            <w:r w:rsidRPr="009036B0">
              <w:rPr>
                <w:rFonts w:cs="Arial"/>
                <w:b w:val="0"/>
                <w:szCs w:val="14"/>
              </w:rPr>
              <w:t xml:space="preserve"> </w:t>
            </w:r>
            <w:proofErr w:type="spellStart"/>
            <w:r w:rsidRPr="009036B0">
              <w:rPr>
                <w:rFonts w:cs="Arial"/>
                <w:b w:val="0"/>
                <w:szCs w:val="14"/>
              </w:rPr>
              <w:t>related</w:t>
            </w:r>
            <w:proofErr w:type="spellEnd"/>
            <w:r w:rsidRPr="009036B0">
              <w:rPr>
                <w:rFonts w:cs="Arial"/>
                <w:b w:val="0"/>
                <w:szCs w:val="14"/>
              </w:rPr>
              <w:t xml:space="preserve"> </w:t>
            </w:r>
            <w:proofErr w:type="spellStart"/>
            <w:r w:rsidRPr="009036B0">
              <w:rPr>
                <w:rFonts w:cs="Arial"/>
                <w:b w:val="0"/>
                <w:szCs w:val="14"/>
              </w:rPr>
              <w:t>parties</w:t>
            </w:r>
            <w:proofErr w:type="spellEnd"/>
            <w:r w:rsidR="00285118">
              <w:rPr>
                <w:rFonts w:cs="Arial"/>
                <w:b w:val="0"/>
                <w:szCs w:val="14"/>
              </w:rPr>
              <w:t xml:space="preserve"> </w:t>
            </w:r>
            <w:r w:rsidR="00285118" w:rsidRPr="00285118">
              <w:rPr>
                <w:rFonts w:cs="Arial"/>
                <w:b w:val="0"/>
                <w:szCs w:val="14"/>
                <w:vertAlign w:val="superscript"/>
              </w:rPr>
              <w:t>(3)</w:t>
            </w:r>
          </w:p>
        </w:tc>
        <w:tc>
          <w:tcPr>
            <w:tcW w:w="1339" w:type="dxa"/>
            <w:tcBorders>
              <w:top w:val="nil"/>
              <w:bottom w:val="nil"/>
            </w:tcBorders>
            <w:shd w:val="clear" w:color="auto" w:fill="FFFFFF" w:themeFill="background1"/>
          </w:tcPr>
          <w:p w14:paraId="7ABF4D24"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57,965</w:t>
            </w:r>
          </w:p>
        </w:tc>
        <w:tc>
          <w:tcPr>
            <w:tcW w:w="1339" w:type="dxa"/>
            <w:tcBorders>
              <w:top w:val="nil"/>
              <w:bottom w:val="nil"/>
            </w:tcBorders>
            <w:shd w:val="clear" w:color="auto" w:fill="FFFFFF" w:themeFill="background1"/>
          </w:tcPr>
          <w:p w14:paraId="17FF680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54,781</w:t>
            </w:r>
          </w:p>
        </w:tc>
        <w:tc>
          <w:tcPr>
            <w:tcW w:w="1339" w:type="dxa"/>
            <w:tcBorders>
              <w:top w:val="nil"/>
              <w:bottom w:val="nil"/>
            </w:tcBorders>
            <w:shd w:val="clear" w:color="auto" w:fill="FFFFFF" w:themeFill="background1"/>
            <w:vAlign w:val="center"/>
          </w:tcPr>
          <w:p w14:paraId="3C467117"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20,979</w:t>
            </w:r>
          </w:p>
        </w:tc>
        <w:tc>
          <w:tcPr>
            <w:tcW w:w="1447" w:type="dxa"/>
            <w:shd w:val="clear" w:color="auto" w:fill="FFFFFF" w:themeFill="background1"/>
            <w:vAlign w:val="center"/>
          </w:tcPr>
          <w:p w14:paraId="756D610F"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41,029</w:t>
            </w:r>
          </w:p>
        </w:tc>
      </w:tr>
      <w:tr w:rsidR="00C66EA4" w:rsidRPr="009036B0" w14:paraId="581FC28F"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283" w:type="dxa"/>
            <w:gridSpan w:val="2"/>
            <w:tcBorders>
              <w:top w:val="nil"/>
              <w:bottom w:val="single" w:sz="2" w:space="0" w:color="8EAADB" w:themeColor="accent5" w:themeTint="99"/>
            </w:tcBorders>
            <w:shd w:val="clear" w:color="auto" w:fill="D9E2F3"/>
          </w:tcPr>
          <w:p w14:paraId="04B8EDBB"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Unearned</w:t>
            </w:r>
            <w:proofErr w:type="spellEnd"/>
            <w:r w:rsidRPr="009036B0">
              <w:rPr>
                <w:rFonts w:cs="Arial"/>
                <w:b w:val="0"/>
                <w:szCs w:val="14"/>
              </w:rPr>
              <w:t xml:space="preserve"> </w:t>
            </w:r>
            <w:proofErr w:type="spellStart"/>
            <w:r w:rsidRPr="009036B0">
              <w:rPr>
                <w:rFonts w:cs="Arial"/>
                <w:b w:val="0"/>
                <w:szCs w:val="14"/>
              </w:rPr>
              <w:t>Commissions</w:t>
            </w:r>
            <w:proofErr w:type="spellEnd"/>
          </w:p>
        </w:tc>
        <w:tc>
          <w:tcPr>
            <w:tcW w:w="1339" w:type="dxa"/>
            <w:tcBorders>
              <w:top w:val="nil"/>
              <w:bottom w:val="single" w:sz="2" w:space="0" w:color="8EAADB" w:themeColor="accent5" w:themeTint="99"/>
            </w:tcBorders>
            <w:shd w:val="clear" w:color="auto" w:fill="D9E2F3"/>
            <w:vAlign w:val="center"/>
          </w:tcPr>
          <w:p w14:paraId="4584CEBD"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single" w:sz="2" w:space="0" w:color="8EAADB" w:themeColor="accent5" w:themeTint="99"/>
            </w:tcBorders>
            <w:shd w:val="clear" w:color="auto" w:fill="D9E2F3"/>
            <w:vAlign w:val="center"/>
          </w:tcPr>
          <w:p w14:paraId="12FC0C87"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2,405,891</w:t>
            </w:r>
          </w:p>
        </w:tc>
        <w:tc>
          <w:tcPr>
            <w:tcW w:w="1339" w:type="dxa"/>
            <w:tcBorders>
              <w:top w:val="nil"/>
              <w:bottom w:val="single" w:sz="2" w:space="0" w:color="8EAADB" w:themeColor="accent5" w:themeTint="99"/>
            </w:tcBorders>
            <w:shd w:val="clear" w:color="auto" w:fill="D9E2F3"/>
            <w:vAlign w:val="center"/>
          </w:tcPr>
          <w:p w14:paraId="6A795EE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447" w:type="dxa"/>
            <w:tcBorders>
              <w:bottom w:val="single" w:sz="2" w:space="0" w:color="8EAADB" w:themeColor="accent5" w:themeTint="99"/>
            </w:tcBorders>
            <w:shd w:val="clear" w:color="auto" w:fill="D9E2F3"/>
            <w:vAlign w:val="center"/>
          </w:tcPr>
          <w:p w14:paraId="4D3A7ED0"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2,220,012</w:t>
            </w:r>
          </w:p>
        </w:tc>
      </w:tr>
    </w:tbl>
    <w:p w14:paraId="5577CF59" w14:textId="77777777" w:rsidR="00C66EA4" w:rsidRPr="009036B0" w:rsidRDefault="00C66EA4" w:rsidP="00C54538">
      <w:pPr>
        <w:pStyle w:val="01-TtulodeNota"/>
        <w:spacing w:before="0" w:after="0"/>
        <w:jc w:val="right"/>
        <w:rPr>
          <w:rFonts w:cs="Arial"/>
          <w:sz w:val="18"/>
          <w:szCs w:val="18"/>
        </w:rPr>
      </w:pPr>
    </w:p>
    <w:p w14:paraId="705A7CA5" w14:textId="77777777" w:rsidR="00C66EA4" w:rsidRPr="009036B0" w:rsidRDefault="00C66EA4" w:rsidP="009036B0">
      <w:pPr>
        <w:pStyle w:val="01-TtulodeNota"/>
        <w:keepNext/>
        <w:keepLines/>
        <w:pageBreakBefore/>
        <w:spacing w:before="0" w:after="0"/>
        <w:jc w:val="right"/>
        <w:rPr>
          <w:rFonts w:cs="Arial"/>
          <w:sz w:val="14"/>
          <w:szCs w:val="14"/>
        </w:rPr>
      </w:pPr>
      <w:r w:rsidRPr="009036B0">
        <w:rPr>
          <w:rFonts w:cs="Arial"/>
          <w:sz w:val="14"/>
          <w:szCs w:val="14"/>
        </w:rPr>
        <w:lastRenderedPageBreak/>
        <w:t xml:space="preserve">R$ </w:t>
      </w:r>
      <w:proofErr w:type="spellStart"/>
      <w:r w:rsidRPr="009036B0">
        <w:rPr>
          <w:rFonts w:cs="Arial"/>
          <w:sz w:val="14"/>
          <w:szCs w:val="14"/>
        </w:rPr>
        <w:t>thousand</w:t>
      </w:r>
      <w:proofErr w:type="spellEnd"/>
    </w:p>
    <w:tbl>
      <w:tblPr>
        <w:tblStyle w:val="TabeladeLista6Colorida-nfase510"/>
        <w:tblW w:w="9747" w:type="dxa"/>
        <w:tblInd w:w="0" w:type="dxa"/>
        <w:shd w:val="clear" w:color="auto" w:fill="D9E2F3"/>
        <w:tblLayout w:type="fixed"/>
        <w:tblLook w:val="04A0" w:firstRow="1" w:lastRow="0" w:firstColumn="1" w:lastColumn="0" w:noHBand="0" w:noVBand="1"/>
      </w:tblPr>
      <w:tblGrid>
        <w:gridCol w:w="1234"/>
        <w:gridCol w:w="3049"/>
        <w:gridCol w:w="112"/>
        <w:gridCol w:w="1227"/>
        <w:gridCol w:w="1339"/>
        <w:gridCol w:w="1339"/>
        <w:gridCol w:w="1447"/>
      </w:tblGrid>
      <w:tr w:rsidR="00C66EA4" w:rsidRPr="009036B0" w14:paraId="042F9157" w14:textId="77777777" w:rsidTr="009036B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234" w:type="dxa"/>
            <w:tcBorders>
              <w:top w:val="single" w:sz="2" w:space="0" w:color="8EAADB" w:themeColor="accent5" w:themeTint="99"/>
              <w:bottom w:val="nil"/>
            </w:tcBorders>
            <w:shd w:val="clear" w:color="auto" w:fill="D9E2F3"/>
            <w:vAlign w:val="center"/>
          </w:tcPr>
          <w:p w14:paraId="5A6CB4AF" w14:textId="77777777" w:rsidR="00C66EA4" w:rsidRPr="009036B0" w:rsidRDefault="00C66EA4" w:rsidP="00C54538">
            <w:pPr>
              <w:pStyle w:val="08-Tabelageral"/>
              <w:rPr>
                <w:rFonts w:cs="Arial"/>
                <w:szCs w:val="14"/>
              </w:rPr>
            </w:pPr>
          </w:p>
        </w:tc>
        <w:tc>
          <w:tcPr>
            <w:tcW w:w="3049" w:type="dxa"/>
            <w:tcBorders>
              <w:top w:val="single" w:sz="2" w:space="0" w:color="8EAADB" w:themeColor="accent5" w:themeTint="99"/>
              <w:bottom w:val="nil"/>
            </w:tcBorders>
            <w:shd w:val="clear" w:color="auto" w:fill="D9E2F3"/>
            <w:vAlign w:val="center"/>
          </w:tcPr>
          <w:p w14:paraId="175C8966" w14:textId="77777777" w:rsidR="00C66EA4" w:rsidRPr="009036B0" w:rsidRDefault="00C66EA4" w:rsidP="00C54538">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78" w:type="dxa"/>
            <w:gridSpan w:val="3"/>
            <w:tcBorders>
              <w:top w:val="single" w:sz="2" w:space="0" w:color="8EAADB" w:themeColor="accent5" w:themeTint="99"/>
              <w:bottom w:val="single" w:sz="2" w:space="0" w:color="8EAADB" w:themeColor="accent5" w:themeTint="99"/>
            </w:tcBorders>
            <w:shd w:val="clear" w:color="auto" w:fill="D9E2F3"/>
            <w:vAlign w:val="center"/>
          </w:tcPr>
          <w:p w14:paraId="540FD024"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9036B0">
              <w:rPr>
                <w:rFonts w:cs="Arial"/>
                <w:bCs w:val="0"/>
                <w:szCs w:val="14"/>
              </w:rPr>
              <w:t xml:space="preserve">3rd </w:t>
            </w:r>
            <w:proofErr w:type="spellStart"/>
            <w:r w:rsidRPr="009036B0">
              <w:rPr>
                <w:rFonts w:cs="Arial"/>
                <w:bCs w:val="0"/>
                <w:szCs w:val="14"/>
              </w:rPr>
              <w:t>Quarter</w:t>
            </w:r>
            <w:proofErr w:type="spellEnd"/>
            <w:r w:rsidRPr="009036B0">
              <w:rPr>
                <w:rFonts w:cs="Arial"/>
                <w:bCs w:val="0"/>
                <w:szCs w:val="14"/>
              </w:rPr>
              <w:t>/2020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7DB0D6DB"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036B0">
              <w:rPr>
                <w:rFonts w:cs="Arial"/>
                <w:szCs w:val="14"/>
              </w:rPr>
              <w:t xml:space="preserve">3rd </w:t>
            </w:r>
            <w:proofErr w:type="spellStart"/>
            <w:r w:rsidRPr="009036B0">
              <w:rPr>
                <w:rFonts w:cs="Arial"/>
                <w:szCs w:val="14"/>
              </w:rPr>
              <w:t>Quarter</w:t>
            </w:r>
            <w:proofErr w:type="spellEnd"/>
            <w:r w:rsidRPr="009036B0">
              <w:rPr>
                <w:rFonts w:cs="Arial"/>
                <w:szCs w:val="14"/>
              </w:rPr>
              <w:t>/2019</w:t>
            </w:r>
          </w:p>
        </w:tc>
      </w:tr>
      <w:tr w:rsidR="00C66EA4" w:rsidRPr="009036B0" w14:paraId="66494588" w14:textId="77777777" w:rsidTr="009036B0">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single" w:sz="2" w:space="0" w:color="8EAADB" w:themeColor="accent5" w:themeTint="99"/>
            </w:tcBorders>
            <w:shd w:val="clear" w:color="auto" w:fill="D9E2F3"/>
            <w:vAlign w:val="center"/>
          </w:tcPr>
          <w:p w14:paraId="2FE75ACC" w14:textId="77777777" w:rsidR="00C66EA4" w:rsidRPr="009036B0" w:rsidRDefault="00C66EA4" w:rsidP="00C54538">
            <w:pPr>
              <w:pStyle w:val="08-Tabelageral"/>
              <w:rPr>
                <w:rFonts w:cs="Arial"/>
                <w:szCs w:val="14"/>
              </w:rPr>
            </w:pPr>
          </w:p>
        </w:tc>
        <w:tc>
          <w:tcPr>
            <w:tcW w:w="1227" w:type="dxa"/>
            <w:tcBorders>
              <w:top w:val="nil"/>
              <w:bottom w:val="single" w:sz="2" w:space="0" w:color="8EAADB" w:themeColor="accent5" w:themeTint="99"/>
            </w:tcBorders>
            <w:shd w:val="clear" w:color="auto" w:fill="D9E2F3"/>
            <w:vAlign w:val="center"/>
          </w:tcPr>
          <w:p w14:paraId="599313A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Controller</w:t>
            </w:r>
            <w:proofErr w:type="spellEnd"/>
            <w:r w:rsidRPr="009036B0">
              <w:rPr>
                <w:rFonts w:cs="Arial"/>
                <w:b/>
                <w:szCs w:val="14"/>
                <w:vertAlign w:val="superscript"/>
              </w:rPr>
              <w:t>(</w:t>
            </w:r>
            <w:proofErr w:type="gramEnd"/>
            <w:r w:rsidRPr="009036B0">
              <w:rPr>
                <w:rFonts w:cs="Arial"/>
                <w:b/>
                <w:szCs w:val="14"/>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7A66F6AA"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 xml:space="preserve">Associates </w:t>
            </w:r>
            <w:proofErr w:type="spellStart"/>
            <w:r w:rsidRPr="009036B0">
              <w:rPr>
                <w:rFonts w:cs="Arial"/>
                <w:b/>
                <w:szCs w:val="14"/>
              </w:rPr>
              <w:t>and</w:t>
            </w:r>
            <w:proofErr w:type="spellEnd"/>
            <w:r w:rsidRPr="009036B0">
              <w:rPr>
                <w:rFonts w:cs="Arial"/>
                <w:b/>
                <w:szCs w:val="14"/>
              </w:rPr>
              <w:t xml:space="preserve"> joint </w:t>
            </w:r>
            <w:proofErr w:type="gramStart"/>
            <w:r w:rsidRPr="009036B0">
              <w:rPr>
                <w:rFonts w:cs="Arial"/>
                <w:b/>
                <w:szCs w:val="14"/>
              </w:rPr>
              <w:t>ventures</w:t>
            </w:r>
            <w:r w:rsidRPr="009036B0">
              <w:rPr>
                <w:rFonts w:cs="Arial"/>
                <w:b/>
                <w:szCs w:val="14"/>
                <w:vertAlign w:val="superscript"/>
              </w:rPr>
              <w:t>(</w:t>
            </w:r>
            <w:proofErr w:type="gramEnd"/>
            <w:r w:rsidRPr="009036B0">
              <w:rPr>
                <w:rFonts w:cs="Arial"/>
                <w:b/>
                <w:szCs w:val="14"/>
                <w:vertAlign w:val="superscript"/>
              </w:rPr>
              <w:t>2)</w:t>
            </w:r>
            <w:r w:rsidRPr="009036B0">
              <w:rPr>
                <w:rFonts w:cs="Arial"/>
                <w:b/>
                <w:szCs w:val="14"/>
              </w:rPr>
              <w:t xml:space="preserve"> Investidas</w:t>
            </w:r>
            <w:r w:rsidRPr="009036B0">
              <w:rPr>
                <w:rFonts w:cs="Arial"/>
                <w:b/>
                <w:szCs w:val="14"/>
                <w:vertAlign w:val="superscript"/>
              </w:rPr>
              <w:t>(3)</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5B11CCA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9036B0">
              <w:rPr>
                <w:rFonts w:cs="Arial"/>
                <w:b/>
                <w:szCs w:val="14"/>
              </w:rPr>
              <w:t>Controller</w:t>
            </w:r>
            <w:proofErr w:type="spellEnd"/>
            <w:r w:rsidRPr="009036B0">
              <w:rPr>
                <w:rFonts w:cs="Arial"/>
                <w:b/>
                <w:szCs w:val="14"/>
              </w:rPr>
              <w:t xml:space="preserve"> </w:t>
            </w:r>
            <w:r w:rsidRPr="009036B0">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54E4BD91"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 xml:space="preserve">Associates </w:t>
            </w:r>
            <w:proofErr w:type="spellStart"/>
            <w:r w:rsidRPr="009036B0">
              <w:rPr>
                <w:rFonts w:cs="Arial"/>
                <w:b/>
                <w:szCs w:val="14"/>
              </w:rPr>
              <w:t>and</w:t>
            </w:r>
            <w:proofErr w:type="spellEnd"/>
            <w:r w:rsidRPr="009036B0">
              <w:rPr>
                <w:rFonts w:cs="Arial"/>
                <w:b/>
                <w:szCs w:val="14"/>
              </w:rPr>
              <w:t xml:space="preserve"> joint </w:t>
            </w:r>
            <w:proofErr w:type="gramStart"/>
            <w:r w:rsidRPr="009036B0">
              <w:rPr>
                <w:rFonts w:cs="Arial"/>
                <w:b/>
                <w:szCs w:val="14"/>
              </w:rPr>
              <w:t>ventures</w:t>
            </w:r>
            <w:r w:rsidRPr="009036B0">
              <w:rPr>
                <w:rFonts w:cs="Arial"/>
                <w:b/>
                <w:szCs w:val="14"/>
                <w:vertAlign w:val="superscript"/>
              </w:rPr>
              <w:t>(</w:t>
            </w:r>
            <w:proofErr w:type="gramEnd"/>
            <w:r w:rsidRPr="009036B0">
              <w:rPr>
                <w:rFonts w:cs="Arial"/>
                <w:b/>
                <w:szCs w:val="14"/>
                <w:vertAlign w:val="superscript"/>
              </w:rPr>
              <w:t>2)</w:t>
            </w:r>
          </w:p>
        </w:tc>
      </w:tr>
      <w:tr w:rsidR="00C66EA4" w:rsidRPr="009036B0" w14:paraId="42359AAA" w14:textId="77777777" w:rsidTr="009036B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single" w:sz="2" w:space="0" w:color="8EAADB" w:themeColor="accent5" w:themeTint="99"/>
              <w:bottom w:val="nil"/>
            </w:tcBorders>
            <w:shd w:val="clear" w:color="auto" w:fill="FFFFFF" w:themeFill="background1"/>
          </w:tcPr>
          <w:p w14:paraId="23FD54CA" w14:textId="77777777" w:rsidR="00C66EA4" w:rsidRPr="009036B0" w:rsidRDefault="00C66EA4" w:rsidP="00C54538">
            <w:pPr>
              <w:pStyle w:val="08-Tabelageral"/>
              <w:jc w:val="left"/>
              <w:rPr>
                <w:rFonts w:cs="Arial"/>
                <w:szCs w:val="14"/>
              </w:rPr>
            </w:pPr>
            <w:r w:rsidRPr="009036B0">
              <w:rPr>
                <w:rFonts w:cs="Arial"/>
                <w:szCs w:val="14"/>
              </w:rPr>
              <w:t>Income</w:t>
            </w:r>
          </w:p>
        </w:tc>
        <w:tc>
          <w:tcPr>
            <w:tcW w:w="1227" w:type="dxa"/>
            <w:tcBorders>
              <w:top w:val="single" w:sz="2" w:space="0" w:color="8EAADB" w:themeColor="accent5" w:themeTint="99"/>
              <w:bottom w:val="nil"/>
            </w:tcBorders>
            <w:shd w:val="clear" w:color="auto" w:fill="FFFFFF" w:themeFill="background1"/>
            <w:vAlign w:val="center"/>
          </w:tcPr>
          <w:p w14:paraId="48AA8FD1"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525C14E0"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036B0">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3199A7F2"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tcBorders>
              <w:top w:val="single" w:sz="2" w:space="0" w:color="8EAADB" w:themeColor="accent5" w:themeTint="99"/>
            </w:tcBorders>
            <w:shd w:val="clear" w:color="auto" w:fill="FFFFFF" w:themeFill="background1"/>
          </w:tcPr>
          <w:p w14:paraId="6ECCCF32"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C66EA4" w:rsidRPr="009036B0" w14:paraId="23744BA0" w14:textId="77777777" w:rsidTr="009036B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1D7B3C02"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Interest</w:t>
            </w:r>
            <w:proofErr w:type="spellEnd"/>
            <w:r w:rsidRPr="009036B0">
              <w:rPr>
                <w:rFonts w:cs="Arial"/>
                <w:b w:val="0"/>
                <w:szCs w:val="14"/>
              </w:rPr>
              <w:t xml:space="preserve"> </w:t>
            </w:r>
            <w:proofErr w:type="spellStart"/>
            <w:r w:rsidRPr="009036B0">
              <w:rPr>
                <w:rFonts w:cs="Arial"/>
                <w:b w:val="0"/>
                <w:szCs w:val="14"/>
              </w:rPr>
              <w:t>earnings</w:t>
            </w:r>
            <w:proofErr w:type="spellEnd"/>
            <w:r w:rsidRPr="009036B0">
              <w:rPr>
                <w:rFonts w:cs="Arial"/>
                <w:b w:val="0"/>
                <w:szCs w:val="14"/>
              </w:rPr>
              <w:t xml:space="preserve"> </w:t>
            </w:r>
            <w:proofErr w:type="spellStart"/>
            <w:r w:rsidRPr="009036B0">
              <w:rPr>
                <w:rFonts w:cs="Arial"/>
                <w:b w:val="0"/>
                <w:szCs w:val="14"/>
              </w:rPr>
              <w:t>of</w:t>
            </w:r>
            <w:proofErr w:type="spellEnd"/>
            <w:r w:rsidRPr="009036B0">
              <w:rPr>
                <w:rFonts w:cs="Arial"/>
                <w:b w:val="0"/>
                <w:szCs w:val="14"/>
              </w:rPr>
              <w:t xml:space="preserve"> financial </w:t>
            </w:r>
            <w:proofErr w:type="spellStart"/>
            <w:r w:rsidRPr="009036B0">
              <w:rPr>
                <w:rFonts w:cs="Arial"/>
                <w:b w:val="0"/>
                <w:szCs w:val="14"/>
              </w:rPr>
              <w:t>instruments</w:t>
            </w:r>
            <w:proofErr w:type="spellEnd"/>
          </w:p>
        </w:tc>
        <w:tc>
          <w:tcPr>
            <w:tcW w:w="1227" w:type="dxa"/>
            <w:tcBorders>
              <w:top w:val="nil"/>
              <w:bottom w:val="nil"/>
            </w:tcBorders>
            <w:shd w:val="clear" w:color="auto" w:fill="D9E2F3"/>
            <w:vAlign w:val="center"/>
          </w:tcPr>
          <w:p w14:paraId="1BB9E0C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13,402</w:t>
            </w:r>
          </w:p>
        </w:tc>
        <w:tc>
          <w:tcPr>
            <w:tcW w:w="1339" w:type="dxa"/>
            <w:tcBorders>
              <w:top w:val="nil"/>
              <w:bottom w:val="nil"/>
            </w:tcBorders>
            <w:shd w:val="clear" w:color="auto" w:fill="D9E2F3"/>
            <w:vAlign w:val="center"/>
          </w:tcPr>
          <w:p w14:paraId="44F234F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vAlign w:val="center"/>
          </w:tcPr>
          <w:p w14:paraId="1AE805A3"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101,718</w:t>
            </w:r>
          </w:p>
        </w:tc>
        <w:tc>
          <w:tcPr>
            <w:tcW w:w="1447" w:type="dxa"/>
            <w:shd w:val="clear" w:color="auto" w:fill="D9E2F3"/>
            <w:vAlign w:val="center"/>
          </w:tcPr>
          <w:p w14:paraId="522D0060"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r w:rsidR="00C66EA4" w:rsidRPr="009036B0" w14:paraId="1FB604DB" w14:textId="77777777" w:rsidTr="009036B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FFFFFF" w:themeFill="background1"/>
          </w:tcPr>
          <w:p w14:paraId="3F86106B" w14:textId="77777777" w:rsidR="00C66EA4" w:rsidRPr="009036B0" w:rsidRDefault="00C66EA4" w:rsidP="00C54538">
            <w:pPr>
              <w:pStyle w:val="08-Tabelageral"/>
              <w:jc w:val="left"/>
              <w:rPr>
                <w:rFonts w:cs="Arial"/>
                <w:b w:val="0"/>
                <w:szCs w:val="14"/>
              </w:rPr>
            </w:pPr>
            <w:r w:rsidRPr="009036B0">
              <w:rPr>
                <w:rFonts w:cs="Arial"/>
                <w:b w:val="0"/>
                <w:szCs w:val="14"/>
              </w:rPr>
              <w:t xml:space="preserve">Income </w:t>
            </w:r>
            <w:proofErr w:type="spellStart"/>
            <w:r w:rsidRPr="009036B0">
              <w:rPr>
                <w:rFonts w:cs="Arial"/>
                <w:b w:val="0"/>
                <w:szCs w:val="14"/>
              </w:rPr>
              <w:t>from</w:t>
            </w:r>
            <w:proofErr w:type="spellEnd"/>
            <w:r w:rsidRPr="009036B0">
              <w:rPr>
                <w:rFonts w:cs="Arial"/>
                <w:b w:val="0"/>
                <w:szCs w:val="14"/>
              </w:rPr>
              <w:t xml:space="preserve"> </w:t>
            </w:r>
            <w:proofErr w:type="spellStart"/>
            <w:r w:rsidRPr="009036B0">
              <w:rPr>
                <w:rFonts w:cs="Arial"/>
                <w:b w:val="0"/>
                <w:szCs w:val="14"/>
              </w:rPr>
              <w:t>commission</w:t>
            </w:r>
            <w:proofErr w:type="spellEnd"/>
          </w:p>
        </w:tc>
        <w:tc>
          <w:tcPr>
            <w:tcW w:w="1227" w:type="dxa"/>
            <w:tcBorders>
              <w:top w:val="nil"/>
              <w:bottom w:val="nil"/>
            </w:tcBorders>
            <w:shd w:val="clear" w:color="auto" w:fill="FFFFFF" w:themeFill="background1"/>
            <w:vAlign w:val="center"/>
          </w:tcPr>
          <w:p w14:paraId="1530A3C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FFFFFF" w:themeFill="background1"/>
            <w:vAlign w:val="center"/>
          </w:tcPr>
          <w:p w14:paraId="0608BB87"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963,045</w:t>
            </w:r>
          </w:p>
        </w:tc>
        <w:tc>
          <w:tcPr>
            <w:tcW w:w="1339" w:type="dxa"/>
            <w:tcBorders>
              <w:top w:val="nil"/>
              <w:bottom w:val="nil"/>
            </w:tcBorders>
            <w:shd w:val="clear" w:color="auto" w:fill="FFFFFF" w:themeFill="background1"/>
            <w:vAlign w:val="center"/>
          </w:tcPr>
          <w:p w14:paraId="180EEB8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447" w:type="dxa"/>
            <w:shd w:val="clear" w:color="auto" w:fill="FFFFFF" w:themeFill="background1"/>
            <w:vAlign w:val="center"/>
          </w:tcPr>
          <w:p w14:paraId="0F6E90CF"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887,138</w:t>
            </w:r>
          </w:p>
        </w:tc>
      </w:tr>
      <w:tr w:rsidR="00C66EA4" w:rsidRPr="009036B0" w14:paraId="07D7A190" w14:textId="77777777" w:rsidTr="009036B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24E50D1E"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Personnel</w:t>
            </w:r>
            <w:proofErr w:type="spellEnd"/>
            <w:r w:rsidRPr="009036B0">
              <w:rPr>
                <w:rFonts w:cs="Arial"/>
                <w:b w:val="0"/>
                <w:szCs w:val="14"/>
              </w:rPr>
              <w:t xml:space="preserve"> </w:t>
            </w:r>
            <w:proofErr w:type="spellStart"/>
            <w:r w:rsidRPr="009036B0">
              <w:rPr>
                <w:rFonts w:cs="Arial"/>
                <w:b w:val="0"/>
                <w:szCs w:val="14"/>
              </w:rPr>
              <w:t>expenses</w:t>
            </w:r>
            <w:proofErr w:type="spellEnd"/>
          </w:p>
        </w:tc>
        <w:tc>
          <w:tcPr>
            <w:tcW w:w="1227" w:type="dxa"/>
            <w:tcBorders>
              <w:top w:val="nil"/>
              <w:bottom w:val="nil"/>
            </w:tcBorders>
            <w:shd w:val="clear" w:color="auto" w:fill="D9E2F3"/>
            <w:vAlign w:val="center"/>
          </w:tcPr>
          <w:p w14:paraId="0234FD4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(15,316)</w:t>
            </w:r>
          </w:p>
        </w:tc>
        <w:tc>
          <w:tcPr>
            <w:tcW w:w="1339" w:type="dxa"/>
            <w:tcBorders>
              <w:top w:val="nil"/>
              <w:bottom w:val="nil"/>
            </w:tcBorders>
            <w:shd w:val="clear" w:color="auto" w:fill="D9E2F3"/>
            <w:vAlign w:val="center"/>
          </w:tcPr>
          <w:p w14:paraId="45E594A3"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vAlign w:val="center"/>
          </w:tcPr>
          <w:p w14:paraId="1384171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(14,753)</w:t>
            </w:r>
          </w:p>
        </w:tc>
        <w:tc>
          <w:tcPr>
            <w:tcW w:w="1447" w:type="dxa"/>
            <w:shd w:val="clear" w:color="auto" w:fill="D9E2F3"/>
            <w:vAlign w:val="center"/>
          </w:tcPr>
          <w:p w14:paraId="4D77CBF0"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r w:rsidR="00C66EA4" w:rsidRPr="009036B0" w14:paraId="00D27D18" w14:textId="77777777" w:rsidTr="009036B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FFFFFF" w:themeFill="background1"/>
          </w:tcPr>
          <w:p w14:paraId="765DCFF3"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Administrative</w:t>
            </w:r>
            <w:proofErr w:type="spellEnd"/>
            <w:r w:rsidRPr="009036B0">
              <w:rPr>
                <w:rFonts w:cs="Arial"/>
                <w:b w:val="0"/>
                <w:szCs w:val="14"/>
              </w:rPr>
              <w:t xml:space="preserve"> </w:t>
            </w:r>
            <w:proofErr w:type="spellStart"/>
            <w:r w:rsidRPr="009036B0">
              <w:rPr>
                <w:rFonts w:cs="Arial"/>
                <w:b w:val="0"/>
                <w:szCs w:val="14"/>
              </w:rPr>
              <w:t>expenses</w:t>
            </w:r>
            <w:proofErr w:type="spellEnd"/>
            <w:r w:rsidRPr="009036B0">
              <w:rPr>
                <w:rFonts w:cs="Arial"/>
                <w:b w:val="0"/>
                <w:szCs w:val="14"/>
              </w:rPr>
              <w:t>/</w:t>
            </w:r>
            <w:proofErr w:type="spellStart"/>
            <w:r w:rsidRPr="009036B0">
              <w:rPr>
                <w:rFonts w:cs="Arial"/>
                <w:b w:val="0"/>
                <w:szCs w:val="14"/>
              </w:rPr>
              <w:t>costs</w:t>
            </w:r>
            <w:proofErr w:type="spellEnd"/>
            <w:r w:rsidRPr="009036B0">
              <w:rPr>
                <w:rFonts w:cs="Arial"/>
                <w:b w:val="0"/>
                <w:szCs w:val="14"/>
              </w:rPr>
              <w:t xml:space="preserve"> </w:t>
            </w:r>
            <w:proofErr w:type="spellStart"/>
            <w:r w:rsidRPr="009036B0">
              <w:rPr>
                <w:rFonts w:cs="Arial"/>
                <w:b w:val="0"/>
                <w:szCs w:val="14"/>
              </w:rPr>
              <w:t>of</w:t>
            </w:r>
            <w:proofErr w:type="spellEnd"/>
            <w:r w:rsidRPr="009036B0">
              <w:rPr>
                <w:rFonts w:cs="Arial"/>
                <w:b w:val="0"/>
                <w:szCs w:val="14"/>
              </w:rPr>
              <w:t xml:space="preserve"> </w:t>
            </w:r>
            <w:proofErr w:type="spellStart"/>
            <w:r w:rsidRPr="009036B0">
              <w:rPr>
                <w:rFonts w:cs="Arial"/>
                <w:b w:val="0"/>
                <w:szCs w:val="14"/>
              </w:rPr>
              <w:t>services</w:t>
            </w:r>
            <w:proofErr w:type="spellEnd"/>
            <w:r w:rsidRPr="009036B0">
              <w:rPr>
                <w:rFonts w:cs="Arial"/>
                <w:b w:val="0"/>
                <w:szCs w:val="14"/>
              </w:rPr>
              <w:t xml:space="preserve"> </w:t>
            </w:r>
            <w:proofErr w:type="spellStart"/>
            <w:r w:rsidRPr="009036B0">
              <w:rPr>
                <w:rFonts w:cs="Arial"/>
                <w:b w:val="0"/>
                <w:szCs w:val="14"/>
              </w:rPr>
              <w:t>provided</w:t>
            </w:r>
            <w:proofErr w:type="spellEnd"/>
            <w:r w:rsidRPr="009036B0">
              <w:rPr>
                <w:rFonts w:cs="Arial"/>
                <w:b w:val="0"/>
                <w:szCs w:val="14"/>
              </w:rPr>
              <w:t xml:space="preserve"> </w:t>
            </w:r>
            <w:r w:rsidRPr="009036B0">
              <w:rPr>
                <w:rFonts w:cs="Arial"/>
                <w:b w:val="0"/>
                <w:szCs w:val="14"/>
                <w:vertAlign w:val="superscript"/>
              </w:rPr>
              <w:t>(4)</w:t>
            </w:r>
          </w:p>
        </w:tc>
        <w:tc>
          <w:tcPr>
            <w:tcW w:w="1227" w:type="dxa"/>
            <w:tcBorders>
              <w:top w:val="nil"/>
              <w:bottom w:val="nil"/>
            </w:tcBorders>
            <w:shd w:val="clear" w:color="auto" w:fill="FFFFFF" w:themeFill="background1"/>
            <w:vAlign w:val="center"/>
          </w:tcPr>
          <w:p w14:paraId="07FF97CA"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(47,688)</w:t>
            </w:r>
          </w:p>
        </w:tc>
        <w:tc>
          <w:tcPr>
            <w:tcW w:w="1339" w:type="dxa"/>
            <w:tcBorders>
              <w:top w:val="nil"/>
              <w:bottom w:val="nil"/>
            </w:tcBorders>
            <w:shd w:val="clear" w:color="auto" w:fill="FFFFFF" w:themeFill="background1"/>
            <w:vAlign w:val="center"/>
          </w:tcPr>
          <w:p w14:paraId="736ED342"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39" w:type="dxa"/>
            <w:tcBorders>
              <w:top w:val="nil"/>
              <w:bottom w:val="nil"/>
            </w:tcBorders>
            <w:shd w:val="clear" w:color="auto" w:fill="FFFFFF" w:themeFill="background1"/>
            <w:vAlign w:val="center"/>
          </w:tcPr>
          <w:p w14:paraId="7DAB71A0"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(49,038)</w:t>
            </w:r>
          </w:p>
        </w:tc>
        <w:tc>
          <w:tcPr>
            <w:tcW w:w="1447" w:type="dxa"/>
            <w:shd w:val="clear" w:color="auto" w:fill="FFFFFF" w:themeFill="background1"/>
            <w:vAlign w:val="center"/>
          </w:tcPr>
          <w:p w14:paraId="353301A2"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r>
      <w:tr w:rsidR="00C66EA4" w:rsidRPr="009036B0" w14:paraId="01123476" w14:textId="77777777" w:rsidTr="009036B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single" w:sz="4" w:space="0" w:color="B4C6E7" w:themeColor="accent5" w:themeTint="66"/>
            </w:tcBorders>
            <w:shd w:val="clear" w:color="auto" w:fill="D9E2F3"/>
          </w:tcPr>
          <w:p w14:paraId="2615C202" w14:textId="77777777" w:rsidR="00C66EA4" w:rsidRPr="009036B0" w:rsidRDefault="00C66EA4" w:rsidP="00C54538">
            <w:pPr>
              <w:pStyle w:val="08-Tabelageral"/>
              <w:jc w:val="left"/>
              <w:rPr>
                <w:rFonts w:cs="Arial"/>
                <w:b w:val="0"/>
                <w:szCs w:val="14"/>
              </w:rPr>
            </w:pPr>
            <w:proofErr w:type="spellStart"/>
            <w:r w:rsidRPr="009036B0">
              <w:rPr>
                <w:rFonts w:cs="Arial"/>
                <w:b w:val="0"/>
                <w:color w:val="000000"/>
                <w:szCs w:val="14"/>
              </w:rPr>
              <w:t>Monetary</w:t>
            </w:r>
            <w:proofErr w:type="spellEnd"/>
            <w:r w:rsidRPr="009036B0">
              <w:rPr>
                <w:rFonts w:cs="Arial"/>
                <w:b w:val="0"/>
                <w:color w:val="000000"/>
                <w:szCs w:val="14"/>
              </w:rPr>
              <w:t xml:space="preserve"> </w:t>
            </w:r>
            <w:proofErr w:type="spellStart"/>
            <w:r w:rsidRPr="009036B0">
              <w:rPr>
                <w:rFonts w:cs="Arial"/>
                <w:b w:val="0"/>
                <w:color w:val="000000"/>
                <w:szCs w:val="14"/>
              </w:rPr>
              <w:t>liabilities</w:t>
            </w:r>
            <w:proofErr w:type="spellEnd"/>
            <w:r w:rsidRPr="009036B0">
              <w:rPr>
                <w:rFonts w:cs="Arial"/>
                <w:b w:val="0"/>
                <w:color w:val="000000"/>
                <w:szCs w:val="14"/>
              </w:rPr>
              <w:t xml:space="preserve"> </w:t>
            </w:r>
            <w:proofErr w:type="spellStart"/>
            <w:r w:rsidRPr="009036B0">
              <w:rPr>
                <w:rFonts w:cs="Arial"/>
                <w:b w:val="0"/>
                <w:color w:val="000000"/>
                <w:szCs w:val="14"/>
              </w:rPr>
              <w:t>changes</w:t>
            </w:r>
            <w:proofErr w:type="spellEnd"/>
          </w:p>
        </w:tc>
        <w:tc>
          <w:tcPr>
            <w:tcW w:w="1227" w:type="dxa"/>
            <w:tcBorders>
              <w:top w:val="nil"/>
              <w:bottom w:val="single" w:sz="4" w:space="0" w:color="B4C6E7" w:themeColor="accent5" w:themeTint="66"/>
            </w:tcBorders>
            <w:shd w:val="clear" w:color="auto" w:fill="D9E2F3"/>
            <w:vAlign w:val="center"/>
          </w:tcPr>
          <w:p w14:paraId="2BC09AB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single" w:sz="4" w:space="0" w:color="B4C6E7" w:themeColor="accent5" w:themeTint="66"/>
            </w:tcBorders>
            <w:shd w:val="clear" w:color="auto" w:fill="D9E2F3"/>
            <w:vAlign w:val="center"/>
          </w:tcPr>
          <w:p w14:paraId="16FC81F0"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single" w:sz="4" w:space="0" w:color="B4C6E7" w:themeColor="accent5" w:themeTint="66"/>
            </w:tcBorders>
            <w:shd w:val="clear" w:color="auto" w:fill="D9E2F3"/>
            <w:vAlign w:val="center"/>
          </w:tcPr>
          <w:p w14:paraId="7011A46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(10,762)</w:t>
            </w:r>
          </w:p>
        </w:tc>
        <w:tc>
          <w:tcPr>
            <w:tcW w:w="1447" w:type="dxa"/>
            <w:tcBorders>
              <w:top w:val="nil"/>
              <w:bottom w:val="single" w:sz="4" w:space="0" w:color="B4C6E7" w:themeColor="accent5" w:themeTint="66"/>
            </w:tcBorders>
            <w:shd w:val="clear" w:color="auto" w:fill="D9E2F3"/>
            <w:vAlign w:val="center"/>
          </w:tcPr>
          <w:p w14:paraId="6FDCB4D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bl>
    <w:p w14:paraId="53E29B31" w14:textId="77777777" w:rsidR="00285118" w:rsidRDefault="00285118" w:rsidP="00285118">
      <w:pPr>
        <w:pStyle w:val="07-Legenda"/>
        <w:numPr>
          <w:ilvl w:val="0"/>
          <w:numId w:val="40"/>
        </w:numPr>
        <w:ind w:hanging="720"/>
      </w:pPr>
      <w:r>
        <w:rPr>
          <w:lang w:val="en-US"/>
        </w:rPr>
        <w:t xml:space="preserve">Banco do </w:t>
      </w:r>
      <w:proofErr w:type="spellStart"/>
      <w:r>
        <w:rPr>
          <w:lang w:val="en-US"/>
        </w:rPr>
        <w:t>Brasil</w:t>
      </w:r>
      <w:proofErr w:type="spellEnd"/>
      <w:r>
        <w:rPr>
          <w:lang w:val="en-US"/>
        </w:rPr>
        <w:t xml:space="preserve"> </w:t>
      </w:r>
      <w:proofErr w:type="gramStart"/>
      <w:r>
        <w:rPr>
          <w:lang w:val="en-US"/>
        </w:rPr>
        <w:t>S,A</w:t>
      </w:r>
      <w:proofErr w:type="gramEnd"/>
      <w:r>
        <w:rPr>
          <w:lang w:val="en-US"/>
        </w:rPr>
        <w:t>,</w:t>
      </w:r>
    </w:p>
    <w:p w14:paraId="37687AB9" w14:textId="77777777" w:rsidR="00285118" w:rsidRDefault="00285118" w:rsidP="00285118">
      <w:pPr>
        <w:pStyle w:val="07-Legenda"/>
        <w:numPr>
          <w:ilvl w:val="0"/>
          <w:numId w:val="40"/>
        </w:numPr>
        <w:tabs>
          <w:tab w:val="clear" w:pos="284"/>
          <w:tab w:val="left" w:pos="851"/>
        </w:tabs>
        <w:ind w:left="284" w:hanging="284"/>
        <w:rPr>
          <w:lang w:val="en-US"/>
        </w:rPr>
      </w:pPr>
      <w:r>
        <w:rPr>
          <w:lang w:val="en-US"/>
        </w:rPr>
        <w:t xml:space="preserve">Related companies BB MAPFRE </w:t>
      </w:r>
      <w:proofErr w:type="spellStart"/>
      <w:r>
        <w:rPr>
          <w:lang w:val="en-US"/>
        </w:rPr>
        <w:t>Participações</w:t>
      </w:r>
      <w:proofErr w:type="spellEnd"/>
      <w:r>
        <w:rPr>
          <w:lang w:val="en-US"/>
        </w:rPr>
        <w:t xml:space="preserve"> S.A. and its subsidiaries, </w:t>
      </w:r>
      <w:proofErr w:type="spellStart"/>
      <w:r>
        <w:rPr>
          <w:lang w:val="en-US"/>
        </w:rPr>
        <w:t>Brasilprev</w:t>
      </w:r>
      <w:proofErr w:type="spellEnd"/>
      <w:r>
        <w:rPr>
          <w:lang w:val="en-US"/>
        </w:rPr>
        <w:t xml:space="preserve"> </w:t>
      </w:r>
      <w:proofErr w:type="spellStart"/>
      <w:r>
        <w:rPr>
          <w:lang w:val="en-US"/>
        </w:rPr>
        <w:t>Seguros</w:t>
      </w:r>
      <w:proofErr w:type="spellEnd"/>
      <w:r>
        <w:rPr>
          <w:lang w:val="en-US"/>
        </w:rPr>
        <w:t xml:space="preserve"> e </w:t>
      </w:r>
      <w:proofErr w:type="spellStart"/>
      <w:r>
        <w:rPr>
          <w:lang w:val="en-US"/>
        </w:rPr>
        <w:t>Previdência</w:t>
      </w:r>
      <w:proofErr w:type="spellEnd"/>
      <w:r>
        <w:rPr>
          <w:lang w:val="en-US"/>
        </w:rPr>
        <w:t xml:space="preserve"> S.A. </w:t>
      </w:r>
      <w:proofErr w:type="spellStart"/>
      <w:r>
        <w:rPr>
          <w:lang w:val="en-US"/>
        </w:rPr>
        <w:t>Brasilcap</w:t>
      </w:r>
      <w:proofErr w:type="spellEnd"/>
      <w:r>
        <w:rPr>
          <w:lang w:val="en-US"/>
        </w:rPr>
        <w:t xml:space="preserve"> </w:t>
      </w:r>
      <w:proofErr w:type="spellStart"/>
      <w:r>
        <w:rPr>
          <w:lang w:val="en-US"/>
        </w:rPr>
        <w:t>Capitalização</w:t>
      </w:r>
      <w:proofErr w:type="spellEnd"/>
      <w:r>
        <w:rPr>
          <w:lang w:val="en-US"/>
        </w:rPr>
        <w:t xml:space="preserve"> S.A. </w:t>
      </w:r>
      <w:proofErr w:type="spellStart"/>
      <w:r>
        <w:rPr>
          <w:lang w:val="en-US"/>
        </w:rPr>
        <w:t>Brasildental</w:t>
      </w:r>
      <w:proofErr w:type="spellEnd"/>
      <w:r>
        <w:rPr>
          <w:lang w:val="en-US"/>
        </w:rPr>
        <w:t xml:space="preserve"> S.A. and IRB-</w:t>
      </w:r>
      <w:proofErr w:type="spellStart"/>
      <w:r>
        <w:rPr>
          <w:lang w:val="en-US"/>
        </w:rPr>
        <w:t>Brasil</w:t>
      </w:r>
      <w:proofErr w:type="spellEnd"/>
      <w:r>
        <w:rPr>
          <w:lang w:val="en-US"/>
        </w:rPr>
        <w:t xml:space="preserve"> (until 07/23/2019 as per Note 2).</w:t>
      </w:r>
    </w:p>
    <w:p w14:paraId="3E38CF78" w14:textId="77777777" w:rsidR="00285118" w:rsidRDefault="00285118" w:rsidP="00285118">
      <w:pPr>
        <w:pStyle w:val="07-Legenda"/>
        <w:numPr>
          <w:ilvl w:val="0"/>
          <w:numId w:val="40"/>
        </w:numPr>
        <w:tabs>
          <w:tab w:val="clear" w:pos="284"/>
          <w:tab w:val="left" w:pos="851"/>
        </w:tabs>
        <w:ind w:left="284" w:hanging="284"/>
        <w:rPr>
          <w:lang w:val="en-US"/>
        </w:rPr>
      </w:pPr>
      <w:r>
        <w:rPr>
          <w:lang w:val="en-US"/>
        </w:rPr>
        <w:t xml:space="preserve">Includes amounts payable in the amount of R $ 36,870 thousand referring to the return of commissions to </w:t>
      </w:r>
      <w:proofErr w:type="spellStart"/>
      <w:r>
        <w:rPr>
          <w:lang w:val="en-US"/>
        </w:rPr>
        <w:t>Brasilprev</w:t>
      </w:r>
      <w:proofErr w:type="spellEnd"/>
      <w:r>
        <w:rPr>
          <w:lang w:val="en-US"/>
        </w:rPr>
        <w:t xml:space="preserve"> due to operational inconsistencies in the information of the commissions.</w:t>
      </w:r>
    </w:p>
    <w:p w14:paraId="247BF447" w14:textId="77777777" w:rsidR="00285118" w:rsidRDefault="00285118" w:rsidP="00285118">
      <w:pPr>
        <w:pStyle w:val="07-Legenda"/>
        <w:numPr>
          <w:ilvl w:val="0"/>
          <w:numId w:val="40"/>
        </w:numPr>
        <w:tabs>
          <w:tab w:val="clear" w:pos="284"/>
          <w:tab w:val="left" w:pos="851"/>
        </w:tabs>
        <w:ind w:left="284" w:hanging="284"/>
        <w:rPr>
          <w:lang w:val="en-US"/>
        </w:rPr>
      </w:pPr>
      <w:r>
        <w:rPr>
          <w:lang w:val="en-US"/>
        </w:rPr>
        <w:t xml:space="preserve">Refers to expenses as sharing contract customer data, use of staff, distribution network and resource materials technological and administrative, between the Banco do </w:t>
      </w:r>
      <w:proofErr w:type="spellStart"/>
      <w:r>
        <w:rPr>
          <w:lang w:val="en-US"/>
        </w:rPr>
        <w:t>Brasil</w:t>
      </w:r>
      <w:proofErr w:type="spellEnd"/>
      <w:r>
        <w:rPr>
          <w:lang w:val="en-US"/>
        </w:rPr>
        <w:t xml:space="preserve">, BB </w:t>
      </w:r>
      <w:proofErr w:type="spellStart"/>
      <w:r>
        <w:rPr>
          <w:lang w:val="en-US"/>
        </w:rPr>
        <w:t>Seguridade</w:t>
      </w:r>
      <w:proofErr w:type="spellEnd"/>
      <w:r>
        <w:rPr>
          <w:lang w:val="en-US"/>
        </w:rPr>
        <w:t xml:space="preserve">, BB </w:t>
      </w:r>
      <w:proofErr w:type="spellStart"/>
      <w:r>
        <w:rPr>
          <w:lang w:val="en-US"/>
        </w:rPr>
        <w:t>Corretora</w:t>
      </w:r>
      <w:proofErr w:type="spellEnd"/>
      <w:r>
        <w:rPr>
          <w:lang w:val="en-US"/>
        </w:rPr>
        <w:t xml:space="preserve"> and BB </w:t>
      </w:r>
      <w:proofErr w:type="spellStart"/>
      <w:r>
        <w:rPr>
          <w:lang w:val="en-US"/>
        </w:rPr>
        <w:t>Seguros</w:t>
      </w:r>
      <w:proofErr w:type="spellEnd"/>
      <w:r>
        <w:rPr>
          <w:lang w:val="en-US"/>
        </w:rPr>
        <w:t>.</w:t>
      </w:r>
    </w:p>
    <w:p w14:paraId="124C1546" w14:textId="77777777" w:rsidR="00C66EA4" w:rsidRPr="009036B0" w:rsidRDefault="00C66EA4" w:rsidP="00C54538">
      <w:pPr>
        <w:pStyle w:val="01-TtulodeNota"/>
        <w:spacing w:before="0" w:after="0"/>
        <w:jc w:val="right"/>
        <w:rPr>
          <w:rFonts w:cs="Arial"/>
          <w:sz w:val="14"/>
          <w:szCs w:val="14"/>
        </w:rPr>
      </w:pPr>
      <w:r w:rsidRPr="009036B0">
        <w:rPr>
          <w:rFonts w:cs="Arial"/>
          <w:sz w:val="14"/>
          <w:szCs w:val="14"/>
        </w:rPr>
        <w:t xml:space="preserve">R$ </w:t>
      </w:r>
      <w:proofErr w:type="spellStart"/>
      <w:r w:rsidRPr="009036B0">
        <w:rPr>
          <w:rFonts w:cs="Arial"/>
          <w:sz w:val="14"/>
          <w:szCs w:val="14"/>
        </w:rPr>
        <w:t>thousand</w:t>
      </w:r>
      <w:proofErr w:type="spellEnd"/>
    </w:p>
    <w:tbl>
      <w:tblPr>
        <w:tblStyle w:val="TabeladeLista6Colorida-nfase510"/>
        <w:tblW w:w="9747" w:type="dxa"/>
        <w:jc w:val="center"/>
        <w:tblInd w:w="0" w:type="dxa"/>
        <w:tblLayout w:type="fixed"/>
        <w:tblLook w:val="04A0" w:firstRow="1" w:lastRow="0" w:firstColumn="1" w:lastColumn="0" w:noHBand="0" w:noVBand="1"/>
      </w:tblPr>
      <w:tblGrid>
        <w:gridCol w:w="1234"/>
        <w:gridCol w:w="3049"/>
        <w:gridCol w:w="112"/>
        <w:gridCol w:w="1227"/>
        <w:gridCol w:w="1339"/>
        <w:gridCol w:w="1339"/>
        <w:gridCol w:w="1447"/>
      </w:tblGrid>
      <w:tr w:rsidR="00C66EA4" w:rsidRPr="009036B0" w14:paraId="522AEDE9" w14:textId="77777777" w:rsidTr="009036B0">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234" w:type="dxa"/>
            <w:tcBorders>
              <w:top w:val="single" w:sz="2" w:space="0" w:color="8EAADB" w:themeColor="accent5" w:themeTint="99"/>
              <w:bottom w:val="nil"/>
            </w:tcBorders>
            <w:shd w:val="clear" w:color="auto" w:fill="D9E2F3"/>
            <w:vAlign w:val="center"/>
          </w:tcPr>
          <w:p w14:paraId="0BD8E89D" w14:textId="77777777" w:rsidR="00C66EA4" w:rsidRPr="009036B0" w:rsidRDefault="00C66EA4" w:rsidP="00C54538">
            <w:pPr>
              <w:pStyle w:val="08-Tabelageral"/>
              <w:rPr>
                <w:rFonts w:cs="Arial"/>
                <w:szCs w:val="14"/>
              </w:rPr>
            </w:pPr>
          </w:p>
        </w:tc>
        <w:tc>
          <w:tcPr>
            <w:tcW w:w="3049" w:type="dxa"/>
            <w:tcBorders>
              <w:top w:val="single" w:sz="2" w:space="0" w:color="8EAADB" w:themeColor="accent5" w:themeTint="99"/>
              <w:bottom w:val="nil"/>
            </w:tcBorders>
            <w:shd w:val="clear" w:color="auto" w:fill="D9E2F3"/>
            <w:vAlign w:val="center"/>
          </w:tcPr>
          <w:p w14:paraId="1B607BC5" w14:textId="77777777" w:rsidR="00C66EA4" w:rsidRPr="009036B0" w:rsidRDefault="00C66EA4" w:rsidP="00C54538">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78" w:type="dxa"/>
            <w:gridSpan w:val="3"/>
            <w:tcBorders>
              <w:top w:val="single" w:sz="2" w:space="0" w:color="8EAADB" w:themeColor="accent5" w:themeTint="99"/>
              <w:bottom w:val="single" w:sz="2" w:space="0" w:color="8EAADB" w:themeColor="accent5" w:themeTint="99"/>
            </w:tcBorders>
            <w:shd w:val="clear" w:color="auto" w:fill="D9E2F3"/>
            <w:vAlign w:val="center"/>
          </w:tcPr>
          <w:p w14:paraId="5F78F8E6"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9036B0">
              <w:rPr>
                <w:rFonts w:cs="Arial"/>
                <w:bCs w:val="0"/>
                <w:szCs w:val="14"/>
              </w:rPr>
              <w:t xml:space="preserve">01.01 </w:t>
            </w:r>
            <w:proofErr w:type="spellStart"/>
            <w:r w:rsidRPr="009036B0">
              <w:rPr>
                <w:rFonts w:cs="Arial"/>
                <w:bCs w:val="0"/>
                <w:szCs w:val="14"/>
              </w:rPr>
              <w:t>to</w:t>
            </w:r>
            <w:proofErr w:type="spellEnd"/>
            <w:r w:rsidRPr="009036B0">
              <w:rPr>
                <w:rFonts w:cs="Arial"/>
                <w:bCs w:val="0"/>
                <w:szCs w:val="14"/>
              </w:rPr>
              <w:t xml:space="preserve"> 09.30.2020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3EF18292" w14:textId="77777777" w:rsidR="00C66EA4" w:rsidRPr="009036B0" w:rsidRDefault="00C66EA4" w:rsidP="00C5453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036B0">
              <w:rPr>
                <w:rFonts w:cs="Arial"/>
                <w:szCs w:val="14"/>
              </w:rPr>
              <w:t xml:space="preserve">01.01 </w:t>
            </w:r>
            <w:proofErr w:type="spellStart"/>
            <w:r w:rsidRPr="009036B0">
              <w:rPr>
                <w:rFonts w:cs="Arial"/>
                <w:szCs w:val="14"/>
              </w:rPr>
              <w:t>to</w:t>
            </w:r>
            <w:proofErr w:type="spellEnd"/>
            <w:r w:rsidRPr="009036B0">
              <w:rPr>
                <w:rFonts w:cs="Arial"/>
                <w:szCs w:val="14"/>
              </w:rPr>
              <w:t xml:space="preserve"> 09.30.2019</w:t>
            </w:r>
          </w:p>
        </w:tc>
      </w:tr>
      <w:tr w:rsidR="00C66EA4" w:rsidRPr="009036B0" w14:paraId="6756F3DA" w14:textId="77777777" w:rsidTr="009036B0">
        <w:trPr>
          <w:cnfStyle w:val="000000100000" w:firstRow="0" w:lastRow="0" w:firstColumn="0" w:lastColumn="0" w:oddVBand="0" w:evenVBand="0" w:oddHBand="1" w:evenHBand="0" w:firstRowFirstColumn="0" w:firstRowLastColumn="0" w:lastRowFirstColumn="0" w:lastRowLastColumn="0"/>
          <w:trHeight w:hRule="exact" w:val="340"/>
          <w:jc w:val="center"/>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single" w:sz="2" w:space="0" w:color="8EAADB" w:themeColor="accent5" w:themeTint="99"/>
            </w:tcBorders>
            <w:shd w:val="clear" w:color="auto" w:fill="D9E2F3"/>
            <w:vAlign w:val="center"/>
          </w:tcPr>
          <w:p w14:paraId="53F5D970" w14:textId="77777777" w:rsidR="00C66EA4" w:rsidRPr="009036B0" w:rsidRDefault="00C66EA4" w:rsidP="00C54538">
            <w:pPr>
              <w:pStyle w:val="08-Tabelageral"/>
              <w:rPr>
                <w:rFonts w:cs="Arial"/>
                <w:szCs w:val="14"/>
              </w:rPr>
            </w:pPr>
          </w:p>
        </w:tc>
        <w:tc>
          <w:tcPr>
            <w:tcW w:w="1227" w:type="dxa"/>
            <w:tcBorders>
              <w:top w:val="nil"/>
              <w:bottom w:val="single" w:sz="2" w:space="0" w:color="8EAADB" w:themeColor="accent5" w:themeTint="99"/>
            </w:tcBorders>
            <w:shd w:val="clear" w:color="auto" w:fill="D9E2F3"/>
            <w:vAlign w:val="center"/>
          </w:tcPr>
          <w:p w14:paraId="19A376B4"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9036B0">
              <w:rPr>
                <w:rFonts w:cs="Arial"/>
                <w:b/>
                <w:szCs w:val="14"/>
              </w:rPr>
              <w:t>Controller</w:t>
            </w:r>
            <w:proofErr w:type="spellEnd"/>
            <w:r w:rsidRPr="009036B0">
              <w:rPr>
                <w:rFonts w:cs="Arial"/>
                <w:b/>
                <w:szCs w:val="14"/>
                <w:vertAlign w:val="superscript"/>
              </w:rPr>
              <w:t>(</w:t>
            </w:r>
            <w:proofErr w:type="gramEnd"/>
            <w:r w:rsidRPr="009036B0">
              <w:rPr>
                <w:rFonts w:cs="Arial"/>
                <w:b/>
                <w:szCs w:val="14"/>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2F0DA924"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 xml:space="preserve">Associates </w:t>
            </w:r>
            <w:proofErr w:type="spellStart"/>
            <w:r w:rsidRPr="009036B0">
              <w:rPr>
                <w:rFonts w:cs="Arial"/>
                <w:b/>
                <w:szCs w:val="14"/>
              </w:rPr>
              <w:t>and</w:t>
            </w:r>
            <w:proofErr w:type="spellEnd"/>
            <w:r w:rsidRPr="009036B0">
              <w:rPr>
                <w:rFonts w:cs="Arial"/>
                <w:b/>
                <w:szCs w:val="14"/>
              </w:rPr>
              <w:t xml:space="preserve"> joint </w:t>
            </w:r>
            <w:proofErr w:type="gramStart"/>
            <w:r w:rsidRPr="009036B0">
              <w:rPr>
                <w:rFonts w:cs="Arial"/>
                <w:b/>
                <w:szCs w:val="14"/>
              </w:rPr>
              <w:t>ventures</w:t>
            </w:r>
            <w:r w:rsidRPr="009036B0">
              <w:rPr>
                <w:rFonts w:cs="Arial"/>
                <w:b/>
                <w:szCs w:val="14"/>
                <w:vertAlign w:val="superscript"/>
              </w:rPr>
              <w:t>(</w:t>
            </w:r>
            <w:proofErr w:type="gramEnd"/>
            <w:r w:rsidRPr="009036B0">
              <w:rPr>
                <w:rFonts w:cs="Arial"/>
                <w:b/>
                <w:szCs w:val="14"/>
                <w:vertAlign w:val="superscript"/>
              </w:rPr>
              <w:t>2)</w:t>
            </w:r>
            <w:r w:rsidRPr="009036B0">
              <w:rPr>
                <w:rFonts w:cs="Arial"/>
                <w:b/>
                <w:szCs w:val="14"/>
              </w:rPr>
              <w:t xml:space="preserve"> Investidas</w:t>
            </w:r>
            <w:r w:rsidRPr="009036B0">
              <w:rPr>
                <w:rFonts w:cs="Arial"/>
                <w:b/>
                <w:szCs w:val="14"/>
                <w:vertAlign w:val="superscript"/>
              </w:rPr>
              <w:t>(3)</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3A1E8413"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9036B0">
              <w:rPr>
                <w:rFonts w:cs="Arial"/>
                <w:b/>
                <w:szCs w:val="14"/>
              </w:rPr>
              <w:t>Controller</w:t>
            </w:r>
            <w:proofErr w:type="spellEnd"/>
            <w:r w:rsidRPr="009036B0">
              <w:rPr>
                <w:rFonts w:cs="Arial"/>
                <w:b/>
                <w:szCs w:val="14"/>
              </w:rPr>
              <w:t xml:space="preserve"> </w:t>
            </w:r>
            <w:r w:rsidRPr="009036B0">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3FBD970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036B0">
              <w:rPr>
                <w:rFonts w:cs="Arial"/>
                <w:b/>
                <w:szCs w:val="14"/>
              </w:rPr>
              <w:t xml:space="preserve">Associates </w:t>
            </w:r>
            <w:proofErr w:type="spellStart"/>
            <w:r w:rsidRPr="009036B0">
              <w:rPr>
                <w:rFonts w:cs="Arial"/>
                <w:b/>
                <w:szCs w:val="14"/>
              </w:rPr>
              <w:t>and</w:t>
            </w:r>
            <w:proofErr w:type="spellEnd"/>
            <w:r w:rsidRPr="009036B0">
              <w:rPr>
                <w:rFonts w:cs="Arial"/>
                <w:b/>
                <w:szCs w:val="14"/>
              </w:rPr>
              <w:t xml:space="preserve"> joint </w:t>
            </w:r>
            <w:proofErr w:type="gramStart"/>
            <w:r w:rsidRPr="009036B0">
              <w:rPr>
                <w:rFonts w:cs="Arial"/>
                <w:b/>
                <w:szCs w:val="14"/>
              </w:rPr>
              <w:t>ventures</w:t>
            </w:r>
            <w:r w:rsidRPr="009036B0">
              <w:rPr>
                <w:rFonts w:cs="Arial"/>
                <w:b/>
                <w:szCs w:val="14"/>
                <w:vertAlign w:val="superscript"/>
              </w:rPr>
              <w:t>(</w:t>
            </w:r>
            <w:proofErr w:type="gramEnd"/>
            <w:r w:rsidRPr="009036B0">
              <w:rPr>
                <w:rFonts w:cs="Arial"/>
                <w:b/>
                <w:szCs w:val="14"/>
                <w:vertAlign w:val="superscript"/>
              </w:rPr>
              <w:t>2)</w:t>
            </w:r>
          </w:p>
        </w:tc>
      </w:tr>
      <w:tr w:rsidR="00C66EA4" w:rsidRPr="009036B0" w14:paraId="5517A324"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395" w:type="dxa"/>
            <w:gridSpan w:val="3"/>
            <w:tcBorders>
              <w:top w:val="single" w:sz="2" w:space="0" w:color="8EAADB" w:themeColor="accent5" w:themeTint="99"/>
              <w:bottom w:val="nil"/>
            </w:tcBorders>
            <w:shd w:val="clear" w:color="auto" w:fill="FFFFFF" w:themeFill="background1"/>
          </w:tcPr>
          <w:p w14:paraId="0DD5E105" w14:textId="77777777" w:rsidR="00C66EA4" w:rsidRPr="009036B0" w:rsidRDefault="00C66EA4" w:rsidP="00C54538">
            <w:pPr>
              <w:pStyle w:val="08-Tabelageral"/>
              <w:jc w:val="left"/>
              <w:rPr>
                <w:rFonts w:cs="Arial"/>
                <w:szCs w:val="14"/>
              </w:rPr>
            </w:pPr>
            <w:r w:rsidRPr="009036B0">
              <w:rPr>
                <w:rFonts w:cs="Arial"/>
                <w:szCs w:val="14"/>
              </w:rPr>
              <w:t>Income</w:t>
            </w:r>
          </w:p>
        </w:tc>
        <w:tc>
          <w:tcPr>
            <w:tcW w:w="1227" w:type="dxa"/>
            <w:tcBorders>
              <w:top w:val="single" w:sz="2" w:space="0" w:color="8EAADB" w:themeColor="accent5" w:themeTint="99"/>
              <w:bottom w:val="nil"/>
            </w:tcBorders>
            <w:shd w:val="clear" w:color="auto" w:fill="FFFFFF" w:themeFill="background1"/>
            <w:vAlign w:val="center"/>
          </w:tcPr>
          <w:p w14:paraId="612622BA"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0F0F3654"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036B0">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55A3F88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tcBorders>
              <w:top w:val="single" w:sz="2" w:space="0" w:color="8EAADB" w:themeColor="accent5" w:themeTint="99"/>
            </w:tcBorders>
            <w:shd w:val="clear" w:color="auto" w:fill="FFFFFF" w:themeFill="background1"/>
          </w:tcPr>
          <w:p w14:paraId="0E83105E"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C66EA4" w:rsidRPr="009036B0" w14:paraId="075E5C7E"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06DA7060"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Interest</w:t>
            </w:r>
            <w:proofErr w:type="spellEnd"/>
            <w:r w:rsidRPr="009036B0">
              <w:rPr>
                <w:rFonts w:cs="Arial"/>
                <w:b w:val="0"/>
                <w:szCs w:val="14"/>
              </w:rPr>
              <w:t xml:space="preserve"> </w:t>
            </w:r>
            <w:proofErr w:type="spellStart"/>
            <w:r w:rsidRPr="009036B0">
              <w:rPr>
                <w:rFonts w:cs="Arial"/>
                <w:b w:val="0"/>
                <w:szCs w:val="14"/>
              </w:rPr>
              <w:t>earnings</w:t>
            </w:r>
            <w:proofErr w:type="spellEnd"/>
            <w:r w:rsidRPr="009036B0">
              <w:rPr>
                <w:rFonts w:cs="Arial"/>
                <w:b w:val="0"/>
                <w:szCs w:val="14"/>
              </w:rPr>
              <w:t xml:space="preserve"> </w:t>
            </w:r>
            <w:proofErr w:type="spellStart"/>
            <w:r w:rsidRPr="009036B0">
              <w:rPr>
                <w:rFonts w:cs="Arial"/>
                <w:b w:val="0"/>
                <w:szCs w:val="14"/>
              </w:rPr>
              <w:t>of</w:t>
            </w:r>
            <w:proofErr w:type="spellEnd"/>
            <w:r w:rsidRPr="009036B0">
              <w:rPr>
                <w:rFonts w:cs="Arial"/>
                <w:b w:val="0"/>
                <w:szCs w:val="14"/>
              </w:rPr>
              <w:t xml:space="preserve"> financial </w:t>
            </w:r>
            <w:proofErr w:type="spellStart"/>
            <w:r w:rsidRPr="009036B0">
              <w:rPr>
                <w:rFonts w:cs="Arial"/>
                <w:b w:val="0"/>
                <w:szCs w:val="14"/>
              </w:rPr>
              <w:t>instruments</w:t>
            </w:r>
            <w:proofErr w:type="spellEnd"/>
          </w:p>
        </w:tc>
        <w:tc>
          <w:tcPr>
            <w:tcW w:w="1227" w:type="dxa"/>
            <w:tcBorders>
              <w:top w:val="nil"/>
              <w:bottom w:val="nil"/>
            </w:tcBorders>
            <w:shd w:val="clear" w:color="auto" w:fill="D9E2F3"/>
            <w:vAlign w:val="center"/>
          </w:tcPr>
          <w:p w14:paraId="0515D39E"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102,797</w:t>
            </w:r>
          </w:p>
        </w:tc>
        <w:tc>
          <w:tcPr>
            <w:tcW w:w="1339" w:type="dxa"/>
            <w:tcBorders>
              <w:top w:val="nil"/>
              <w:bottom w:val="nil"/>
            </w:tcBorders>
            <w:shd w:val="clear" w:color="auto" w:fill="D9E2F3"/>
            <w:vAlign w:val="center"/>
          </w:tcPr>
          <w:p w14:paraId="3164057A"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vAlign w:val="center"/>
          </w:tcPr>
          <w:p w14:paraId="6532F22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211,862</w:t>
            </w:r>
          </w:p>
        </w:tc>
        <w:tc>
          <w:tcPr>
            <w:tcW w:w="1447" w:type="dxa"/>
            <w:shd w:val="clear" w:color="auto" w:fill="D9E2F3"/>
            <w:vAlign w:val="center"/>
          </w:tcPr>
          <w:p w14:paraId="6E81DF3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r w:rsidR="00C66EA4" w:rsidRPr="009036B0" w14:paraId="53C99DD6"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FFFFFF" w:themeFill="background1"/>
          </w:tcPr>
          <w:p w14:paraId="4A0EF0C4" w14:textId="77777777" w:rsidR="00C66EA4" w:rsidRPr="009036B0" w:rsidRDefault="00C66EA4" w:rsidP="00C54538">
            <w:pPr>
              <w:pStyle w:val="08-Tabelageral"/>
              <w:jc w:val="left"/>
              <w:rPr>
                <w:rFonts w:cs="Arial"/>
                <w:b w:val="0"/>
                <w:szCs w:val="14"/>
              </w:rPr>
            </w:pPr>
            <w:r w:rsidRPr="009036B0">
              <w:rPr>
                <w:rFonts w:cs="Arial"/>
                <w:b w:val="0"/>
                <w:szCs w:val="14"/>
              </w:rPr>
              <w:t xml:space="preserve">Income </w:t>
            </w:r>
            <w:proofErr w:type="spellStart"/>
            <w:r w:rsidRPr="009036B0">
              <w:rPr>
                <w:rFonts w:cs="Arial"/>
                <w:b w:val="0"/>
                <w:szCs w:val="14"/>
              </w:rPr>
              <w:t>from</w:t>
            </w:r>
            <w:proofErr w:type="spellEnd"/>
            <w:r w:rsidRPr="009036B0">
              <w:rPr>
                <w:rFonts w:cs="Arial"/>
                <w:b w:val="0"/>
                <w:szCs w:val="14"/>
              </w:rPr>
              <w:t xml:space="preserve"> </w:t>
            </w:r>
            <w:proofErr w:type="spellStart"/>
            <w:r w:rsidRPr="009036B0">
              <w:rPr>
                <w:rFonts w:cs="Arial"/>
                <w:b w:val="0"/>
                <w:szCs w:val="14"/>
              </w:rPr>
              <w:t>commission</w:t>
            </w:r>
            <w:proofErr w:type="spellEnd"/>
          </w:p>
        </w:tc>
        <w:tc>
          <w:tcPr>
            <w:tcW w:w="1227" w:type="dxa"/>
            <w:tcBorders>
              <w:top w:val="nil"/>
              <w:bottom w:val="nil"/>
            </w:tcBorders>
            <w:shd w:val="clear" w:color="auto" w:fill="FFFFFF" w:themeFill="background1"/>
            <w:vAlign w:val="center"/>
          </w:tcPr>
          <w:p w14:paraId="3A376260"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FFFFFF" w:themeFill="background1"/>
            <w:vAlign w:val="center"/>
          </w:tcPr>
          <w:p w14:paraId="79C5C82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2,606,691</w:t>
            </w:r>
          </w:p>
        </w:tc>
        <w:tc>
          <w:tcPr>
            <w:tcW w:w="1339" w:type="dxa"/>
            <w:tcBorders>
              <w:top w:val="nil"/>
              <w:bottom w:val="nil"/>
            </w:tcBorders>
            <w:shd w:val="clear" w:color="auto" w:fill="FFFFFF" w:themeFill="background1"/>
            <w:vAlign w:val="center"/>
          </w:tcPr>
          <w:p w14:paraId="339D553E"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447" w:type="dxa"/>
            <w:shd w:val="clear" w:color="auto" w:fill="FFFFFF" w:themeFill="background1"/>
            <w:vAlign w:val="center"/>
          </w:tcPr>
          <w:p w14:paraId="35DBFEC5"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2,488,104</w:t>
            </w:r>
          </w:p>
        </w:tc>
      </w:tr>
      <w:tr w:rsidR="00C66EA4" w:rsidRPr="009036B0" w14:paraId="5F0749B1"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78B90583"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Personnel</w:t>
            </w:r>
            <w:proofErr w:type="spellEnd"/>
            <w:r w:rsidRPr="009036B0">
              <w:rPr>
                <w:rFonts w:cs="Arial"/>
                <w:b w:val="0"/>
                <w:szCs w:val="14"/>
              </w:rPr>
              <w:t xml:space="preserve"> </w:t>
            </w:r>
            <w:proofErr w:type="spellStart"/>
            <w:r w:rsidRPr="009036B0">
              <w:rPr>
                <w:rFonts w:cs="Arial"/>
                <w:b w:val="0"/>
                <w:szCs w:val="14"/>
              </w:rPr>
              <w:t>expenses</w:t>
            </w:r>
            <w:proofErr w:type="spellEnd"/>
          </w:p>
        </w:tc>
        <w:tc>
          <w:tcPr>
            <w:tcW w:w="1227" w:type="dxa"/>
            <w:tcBorders>
              <w:top w:val="nil"/>
              <w:bottom w:val="nil"/>
            </w:tcBorders>
            <w:shd w:val="clear" w:color="auto" w:fill="D9E2F3"/>
            <w:vAlign w:val="center"/>
          </w:tcPr>
          <w:p w14:paraId="6D156C9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(46,890)</w:t>
            </w:r>
          </w:p>
        </w:tc>
        <w:tc>
          <w:tcPr>
            <w:tcW w:w="1339" w:type="dxa"/>
            <w:tcBorders>
              <w:top w:val="nil"/>
              <w:bottom w:val="nil"/>
            </w:tcBorders>
            <w:shd w:val="clear" w:color="auto" w:fill="D9E2F3"/>
            <w:vAlign w:val="center"/>
          </w:tcPr>
          <w:p w14:paraId="69F3122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vAlign w:val="center"/>
          </w:tcPr>
          <w:p w14:paraId="2D0C386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(41,184)</w:t>
            </w:r>
          </w:p>
        </w:tc>
        <w:tc>
          <w:tcPr>
            <w:tcW w:w="1447" w:type="dxa"/>
            <w:shd w:val="clear" w:color="auto" w:fill="D9E2F3"/>
            <w:vAlign w:val="center"/>
          </w:tcPr>
          <w:p w14:paraId="48DCF09B"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r>
      <w:tr w:rsidR="00C66EA4" w:rsidRPr="009036B0" w14:paraId="1EA51B64"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FFFFFF" w:themeFill="background1"/>
          </w:tcPr>
          <w:p w14:paraId="35A2EDE8"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Administrative</w:t>
            </w:r>
            <w:proofErr w:type="spellEnd"/>
            <w:r w:rsidRPr="009036B0">
              <w:rPr>
                <w:rFonts w:cs="Arial"/>
                <w:b w:val="0"/>
                <w:szCs w:val="14"/>
              </w:rPr>
              <w:t xml:space="preserve"> </w:t>
            </w:r>
            <w:proofErr w:type="spellStart"/>
            <w:r w:rsidRPr="009036B0">
              <w:rPr>
                <w:rFonts w:cs="Arial"/>
                <w:b w:val="0"/>
                <w:szCs w:val="14"/>
              </w:rPr>
              <w:t>expenses</w:t>
            </w:r>
            <w:proofErr w:type="spellEnd"/>
            <w:r w:rsidRPr="009036B0">
              <w:rPr>
                <w:rFonts w:cs="Arial"/>
                <w:b w:val="0"/>
                <w:szCs w:val="14"/>
              </w:rPr>
              <w:t>/</w:t>
            </w:r>
            <w:proofErr w:type="spellStart"/>
            <w:r w:rsidRPr="009036B0">
              <w:rPr>
                <w:rFonts w:cs="Arial"/>
                <w:b w:val="0"/>
                <w:szCs w:val="14"/>
              </w:rPr>
              <w:t>costs</w:t>
            </w:r>
            <w:proofErr w:type="spellEnd"/>
            <w:r w:rsidRPr="009036B0">
              <w:rPr>
                <w:rFonts w:cs="Arial"/>
                <w:b w:val="0"/>
                <w:szCs w:val="14"/>
              </w:rPr>
              <w:t xml:space="preserve"> </w:t>
            </w:r>
            <w:proofErr w:type="spellStart"/>
            <w:r w:rsidRPr="009036B0">
              <w:rPr>
                <w:rFonts w:cs="Arial"/>
                <w:b w:val="0"/>
                <w:szCs w:val="14"/>
              </w:rPr>
              <w:t>of</w:t>
            </w:r>
            <w:proofErr w:type="spellEnd"/>
            <w:r w:rsidRPr="009036B0">
              <w:rPr>
                <w:rFonts w:cs="Arial"/>
                <w:b w:val="0"/>
                <w:szCs w:val="14"/>
              </w:rPr>
              <w:t xml:space="preserve"> </w:t>
            </w:r>
            <w:proofErr w:type="spellStart"/>
            <w:r w:rsidRPr="009036B0">
              <w:rPr>
                <w:rFonts w:cs="Arial"/>
                <w:b w:val="0"/>
                <w:szCs w:val="14"/>
              </w:rPr>
              <w:t>services</w:t>
            </w:r>
            <w:proofErr w:type="spellEnd"/>
            <w:r w:rsidRPr="009036B0">
              <w:rPr>
                <w:rFonts w:cs="Arial"/>
                <w:b w:val="0"/>
                <w:szCs w:val="14"/>
              </w:rPr>
              <w:t xml:space="preserve"> </w:t>
            </w:r>
            <w:proofErr w:type="spellStart"/>
            <w:r w:rsidRPr="009036B0">
              <w:rPr>
                <w:rFonts w:cs="Arial"/>
                <w:b w:val="0"/>
                <w:szCs w:val="14"/>
              </w:rPr>
              <w:t>provided</w:t>
            </w:r>
            <w:proofErr w:type="spellEnd"/>
            <w:r w:rsidRPr="009036B0">
              <w:rPr>
                <w:rFonts w:cs="Arial"/>
                <w:b w:val="0"/>
                <w:szCs w:val="14"/>
              </w:rPr>
              <w:t xml:space="preserve"> </w:t>
            </w:r>
            <w:r w:rsidRPr="009036B0">
              <w:rPr>
                <w:rFonts w:cs="Arial"/>
                <w:b w:val="0"/>
                <w:szCs w:val="14"/>
                <w:vertAlign w:val="superscript"/>
              </w:rPr>
              <w:t>(4)</w:t>
            </w:r>
          </w:p>
        </w:tc>
        <w:tc>
          <w:tcPr>
            <w:tcW w:w="1227" w:type="dxa"/>
            <w:tcBorders>
              <w:top w:val="nil"/>
              <w:bottom w:val="nil"/>
            </w:tcBorders>
            <w:shd w:val="clear" w:color="auto" w:fill="FFFFFF" w:themeFill="background1"/>
            <w:vAlign w:val="center"/>
          </w:tcPr>
          <w:p w14:paraId="468DB89E"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(135,363)</w:t>
            </w:r>
          </w:p>
        </w:tc>
        <w:tc>
          <w:tcPr>
            <w:tcW w:w="1339" w:type="dxa"/>
            <w:tcBorders>
              <w:top w:val="nil"/>
              <w:bottom w:val="nil"/>
            </w:tcBorders>
            <w:shd w:val="clear" w:color="auto" w:fill="FFFFFF" w:themeFill="background1"/>
            <w:vAlign w:val="center"/>
          </w:tcPr>
          <w:p w14:paraId="45F06F5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FFFFFF" w:themeFill="background1"/>
            <w:vAlign w:val="center"/>
          </w:tcPr>
          <w:p w14:paraId="33EC7D07"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(146,288)</w:t>
            </w:r>
          </w:p>
        </w:tc>
        <w:tc>
          <w:tcPr>
            <w:tcW w:w="1447" w:type="dxa"/>
            <w:shd w:val="clear" w:color="auto" w:fill="FFFFFF" w:themeFill="background1"/>
            <w:vAlign w:val="center"/>
          </w:tcPr>
          <w:p w14:paraId="12854B44"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r>
      <w:tr w:rsidR="00C66EA4" w:rsidRPr="009036B0" w14:paraId="4500C7AD" w14:textId="77777777" w:rsidTr="009036B0">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3F187AD5" w14:textId="77777777" w:rsidR="00C66EA4" w:rsidRPr="009036B0" w:rsidRDefault="00C66EA4" w:rsidP="00C54538">
            <w:pPr>
              <w:pStyle w:val="08-Tabelageral"/>
              <w:jc w:val="left"/>
              <w:rPr>
                <w:rFonts w:cs="Arial"/>
                <w:b w:val="0"/>
                <w:szCs w:val="14"/>
              </w:rPr>
            </w:pPr>
            <w:proofErr w:type="spellStart"/>
            <w:r w:rsidRPr="009036B0">
              <w:rPr>
                <w:rFonts w:cs="Arial"/>
                <w:b w:val="0"/>
                <w:szCs w:val="14"/>
              </w:rPr>
              <w:t>Monetary</w:t>
            </w:r>
            <w:proofErr w:type="spellEnd"/>
            <w:r w:rsidRPr="009036B0">
              <w:rPr>
                <w:rFonts w:cs="Arial"/>
                <w:b w:val="0"/>
                <w:szCs w:val="14"/>
              </w:rPr>
              <w:t xml:space="preserve"> </w:t>
            </w:r>
            <w:proofErr w:type="spellStart"/>
            <w:r w:rsidRPr="009036B0">
              <w:rPr>
                <w:rFonts w:cs="Arial"/>
                <w:b w:val="0"/>
                <w:szCs w:val="14"/>
              </w:rPr>
              <w:t>assets</w:t>
            </w:r>
            <w:proofErr w:type="spellEnd"/>
            <w:r w:rsidRPr="009036B0">
              <w:rPr>
                <w:rFonts w:cs="Arial"/>
                <w:b w:val="0"/>
                <w:szCs w:val="14"/>
              </w:rPr>
              <w:t xml:space="preserve"> </w:t>
            </w:r>
            <w:proofErr w:type="spellStart"/>
            <w:r w:rsidRPr="009036B0">
              <w:rPr>
                <w:rFonts w:cs="Arial"/>
                <w:b w:val="0"/>
                <w:szCs w:val="14"/>
              </w:rPr>
              <w:t>changes</w:t>
            </w:r>
            <w:proofErr w:type="spellEnd"/>
          </w:p>
        </w:tc>
        <w:tc>
          <w:tcPr>
            <w:tcW w:w="1227" w:type="dxa"/>
            <w:tcBorders>
              <w:top w:val="nil"/>
              <w:bottom w:val="nil"/>
            </w:tcBorders>
            <w:shd w:val="clear" w:color="auto" w:fill="D9E2F3"/>
            <w:vAlign w:val="center"/>
          </w:tcPr>
          <w:p w14:paraId="292D1D5D"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vAlign w:val="center"/>
          </w:tcPr>
          <w:p w14:paraId="42CC4669"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339" w:type="dxa"/>
            <w:tcBorders>
              <w:top w:val="nil"/>
              <w:bottom w:val="nil"/>
            </w:tcBorders>
            <w:shd w:val="clear" w:color="auto" w:fill="D9E2F3"/>
            <w:vAlign w:val="center"/>
          </w:tcPr>
          <w:p w14:paraId="31B60AE1"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w:t>
            </w:r>
          </w:p>
        </w:tc>
        <w:tc>
          <w:tcPr>
            <w:tcW w:w="1447" w:type="dxa"/>
            <w:tcBorders>
              <w:top w:val="nil"/>
              <w:bottom w:val="nil"/>
            </w:tcBorders>
            <w:shd w:val="clear" w:color="auto" w:fill="D9E2F3"/>
            <w:vAlign w:val="center"/>
          </w:tcPr>
          <w:p w14:paraId="2FCC205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036B0">
              <w:rPr>
                <w:rFonts w:cs="Arial"/>
                <w:szCs w:val="14"/>
              </w:rPr>
              <w:t>2,225</w:t>
            </w:r>
          </w:p>
        </w:tc>
      </w:tr>
      <w:tr w:rsidR="00C66EA4" w:rsidRPr="009036B0" w14:paraId="496B4F17" w14:textId="77777777" w:rsidTr="009036B0">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single" w:sz="4" w:space="0" w:color="B4C6E7" w:themeColor="accent5" w:themeTint="66"/>
            </w:tcBorders>
            <w:shd w:val="clear" w:color="auto" w:fill="FFFFFF" w:themeFill="background1"/>
          </w:tcPr>
          <w:p w14:paraId="49F9022D" w14:textId="77777777" w:rsidR="00C66EA4" w:rsidRPr="009036B0" w:rsidRDefault="00C66EA4" w:rsidP="00C54538">
            <w:pPr>
              <w:pStyle w:val="08-Tabelageral"/>
              <w:jc w:val="left"/>
              <w:rPr>
                <w:rFonts w:cs="Arial"/>
                <w:b w:val="0"/>
                <w:szCs w:val="14"/>
              </w:rPr>
            </w:pPr>
            <w:proofErr w:type="spellStart"/>
            <w:r w:rsidRPr="009036B0">
              <w:rPr>
                <w:rFonts w:cs="Arial"/>
                <w:b w:val="0"/>
                <w:color w:val="000000"/>
                <w:szCs w:val="14"/>
              </w:rPr>
              <w:t>Monetary</w:t>
            </w:r>
            <w:proofErr w:type="spellEnd"/>
            <w:r w:rsidRPr="009036B0">
              <w:rPr>
                <w:rFonts w:cs="Arial"/>
                <w:b w:val="0"/>
                <w:color w:val="000000"/>
                <w:szCs w:val="14"/>
              </w:rPr>
              <w:t xml:space="preserve"> </w:t>
            </w:r>
            <w:proofErr w:type="spellStart"/>
            <w:r w:rsidRPr="009036B0">
              <w:rPr>
                <w:rFonts w:cs="Arial"/>
                <w:b w:val="0"/>
                <w:color w:val="000000"/>
                <w:szCs w:val="14"/>
              </w:rPr>
              <w:t>liabilities</w:t>
            </w:r>
            <w:proofErr w:type="spellEnd"/>
            <w:r w:rsidRPr="009036B0">
              <w:rPr>
                <w:rFonts w:cs="Arial"/>
                <w:b w:val="0"/>
                <w:color w:val="000000"/>
                <w:szCs w:val="14"/>
              </w:rPr>
              <w:t xml:space="preserve"> </w:t>
            </w:r>
            <w:proofErr w:type="spellStart"/>
            <w:r w:rsidRPr="009036B0">
              <w:rPr>
                <w:rFonts w:cs="Arial"/>
                <w:b w:val="0"/>
                <w:color w:val="000000"/>
                <w:szCs w:val="14"/>
              </w:rPr>
              <w:t>changes</w:t>
            </w:r>
            <w:proofErr w:type="spellEnd"/>
          </w:p>
        </w:tc>
        <w:tc>
          <w:tcPr>
            <w:tcW w:w="1227" w:type="dxa"/>
            <w:tcBorders>
              <w:top w:val="nil"/>
              <w:bottom w:val="single" w:sz="4" w:space="0" w:color="B4C6E7" w:themeColor="accent5" w:themeTint="66"/>
            </w:tcBorders>
            <w:shd w:val="clear" w:color="auto" w:fill="FFFFFF" w:themeFill="background1"/>
            <w:vAlign w:val="center"/>
          </w:tcPr>
          <w:p w14:paraId="70D55961"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(16,477)</w:t>
            </w:r>
          </w:p>
        </w:tc>
        <w:tc>
          <w:tcPr>
            <w:tcW w:w="1339" w:type="dxa"/>
            <w:tcBorders>
              <w:top w:val="nil"/>
              <w:bottom w:val="single" w:sz="4" w:space="0" w:color="B4C6E7" w:themeColor="accent5" w:themeTint="66"/>
            </w:tcBorders>
            <w:shd w:val="clear" w:color="auto" w:fill="FFFFFF" w:themeFill="background1"/>
            <w:vAlign w:val="center"/>
          </w:tcPr>
          <w:p w14:paraId="43D2C0B2"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c>
          <w:tcPr>
            <w:tcW w:w="1339" w:type="dxa"/>
            <w:tcBorders>
              <w:top w:val="nil"/>
              <w:bottom w:val="single" w:sz="4" w:space="0" w:color="B4C6E7" w:themeColor="accent5" w:themeTint="66"/>
            </w:tcBorders>
            <w:shd w:val="clear" w:color="auto" w:fill="FFFFFF" w:themeFill="background1"/>
            <w:vAlign w:val="center"/>
          </w:tcPr>
          <w:p w14:paraId="07373A3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(19,625)</w:t>
            </w:r>
          </w:p>
        </w:tc>
        <w:tc>
          <w:tcPr>
            <w:tcW w:w="1447" w:type="dxa"/>
            <w:tcBorders>
              <w:top w:val="nil"/>
              <w:bottom w:val="single" w:sz="4" w:space="0" w:color="B4C6E7" w:themeColor="accent5" w:themeTint="66"/>
            </w:tcBorders>
            <w:shd w:val="clear" w:color="auto" w:fill="FFFFFF" w:themeFill="background1"/>
            <w:vAlign w:val="center"/>
          </w:tcPr>
          <w:p w14:paraId="6CC129BE"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036B0">
              <w:rPr>
                <w:rFonts w:cs="Arial"/>
                <w:szCs w:val="14"/>
              </w:rPr>
              <w:t>--</w:t>
            </w:r>
          </w:p>
        </w:tc>
      </w:tr>
    </w:tbl>
    <w:p w14:paraId="34C602F1" w14:textId="77777777" w:rsidR="00C66EA4" w:rsidRPr="009036B0" w:rsidRDefault="00C66EA4" w:rsidP="00DA3625">
      <w:pPr>
        <w:pStyle w:val="07-Legenda"/>
        <w:numPr>
          <w:ilvl w:val="0"/>
          <w:numId w:val="38"/>
        </w:numPr>
        <w:ind w:left="284" w:hanging="284"/>
        <w:rPr>
          <w:rFonts w:cs="Arial"/>
        </w:rPr>
      </w:pPr>
      <w:r w:rsidRPr="009036B0">
        <w:rPr>
          <w:rFonts w:cs="Arial"/>
          <w:lang w:val="en-US"/>
        </w:rPr>
        <w:t xml:space="preserve">Banco do </w:t>
      </w:r>
      <w:proofErr w:type="spellStart"/>
      <w:r w:rsidRPr="009036B0">
        <w:rPr>
          <w:rFonts w:cs="Arial"/>
          <w:lang w:val="en-US"/>
        </w:rPr>
        <w:t>Brasil</w:t>
      </w:r>
      <w:proofErr w:type="spellEnd"/>
      <w:r w:rsidRPr="009036B0">
        <w:rPr>
          <w:rFonts w:cs="Arial"/>
          <w:lang w:val="en-US"/>
        </w:rPr>
        <w:t xml:space="preserve"> </w:t>
      </w:r>
      <w:proofErr w:type="gramStart"/>
      <w:r w:rsidRPr="009036B0">
        <w:rPr>
          <w:rFonts w:cs="Arial"/>
          <w:lang w:val="en-US"/>
        </w:rPr>
        <w:t>S,A</w:t>
      </w:r>
      <w:proofErr w:type="gramEnd"/>
      <w:r w:rsidRPr="009036B0">
        <w:rPr>
          <w:rFonts w:cs="Arial"/>
          <w:lang w:val="en-US"/>
        </w:rPr>
        <w:t>,</w:t>
      </w:r>
    </w:p>
    <w:p w14:paraId="2B6BAC5F" w14:textId="77777777" w:rsidR="00C66EA4" w:rsidRPr="009036B0" w:rsidRDefault="00C66EA4" w:rsidP="00DA3625">
      <w:pPr>
        <w:pStyle w:val="07-Legenda"/>
        <w:numPr>
          <w:ilvl w:val="0"/>
          <w:numId w:val="38"/>
        </w:numPr>
        <w:tabs>
          <w:tab w:val="clear" w:pos="284"/>
          <w:tab w:val="left" w:pos="851"/>
        </w:tabs>
        <w:ind w:left="284" w:hanging="284"/>
        <w:rPr>
          <w:rFonts w:cs="Arial"/>
          <w:lang w:val="en-US"/>
        </w:rPr>
      </w:pPr>
      <w:r w:rsidRPr="009036B0">
        <w:rPr>
          <w:rFonts w:cs="Arial"/>
          <w:lang w:val="en-US"/>
        </w:rPr>
        <w:t xml:space="preserve">Related companies BB MAPFRE </w:t>
      </w:r>
      <w:proofErr w:type="spellStart"/>
      <w:r w:rsidRPr="009036B0">
        <w:rPr>
          <w:rFonts w:cs="Arial"/>
          <w:lang w:val="en-US"/>
        </w:rPr>
        <w:t>Participações</w:t>
      </w:r>
      <w:proofErr w:type="spellEnd"/>
      <w:r w:rsidRPr="009036B0">
        <w:rPr>
          <w:rFonts w:cs="Arial"/>
          <w:lang w:val="en-US"/>
        </w:rPr>
        <w:t xml:space="preserve"> S.A. and its subsidiaries, </w:t>
      </w:r>
      <w:proofErr w:type="spellStart"/>
      <w:r w:rsidRPr="009036B0">
        <w:rPr>
          <w:rFonts w:cs="Arial"/>
          <w:lang w:val="en-US"/>
        </w:rPr>
        <w:t>Brasilprev</w:t>
      </w:r>
      <w:proofErr w:type="spellEnd"/>
      <w:r w:rsidRPr="009036B0">
        <w:rPr>
          <w:rFonts w:cs="Arial"/>
          <w:lang w:val="en-US"/>
        </w:rPr>
        <w:t xml:space="preserve"> </w:t>
      </w:r>
      <w:proofErr w:type="spellStart"/>
      <w:r w:rsidRPr="009036B0">
        <w:rPr>
          <w:rFonts w:cs="Arial"/>
          <w:lang w:val="en-US"/>
        </w:rPr>
        <w:t>Seguros</w:t>
      </w:r>
      <w:proofErr w:type="spellEnd"/>
      <w:r w:rsidRPr="009036B0">
        <w:rPr>
          <w:rFonts w:cs="Arial"/>
          <w:lang w:val="en-US"/>
        </w:rPr>
        <w:t xml:space="preserve"> e </w:t>
      </w:r>
      <w:proofErr w:type="spellStart"/>
      <w:r w:rsidRPr="009036B0">
        <w:rPr>
          <w:rFonts w:cs="Arial"/>
          <w:lang w:val="en-US"/>
        </w:rPr>
        <w:t>Previdência</w:t>
      </w:r>
      <w:proofErr w:type="spellEnd"/>
      <w:r w:rsidRPr="009036B0">
        <w:rPr>
          <w:rFonts w:cs="Arial"/>
          <w:lang w:val="en-US"/>
        </w:rPr>
        <w:t xml:space="preserve"> S.A. </w:t>
      </w:r>
      <w:proofErr w:type="spellStart"/>
      <w:r w:rsidRPr="009036B0">
        <w:rPr>
          <w:rFonts w:cs="Arial"/>
          <w:lang w:val="en-US"/>
        </w:rPr>
        <w:t>Brasilcap</w:t>
      </w:r>
      <w:proofErr w:type="spellEnd"/>
      <w:r w:rsidRPr="009036B0">
        <w:rPr>
          <w:rFonts w:cs="Arial"/>
          <w:lang w:val="en-US"/>
        </w:rPr>
        <w:t xml:space="preserve"> </w:t>
      </w:r>
      <w:proofErr w:type="spellStart"/>
      <w:r w:rsidRPr="009036B0">
        <w:rPr>
          <w:rFonts w:cs="Arial"/>
          <w:lang w:val="en-US"/>
        </w:rPr>
        <w:t>Capitalização</w:t>
      </w:r>
      <w:proofErr w:type="spellEnd"/>
      <w:r w:rsidRPr="009036B0">
        <w:rPr>
          <w:rFonts w:cs="Arial"/>
          <w:lang w:val="en-US"/>
        </w:rPr>
        <w:t xml:space="preserve"> S.A. </w:t>
      </w:r>
      <w:proofErr w:type="spellStart"/>
      <w:r w:rsidRPr="009036B0">
        <w:rPr>
          <w:rFonts w:cs="Arial"/>
          <w:lang w:val="en-US"/>
        </w:rPr>
        <w:t>Brasildental</w:t>
      </w:r>
      <w:proofErr w:type="spellEnd"/>
      <w:r w:rsidRPr="009036B0">
        <w:rPr>
          <w:rFonts w:cs="Arial"/>
          <w:lang w:val="en-US"/>
        </w:rPr>
        <w:t xml:space="preserve"> S.A. and IRB-</w:t>
      </w:r>
      <w:proofErr w:type="spellStart"/>
      <w:r w:rsidRPr="009036B0">
        <w:rPr>
          <w:rFonts w:cs="Arial"/>
          <w:lang w:val="en-US"/>
        </w:rPr>
        <w:t>Brasil</w:t>
      </w:r>
      <w:proofErr w:type="spellEnd"/>
      <w:r w:rsidRPr="009036B0">
        <w:rPr>
          <w:rFonts w:cs="Arial"/>
          <w:lang w:val="en-US"/>
        </w:rPr>
        <w:t xml:space="preserve"> (until 07/23/2019 as per Note 2).</w:t>
      </w:r>
    </w:p>
    <w:p w14:paraId="5CC083AA" w14:textId="77777777" w:rsidR="00C66EA4" w:rsidRPr="009036B0" w:rsidRDefault="00C66EA4" w:rsidP="00DA3625">
      <w:pPr>
        <w:pStyle w:val="07-Legenda"/>
        <w:numPr>
          <w:ilvl w:val="0"/>
          <w:numId w:val="38"/>
        </w:numPr>
        <w:tabs>
          <w:tab w:val="clear" w:pos="284"/>
          <w:tab w:val="left" w:pos="851"/>
        </w:tabs>
        <w:ind w:left="284" w:hanging="284"/>
        <w:rPr>
          <w:rFonts w:cs="Arial"/>
          <w:lang w:val="en-US"/>
        </w:rPr>
      </w:pPr>
      <w:r w:rsidRPr="009036B0">
        <w:rPr>
          <w:rFonts w:cs="Arial"/>
          <w:lang w:val="en-US"/>
        </w:rPr>
        <w:t xml:space="preserve">Includes amounts payable in the amount of R $ 36,870 thousand referring to the return of commissions to </w:t>
      </w:r>
      <w:proofErr w:type="spellStart"/>
      <w:r w:rsidRPr="009036B0">
        <w:rPr>
          <w:rFonts w:cs="Arial"/>
          <w:lang w:val="en-US"/>
        </w:rPr>
        <w:t>Brasilprev</w:t>
      </w:r>
      <w:proofErr w:type="spellEnd"/>
      <w:r w:rsidRPr="009036B0">
        <w:rPr>
          <w:rFonts w:cs="Arial"/>
          <w:lang w:val="en-US"/>
        </w:rPr>
        <w:t xml:space="preserve"> due to operational inconsistencies in the information of the commissions.</w:t>
      </w:r>
    </w:p>
    <w:p w14:paraId="6087F1B7" w14:textId="77777777" w:rsidR="00C66EA4" w:rsidRPr="009036B0" w:rsidRDefault="00C66EA4" w:rsidP="00DA3625">
      <w:pPr>
        <w:pStyle w:val="07-Legenda"/>
        <w:numPr>
          <w:ilvl w:val="0"/>
          <w:numId w:val="38"/>
        </w:numPr>
        <w:tabs>
          <w:tab w:val="clear" w:pos="284"/>
          <w:tab w:val="left" w:pos="851"/>
        </w:tabs>
        <w:ind w:left="284" w:hanging="284"/>
        <w:rPr>
          <w:rFonts w:cs="Arial"/>
          <w:lang w:val="en-US"/>
        </w:rPr>
      </w:pPr>
      <w:r w:rsidRPr="009036B0">
        <w:rPr>
          <w:rFonts w:cs="Arial"/>
          <w:lang w:val="en-US"/>
        </w:rPr>
        <w:t xml:space="preserve">Refers to expenses as sharing contract customer data, use of staff, distribution network and resource materials technological and administrative, between the Banco do </w:t>
      </w:r>
      <w:proofErr w:type="spellStart"/>
      <w:r w:rsidRPr="009036B0">
        <w:rPr>
          <w:rFonts w:cs="Arial"/>
          <w:lang w:val="en-US"/>
        </w:rPr>
        <w:t>Brasil</w:t>
      </w:r>
      <w:proofErr w:type="spellEnd"/>
      <w:r w:rsidRPr="009036B0">
        <w:rPr>
          <w:rFonts w:cs="Arial"/>
          <w:lang w:val="en-US"/>
        </w:rPr>
        <w:t xml:space="preserve">, BB </w:t>
      </w:r>
      <w:proofErr w:type="spellStart"/>
      <w:r w:rsidRPr="009036B0">
        <w:rPr>
          <w:rFonts w:cs="Arial"/>
          <w:lang w:val="en-US"/>
        </w:rPr>
        <w:t>Seguridade</w:t>
      </w:r>
      <w:proofErr w:type="spellEnd"/>
      <w:r w:rsidRPr="009036B0">
        <w:rPr>
          <w:rFonts w:cs="Arial"/>
          <w:lang w:val="en-US"/>
        </w:rPr>
        <w:t xml:space="preserve">, BB </w:t>
      </w:r>
      <w:proofErr w:type="spellStart"/>
      <w:r w:rsidRPr="009036B0">
        <w:rPr>
          <w:rFonts w:cs="Arial"/>
          <w:lang w:val="en-US"/>
        </w:rPr>
        <w:t>Corretora</w:t>
      </w:r>
      <w:proofErr w:type="spellEnd"/>
      <w:r w:rsidRPr="009036B0">
        <w:rPr>
          <w:rFonts w:cs="Arial"/>
          <w:lang w:val="en-US"/>
        </w:rPr>
        <w:t xml:space="preserve"> and BB </w:t>
      </w:r>
      <w:proofErr w:type="spellStart"/>
      <w:r w:rsidRPr="009036B0">
        <w:rPr>
          <w:rFonts w:cs="Arial"/>
          <w:lang w:val="en-US"/>
        </w:rPr>
        <w:t>Seguros</w:t>
      </w:r>
      <w:proofErr w:type="spellEnd"/>
      <w:r w:rsidRPr="009036B0">
        <w:rPr>
          <w:rFonts w:cs="Arial"/>
          <w:lang w:val="en-US"/>
        </w:rPr>
        <w:t>.</w:t>
      </w:r>
    </w:p>
    <w:p w14:paraId="5A50D4F7" w14:textId="77777777" w:rsidR="00C66EA4" w:rsidRPr="009036B0" w:rsidRDefault="00C66EA4" w:rsidP="00C54538">
      <w:pPr>
        <w:pStyle w:val="01-TtulodeNota"/>
        <w:spacing w:before="0" w:after="0"/>
        <w:jc w:val="right"/>
        <w:rPr>
          <w:rFonts w:cs="Arial"/>
          <w:sz w:val="14"/>
          <w:szCs w:val="14"/>
        </w:rPr>
      </w:pPr>
    </w:p>
    <w:p w14:paraId="6A06FF9D" w14:textId="77777777" w:rsidR="00C66EA4" w:rsidRPr="009036B0" w:rsidRDefault="00C66EA4" w:rsidP="00DA3625">
      <w:pPr>
        <w:pStyle w:val="03-SubttulodeNota"/>
        <w:numPr>
          <w:ilvl w:val="0"/>
          <w:numId w:val="34"/>
        </w:numPr>
        <w:ind w:left="284" w:hanging="284"/>
        <w:rPr>
          <w:rFonts w:cs="Arial"/>
          <w:color w:val="1F4E79" w:themeColor="accent1" w:themeShade="80"/>
        </w:rPr>
      </w:pPr>
      <w:proofErr w:type="spellStart"/>
      <w:r w:rsidRPr="009036B0">
        <w:rPr>
          <w:rFonts w:cs="Arial"/>
          <w:color w:val="1F4E79" w:themeColor="accent1" w:themeShade="80"/>
        </w:rPr>
        <w:t>Compensation</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Paid</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to</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Employees</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and</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Directors</w:t>
      </w:r>
      <w:proofErr w:type="spellEnd"/>
    </w:p>
    <w:p w14:paraId="29891BDA" w14:textId="77777777" w:rsidR="00C66EA4" w:rsidRPr="009036B0" w:rsidRDefault="00C66EA4" w:rsidP="00C54538">
      <w:pPr>
        <w:pStyle w:val="05-Textonormal"/>
        <w:rPr>
          <w:rFonts w:cs="Arial"/>
        </w:rPr>
      </w:pPr>
      <w:proofErr w:type="spellStart"/>
      <w:r w:rsidRPr="009036B0">
        <w:rPr>
          <w:rFonts w:cs="Arial"/>
        </w:rPr>
        <w:t>On</w:t>
      </w:r>
      <w:proofErr w:type="spellEnd"/>
      <w:r w:rsidRPr="009036B0">
        <w:rPr>
          <w:rFonts w:cs="Arial"/>
        </w:rPr>
        <w:t xml:space="preserve"> April 15, 2016, </w:t>
      </w:r>
      <w:proofErr w:type="spellStart"/>
      <w:r w:rsidRPr="009036B0">
        <w:rPr>
          <w:rFonts w:cs="Arial"/>
        </w:rPr>
        <w:t>an</w:t>
      </w:r>
      <w:proofErr w:type="spellEnd"/>
      <w:r w:rsidRPr="009036B0">
        <w:rPr>
          <w:rFonts w:cs="Arial"/>
        </w:rPr>
        <w:t xml:space="preserve"> </w:t>
      </w:r>
      <w:proofErr w:type="spellStart"/>
      <w:r w:rsidRPr="009036B0">
        <w:rPr>
          <w:rFonts w:cs="Arial"/>
        </w:rPr>
        <w:t>agreement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assignment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employees</w:t>
      </w:r>
      <w:proofErr w:type="spellEnd"/>
      <w:r w:rsidRPr="009036B0">
        <w:rPr>
          <w:rFonts w:cs="Arial"/>
        </w:rPr>
        <w:t xml:space="preserve"> </w:t>
      </w:r>
      <w:proofErr w:type="spellStart"/>
      <w:r w:rsidRPr="009036B0">
        <w:rPr>
          <w:rFonts w:cs="Arial"/>
        </w:rPr>
        <w:t>of</w:t>
      </w:r>
      <w:proofErr w:type="spellEnd"/>
      <w:r w:rsidRPr="009036B0">
        <w:rPr>
          <w:rFonts w:cs="Arial"/>
        </w:rPr>
        <w:t xml:space="preserve"> Banco do Brasil </w:t>
      </w:r>
      <w:proofErr w:type="gramStart"/>
      <w:r w:rsidRPr="009036B0">
        <w:rPr>
          <w:rFonts w:cs="Arial"/>
        </w:rPr>
        <w:t>S,A</w:t>
      </w:r>
      <w:proofErr w:type="gramEnd"/>
      <w:r w:rsidRPr="009036B0">
        <w:rPr>
          <w:rFonts w:cs="Arial"/>
        </w:rPr>
        <w:t xml:space="preserve">, </w:t>
      </w:r>
      <w:proofErr w:type="spellStart"/>
      <w:r w:rsidRPr="009036B0">
        <w:rPr>
          <w:rFonts w:cs="Arial"/>
        </w:rPr>
        <w:t>to</w:t>
      </w:r>
      <w:proofErr w:type="spellEnd"/>
      <w:r w:rsidRPr="009036B0">
        <w:rPr>
          <w:rFonts w:cs="Arial"/>
        </w:rPr>
        <w:t xml:space="preserve"> BB Seguridade, for </w:t>
      </w:r>
      <w:proofErr w:type="spellStart"/>
      <w:r w:rsidRPr="009036B0">
        <w:rPr>
          <w:rFonts w:cs="Arial"/>
        </w:rPr>
        <w:t>the</w:t>
      </w:r>
      <w:proofErr w:type="spellEnd"/>
      <w:r w:rsidRPr="009036B0">
        <w:rPr>
          <w:rFonts w:cs="Arial"/>
        </w:rPr>
        <w:t xml:space="preserve"> office </w:t>
      </w:r>
      <w:proofErr w:type="spellStart"/>
      <w:r w:rsidRPr="009036B0">
        <w:rPr>
          <w:rFonts w:cs="Arial"/>
        </w:rPr>
        <w:t>of</w:t>
      </w:r>
      <w:proofErr w:type="spellEnd"/>
      <w:r w:rsidRPr="009036B0">
        <w:rPr>
          <w:rFonts w:cs="Arial"/>
        </w:rPr>
        <w:t xml:space="preserve"> </w:t>
      </w:r>
      <w:proofErr w:type="spellStart"/>
      <w:r w:rsidRPr="009036B0">
        <w:rPr>
          <w:rFonts w:cs="Arial"/>
        </w:rPr>
        <w:t>Director</w:t>
      </w:r>
      <w:proofErr w:type="spellEnd"/>
      <w:r w:rsidRPr="009036B0">
        <w:rPr>
          <w:rFonts w:cs="Arial"/>
        </w:rPr>
        <w:t xml:space="preserve"> </w:t>
      </w:r>
      <w:proofErr w:type="spellStart"/>
      <w:r w:rsidRPr="009036B0">
        <w:rPr>
          <w:rFonts w:cs="Arial"/>
        </w:rPr>
        <w:t>levels</w:t>
      </w:r>
      <w:proofErr w:type="spellEnd"/>
      <w:r w:rsidRPr="009036B0">
        <w:rPr>
          <w:rFonts w:cs="Arial"/>
        </w:rPr>
        <w:t xml:space="preserve">, Management </w:t>
      </w:r>
      <w:proofErr w:type="spellStart"/>
      <w:r w:rsidRPr="009036B0">
        <w:rPr>
          <w:rFonts w:cs="Arial"/>
        </w:rPr>
        <w:t>and</w:t>
      </w:r>
      <w:proofErr w:type="spellEnd"/>
      <w:r w:rsidRPr="009036B0">
        <w:rPr>
          <w:rFonts w:cs="Arial"/>
        </w:rPr>
        <w:t xml:space="preserve"> </w:t>
      </w:r>
      <w:proofErr w:type="spellStart"/>
      <w:r w:rsidRPr="009036B0">
        <w:rPr>
          <w:rFonts w:cs="Arial"/>
        </w:rPr>
        <w:t>other</w:t>
      </w:r>
      <w:proofErr w:type="spellEnd"/>
      <w:r w:rsidRPr="009036B0">
        <w:rPr>
          <w:rFonts w:cs="Arial"/>
        </w:rPr>
        <w:t xml:space="preserve"> </w:t>
      </w:r>
      <w:proofErr w:type="spellStart"/>
      <w:r w:rsidRPr="009036B0">
        <w:rPr>
          <w:rFonts w:cs="Arial"/>
        </w:rPr>
        <w:t>positions</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trust</w:t>
      </w:r>
      <w:proofErr w:type="spellEnd"/>
      <w:r w:rsidRPr="009036B0">
        <w:rPr>
          <w:rFonts w:cs="Arial"/>
        </w:rPr>
        <w:t xml:space="preserve"> </w:t>
      </w:r>
      <w:proofErr w:type="spellStart"/>
      <w:r w:rsidRPr="009036B0">
        <w:rPr>
          <w:rFonts w:cs="Arial"/>
        </w:rPr>
        <w:t>was</w:t>
      </w:r>
      <w:proofErr w:type="spellEnd"/>
      <w:r w:rsidRPr="009036B0">
        <w:rPr>
          <w:rFonts w:cs="Arial"/>
        </w:rPr>
        <w:t xml:space="preserve"> </w:t>
      </w:r>
      <w:proofErr w:type="spellStart"/>
      <w:r w:rsidRPr="009036B0">
        <w:rPr>
          <w:rFonts w:cs="Arial"/>
        </w:rPr>
        <w:t>signed</w:t>
      </w:r>
      <w:proofErr w:type="spellEnd"/>
      <w:r w:rsidRPr="009036B0">
        <w:rPr>
          <w:rFonts w:cs="Arial"/>
        </w:rPr>
        <w:t xml:space="preserve">, The </w:t>
      </w:r>
      <w:proofErr w:type="spellStart"/>
      <w:r w:rsidRPr="009036B0">
        <w:rPr>
          <w:rFonts w:cs="Arial"/>
        </w:rPr>
        <w:t>assignment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employees</w:t>
      </w:r>
      <w:proofErr w:type="spellEnd"/>
      <w:r w:rsidRPr="009036B0">
        <w:rPr>
          <w:rFonts w:cs="Arial"/>
        </w:rPr>
        <w:t xml:space="preserve"> are </w:t>
      </w:r>
      <w:proofErr w:type="spellStart"/>
      <w:r w:rsidRPr="009036B0">
        <w:rPr>
          <w:rFonts w:cs="Arial"/>
        </w:rPr>
        <w:t>given</w:t>
      </w:r>
      <w:proofErr w:type="spellEnd"/>
      <w:r w:rsidRPr="009036B0">
        <w:rPr>
          <w:rFonts w:cs="Arial"/>
        </w:rPr>
        <w:t xml:space="preserve"> in </w:t>
      </w:r>
      <w:proofErr w:type="spellStart"/>
      <w:r w:rsidRPr="009036B0">
        <w:rPr>
          <w:rFonts w:cs="Arial"/>
        </w:rPr>
        <w:t>the</w:t>
      </w:r>
      <w:proofErr w:type="spellEnd"/>
      <w:r w:rsidRPr="009036B0">
        <w:rPr>
          <w:rFonts w:cs="Arial"/>
        </w:rPr>
        <w:t xml:space="preserve"> </w:t>
      </w:r>
      <w:proofErr w:type="spellStart"/>
      <w:r w:rsidRPr="009036B0">
        <w:rPr>
          <w:rFonts w:cs="Arial"/>
        </w:rPr>
        <w:t>form</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availability</w:t>
      </w:r>
      <w:proofErr w:type="spellEnd"/>
      <w:r w:rsidRPr="009036B0">
        <w:rPr>
          <w:rFonts w:cs="Arial"/>
        </w:rPr>
        <w:t xml:space="preserve">, </w:t>
      </w:r>
      <w:proofErr w:type="spellStart"/>
      <w:r w:rsidRPr="009036B0">
        <w:rPr>
          <w:rFonts w:cs="Arial"/>
        </w:rPr>
        <w:t>without</w:t>
      </w:r>
      <w:proofErr w:type="spellEnd"/>
      <w:r w:rsidRPr="009036B0">
        <w:rPr>
          <w:rFonts w:cs="Arial"/>
        </w:rPr>
        <w:t xml:space="preserve"> charge, The Banco do Brasil S,A, continues </w:t>
      </w:r>
      <w:proofErr w:type="spellStart"/>
      <w:r w:rsidRPr="009036B0">
        <w:rPr>
          <w:rFonts w:cs="Arial"/>
        </w:rPr>
        <w:t>to</w:t>
      </w:r>
      <w:proofErr w:type="spellEnd"/>
      <w:r w:rsidRPr="009036B0">
        <w:rPr>
          <w:rFonts w:cs="Arial"/>
        </w:rPr>
        <w:t xml:space="preserve"> </w:t>
      </w:r>
      <w:proofErr w:type="spellStart"/>
      <w:r w:rsidRPr="009036B0">
        <w:rPr>
          <w:rFonts w:cs="Arial"/>
        </w:rPr>
        <w:t>process</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payroll</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the</w:t>
      </w:r>
      <w:proofErr w:type="spellEnd"/>
      <w:r w:rsidRPr="009036B0">
        <w:rPr>
          <w:rFonts w:cs="Arial"/>
        </w:rPr>
        <w:t xml:space="preserve"> </w:t>
      </w:r>
      <w:proofErr w:type="spellStart"/>
      <w:r w:rsidRPr="009036B0">
        <w:rPr>
          <w:rFonts w:cs="Arial"/>
        </w:rPr>
        <w:t>transferred</w:t>
      </w:r>
      <w:proofErr w:type="spellEnd"/>
      <w:r w:rsidRPr="009036B0">
        <w:rPr>
          <w:rFonts w:cs="Arial"/>
        </w:rPr>
        <w:t xml:space="preserve"> </w:t>
      </w:r>
      <w:proofErr w:type="spellStart"/>
      <w:r w:rsidRPr="009036B0">
        <w:rPr>
          <w:rFonts w:cs="Arial"/>
        </w:rPr>
        <w:t>employees</w:t>
      </w:r>
      <w:proofErr w:type="spellEnd"/>
      <w:r w:rsidRPr="009036B0">
        <w:rPr>
          <w:rFonts w:cs="Arial"/>
        </w:rPr>
        <w:t xml:space="preserve">, </w:t>
      </w:r>
      <w:proofErr w:type="spellStart"/>
      <w:r w:rsidRPr="009036B0">
        <w:rPr>
          <w:rFonts w:cs="Arial"/>
        </w:rPr>
        <w:t>receiving</w:t>
      </w:r>
      <w:proofErr w:type="spellEnd"/>
      <w:r w:rsidRPr="009036B0">
        <w:rPr>
          <w:rFonts w:cs="Arial"/>
        </w:rPr>
        <w:t xml:space="preserve"> a </w:t>
      </w:r>
      <w:proofErr w:type="spellStart"/>
      <w:r w:rsidRPr="009036B0">
        <w:rPr>
          <w:rFonts w:cs="Arial"/>
        </w:rPr>
        <w:t>monthly</w:t>
      </w:r>
      <w:proofErr w:type="spellEnd"/>
      <w:r w:rsidRPr="009036B0">
        <w:rPr>
          <w:rFonts w:cs="Arial"/>
        </w:rPr>
        <w:t xml:space="preserve"> </w:t>
      </w:r>
      <w:proofErr w:type="spellStart"/>
      <w:r w:rsidRPr="009036B0">
        <w:rPr>
          <w:rFonts w:cs="Arial"/>
        </w:rPr>
        <w:t>repayment</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all</w:t>
      </w:r>
      <w:proofErr w:type="spellEnd"/>
      <w:r w:rsidRPr="009036B0">
        <w:rPr>
          <w:rFonts w:cs="Arial"/>
        </w:rPr>
        <w:t xml:space="preserve"> </w:t>
      </w:r>
      <w:proofErr w:type="spellStart"/>
      <w:r w:rsidRPr="009036B0">
        <w:rPr>
          <w:rFonts w:cs="Arial"/>
        </w:rPr>
        <w:t>current</w:t>
      </w:r>
      <w:proofErr w:type="spellEnd"/>
      <w:r w:rsidRPr="009036B0">
        <w:rPr>
          <w:rFonts w:cs="Arial"/>
        </w:rPr>
        <w:t xml:space="preserve"> </w:t>
      </w:r>
      <w:proofErr w:type="spellStart"/>
      <w:r w:rsidRPr="009036B0">
        <w:rPr>
          <w:rFonts w:cs="Arial"/>
        </w:rPr>
        <w:t>costs</w:t>
      </w:r>
      <w:proofErr w:type="spellEnd"/>
      <w:r w:rsidRPr="009036B0">
        <w:rPr>
          <w:rFonts w:cs="Arial"/>
        </w:rPr>
        <w:t xml:space="preserve"> </w:t>
      </w:r>
      <w:proofErr w:type="spellStart"/>
      <w:r w:rsidRPr="009036B0">
        <w:rPr>
          <w:rFonts w:cs="Arial"/>
        </w:rPr>
        <w:t>from</w:t>
      </w:r>
      <w:proofErr w:type="spellEnd"/>
      <w:r w:rsidRPr="009036B0">
        <w:rPr>
          <w:rFonts w:cs="Arial"/>
        </w:rPr>
        <w:t xml:space="preserve"> BB Seguridade.</w:t>
      </w:r>
    </w:p>
    <w:p w14:paraId="0BFE50AB" w14:textId="77777777" w:rsidR="00C66EA4" w:rsidRPr="009036B0" w:rsidRDefault="00C66EA4" w:rsidP="00DA3625">
      <w:pPr>
        <w:pStyle w:val="03-SubttulodeNota"/>
        <w:numPr>
          <w:ilvl w:val="0"/>
          <w:numId w:val="34"/>
        </w:numPr>
        <w:ind w:left="284" w:hanging="284"/>
        <w:rPr>
          <w:rFonts w:cs="Arial"/>
          <w:color w:val="1F4E79" w:themeColor="accent1" w:themeShade="80"/>
        </w:rPr>
      </w:pPr>
      <w:proofErr w:type="spellStart"/>
      <w:r w:rsidRPr="009036B0">
        <w:rPr>
          <w:rFonts w:cs="Arial"/>
          <w:color w:val="1F4E79" w:themeColor="accent1" w:themeShade="80"/>
        </w:rPr>
        <w:t>Remuneration</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of</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employees</w:t>
      </w:r>
      <w:proofErr w:type="spellEnd"/>
      <w:r w:rsidRPr="009036B0">
        <w:rPr>
          <w:rFonts w:cs="Arial"/>
          <w:color w:val="1F4E79" w:themeColor="accent1" w:themeShade="80"/>
        </w:rPr>
        <w:t xml:space="preserve"> </w:t>
      </w:r>
      <w:proofErr w:type="spellStart"/>
      <w:r w:rsidRPr="009036B0">
        <w:rPr>
          <w:rFonts w:cs="Arial"/>
          <w:color w:val="1F4E79" w:themeColor="accent1" w:themeShade="80"/>
        </w:rPr>
        <w:t>and</w:t>
      </w:r>
      <w:proofErr w:type="spellEnd"/>
      <w:r w:rsidRPr="009036B0">
        <w:rPr>
          <w:rFonts w:cs="Arial"/>
          <w:color w:val="1F4E79" w:themeColor="accent1" w:themeShade="80"/>
        </w:rPr>
        <w:t xml:space="preserve"> managers</w:t>
      </w:r>
    </w:p>
    <w:p w14:paraId="366954C3" w14:textId="77777777" w:rsidR="00C66EA4" w:rsidRPr="009036B0" w:rsidRDefault="00C66EA4" w:rsidP="00C54538">
      <w:pPr>
        <w:pStyle w:val="05-Textonormal"/>
        <w:rPr>
          <w:rFonts w:cs="Arial"/>
        </w:rPr>
      </w:pPr>
      <w:r w:rsidRPr="009036B0">
        <w:rPr>
          <w:rFonts w:cs="Arial"/>
        </w:rPr>
        <w:t xml:space="preserve">Monthly </w:t>
      </w:r>
      <w:proofErr w:type="spellStart"/>
      <w:r w:rsidRPr="009036B0">
        <w:rPr>
          <w:rFonts w:cs="Arial"/>
        </w:rPr>
        <w:t>wages</w:t>
      </w:r>
      <w:proofErr w:type="spellEnd"/>
      <w:r w:rsidRPr="009036B0">
        <w:rPr>
          <w:rFonts w:cs="Arial"/>
        </w:rPr>
        <w:t xml:space="preserve"> </w:t>
      </w:r>
      <w:proofErr w:type="spellStart"/>
      <w:r w:rsidRPr="009036B0">
        <w:rPr>
          <w:rFonts w:cs="Arial"/>
        </w:rPr>
        <w:t>paid</w:t>
      </w:r>
      <w:proofErr w:type="spellEnd"/>
      <w:r w:rsidRPr="009036B0">
        <w:rPr>
          <w:rFonts w:cs="Arial"/>
        </w:rPr>
        <w:t xml:space="preserve"> </w:t>
      </w:r>
      <w:proofErr w:type="spellStart"/>
      <w:r w:rsidRPr="009036B0">
        <w:rPr>
          <w:rFonts w:cs="Arial"/>
        </w:rPr>
        <w:t>to</w:t>
      </w:r>
      <w:proofErr w:type="spellEnd"/>
      <w:r w:rsidRPr="009036B0">
        <w:rPr>
          <w:rFonts w:cs="Arial"/>
        </w:rPr>
        <w:t xml:space="preserve"> </w:t>
      </w:r>
      <w:proofErr w:type="spellStart"/>
      <w:r w:rsidRPr="009036B0">
        <w:rPr>
          <w:rFonts w:cs="Arial"/>
        </w:rPr>
        <w:t>employees</w:t>
      </w:r>
      <w:proofErr w:type="spellEnd"/>
      <w:r w:rsidRPr="009036B0">
        <w:rPr>
          <w:rFonts w:cs="Arial"/>
        </w:rPr>
        <w:t xml:space="preserve"> </w:t>
      </w:r>
      <w:proofErr w:type="spellStart"/>
      <w:r w:rsidRPr="009036B0">
        <w:rPr>
          <w:rFonts w:cs="Arial"/>
        </w:rPr>
        <w:t>and</w:t>
      </w:r>
      <w:proofErr w:type="spellEnd"/>
      <w:r w:rsidRPr="009036B0">
        <w:rPr>
          <w:rFonts w:cs="Arial"/>
        </w:rPr>
        <w:t xml:space="preserve"> </w:t>
      </w:r>
      <w:proofErr w:type="spellStart"/>
      <w:r w:rsidRPr="009036B0">
        <w:rPr>
          <w:rFonts w:cs="Arial"/>
        </w:rPr>
        <w:t>Directors</w:t>
      </w:r>
      <w:proofErr w:type="spellEnd"/>
      <w:r w:rsidRPr="009036B0">
        <w:rPr>
          <w:rFonts w:cs="Arial"/>
        </w:rPr>
        <w:t xml:space="preserve"> </w:t>
      </w:r>
      <w:proofErr w:type="spellStart"/>
      <w:r w:rsidRPr="009036B0">
        <w:rPr>
          <w:rFonts w:cs="Arial"/>
        </w:rPr>
        <w:t>of</w:t>
      </w:r>
      <w:proofErr w:type="spellEnd"/>
      <w:r w:rsidRPr="009036B0">
        <w:rPr>
          <w:rFonts w:cs="Arial"/>
        </w:rPr>
        <w:t xml:space="preserve"> </w:t>
      </w:r>
      <w:proofErr w:type="spellStart"/>
      <w:r w:rsidRPr="009036B0">
        <w:rPr>
          <w:rFonts w:cs="Arial"/>
        </w:rPr>
        <w:t>the</w:t>
      </w:r>
      <w:proofErr w:type="spellEnd"/>
      <w:r w:rsidRPr="009036B0">
        <w:rPr>
          <w:rFonts w:cs="Arial"/>
        </w:rPr>
        <w:t xml:space="preserve"> BB Seguridade S.A.</w:t>
      </w:r>
    </w:p>
    <w:p w14:paraId="01E58FDD" w14:textId="77777777" w:rsidR="00C66EA4" w:rsidRPr="009036B0" w:rsidRDefault="00C66EA4" w:rsidP="00C54538">
      <w:pPr>
        <w:pStyle w:val="05-Textonormal"/>
        <w:spacing w:before="0" w:after="0" w:line="240" w:lineRule="auto"/>
        <w:jc w:val="right"/>
        <w:rPr>
          <w:rFonts w:cs="Arial"/>
          <w:b/>
          <w:sz w:val="14"/>
          <w:szCs w:val="14"/>
          <w:lang w:eastAsia="zh-CN"/>
        </w:rPr>
      </w:pPr>
      <w:r w:rsidRPr="009036B0">
        <w:rPr>
          <w:rFonts w:cs="Arial"/>
          <w:b/>
          <w:sz w:val="14"/>
          <w:szCs w:val="14"/>
          <w:lang w:eastAsia="zh-CN"/>
        </w:rPr>
        <w:tab/>
      </w:r>
      <w:r w:rsidRPr="009036B0">
        <w:rPr>
          <w:rFonts w:cs="Arial"/>
          <w:b/>
          <w:sz w:val="14"/>
          <w:szCs w:val="14"/>
          <w:lang w:eastAsia="zh-CN"/>
        </w:rPr>
        <w:tab/>
      </w:r>
      <w:r w:rsidRPr="009036B0">
        <w:rPr>
          <w:rFonts w:cs="Arial"/>
          <w:b/>
          <w:sz w:val="14"/>
          <w:szCs w:val="14"/>
        </w:rPr>
        <w:t>R$</w:t>
      </w:r>
    </w:p>
    <w:tbl>
      <w:tblPr>
        <w:tblStyle w:val="TabeladeLista6Colorida-nfase510"/>
        <w:tblW w:w="9639" w:type="dxa"/>
        <w:jc w:val="center"/>
        <w:tblInd w:w="0" w:type="dxa"/>
        <w:tblLook w:val="04A0" w:firstRow="1" w:lastRow="0" w:firstColumn="1" w:lastColumn="0" w:noHBand="0" w:noVBand="1"/>
      </w:tblPr>
      <w:tblGrid>
        <w:gridCol w:w="3058"/>
        <w:gridCol w:w="597"/>
        <w:gridCol w:w="1390"/>
        <w:gridCol w:w="1391"/>
        <w:gridCol w:w="282"/>
        <w:gridCol w:w="1407"/>
        <w:gridCol w:w="1462"/>
        <w:gridCol w:w="52"/>
      </w:tblGrid>
      <w:tr w:rsidR="00C66EA4" w:rsidRPr="009036B0" w14:paraId="53EB700A" w14:textId="77777777" w:rsidTr="00C5595F">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6521" w:type="dxa"/>
            <w:gridSpan w:val="4"/>
          </w:tcPr>
          <w:p w14:paraId="5ECCCEA6" w14:textId="77777777" w:rsidR="00C66EA4" w:rsidRPr="009036B0" w:rsidRDefault="00C66EA4" w:rsidP="00C54538">
            <w:pPr>
              <w:keepNext/>
              <w:keepLines/>
              <w:spacing w:before="40" w:after="40"/>
              <w:jc w:val="right"/>
              <w:rPr>
                <w:rFonts w:cs="Arial"/>
                <w:b w:val="0"/>
                <w:spacing w:val="-2"/>
                <w:sz w:val="14"/>
                <w:szCs w:val="18"/>
              </w:rPr>
            </w:pPr>
          </w:p>
        </w:tc>
        <w:tc>
          <w:tcPr>
            <w:tcW w:w="283" w:type="dxa"/>
          </w:tcPr>
          <w:p w14:paraId="7220AD71" w14:textId="77777777" w:rsidR="00C66EA4" w:rsidRPr="009036B0" w:rsidRDefault="00C66EA4" w:rsidP="00C5453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Pr>
          <w:p w14:paraId="6AAAB18C" w14:textId="77777777" w:rsidR="00C66EA4" w:rsidRPr="009036B0" w:rsidRDefault="00C66EA4" w:rsidP="00C5453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roofErr w:type="spellStart"/>
            <w:r w:rsidRPr="009036B0">
              <w:rPr>
                <w:rFonts w:cs="Arial"/>
                <w:spacing w:val="-2"/>
                <w:sz w:val="14"/>
                <w:szCs w:val="18"/>
              </w:rPr>
              <w:t>Sep</w:t>
            </w:r>
            <w:proofErr w:type="spellEnd"/>
            <w:r w:rsidRPr="009036B0">
              <w:rPr>
                <w:rFonts w:cs="Arial"/>
                <w:spacing w:val="-2"/>
                <w:sz w:val="14"/>
                <w:szCs w:val="18"/>
              </w:rPr>
              <w:t xml:space="preserve"> 30, 2020</w:t>
            </w:r>
          </w:p>
        </w:tc>
        <w:tc>
          <w:tcPr>
            <w:tcW w:w="1526" w:type="dxa"/>
            <w:gridSpan w:val="2"/>
          </w:tcPr>
          <w:p w14:paraId="316A3E79" w14:textId="77777777" w:rsidR="00C66EA4" w:rsidRPr="009036B0" w:rsidRDefault="00C66EA4" w:rsidP="00C5453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roofErr w:type="spellStart"/>
            <w:r w:rsidRPr="009036B0">
              <w:rPr>
                <w:rFonts w:cs="Arial"/>
                <w:spacing w:val="-2"/>
                <w:sz w:val="14"/>
                <w:szCs w:val="18"/>
              </w:rPr>
              <w:t>Dec</w:t>
            </w:r>
            <w:proofErr w:type="spellEnd"/>
            <w:r w:rsidRPr="009036B0">
              <w:rPr>
                <w:rFonts w:cs="Arial"/>
                <w:spacing w:val="-2"/>
                <w:sz w:val="14"/>
                <w:szCs w:val="18"/>
              </w:rPr>
              <w:t xml:space="preserve"> 31, 2019</w:t>
            </w:r>
          </w:p>
        </w:tc>
      </w:tr>
      <w:tr w:rsidR="00C66EA4" w:rsidRPr="009036B0" w14:paraId="38EA1420" w14:textId="77777777" w:rsidTr="00C5595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0A35FF6F" w14:textId="77777777" w:rsidR="00C66EA4" w:rsidRPr="009036B0" w:rsidRDefault="00C66EA4" w:rsidP="00C54538">
            <w:pPr>
              <w:pStyle w:val="08-Tabelageral"/>
              <w:jc w:val="left"/>
              <w:rPr>
                <w:rFonts w:cs="Arial"/>
                <w:b w:val="0"/>
              </w:rPr>
            </w:pPr>
            <w:proofErr w:type="spellStart"/>
            <w:r w:rsidRPr="009036B0">
              <w:rPr>
                <w:rFonts w:cs="Arial"/>
                <w:b w:val="0"/>
              </w:rPr>
              <w:t>Lowest</w:t>
            </w:r>
            <w:proofErr w:type="spellEnd"/>
            <w:r w:rsidRPr="009036B0">
              <w:rPr>
                <w:rFonts w:cs="Arial"/>
                <w:b w:val="0"/>
              </w:rPr>
              <w:t xml:space="preserve"> </w:t>
            </w:r>
            <w:proofErr w:type="spellStart"/>
            <w:r w:rsidRPr="009036B0">
              <w:rPr>
                <w:rFonts w:cs="Arial"/>
                <w:b w:val="0"/>
              </w:rPr>
              <w:t>salary</w:t>
            </w:r>
            <w:proofErr w:type="spellEnd"/>
          </w:p>
        </w:tc>
        <w:tc>
          <w:tcPr>
            <w:tcW w:w="604" w:type="dxa"/>
          </w:tcPr>
          <w:p w14:paraId="549509F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74ABE487"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016AF7CC"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7FB0FE2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4414504E"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036B0">
              <w:rPr>
                <w:rFonts w:cs="Arial"/>
              </w:rPr>
              <w:t>7,378,28</w:t>
            </w:r>
          </w:p>
        </w:tc>
        <w:tc>
          <w:tcPr>
            <w:tcW w:w="1526" w:type="dxa"/>
            <w:gridSpan w:val="2"/>
            <w:vAlign w:val="center"/>
          </w:tcPr>
          <w:p w14:paraId="5A598FA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7,269.24</w:t>
            </w:r>
          </w:p>
        </w:tc>
      </w:tr>
      <w:tr w:rsidR="00C66EA4" w:rsidRPr="009036B0" w14:paraId="0D150D1E" w14:textId="77777777" w:rsidTr="00C5595F">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0712EA84" w14:textId="77777777" w:rsidR="00C66EA4" w:rsidRPr="009036B0" w:rsidRDefault="00C66EA4" w:rsidP="00C54538">
            <w:pPr>
              <w:pStyle w:val="08-Tabelageral"/>
              <w:jc w:val="left"/>
              <w:rPr>
                <w:rFonts w:cs="Arial"/>
                <w:b w:val="0"/>
              </w:rPr>
            </w:pPr>
            <w:proofErr w:type="spellStart"/>
            <w:r w:rsidRPr="009036B0">
              <w:rPr>
                <w:rFonts w:cs="Arial"/>
                <w:b w:val="0"/>
              </w:rPr>
              <w:t>Highest</w:t>
            </w:r>
            <w:proofErr w:type="spellEnd"/>
            <w:r w:rsidRPr="009036B0">
              <w:rPr>
                <w:rFonts w:cs="Arial"/>
                <w:b w:val="0"/>
              </w:rPr>
              <w:t xml:space="preserve"> </w:t>
            </w:r>
            <w:proofErr w:type="spellStart"/>
            <w:r w:rsidRPr="009036B0">
              <w:rPr>
                <w:rFonts w:cs="Arial"/>
                <w:b w:val="0"/>
              </w:rPr>
              <w:t>salary</w:t>
            </w:r>
            <w:proofErr w:type="spellEnd"/>
          </w:p>
        </w:tc>
        <w:tc>
          <w:tcPr>
            <w:tcW w:w="604" w:type="dxa"/>
          </w:tcPr>
          <w:p w14:paraId="7BBB8A17"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64AD80C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6F3225D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71E270E2"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17118EE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036B0">
              <w:rPr>
                <w:rFonts w:cs="Arial"/>
              </w:rPr>
              <w:t>38,499,07</w:t>
            </w:r>
          </w:p>
        </w:tc>
        <w:tc>
          <w:tcPr>
            <w:tcW w:w="1526" w:type="dxa"/>
            <w:gridSpan w:val="2"/>
            <w:vAlign w:val="center"/>
          </w:tcPr>
          <w:p w14:paraId="17A4170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37,930.12</w:t>
            </w:r>
          </w:p>
        </w:tc>
      </w:tr>
      <w:tr w:rsidR="00C66EA4" w:rsidRPr="009036B0" w14:paraId="249E6EED" w14:textId="77777777" w:rsidTr="00C5595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7BA4DEA2" w14:textId="77777777" w:rsidR="00C66EA4" w:rsidRPr="009036B0" w:rsidRDefault="00C66EA4" w:rsidP="00C54538">
            <w:pPr>
              <w:pStyle w:val="08-Tabelageral"/>
              <w:jc w:val="left"/>
              <w:rPr>
                <w:rFonts w:cs="Arial"/>
                <w:b w:val="0"/>
              </w:rPr>
            </w:pPr>
            <w:proofErr w:type="spellStart"/>
            <w:r w:rsidRPr="009036B0">
              <w:rPr>
                <w:rFonts w:cs="Arial"/>
                <w:b w:val="0"/>
              </w:rPr>
              <w:t>Average</w:t>
            </w:r>
            <w:proofErr w:type="spellEnd"/>
            <w:r w:rsidRPr="009036B0">
              <w:rPr>
                <w:rFonts w:cs="Arial"/>
                <w:b w:val="0"/>
              </w:rPr>
              <w:t xml:space="preserve"> </w:t>
            </w:r>
            <w:proofErr w:type="spellStart"/>
            <w:r w:rsidRPr="009036B0">
              <w:rPr>
                <w:rFonts w:cs="Arial"/>
                <w:b w:val="0"/>
              </w:rPr>
              <w:t>salary</w:t>
            </w:r>
            <w:proofErr w:type="spellEnd"/>
          </w:p>
        </w:tc>
        <w:tc>
          <w:tcPr>
            <w:tcW w:w="604" w:type="dxa"/>
          </w:tcPr>
          <w:p w14:paraId="7EFDE987"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6DF4E9D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67BB9214"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21DFF34B"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vAlign w:val="center"/>
          </w:tcPr>
          <w:p w14:paraId="2785388C"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036B0">
              <w:rPr>
                <w:rFonts w:cs="Arial"/>
              </w:rPr>
              <w:t>15,299,56</w:t>
            </w:r>
          </w:p>
        </w:tc>
        <w:tc>
          <w:tcPr>
            <w:tcW w:w="1526" w:type="dxa"/>
            <w:gridSpan w:val="2"/>
            <w:vAlign w:val="center"/>
          </w:tcPr>
          <w:p w14:paraId="3CD7247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14,979.54</w:t>
            </w:r>
          </w:p>
        </w:tc>
      </w:tr>
      <w:tr w:rsidR="00C66EA4" w:rsidRPr="009036B0" w14:paraId="7E32C4E5" w14:textId="77777777" w:rsidTr="00C5595F">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6D124C71" w14:textId="77777777" w:rsidR="00C66EA4" w:rsidRPr="009036B0" w:rsidRDefault="00C66EA4" w:rsidP="00C54538">
            <w:pPr>
              <w:pStyle w:val="08-Tabelageral"/>
              <w:jc w:val="left"/>
              <w:rPr>
                <w:rFonts w:cs="Arial"/>
                <w:b w:val="0"/>
              </w:rPr>
            </w:pPr>
          </w:p>
        </w:tc>
        <w:tc>
          <w:tcPr>
            <w:tcW w:w="604" w:type="dxa"/>
          </w:tcPr>
          <w:p w14:paraId="720B7CCA"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3DBF4765"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6E22CAD3"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47CBF863"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7704D1FE"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p>
        </w:tc>
        <w:tc>
          <w:tcPr>
            <w:tcW w:w="1526" w:type="dxa"/>
            <w:gridSpan w:val="2"/>
            <w:vAlign w:val="center"/>
          </w:tcPr>
          <w:p w14:paraId="0EF8E9EC"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C66EA4" w:rsidRPr="009036B0" w14:paraId="4C6909DD" w14:textId="77777777" w:rsidTr="00C5595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7CB86DF0" w14:textId="77777777" w:rsidR="00C66EA4" w:rsidRPr="009036B0" w:rsidRDefault="00C66EA4" w:rsidP="00C54538">
            <w:pPr>
              <w:pStyle w:val="08-Tabelageral"/>
              <w:jc w:val="left"/>
              <w:rPr>
                <w:rFonts w:cs="Arial"/>
                <w:b w:val="0"/>
              </w:rPr>
            </w:pPr>
            <w:r w:rsidRPr="009036B0">
              <w:rPr>
                <w:rFonts w:cs="Arial"/>
                <w:b w:val="0"/>
              </w:rPr>
              <w:t xml:space="preserve">Management </w:t>
            </w:r>
          </w:p>
        </w:tc>
        <w:tc>
          <w:tcPr>
            <w:tcW w:w="604" w:type="dxa"/>
          </w:tcPr>
          <w:p w14:paraId="4A5E8DFE"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287A2237"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707F62C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61FC90F4"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3151D0CF"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p>
        </w:tc>
        <w:tc>
          <w:tcPr>
            <w:tcW w:w="1526" w:type="dxa"/>
            <w:gridSpan w:val="2"/>
            <w:vAlign w:val="center"/>
          </w:tcPr>
          <w:p w14:paraId="2AC46BD1"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C66EA4" w:rsidRPr="009036B0" w14:paraId="3B5F6706" w14:textId="77777777" w:rsidTr="00C5595F">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74AC546D" w14:textId="77777777" w:rsidR="00C66EA4" w:rsidRPr="009036B0" w:rsidRDefault="00C66EA4" w:rsidP="00C54538">
            <w:pPr>
              <w:pStyle w:val="08-Tabelageral"/>
              <w:jc w:val="left"/>
              <w:rPr>
                <w:rFonts w:cs="Arial"/>
                <w:b w:val="0"/>
              </w:rPr>
            </w:pPr>
            <w:proofErr w:type="spellStart"/>
            <w:r w:rsidRPr="009036B0">
              <w:rPr>
                <w:rFonts w:cs="Arial"/>
                <w:b w:val="0"/>
              </w:rPr>
              <w:t>Director-President</w:t>
            </w:r>
            <w:proofErr w:type="spellEnd"/>
          </w:p>
        </w:tc>
        <w:tc>
          <w:tcPr>
            <w:tcW w:w="604" w:type="dxa"/>
          </w:tcPr>
          <w:p w14:paraId="122FBE14"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4C9BCF12"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1063BC2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5D362378"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00FBA3B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036B0">
              <w:rPr>
                <w:rFonts w:cs="Arial"/>
              </w:rPr>
              <w:t>61,564,83</w:t>
            </w:r>
          </w:p>
        </w:tc>
        <w:tc>
          <w:tcPr>
            <w:tcW w:w="1526" w:type="dxa"/>
            <w:gridSpan w:val="2"/>
            <w:vAlign w:val="center"/>
          </w:tcPr>
          <w:p w14:paraId="50C547C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61,564.83</w:t>
            </w:r>
          </w:p>
        </w:tc>
      </w:tr>
      <w:tr w:rsidR="00C66EA4" w:rsidRPr="009036B0" w14:paraId="5A034416" w14:textId="77777777" w:rsidTr="00C5595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56002C4B" w14:textId="77777777" w:rsidR="00C66EA4" w:rsidRPr="009036B0" w:rsidRDefault="00C66EA4" w:rsidP="00C54538">
            <w:pPr>
              <w:pStyle w:val="08-Tabelageral"/>
              <w:jc w:val="left"/>
              <w:rPr>
                <w:rFonts w:cs="Arial"/>
                <w:b w:val="0"/>
              </w:rPr>
            </w:pPr>
            <w:proofErr w:type="spellStart"/>
            <w:r w:rsidRPr="009036B0">
              <w:rPr>
                <w:rFonts w:cs="Arial"/>
                <w:b w:val="0"/>
              </w:rPr>
              <w:t>Director</w:t>
            </w:r>
            <w:proofErr w:type="spellEnd"/>
          </w:p>
        </w:tc>
        <w:tc>
          <w:tcPr>
            <w:tcW w:w="604" w:type="dxa"/>
          </w:tcPr>
          <w:p w14:paraId="5FB00E4A"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00210CF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0EFA4E2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3394BE0E"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vAlign w:val="center"/>
          </w:tcPr>
          <w:p w14:paraId="6C4BF468"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036B0">
              <w:rPr>
                <w:rFonts w:cs="Arial"/>
              </w:rPr>
              <w:t>52,177,45</w:t>
            </w:r>
          </w:p>
        </w:tc>
        <w:tc>
          <w:tcPr>
            <w:tcW w:w="1526" w:type="dxa"/>
            <w:gridSpan w:val="2"/>
            <w:vAlign w:val="center"/>
          </w:tcPr>
          <w:p w14:paraId="38EC3D9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52,177.45</w:t>
            </w:r>
          </w:p>
        </w:tc>
      </w:tr>
      <w:tr w:rsidR="00C66EA4" w:rsidRPr="009036B0" w14:paraId="244E6137" w14:textId="77777777" w:rsidTr="00C5595F">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4A57DA5B" w14:textId="77777777" w:rsidR="00C66EA4" w:rsidRPr="009036B0" w:rsidRDefault="00C66EA4" w:rsidP="00C54538">
            <w:pPr>
              <w:pStyle w:val="08-Tabelageral"/>
              <w:jc w:val="left"/>
              <w:rPr>
                <w:rFonts w:cs="Arial"/>
                <w:b w:val="0"/>
              </w:rPr>
            </w:pPr>
          </w:p>
        </w:tc>
        <w:tc>
          <w:tcPr>
            <w:tcW w:w="604" w:type="dxa"/>
          </w:tcPr>
          <w:p w14:paraId="2760B12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4378BB5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09B8162F"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7637BC2C"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533ADF8A"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p>
        </w:tc>
        <w:tc>
          <w:tcPr>
            <w:tcW w:w="1526" w:type="dxa"/>
            <w:gridSpan w:val="2"/>
            <w:vAlign w:val="center"/>
          </w:tcPr>
          <w:p w14:paraId="149E9F35"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C66EA4" w:rsidRPr="009036B0" w14:paraId="5DFC40BA" w14:textId="77777777" w:rsidTr="00C5595F">
        <w:trPr>
          <w:gridAfter w:val="1"/>
          <w:cnfStyle w:val="000000100000" w:firstRow="0" w:lastRow="0" w:firstColumn="0" w:lastColumn="0" w:oddVBand="0" w:evenVBand="0" w:oddHBand="1" w:evenHBand="0" w:firstRowFirstColumn="0" w:firstRowLastColumn="0" w:lastRowFirstColumn="0" w:lastRowLastColumn="0"/>
          <w:wAfter w:w="53" w:type="dxa"/>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6DF42DDB" w14:textId="77777777" w:rsidR="00C66EA4" w:rsidRPr="009036B0" w:rsidRDefault="00C66EA4" w:rsidP="00C54538">
            <w:pPr>
              <w:pStyle w:val="08-Tabelageral"/>
              <w:jc w:val="left"/>
              <w:rPr>
                <w:rFonts w:cs="Arial"/>
                <w:b w:val="0"/>
              </w:rPr>
            </w:pPr>
            <w:proofErr w:type="spellStart"/>
            <w:r w:rsidRPr="009036B0">
              <w:rPr>
                <w:rFonts w:cs="Arial"/>
                <w:b w:val="0"/>
              </w:rPr>
              <w:t>Council</w:t>
            </w:r>
            <w:proofErr w:type="spellEnd"/>
            <w:r w:rsidRPr="009036B0">
              <w:rPr>
                <w:rFonts w:cs="Arial"/>
                <w:b w:val="0"/>
              </w:rPr>
              <w:t xml:space="preserve"> </w:t>
            </w:r>
            <w:proofErr w:type="spellStart"/>
            <w:r w:rsidRPr="009036B0">
              <w:rPr>
                <w:rFonts w:cs="Arial"/>
                <w:b w:val="0"/>
              </w:rPr>
              <w:t>members</w:t>
            </w:r>
            <w:proofErr w:type="spellEnd"/>
          </w:p>
        </w:tc>
        <w:tc>
          <w:tcPr>
            <w:tcW w:w="604" w:type="dxa"/>
          </w:tcPr>
          <w:p w14:paraId="4B90113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70F118C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6C4FCA01"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4C05683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067B2C4C"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p>
        </w:tc>
        <w:tc>
          <w:tcPr>
            <w:tcW w:w="1473" w:type="dxa"/>
            <w:vAlign w:val="center"/>
          </w:tcPr>
          <w:p w14:paraId="3E5F02D3"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C66EA4" w:rsidRPr="009036B0" w14:paraId="39016341" w14:textId="77777777" w:rsidTr="00C5595F">
        <w:trPr>
          <w:gridAfter w:val="1"/>
          <w:cnfStyle w:val="000000010000" w:firstRow="0" w:lastRow="0" w:firstColumn="0" w:lastColumn="0" w:oddVBand="0" w:evenVBand="0" w:oddHBand="0" w:evenHBand="1" w:firstRowFirstColumn="0" w:firstRowLastColumn="0" w:lastRowFirstColumn="0" w:lastRowLastColumn="0"/>
          <w:wAfter w:w="53" w:type="dxa"/>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314C04E0" w14:textId="77777777" w:rsidR="00C66EA4" w:rsidRPr="009036B0" w:rsidRDefault="00C66EA4" w:rsidP="00C54538">
            <w:pPr>
              <w:pStyle w:val="08-Tabelageral"/>
              <w:jc w:val="left"/>
              <w:rPr>
                <w:rFonts w:cs="Arial"/>
                <w:b w:val="0"/>
              </w:rPr>
            </w:pPr>
            <w:r w:rsidRPr="009036B0">
              <w:rPr>
                <w:rFonts w:cs="Arial"/>
                <w:b w:val="0"/>
              </w:rPr>
              <w:t xml:space="preserve">Board </w:t>
            </w:r>
            <w:proofErr w:type="spellStart"/>
            <w:r w:rsidRPr="009036B0">
              <w:rPr>
                <w:rFonts w:cs="Arial"/>
                <w:b w:val="0"/>
              </w:rPr>
              <w:t>of</w:t>
            </w:r>
            <w:proofErr w:type="spellEnd"/>
            <w:r w:rsidRPr="009036B0">
              <w:rPr>
                <w:rFonts w:cs="Arial"/>
                <w:b w:val="0"/>
              </w:rPr>
              <w:t xml:space="preserve"> </w:t>
            </w:r>
            <w:proofErr w:type="spellStart"/>
            <w:r w:rsidRPr="009036B0">
              <w:rPr>
                <w:rFonts w:cs="Arial"/>
                <w:b w:val="0"/>
              </w:rPr>
              <w:t>Directors</w:t>
            </w:r>
            <w:proofErr w:type="spellEnd"/>
          </w:p>
        </w:tc>
        <w:tc>
          <w:tcPr>
            <w:tcW w:w="604" w:type="dxa"/>
          </w:tcPr>
          <w:p w14:paraId="4C63CF07"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2C0A2E97"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1DAA11A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2074E3E1"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3F56F3E6"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036B0">
              <w:rPr>
                <w:rFonts w:cs="Arial"/>
              </w:rPr>
              <w:t>5,906,80</w:t>
            </w:r>
          </w:p>
        </w:tc>
        <w:tc>
          <w:tcPr>
            <w:tcW w:w="1473" w:type="dxa"/>
            <w:vAlign w:val="center"/>
          </w:tcPr>
          <w:p w14:paraId="05D78B23"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5,906.80</w:t>
            </w:r>
          </w:p>
        </w:tc>
      </w:tr>
      <w:tr w:rsidR="00C66EA4" w:rsidRPr="009036B0" w14:paraId="2242E475" w14:textId="77777777" w:rsidTr="00C5595F">
        <w:trPr>
          <w:gridAfter w:val="1"/>
          <w:cnfStyle w:val="000000100000" w:firstRow="0" w:lastRow="0" w:firstColumn="0" w:lastColumn="0" w:oddVBand="0" w:evenVBand="0" w:oddHBand="1" w:evenHBand="0" w:firstRowFirstColumn="0" w:firstRowLastColumn="0" w:lastRowFirstColumn="0" w:lastRowLastColumn="0"/>
          <w:wAfter w:w="53" w:type="dxa"/>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05498E88" w14:textId="77777777" w:rsidR="00C66EA4" w:rsidRPr="009036B0" w:rsidRDefault="00C66EA4" w:rsidP="00C54538">
            <w:pPr>
              <w:pStyle w:val="08-Tabelageral"/>
              <w:jc w:val="left"/>
              <w:rPr>
                <w:rFonts w:cs="Arial"/>
                <w:b w:val="0"/>
              </w:rPr>
            </w:pPr>
            <w:r w:rsidRPr="009036B0">
              <w:rPr>
                <w:rFonts w:cs="Arial"/>
                <w:b w:val="0"/>
              </w:rPr>
              <w:t xml:space="preserve">Fiscal </w:t>
            </w:r>
            <w:proofErr w:type="spellStart"/>
            <w:r w:rsidRPr="009036B0">
              <w:rPr>
                <w:rFonts w:cs="Arial"/>
                <w:b w:val="0"/>
              </w:rPr>
              <w:t>Council</w:t>
            </w:r>
            <w:proofErr w:type="spellEnd"/>
          </w:p>
        </w:tc>
        <w:tc>
          <w:tcPr>
            <w:tcW w:w="604" w:type="dxa"/>
          </w:tcPr>
          <w:p w14:paraId="71EDA9AE"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459373D8"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44CFF438"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78D8DE82"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32DD1D16"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036B0">
              <w:rPr>
                <w:rFonts w:cs="Arial"/>
              </w:rPr>
              <w:t>5,906,80</w:t>
            </w:r>
          </w:p>
        </w:tc>
        <w:tc>
          <w:tcPr>
            <w:tcW w:w="1473" w:type="dxa"/>
            <w:vAlign w:val="center"/>
          </w:tcPr>
          <w:p w14:paraId="67B19235" w14:textId="77777777" w:rsidR="00C66EA4" w:rsidRPr="009036B0" w:rsidRDefault="00C66EA4" w:rsidP="00C5453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036B0">
              <w:rPr>
                <w:rFonts w:cs="Arial"/>
              </w:rPr>
              <w:t>5,906.80</w:t>
            </w:r>
          </w:p>
        </w:tc>
      </w:tr>
      <w:tr w:rsidR="00C66EA4" w:rsidRPr="009036B0" w14:paraId="6E6792E2" w14:textId="77777777" w:rsidTr="00C5595F">
        <w:trPr>
          <w:gridAfter w:val="1"/>
          <w:cnfStyle w:val="000000010000" w:firstRow="0" w:lastRow="0" w:firstColumn="0" w:lastColumn="0" w:oddVBand="0" w:evenVBand="0" w:oddHBand="0" w:evenHBand="1" w:firstRowFirstColumn="0" w:firstRowLastColumn="0" w:lastRowFirstColumn="0" w:lastRowLastColumn="0"/>
          <w:wAfter w:w="53" w:type="dxa"/>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7B4310E0" w14:textId="77777777" w:rsidR="00C66EA4" w:rsidRPr="009036B0" w:rsidRDefault="00C66EA4" w:rsidP="00C54538">
            <w:pPr>
              <w:pStyle w:val="08-Tabelageral"/>
              <w:jc w:val="left"/>
              <w:rPr>
                <w:rFonts w:cs="Arial"/>
                <w:b w:val="0"/>
              </w:rPr>
            </w:pPr>
            <w:proofErr w:type="spellStart"/>
            <w:r w:rsidRPr="009036B0">
              <w:rPr>
                <w:rFonts w:cs="Arial"/>
                <w:b w:val="0"/>
              </w:rPr>
              <w:t>Audit</w:t>
            </w:r>
            <w:proofErr w:type="spellEnd"/>
            <w:r w:rsidRPr="009036B0">
              <w:rPr>
                <w:rFonts w:cs="Arial"/>
                <w:b w:val="0"/>
              </w:rPr>
              <w:t xml:space="preserve"> </w:t>
            </w:r>
            <w:proofErr w:type="spellStart"/>
            <w:r w:rsidRPr="009036B0">
              <w:rPr>
                <w:rFonts w:cs="Arial"/>
                <w:b w:val="0"/>
              </w:rPr>
              <w:t>Committee</w:t>
            </w:r>
            <w:proofErr w:type="spellEnd"/>
            <w:r w:rsidRPr="009036B0">
              <w:rPr>
                <w:rFonts w:cs="Arial"/>
                <w:b w:val="0"/>
              </w:rPr>
              <w:t xml:space="preserve"> - </w:t>
            </w:r>
            <w:proofErr w:type="spellStart"/>
            <w:r w:rsidRPr="009036B0">
              <w:rPr>
                <w:rFonts w:cs="Arial"/>
                <w:b w:val="0"/>
              </w:rPr>
              <w:t>Member</w:t>
            </w:r>
            <w:proofErr w:type="spellEnd"/>
          </w:p>
        </w:tc>
        <w:tc>
          <w:tcPr>
            <w:tcW w:w="604" w:type="dxa"/>
          </w:tcPr>
          <w:p w14:paraId="56EB604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1EDA5ECA"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412" w:type="dxa"/>
          </w:tcPr>
          <w:p w14:paraId="3A7325AD"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83" w:type="dxa"/>
          </w:tcPr>
          <w:p w14:paraId="6E7943D3"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vAlign w:val="center"/>
          </w:tcPr>
          <w:p w14:paraId="3D2BD7A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9036B0">
              <w:rPr>
                <w:rFonts w:cs="Arial"/>
              </w:rPr>
              <w:t>9,868,90</w:t>
            </w:r>
          </w:p>
        </w:tc>
        <w:tc>
          <w:tcPr>
            <w:tcW w:w="1473" w:type="dxa"/>
            <w:vAlign w:val="center"/>
          </w:tcPr>
          <w:p w14:paraId="55FD3859" w14:textId="77777777" w:rsidR="00C66EA4" w:rsidRPr="009036B0" w:rsidRDefault="00C66EA4" w:rsidP="00C5453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036B0">
              <w:rPr>
                <w:rFonts w:cs="Arial"/>
              </w:rPr>
              <w:t>9,868.90</w:t>
            </w:r>
          </w:p>
        </w:tc>
      </w:tr>
    </w:tbl>
    <w:p w14:paraId="167ADF2A" w14:textId="77777777" w:rsidR="00C66EA4" w:rsidRPr="009036B0" w:rsidRDefault="00C66EA4" w:rsidP="00C54538">
      <w:pPr>
        <w:pStyle w:val="05-Textonormal2"/>
        <w:spacing w:before="0" w:line="240" w:lineRule="auto"/>
        <w:rPr>
          <w:rFonts w:cs="Arial"/>
        </w:rPr>
      </w:pPr>
    </w:p>
    <w:p w14:paraId="7348F668" w14:textId="77777777" w:rsidR="00B70266" w:rsidRDefault="00B70266">
      <w:pPr>
        <w:rPr>
          <w:rFonts w:cs="Arial"/>
        </w:rPr>
        <w:sectPr w:rsidR="00B70266" w:rsidSect="00FA447F">
          <w:headerReference w:type="default" r:id="rId36"/>
          <w:pgSz w:w="11906" w:h="16838" w:code="9"/>
          <w:pgMar w:top="1134" w:right="1134" w:bottom="1134" w:left="1134" w:header="709" w:footer="284" w:gutter="0"/>
          <w:cols w:space="708"/>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384537" w:rsidRPr="00644B86" w14:paraId="2F88FA10" w14:textId="77777777" w:rsidTr="00813052">
        <w:trPr>
          <w:cantSplit/>
          <w:trHeight w:val="3969"/>
        </w:trPr>
        <w:tc>
          <w:tcPr>
            <w:tcW w:w="5385" w:type="dxa"/>
          </w:tcPr>
          <w:p w14:paraId="4386355C" w14:textId="77777777" w:rsidR="00384537" w:rsidRPr="00644B86" w:rsidRDefault="00384537" w:rsidP="00813052">
            <w:pPr>
              <w:pStyle w:val="Normal1"/>
              <w:widowControl w:val="0"/>
              <w:spacing w:after="200" w:line="240" w:lineRule="auto"/>
              <w:ind w:left="0"/>
              <w:jc w:val="left"/>
              <w:rPr>
                <w:rFonts w:ascii="Verdana" w:hAnsi="Verdana"/>
                <w:b/>
                <w:sz w:val="40"/>
                <w:szCs w:val="40"/>
                <w:lang w:val="pt-BR"/>
              </w:rPr>
            </w:pPr>
            <w:r w:rsidRPr="00644B86">
              <w:rPr>
                <w:rFonts w:ascii="Verdana" w:hAnsi="Verdana"/>
                <w:b/>
                <w:sz w:val="40"/>
                <w:szCs w:val="40"/>
                <w:lang w:val="pt-BR"/>
              </w:rPr>
              <w:lastRenderedPageBreak/>
              <w:t xml:space="preserve">BB Seguridade </w:t>
            </w:r>
            <w:r w:rsidRPr="00644B86">
              <w:rPr>
                <w:rFonts w:ascii="Verdana" w:hAnsi="Verdana"/>
                <w:b/>
                <w:sz w:val="40"/>
                <w:szCs w:val="40"/>
                <w:lang w:val="pt-BR"/>
              </w:rPr>
              <w:br/>
              <w:t>Participações S.A.</w:t>
            </w:r>
          </w:p>
          <w:p w14:paraId="0EB9E3BD" w14:textId="77777777" w:rsidR="00384537" w:rsidRPr="00644B86" w:rsidRDefault="00384537" w:rsidP="00813052">
            <w:pPr>
              <w:pStyle w:val="Descriodotrabalho"/>
              <w:widowControl w:val="0"/>
              <w:shd w:val="clear" w:color="EBEBEB" w:fill="auto"/>
              <w:spacing w:line="240" w:lineRule="auto"/>
              <w:rPr>
                <w:rFonts w:ascii="Verdana" w:eastAsia="Times New Roman" w:hAnsi="Verdana"/>
                <w:i w:val="0"/>
                <w:sz w:val="20"/>
              </w:rPr>
            </w:pPr>
            <w:r w:rsidRPr="00644B86">
              <w:rPr>
                <w:rFonts w:ascii="Verdana" w:eastAsia="Times New Roman" w:hAnsi="Verdana"/>
                <w:i w:val="0"/>
                <w:sz w:val="20"/>
              </w:rPr>
              <w:t xml:space="preserve">Individual and </w:t>
            </w:r>
            <w:proofErr w:type="gramStart"/>
            <w:r w:rsidRPr="00644B86">
              <w:rPr>
                <w:rFonts w:ascii="Verdana" w:eastAsia="Times New Roman" w:hAnsi="Verdana"/>
                <w:i w:val="0"/>
                <w:sz w:val="20"/>
              </w:rPr>
              <w:t>Consolidated</w:t>
            </w:r>
            <w:proofErr w:type="gramEnd"/>
            <w:r w:rsidRPr="00644B86">
              <w:rPr>
                <w:rFonts w:ascii="Verdana" w:eastAsia="Times New Roman" w:hAnsi="Verdana"/>
                <w:i w:val="0"/>
                <w:sz w:val="20"/>
              </w:rPr>
              <w:t xml:space="preserve"> </w:t>
            </w:r>
            <w:r w:rsidRPr="00644B86">
              <w:rPr>
                <w:rFonts w:ascii="Verdana" w:eastAsia="Times New Roman" w:hAnsi="Verdana"/>
                <w:i w:val="0"/>
                <w:sz w:val="20"/>
              </w:rPr>
              <w:br/>
              <w:t xml:space="preserve">Interim Financial Statements for the </w:t>
            </w:r>
          </w:p>
          <w:p w14:paraId="0C6290EC" w14:textId="77777777" w:rsidR="00384537" w:rsidRPr="00644B86" w:rsidRDefault="00384537" w:rsidP="00813052">
            <w:pPr>
              <w:pStyle w:val="Descriodotrabalho"/>
              <w:widowControl w:val="0"/>
              <w:shd w:val="clear" w:color="EBEBEB" w:fill="auto"/>
              <w:spacing w:line="240" w:lineRule="auto"/>
              <w:rPr>
                <w:rFonts w:ascii="Verdana" w:eastAsia="Times New Roman" w:hAnsi="Verdana"/>
                <w:i w:val="0"/>
                <w:sz w:val="20"/>
              </w:rPr>
            </w:pPr>
            <w:r w:rsidRPr="00644B86">
              <w:rPr>
                <w:rFonts w:ascii="Verdana" w:eastAsia="Times New Roman" w:hAnsi="Verdana"/>
                <w:i w:val="0"/>
                <w:sz w:val="20"/>
              </w:rPr>
              <w:t xml:space="preserve">Nine-months Period Ended </w:t>
            </w:r>
            <w:r w:rsidRPr="00644B86">
              <w:rPr>
                <w:rFonts w:ascii="Verdana" w:eastAsia="Times New Roman" w:hAnsi="Verdana"/>
                <w:i w:val="0"/>
                <w:sz w:val="20"/>
              </w:rPr>
              <w:br/>
              <w:t xml:space="preserve">September 30, </w:t>
            </w:r>
            <w:proofErr w:type="gramStart"/>
            <w:r w:rsidRPr="00644B86">
              <w:rPr>
                <w:rFonts w:ascii="Verdana" w:eastAsia="Times New Roman" w:hAnsi="Verdana"/>
                <w:i w:val="0"/>
                <w:sz w:val="20"/>
              </w:rPr>
              <w:t>2020</w:t>
            </w:r>
            <w:proofErr w:type="gramEnd"/>
            <w:r w:rsidRPr="00644B86">
              <w:rPr>
                <w:rFonts w:ascii="Verdana" w:eastAsia="Times New Roman" w:hAnsi="Verdana"/>
                <w:i w:val="0"/>
                <w:sz w:val="20"/>
              </w:rPr>
              <w:t xml:space="preserve"> and Report on </w:t>
            </w:r>
            <w:r w:rsidRPr="00644B86">
              <w:rPr>
                <w:rFonts w:ascii="Verdana" w:eastAsia="Times New Roman" w:hAnsi="Verdana"/>
                <w:i w:val="0"/>
                <w:sz w:val="20"/>
              </w:rPr>
              <w:br/>
              <w:t>Review of Interim Financial Statements</w:t>
            </w:r>
          </w:p>
          <w:p w14:paraId="3C5E573F" w14:textId="77777777" w:rsidR="00384537" w:rsidRDefault="00384537" w:rsidP="00813052">
            <w:pPr>
              <w:pStyle w:val="DTT"/>
              <w:widowControl w:val="0"/>
              <w:rPr>
                <w:rFonts w:ascii="Verdana" w:hAnsi="Verdana"/>
                <w:sz w:val="16"/>
                <w:szCs w:val="16"/>
              </w:rPr>
            </w:pPr>
          </w:p>
          <w:p w14:paraId="0A45D77E" w14:textId="77777777" w:rsidR="00384537" w:rsidRPr="00644B86" w:rsidRDefault="00384537" w:rsidP="00813052">
            <w:pPr>
              <w:pStyle w:val="DTT"/>
              <w:widowControl w:val="0"/>
              <w:rPr>
                <w:rFonts w:ascii="Verdana" w:hAnsi="Verdana"/>
                <w:sz w:val="16"/>
                <w:szCs w:val="16"/>
              </w:rPr>
            </w:pPr>
          </w:p>
          <w:p w14:paraId="3468BAD1" w14:textId="77777777" w:rsidR="00384537" w:rsidRPr="00644B86" w:rsidRDefault="00384537" w:rsidP="00813052">
            <w:pPr>
              <w:pStyle w:val="DTT"/>
              <w:widowControl w:val="0"/>
              <w:rPr>
                <w:rFonts w:ascii="Verdana" w:hAnsi="Verdana"/>
                <w:sz w:val="16"/>
                <w:szCs w:val="16"/>
              </w:rPr>
            </w:pPr>
          </w:p>
          <w:p w14:paraId="30D3A6B0" w14:textId="77777777" w:rsidR="00384537" w:rsidRPr="00644B86" w:rsidRDefault="00384537" w:rsidP="00813052">
            <w:pPr>
              <w:pStyle w:val="DTT"/>
              <w:widowControl w:val="0"/>
              <w:rPr>
                <w:rFonts w:ascii="Verdana" w:hAnsi="Verdana"/>
                <w:sz w:val="16"/>
                <w:szCs w:val="16"/>
              </w:rPr>
            </w:pPr>
          </w:p>
          <w:p w14:paraId="42AE81B5" w14:textId="77777777" w:rsidR="00384537" w:rsidRPr="00644B86" w:rsidRDefault="00384537" w:rsidP="00813052">
            <w:pPr>
              <w:pStyle w:val="DTT"/>
              <w:widowControl w:val="0"/>
              <w:rPr>
                <w:rFonts w:ascii="Verdana" w:hAnsi="Verdana"/>
                <w:sz w:val="16"/>
                <w:szCs w:val="16"/>
              </w:rPr>
            </w:pPr>
          </w:p>
          <w:p w14:paraId="3BB2D971" w14:textId="77777777" w:rsidR="00384537" w:rsidRPr="00644B86" w:rsidRDefault="00384537" w:rsidP="00813052">
            <w:pPr>
              <w:pStyle w:val="DTT"/>
              <w:widowControl w:val="0"/>
              <w:rPr>
                <w:rFonts w:ascii="Verdana" w:hAnsi="Verdana"/>
                <w:sz w:val="16"/>
                <w:szCs w:val="16"/>
              </w:rPr>
            </w:pPr>
          </w:p>
          <w:p w14:paraId="574C91FA" w14:textId="77777777" w:rsidR="00384537" w:rsidRPr="00644B86" w:rsidRDefault="00384537" w:rsidP="00813052">
            <w:pPr>
              <w:pStyle w:val="DTT"/>
              <w:widowControl w:val="0"/>
              <w:rPr>
                <w:rFonts w:ascii="Verdana" w:hAnsi="Verdana"/>
                <w:sz w:val="20"/>
              </w:rPr>
            </w:pPr>
            <w:r w:rsidRPr="00644B86">
              <w:rPr>
                <w:rFonts w:ascii="Verdana" w:hAnsi="Verdana"/>
                <w:sz w:val="16"/>
                <w:szCs w:val="16"/>
              </w:rPr>
              <w:t xml:space="preserve">Deloitte </w:t>
            </w:r>
            <w:proofErr w:type="spellStart"/>
            <w:r w:rsidRPr="00644B86">
              <w:rPr>
                <w:rFonts w:ascii="Verdana" w:hAnsi="Verdana"/>
                <w:sz w:val="16"/>
                <w:szCs w:val="16"/>
              </w:rPr>
              <w:t>Touche</w:t>
            </w:r>
            <w:proofErr w:type="spellEnd"/>
            <w:r w:rsidRPr="00644B86">
              <w:rPr>
                <w:rFonts w:ascii="Verdana" w:hAnsi="Verdana"/>
                <w:sz w:val="16"/>
                <w:szCs w:val="16"/>
              </w:rPr>
              <w:t xml:space="preserve"> Tohmatsu </w:t>
            </w:r>
            <w:proofErr w:type="spellStart"/>
            <w:r w:rsidRPr="00644B86">
              <w:rPr>
                <w:rFonts w:ascii="Verdana" w:hAnsi="Verdana"/>
                <w:sz w:val="16"/>
                <w:szCs w:val="16"/>
              </w:rPr>
              <w:t>Auditores</w:t>
            </w:r>
            <w:proofErr w:type="spellEnd"/>
            <w:r w:rsidRPr="00644B86">
              <w:rPr>
                <w:rFonts w:ascii="Verdana" w:hAnsi="Verdana"/>
                <w:sz w:val="16"/>
                <w:szCs w:val="16"/>
              </w:rPr>
              <w:t xml:space="preserve"> </w:t>
            </w:r>
            <w:proofErr w:type="spellStart"/>
            <w:r w:rsidRPr="00644B86">
              <w:rPr>
                <w:rFonts w:ascii="Verdana" w:hAnsi="Verdana"/>
                <w:sz w:val="16"/>
                <w:szCs w:val="16"/>
              </w:rPr>
              <w:t>Independentes</w:t>
            </w:r>
            <w:proofErr w:type="spellEnd"/>
          </w:p>
        </w:tc>
      </w:tr>
    </w:tbl>
    <w:p w14:paraId="34EE1446" w14:textId="77777777" w:rsidR="00384537" w:rsidRPr="003E7ABB" w:rsidRDefault="00384537" w:rsidP="00384537">
      <w:pPr>
        <w:widowControl w:val="0"/>
        <w:rPr>
          <w:rFonts w:ascii="Verdana" w:hAnsi="Verdana"/>
          <w:sz w:val="20"/>
          <w:szCs w:val="20"/>
        </w:rPr>
      </w:pPr>
      <w:bookmarkStart w:id="84" w:name="Start"/>
      <w:bookmarkEnd w:id="84"/>
      <w:r w:rsidRPr="003E7ABB">
        <w:rPr>
          <w:rFonts w:ascii="Verdana" w:hAnsi="Verdana"/>
          <w:b/>
          <w:i/>
          <w:noProof/>
          <w:sz w:val="20"/>
          <w:szCs w:val="20"/>
        </w:rPr>
        <mc:AlternateContent>
          <mc:Choice Requires="wps">
            <w:drawing>
              <wp:anchor distT="0" distB="0" distL="114300" distR="114300" simplePos="0" relativeHeight="251655168" behindDoc="0" locked="0" layoutInCell="1" allowOverlap="1" wp14:anchorId="72F83CA7" wp14:editId="383BBB58">
                <wp:simplePos x="0" y="0"/>
                <wp:positionH relativeFrom="column">
                  <wp:posOffset>1908175</wp:posOffset>
                </wp:positionH>
                <wp:positionV relativeFrom="paragraph">
                  <wp:posOffset>-3028950</wp:posOffset>
                </wp:positionV>
                <wp:extent cx="3440430" cy="4635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0430" cy="463550"/>
                        </a:xfrm>
                        <a:prstGeom prst="rect">
                          <a:avLst/>
                        </a:prstGeom>
                        <a:noFill/>
                        <a:ln>
                          <a:noFill/>
                        </a:ln>
                        <a:extLst>
                          <a:ext uri="{909E8E84-426E-40DD-AFC4-6F175D3DCCD1}">
                            <a14:hiddenFill xmlns:a14="http://schemas.microsoft.com/office/drawing/2010/main">
                              <a:solidFill>
                                <a:srgbClr val="F49100"/>
                              </a:solidFill>
                            </a14:hiddenFill>
                          </a:ext>
                          <a:ext uri="{91240B29-F687-4F45-9708-019B960494DF}">
                            <a14:hiddenLine xmlns:a14="http://schemas.microsoft.com/office/drawing/2010/main" w="9525">
                              <a:solidFill>
                                <a:srgbClr val="F49100"/>
                              </a:solidFill>
                              <a:miter lim="800000"/>
                              <a:headEnd/>
                              <a:tailEnd/>
                            </a14:hiddenLine>
                          </a:ext>
                        </a:extLst>
                      </wps:spPr>
                      <wps:txbx>
                        <w:txbxContent>
                          <w:p w14:paraId="3A70BAF7" w14:textId="77777777" w:rsidR="00384537" w:rsidRPr="000E0B3E" w:rsidRDefault="00384537" w:rsidP="00384537">
                            <w:pPr>
                              <w:ind w:left="113"/>
                              <w:rPr>
                                <w:rFonts w:ascii="Verdana" w:hAnsi="Verdana"/>
                                <w:iCs/>
                                <w:sz w:val="20"/>
                                <w:szCs w:val="20"/>
                              </w:rPr>
                            </w:pPr>
                            <w:r w:rsidRPr="000E0B3E">
                              <w:rPr>
                                <w:rFonts w:ascii="Verdana" w:hAnsi="Verdana"/>
                                <w:iCs/>
                                <w:sz w:val="20"/>
                                <w:szCs w:val="20"/>
                              </w:rPr>
                              <w:t>(</w:t>
                            </w:r>
                            <w:proofErr w:type="spellStart"/>
                            <w:r w:rsidRPr="000E0B3E">
                              <w:rPr>
                                <w:rFonts w:ascii="Verdana" w:hAnsi="Verdana"/>
                                <w:iCs/>
                                <w:sz w:val="20"/>
                                <w:szCs w:val="20"/>
                              </w:rPr>
                              <w:t>Convenience</w:t>
                            </w:r>
                            <w:proofErr w:type="spellEnd"/>
                            <w:r w:rsidRPr="000E0B3E">
                              <w:rPr>
                                <w:rFonts w:ascii="Verdana" w:hAnsi="Verdana"/>
                                <w:iCs/>
                                <w:sz w:val="20"/>
                                <w:szCs w:val="20"/>
                              </w:rPr>
                              <w:t xml:space="preserve"> </w:t>
                            </w:r>
                            <w:proofErr w:type="spellStart"/>
                            <w:r w:rsidRPr="000E0B3E">
                              <w:rPr>
                                <w:rFonts w:ascii="Verdana" w:hAnsi="Verdana"/>
                                <w:iCs/>
                                <w:sz w:val="20"/>
                                <w:szCs w:val="20"/>
                              </w:rPr>
                              <w:t>Translation</w:t>
                            </w:r>
                            <w:proofErr w:type="spellEnd"/>
                            <w:r w:rsidRPr="000E0B3E">
                              <w:rPr>
                                <w:rFonts w:ascii="Verdana" w:hAnsi="Verdana"/>
                                <w:iCs/>
                                <w:sz w:val="20"/>
                                <w:szCs w:val="20"/>
                              </w:rPr>
                              <w:t xml:space="preserve"> </w:t>
                            </w:r>
                            <w:proofErr w:type="spellStart"/>
                            <w:r w:rsidRPr="000E0B3E">
                              <w:rPr>
                                <w:rFonts w:ascii="Verdana" w:hAnsi="Verdana"/>
                                <w:iCs/>
                                <w:sz w:val="20"/>
                                <w:szCs w:val="20"/>
                              </w:rPr>
                              <w:t>into</w:t>
                            </w:r>
                            <w:proofErr w:type="spellEnd"/>
                            <w:r w:rsidRPr="000E0B3E">
                              <w:rPr>
                                <w:rFonts w:ascii="Verdana" w:hAnsi="Verdana"/>
                                <w:iCs/>
                                <w:sz w:val="20"/>
                                <w:szCs w:val="20"/>
                              </w:rPr>
                              <w:t xml:space="preserve"> </w:t>
                            </w:r>
                            <w:proofErr w:type="spellStart"/>
                            <w:r w:rsidRPr="000E0B3E">
                              <w:rPr>
                                <w:rFonts w:ascii="Verdana" w:hAnsi="Verdana"/>
                                <w:iCs/>
                                <w:sz w:val="20"/>
                                <w:szCs w:val="20"/>
                              </w:rPr>
                              <w:t>English</w:t>
                            </w:r>
                            <w:proofErr w:type="spellEnd"/>
                            <w:r w:rsidRPr="000E0B3E">
                              <w:rPr>
                                <w:rFonts w:ascii="Verdana" w:hAnsi="Verdana"/>
                                <w:iCs/>
                                <w:sz w:val="20"/>
                                <w:szCs w:val="20"/>
                              </w:rPr>
                              <w:t xml:space="preserve"> </w:t>
                            </w:r>
                            <w:proofErr w:type="spellStart"/>
                            <w:r w:rsidRPr="000E0B3E">
                              <w:rPr>
                                <w:rFonts w:ascii="Verdana" w:hAnsi="Verdana"/>
                                <w:iCs/>
                                <w:sz w:val="20"/>
                                <w:szCs w:val="20"/>
                              </w:rPr>
                              <w:t>from</w:t>
                            </w:r>
                            <w:proofErr w:type="spellEnd"/>
                            <w:r>
                              <w:rPr>
                                <w:rFonts w:ascii="Verdana" w:hAnsi="Verdana"/>
                                <w:iCs/>
                                <w:sz w:val="20"/>
                                <w:szCs w:val="20"/>
                              </w:rPr>
                              <w:br/>
                            </w:r>
                            <w:proofErr w:type="spellStart"/>
                            <w:r w:rsidRPr="000E0B3E">
                              <w:rPr>
                                <w:rFonts w:ascii="Verdana" w:hAnsi="Verdana"/>
                                <w:iCs/>
                                <w:sz w:val="20"/>
                                <w:szCs w:val="20"/>
                              </w:rPr>
                              <w:t>the</w:t>
                            </w:r>
                            <w:proofErr w:type="spellEnd"/>
                            <w:r w:rsidRPr="000E0B3E">
                              <w:rPr>
                                <w:rFonts w:ascii="Verdana" w:hAnsi="Verdana"/>
                                <w:iCs/>
                                <w:sz w:val="20"/>
                                <w:szCs w:val="20"/>
                              </w:rPr>
                              <w:t xml:space="preserve"> Original </w:t>
                            </w:r>
                            <w:proofErr w:type="spellStart"/>
                            <w:r w:rsidRPr="000E0B3E">
                              <w:rPr>
                                <w:rFonts w:ascii="Verdana" w:hAnsi="Verdana"/>
                                <w:iCs/>
                                <w:sz w:val="20"/>
                                <w:szCs w:val="20"/>
                              </w:rPr>
                              <w:t>Previously</w:t>
                            </w:r>
                            <w:proofErr w:type="spellEnd"/>
                            <w:r w:rsidRPr="000E0B3E">
                              <w:rPr>
                                <w:rFonts w:ascii="Verdana" w:hAnsi="Verdana"/>
                                <w:iCs/>
                                <w:sz w:val="20"/>
                                <w:szCs w:val="20"/>
                              </w:rPr>
                              <w:t xml:space="preserve"> </w:t>
                            </w:r>
                            <w:proofErr w:type="spellStart"/>
                            <w:r w:rsidRPr="000E0B3E">
                              <w:rPr>
                                <w:rFonts w:ascii="Verdana" w:hAnsi="Verdana"/>
                                <w:iCs/>
                                <w:sz w:val="20"/>
                                <w:szCs w:val="20"/>
                              </w:rPr>
                              <w:t>Issued</w:t>
                            </w:r>
                            <w:proofErr w:type="spellEnd"/>
                            <w:r w:rsidRPr="000E0B3E">
                              <w:rPr>
                                <w:rFonts w:ascii="Verdana" w:hAnsi="Verdana"/>
                                <w:iCs/>
                                <w:sz w:val="20"/>
                                <w:szCs w:val="20"/>
                              </w:rPr>
                              <w:t xml:space="preserve"> in </w:t>
                            </w:r>
                            <w:proofErr w:type="spellStart"/>
                            <w:r w:rsidRPr="000E0B3E">
                              <w:rPr>
                                <w:rFonts w:ascii="Verdana" w:hAnsi="Verdana"/>
                                <w:iCs/>
                                <w:sz w:val="20"/>
                                <w:szCs w:val="20"/>
                              </w:rPr>
                              <w:t>Portuguese</w:t>
                            </w:r>
                            <w:proofErr w:type="spellEnd"/>
                            <w:r w:rsidRPr="000E0B3E">
                              <w:rPr>
                                <w:rFonts w:ascii="Verdana" w:hAnsi="Verdana"/>
                                <w:iCs/>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F83CA7" id="_x0000_t202" coordsize="21600,21600" o:spt="202" path="m,l,21600r21600,l21600,xe">
                <v:stroke joinstyle="miter"/>
                <v:path gradientshapeok="t" o:connecttype="rect"/>
              </v:shapetype>
              <v:shape id="Text Box 5" o:spid="_x0000_s1026" type="#_x0000_t202" style="position:absolute;margin-left:150.25pt;margin-top:-238.5pt;width:270.9pt;height:3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" filled="f" fillcolor="#f49100" stroked="f" strokecolor="#f49100">
                <v:textbox>
                  <w:txbxContent>
                    <w:p w14:paraId="3A70BAF7" w14:textId="77777777" w:rsidR="00384537" w:rsidRPr="000E0B3E" w:rsidRDefault="00384537" w:rsidP="00384537">
                      <w:pPr>
                        <w:ind w:left="113"/>
                        <w:rPr>
                          <w:rFonts w:ascii="Verdana" w:hAnsi="Verdana"/>
                          <w:iCs/>
                          <w:sz w:val="20"/>
                          <w:szCs w:val="20"/>
                        </w:rPr>
                      </w:pPr>
                      <w:r w:rsidRPr="000E0B3E">
                        <w:rPr>
                          <w:rFonts w:ascii="Verdana" w:hAnsi="Verdana"/>
                          <w:iCs/>
                          <w:sz w:val="20"/>
                          <w:szCs w:val="20"/>
                        </w:rPr>
                        <w:t>(</w:t>
                      </w:r>
                      <w:proofErr w:type="spellStart"/>
                      <w:r w:rsidRPr="000E0B3E">
                        <w:rPr>
                          <w:rFonts w:ascii="Verdana" w:hAnsi="Verdana"/>
                          <w:iCs/>
                          <w:sz w:val="20"/>
                          <w:szCs w:val="20"/>
                        </w:rPr>
                        <w:t>Convenience</w:t>
                      </w:r>
                      <w:proofErr w:type="spellEnd"/>
                      <w:r w:rsidRPr="000E0B3E">
                        <w:rPr>
                          <w:rFonts w:ascii="Verdana" w:hAnsi="Verdana"/>
                          <w:iCs/>
                          <w:sz w:val="20"/>
                          <w:szCs w:val="20"/>
                        </w:rPr>
                        <w:t xml:space="preserve"> </w:t>
                      </w:r>
                      <w:proofErr w:type="spellStart"/>
                      <w:r w:rsidRPr="000E0B3E">
                        <w:rPr>
                          <w:rFonts w:ascii="Verdana" w:hAnsi="Verdana"/>
                          <w:iCs/>
                          <w:sz w:val="20"/>
                          <w:szCs w:val="20"/>
                        </w:rPr>
                        <w:t>Translation</w:t>
                      </w:r>
                      <w:proofErr w:type="spellEnd"/>
                      <w:r w:rsidRPr="000E0B3E">
                        <w:rPr>
                          <w:rFonts w:ascii="Verdana" w:hAnsi="Verdana"/>
                          <w:iCs/>
                          <w:sz w:val="20"/>
                          <w:szCs w:val="20"/>
                        </w:rPr>
                        <w:t xml:space="preserve"> </w:t>
                      </w:r>
                      <w:proofErr w:type="spellStart"/>
                      <w:r w:rsidRPr="000E0B3E">
                        <w:rPr>
                          <w:rFonts w:ascii="Verdana" w:hAnsi="Verdana"/>
                          <w:iCs/>
                          <w:sz w:val="20"/>
                          <w:szCs w:val="20"/>
                        </w:rPr>
                        <w:t>into</w:t>
                      </w:r>
                      <w:proofErr w:type="spellEnd"/>
                      <w:r w:rsidRPr="000E0B3E">
                        <w:rPr>
                          <w:rFonts w:ascii="Verdana" w:hAnsi="Verdana"/>
                          <w:iCs/>
                          <w:sz w:val="20"/>
                          <w:szCs w:val="20"/>
                        </w:rPr>
                        <w:t xml:space="preserve"> </w:t>
                      </w:r>
                      <w:proofErr w:type="spellStart"/>
                      <w:r w:rsidRPr="000E0B3E">
                        <w:rPr>
                          <w:rFonts w:ascii="Verdana" w:hAnsi="Verdana"/>
                          <w:iCs/>
                          <w:sz w:val="20"/>
                          <w:szCs w:val="20"/>
                        </w:rPr>
                        <w:t>English</w:t>
                      </w:r>
                      <w:proofErr w:type="spellEnd"/>
                      <w:r w:rsidRPr="000E0B3E">
                        <w:rPr>
                          <w:rFonts w:ascii="Verdana" w:hAnsi="Verdana"/>
                          <w:iCs/>
                          <w:sz w:val="20"/>
                          <w:szCs w:val="20"/>
                        </w:rPr>
                        <w:t xml:space="preserve"> </w:t>
                      </w:r>
                      <w:proofErr w:type="spellStart"/>
                      <w:r w:rsidRPr="000E0B3E">
                        <w:rPr>
                          <w:rFonts w:ascii="Verdana" w:hAnsi="Verdana"/>
                          <w:iCs/>
                          <w:sz w:val="20"/>
                          <w:szCs w:val="20"/>
                        </w:rPr>
                        <w:t>from</w:t>
                      </w:r>
                      <w:proofErr w:type="spellEnd"/>
                      <w:r>
                        <w:rPr>
                          <w:rFonts w:ascii="Verdana" w:hAnsi="Verdana"/>
                          <w:iCs/>
                          <w:sz w:val="20"/>
                          <w:szCs w:val="20"/>
                        </w:rPr>
                        <w:br/>
                      </w:r>
                      <w:proofErr w:type="spellStart"/>
                      <w:r w:rsidRPr="000E0B3E">
                        <w:rPr>
                          <w:rFonts w:ascii="Verdana" w:hAnsi="Verdana"/>
                          <w:iCs/>
                          <w:sz w:val="20"/>
                          <w:szCs w:val="20"/>
                        </w:rPr>
                        <w:t>the</w:t>
                      </w:r>
                      <w:proofErr w:type="spellEnd"/>
                      <w:r w:rsidRPr="000E0B3E">
                        <w:rPr>
                          <w:rFonts w:ascii="Verdana" w:hAnsi="Verdana"/>
                          <w:iCs/>
                          <w:sz w:val="20"/>
                          <w:szCs w:val="20"/>
                        </w:rPr>
                        <w:t xml:space="preserve"> Original </w:t>
                      </w:r>
                      <w:proofErr w:type="spellStart"/>
                      <w:r w:rsidRPr="000E0B3E">
                        <w:rPr>
                          <w:rFonts w:ascii="Verdana" w:hAnsi="Verdana"/>
                          <w:iCs/>
                          <w:sz w:val="20"/>
                          <w:szCs w:val="20"/>
                        </w:rPr>
                        <w:t>Previously</w:t>
                      </w:r>
                      <w:proofErr w:type="spellEnd"/>
                      <w:r w:rsidRPr="000E0B3E">
                        <w:rPr>
                          <w:rFonts w:ascii="Verdana" w:hAnsi="Verdana"/>
                          <w:iCs/>
                          <w:sz w:val="20"/>
                          <w:szCs w:val="20"/>
                        </w:rPr>
                        <w:t xml:space="preserve"> </w:t>
                      </w:r>
                      <w:proofErr w:type="spellStart"/>
                      <w:r w:rsidRPr="000E0B3E">
                        <w:rPr>
                          <w:rFonts w:ascii="Verdana" w:hAnsi="Verdana"/>
                          <w:iCs/>
                          <w:sz w:val="20"/>
                          <w:szCs w:val="20"/>
                        </w:rPr>
                        <w:t>Issued</w:t>
                      </w:r>
                      <w:proofErr w:type="spellEnd"/>
                      <w:r w:rsidRPr="000E0B3E">
                        <w:rPr>
                          <w:rFonts w:ascii="Verdana" w:hAnsi="Verdana"/>
                          <w:iCs/>
                          <w:sz w:val="20"/>
                          <w:szCs w:val="20"/>
                        </w:rPr>
                        <w:t xml:space="preserve"> in </w:t>
                      </w:r>
                      <w:proofErr w:type="spellStart"/>
                      <w:r w:rsidRPr="000E0B3E">
                        <w:rPr>
                          <w:rFonts w:ascii="Verdana" w:hAnsi="Verdana"/>
                          <w:iCs/>
                          <w:sz w:val="20"/>
                          <w:szCs w:val="20"/>
                        </w:rPr>
                        <w:t>Portuguese</w:t>
                      </w:r>
                      <w:proofErr w:type="spellEnd"/>
                      <w:r w:rsidRPr="000E0B3E">
                        <w:rPr>
                          <w:rFonts w:ascii="Verdana" w:hAnsi="Verdana"/>
                          <w:iCs/>
                          <w:sz w:val="20"/>
                          <w:szCs w:val="20"/>
                        </w:rPr>
                        <w:t>)</w:t>
                      </w:r>
                    </w:p>
                  </w:txbxContent>
                </v:textbox>
              </v:shape>
            </w:pict>
          </mc:Fallback>
        </mc:AlternateContent>
      </w:r>
    </w:p>
    <w:p w14:paraId="2C8CA0D1" w14:textId="77777777" w:rsidR="00384537" w:rsidRPr="003E7ABB" w:rsidRDefault="00384537" w:rsidP="00384537">
      <w:pPr>
        <w:widowControl w:val="0"/>
        <w:rPr>
          <w:rFonts w:ascii="Verdana" w:hAnsi="Verdana"/>
          <w:sz w:val="20"/>
          <w:szCs w:val="20"/>
        </w:rPr>
        <w:sectPr w:rsidR="00384537" w:rsidRPr="003E7ABB" w:rsidSect="00644B86">
          <w:headerReference w:type="even" r:id="rId37"/>
          <w:headerReference w:type="default" r:id="rId38"/>
          <w:footerReference w:type="even" r:id="rId39"/>
          <w:headerReference w:type="first" r:id="rId40"/>
          <w:pgSz w:w="11907" w:h="16840" w:code="9"/>
          <w:pgMar w:top="3402" w:right="1134" w:bottom="1134" w:left="1134" w:header="850" w:footer="567" w:gutter="0"/>
          <w:pgNumType w:start="1"/>
          <w:cols w:space="720"/>
          <w:titlePg/>
          <w:docGrid w:linePitch="326"/>
        </w:sectPr>
      </w:pPr>
    </w:p>
    <w:p w14:paraId="2A022E2B" w14:textId="77777777" w:rsidR="00384537" w:rsidRPr="003E7ABB" w:rsidRDefault="00384537" w:rsidP="00384537">
      <w:pPr>
        <w:widowControl w:val="0"/>
        <w:spacing w:before="1200" w:after="200"/>
        <w:rPr>
          <w:rFonts w:ascii="Verdana" w:hAnsi="Verdana"/>
          <w:sz w:val="20"/>
          <w:szCs w:val="20"/>
        </w:rPr>
      </w:pPr>
      <w:r w:rsidRPr="003E7ABB">
        <w:rPr>
          <w:rFonts w:ascii="Verdana" w:hAnsi="Verdana"/>
          <w:sz w:val="20"/>
          <w:szCs w:val="20"/>
        </w:rPr>
        <w:lastRenderedPageBreak/>
        <w:t>(</w:t>
      </w:r>
      <w:proofErr w:type="spellStart"/>
      <w:r w:rsidRPr="003E7ABB">
        <w:rPr>
          <w:rFonts w:ascii="Verdana" w:hAnsi="Verdana"/>
          <w:sz w:val="20"/>
          <w:szCs w:val="20"/>
        </w:rPr>
        <w:t>Convenience</w:t>
      </w:r>
      <w:proofErr w:type="spellEnd"/>
      <w:r w:rsidRPr="003E7ABB">
        <w:rPr>
          <w:rFonts w:ascii="Verdana" w:hAnsi="Verdana"/>
          <w:sz w:val="20"/>
          <w:szCs w:val="20"/>
        </w:rPr>
        <w:t xml:space="preserve"> </w:t>
      </w:r>
      <w:proofErr w:type="spellStart"/>
      <w:r w:rsidRPr="003E7ABB">
        <w:rPr>
          <w:rFonts w:ascii="Verdana" w:hAnsi="Verdana"/>
          <w:sz w:val="20"/>
          <w:szCs w:val="20"/>
        </w:rPr>
        <w:t>Translation</w:t>
      </w:r>
      <w:proofErr w:type="spellEnd"/>
      <w:r w:rsidRPr="003E7ABB">
        <w:rPr>
          <w:rFonts w:ascii="Verdana" w:hAnsi="Verdana"/>
          <w:sz w:val="20"/>
          <w:szCs w:val="20"/>
        </w:rPr>
        <w:t xml:space="preserve"> </w:t>
      </w:r>
      <w:proofErr w:type="spellStart"/>
      <w:r w:rsidRPr="003E7ABB">
        <w:rPr>
          <w:rFonts w:ascii="Verdana" w:hAnsi="Verdana"/>
          <w:sz w:val="20"/>
          <w:szCs w:val="20"/>
        </w:rPr>
        <w:t>into</w:t>
      </w:r>
      <w:proofErr w:type="spellEnd"/>
      <w:r w:rsidRPr="003E7ABB">
        <w:rPr>
          <w:rFonts w:ascii="Verdana" w:hAnsi="Verdana"/>
          <w:sz w:val="20"/>
          <w:szCs w:val="20"/>
        </w:rPr>
        <w:t xml:space="preserve"> </w:t>
      </w:r>
      <w:proofErr w:type="spellStart"/>
      <w:r w:rsidRPr="003E7ABB">
        <w:rPr>
          <w:rFonts w:ascii="Verdana" w:hAnsi="Verdana"/>
          <w:sz w:val="20"/>
          <w:szCs w:val="20"/>
        </w:rPr>
        <w:t>English</w:t>
      </w:r>
      <w:proofErr w:type="spellEnd"/>
      <w:r w:rsidRPr="003E7ABB">
        <w:rPr>
          <w:rFonts w:ascii="Verdana" w:hAnsi="Verdana"/>
          <w:sz w:val="20"/>
          <w:szCs w:val="20"/>
        </w:rPr>
        <w:t xml:space="preserve"> </w:t>
      </w:r>
      <w:proofErr w:type="spellStart"/>
      <w:r w:rsidRPr="003E7ABB">
        <w:rPr>
          <w:rFonts w:ascii="Verdana" w:hAnsi="Verdana"/>
          <w:sz w:val="20"/>
          <w:szCs w:val="20"/>
        </w:rPr>
        <w:t>from</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Original </w:t>
      </w:r>
      <w:proofErr w:type="spellStart"/>
      <w:r w:rsidRPr="003E7ABB">
        <w:rPr>
          <w:rFonts w:ascii="Verdana" w:hAnsi="Verdana"/>
          <w:sz w:val="20"/>
          <w:szCs w:val="20"/>
        </w:rPr>
        <w:t>Previously</w:t>
      </w:r>
      <w:proofErr w:type="spellEnd"/>
      <w:r w:rsidRPr="003E7ABB">
        <w:rPr>
          <w:rFonts w:ascii="Verdana" w:hAnsi="Verdana"/>
          <w:sz w:val="20"/>
          <w:szCs w:val="20"/>
        </w:rPr>
        <w:t xml:space="preserve"> </w:t>
      </w:r>
      <w:proofErr w:type="spellStart"/>
      <w:r w:rsidRPr="003E7ABB">
        <w:rPr>
          <w:rFonts w:ascii="Verdana" w:hAnsi="Verdana"/>
          <w:sz w:val="20"/>
          <w:szCs w:val="20"/>
        </w:rPr>
        <w:t>Issued</w:t>
      </w:r>
      <w:proofErr w:type="spellEnd"/>
      <w:r w:rsidRPr="003E7ABB">
        <w:rPr>
          <w:rFonts w:ascii="Verdana" w:hAnsi="Verdana"/>
          <w:sz w:val="20"/>
          <w:szCs w:val="20"/>
        </w:rPr>
        <w:t xml:space="preserve"> in </w:t>
      </w:r>
      <w:proofErr w:type="spellStart"/>
      <w:r w:rsidRPr="003E7ABB">
        <w:rPr>
          <w:rFonts w:ascii="Verdana" w:hAnsi="Verdana"/>
          <w:sz w:val="20"/>
          <w:szCs w:val="20"/>
        </w:rPr>
        <w:t>Portuguese</w:t>
      </w:r>
      <w:proofErr w:type="spellEnd"/>
      <w:r w:rsidRPr="003E7ABB">
        <w:rPr>
          <w:rFonts w:ascii="Verdana" w:hAnsi="Verdana"/>
          <w:sz w:val="20"/>
          <w:szCs w:val="20"/>
        </w:rPr>
        <w:t>)</w:t>
      </w:r>
    </w:p>
    <w:p w14:paraId="30B202F6" w14:textId="77777777" w:rsidR="00384537" w:rsidRPr="003E7ABB" w:rsidRDefault="00384537" w:rsidP="00384537">
      <w:pPr>
        <w:pStyle w:val="17TEXTOcorpojustificado"/>
        <w:widowControl w:val="0"/>
        <w:spacing w:after="200" w:line="240" w:lineRule="auto"/>
        <w:jc w:val="left"/>
        <w:outlineLvl w:val="0"/>
        <w:rPr>
          <w:rFonts w:ascii="Verdana" w:hAnsi="Verdana"/>
          <w:sz w:val="20"/>
          <w:u w:val="single"/>
          <w:lang w:eastAsia="pt-BR"/>
        </w:rPr>
      </w:pPr>
      <w:r w:rsidRPr="003E7ABB">
        <w:rPr>
          <w:rFonts w:ascii="Verdana" w:hAnsi="Verdana"/>
          <w:sz w:val="20"/>
          <w:u w:val="single"/>
          <w:lang w:eastAsia="pt-BR"/>
        </w:rPr>
        <w:t>REPORT ON REVIEW OF INTERIM FINANCIAL STATEMENTS</w:t>
      </w:r>
    </w:p>
    <w:p w14:paraId="38285AF4" w14:textId="77777777" w:rsidR="00384537" w:rsidRPr="003E7ABB" w:rsidRDefault="00384537" w:rsidP="00384537">
      <w:pPr>
        <w:widowControl w:val="0"/>
        <w:rPr>
          <w:rFonts w:ascii="Verdana" w:hAnsi="Verdana"/>
          <w:sz w:val="20"/>
          <w:szCs w:val="20"/>
        </w:rPr>
      </w:pPr>
      <w:proofErr w:type="spellStart"/>
      <w:r w:rsidRPr="003E7ABB">
        <w:rPr>
          <w:rFonts w:ascii="Verdana" w:hAnsi="Verdana"/>
          <w:sz w:val="20"/>
          <w:szCs w:val="20"/>
        </w:rPr>
        <w:t>To</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Board </w:t>
      </w:r>
      <w:proofErr w:type="spellStart"/>
      <w:r w:rsidRPr="003E7ABB">
        <w:rPr>
          <w:rFonts w:ascii="Verdana" w:hAnsi="Verdana"/>
          <w:sz w:val="20"/>
          <w:szCs w:val="20"/>
        </w:rPr>
        <w:t>of</w:t>
      </w:r>
      <w:proofErr w:type="spellEnd"/>
      <w:r w:rsidRPr="003E7ABB">
        <w:rPr>
          <w:rFonts w:ascii="Verdana" w:hAnsi="Verdana"/>
          <w:sz w:val="20"/>
          <w:szCs w:val="20"/>
        </w:rPr>
        <w:t xml:space="preserve"> </w:t>
      </w:r>
      <w:proofErr w:type="spellStart"/>
      <w:r w:rsidRPr="003E7ABB">
        <w:rPr>
          <w:rFonts w:ascii="Verdana" w:hAnsi="Verdana"/>
          <w:sz w:val="20"/>
          <w:szCs w:val="20"/>
        </w:rPr>
        <w:t>Directors</w:t>
      </w:r>
      <w:proofErr w:type="spellEnd"/>
      <w:r w:rsidRPr="003E7ABB">
        <w:rPr>
          <w:rFonts w:ascii="Verdana" w:hAnsi="Verdana"/>
          <w:sz w:val="20"/>
          <w:szCs w:val="20"/>
        </w:rPr>
        <w:t xml:space="preserve">, Management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Shareholders</w:t>
      </w:r>
      <w:proofErr w:type="spellEnd"/>
      <w:r w:rsidRPr="003E7ABB">
        <w:rPr>
          <w:rFonts w:ascii="Verdana" w:hAnsi="Verdana"/>
          <w:sz w:val="20"/>
          <w:szCs w:val="20"/>
        </w:rPr>
        <w:t xml:space="preserve"> </w:t>
      </w:r>
      <w:proofErr w:type="spellStart"/>
      <w:r w:rsidRPr="003E7ABB">
        <w:rPr>
          <w:rFonts w:ascii="Verdana" w:hAnsi="Verdana"/>
          <w:sz w:val="20"/>
          <w:szCs w:val="20"/>
        </w:rPr>
        <w:t>of</w:t>
      </w:r>
      <w:proofErr w:type="spellEnd"/>
    </w:p>
    <w:p w14:paraId="7F361655" w14:textId="77777777" w:rsidR="00384537" w:rsidRPr="007743E3" w:rsidRDefault="00384537" w:rsidP="00384537">
      <w:pPr>
        <w:pStyle w:val="17TEXTOcorpojustificado"/>
        <w:widowControl w:val="0"/>
        <w:spacing w:after="200" w:line="240" w:lineRule="auto"/>
        <w:jc w:val="left"/>
        <w:rPr>
          <w:rFonts w:ascii="Verdana" w:hAnsi="Verdana"/>
          <w:sz w:val="20"/>
          <w:lang w:val="pt-BR"/>
        </w:rPr>
      </w:pPr>
      <w:r w:rsidRPr="007743E3">
        <w:rPr>
          <w:rFonts w:ascii="Verdana" w:hAnsi="Verdana"/>
          <w:sz w:val="20"/>
          <w:lang w:val="pt-BR"/>
        </w:rPr>
        <w:t>BB Seguridade Participações S.A.</w:t>
      </w:r>
    </w:p>
    <w:p w14:paraId="5903B6F5" w14:textId="77777777" w:rsidR="00384537" w:rsidRPr="003E7ABB" w:rsidRDefault="00384537" w:rsidP="00384537">
      <w:pPr>
        <w:pStyle w:val="17TEXTOcorpojustificado"/>
        <w:widowControl w:val="0"/>
        <w:spacing w:after="200" w:line="240" w:lineRule="auto"/>
        <w:jc w:val="left"/>
        <w:rPr>
          <w:rFonts w:ascii="Verdana" w:hAnsi="Verdana"/>
          <w:b/>
          <w:sz w:val="20"/>
        </w:rPr>
      </w:pPr>
      <w:r w:rsidRPr="003E7ABB">
        <w:rPr>
          <w:rFonts w:ascii="Verdana" w:hAnsi="Verdana"/>
          <w:b/>
          <w:sz w:val="20"/>
        </w:rPr>
        <w:t>Introduction</w:t>
      </w:r>
    </w:p>
    <w:p w14:paraId="7E8ECD69" w14:textId="77777777" w:rsidR="00384537" w:rsidRPr="003E7ABB" w:rsidRDefault="00384537" w:rsidP="00384537">
      <w:pPr>
        <w:widowControl w:val="0"/>
        <w:autoSpaceDE w:val="0"/>
        <w:autoSpaceDN w:val="0"/>
        <w:spacing w:after="200"/>
        <w:rPr>
          <w:rFonts w:ascii="Verdana" w:hAnsi="Verdana"/>
          <w:sz w:val="20"/>
          <w:szCs w:val="20"/>
          <w:lang w:eastAsia="pt-BR"/>
        </w:rPr>
      </w:pPr>
      <w:proofErr w:type="spellStart"/>
      <w:r w:rsidRPr="003E7ABB">
        <w:rPr>
          <w:rFonts w:ascii="Verdana" w:hAnsi="Verdana"/>
          <w:color w:val="000000"/>
          <w:sz w:val="20"/>
          <w:szCs w:val="20"/>
          <w:lang w:eastAsia="pt-BR"/>
        </w:rPr>
        <w:t>We</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have</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reviewed</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the</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accompanying</w:t>
      </w:r>
      <w:proofErr w:type="spellEnd"/>
      <w:r w:rsidRPr="003E7ABB">
        <w:rPr>
          <w:rFonts w:ascii="Verdana" w:hAnsi="Verdana"/>
          <w:color w:val="000000"/>
          <w:sz w:val="20"/>
          <w:szCs w:val="20"/>
          <w:lang w:eastAsia="pt-BR"/>
        </w:rPr>
        <w:t xml:space="preserve"> individual </w:t>
      </w:r>
      <w:proofErr w:type="spellStart"/>
      <w:r w:rsidRPr="003E7ABB">
        <w:rPr>
          <w:rFonts w:ascii="Verdana" w:hAnsi="Verdana"/>
          <w:color w:val="000000"/>
          <w:sz w:val="20"/>
          <w:szCs w:val="20"/>
          <w:lang w:eastAsia="pt-BR"/>
        </w:rPr>
        <w:t>and</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consolidated</w:t>
      </w:r>
      <w:proofErr w:type="spellEnd"/>
      <w:r w:rsidRPr="003E7ABB">
        <w:rPr>
          <w:rFonts w:ascii="Verdana" w:hAnsi="Verdana"/>
          <w:color w:val="000000"/>
          <w:sz w:val="20"/>
          <w:szCs w:val="20"/>
          <w:lang w:eastAsia="pt-BR"/>
        </w:rPr>
        <w:t xml:space="preserve"> interim financial </w:t>
      </w:r>
      <w:proofErr w:type="spellStart"/>
      <w:r w:rsidRPr="003E7ABB">
        <w:rPr>
          <w:rFonts w:ascii="Verdana" w:hAnsi="Verdana"/>
          <w:color w:val="000000"/>
          <w:sz w:val="20"/>
          <w:szCs w:val="20"/>
          <w:lang w:eastAsia="pt-BR"/>
        </w:rPr>
        <w:t>statements</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of</w:t>
      </w:r>
      <w:proofErr w:type="spellEnd"/>
      <w:r w:rsidRPr="003E7ABB">
        <w:rPr>
          <w:rFonts w:ascii="Verdana" w:hAnsi="Verdana"/>
          <w:color w:val="000000"/>
          <w:sz w:val="20"/>
          <w:szCs w:val="20"/>
          <w:lang w:eastAsia="pt-BR"/>
        </w:rPr>
        <w:t xml:space="preserve"> </w:t>
      </w:r>
      <w:r w:rsidRPr="003E7ABB">
        <w:rPr>
          <w:rFonts w:ascii="Verdana" w:hAnsi="Verdana"/>
          <w:sz w:val="20"/>
        </w:rPr>
        <w:t>BB Seguridade Participações S.A.</w:t>
      </w:r>
      <w:r w:rsidRPr="003E7ABB">
        <w:rPr>
          <w:rFonts w:ascii="Verdana" w:hAnsi="Verdana"/>
          <w:sz w:val="20"/>
          <w:szCs w:val="20"/>
        </w:rPr>
        <w:t xml:space="preserve"> (“</w:t>
      </w:r>
      <w:proofErr w:type="spellStart"/>
      <w:r w:rsidRPr="003E7ABB">
        <w:rPr>
          <w:rFonts w:ascii="Verdana" w:hAnsi="Verdana"/>
          <w:sz w:val="20"/>
          <w:szCs w:val="20"/>
        </w:rPr>
        <w:t>Company</w:t>
      </w:r>
      <w:proofErr w:type="spellEnd"/>
      <w:r w:rsidRPr="003E7ABB">
        <w:rPr>
          <w:rFonts w:ascii="Verdana" w:hAnsi="Verdana"/>
          <w:sz w:val="20"/>
          <w:szCs w:val="20"/>
        </w:rPr>
        <w:t>”),</w:t>
      </w:r>
      <w:r w:rsidRPr="003E7ABB">
        <w:rPr>
          <w:rFonts w:ascii="Verdana" w:hAnsi="Verdana"/>
          <w:sz w:val="20"/>
          <w:szCs w:val="20"/>
          <w:lang w:eastAsia="pt-BR"/>
        </w:rPr>
        <w:t xml:space="preserve"> </w:t>
      </w:r>
      <w:proofErr w:type="spellStart"/>
      <w:r w:rsidRPr="003E7ABB">
        <w:rPr>
          <w:rFonts w:ascii="Verdana" w:hAnsi="Verdana"/>
          <w:sz w:val="20"/>
          <w:szCs w:val="20"/>
          <w:lang w:eastAsia="pt-BR"/>
        </w:rPr>
        <w:t>which</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comprises</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of</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the</w:t>
      </w:r>
      <w:proofErr w:type="spellEnd"/>
      <w:r w:rsidRPr="003E7ABB">
        <w:rPr>
          <w:rFonts w:ascii="Verdana" w:hAnsi="Verdana"/>
          <w:sz w:val="20"/>
          <w:szCs w:val="20"/>
          <w:lang w:eastAsia="pt-BR"/>
        </w:rPr>
        <w:t xml:space="preserve"> balance </w:t>
      </w:r>
      <w:proofErr w:type="spellStart"/>
      <w:r w:rsidRPr="003E7ABB">
        <w:rPr>
          <w:rFonts w:ascii="Verdana" w:hAnsi="Verdana"/>
          <w:sz w:val="20"/>
          <w:szCs w:val="20"/>
          <w:lang w:eastAsia="pt-BR"/>
        </w:rPr>
        <w:t>sheet</w:t>
      </w:r>
      <w:proofErr w:type="spellEnd"/>
      <w:r w:rsidRPr="003E7ABB">
        <w:rPr>
          <w:rFonts w:ascii="Verdana" w:hAnsi="Verdana"/>
          <w:sz w:val="20"/>
          <w:szCs w:val="20"/>
          <w:lang w:eastAsia="pt-BR"/>
        </w:rPr>
        <w:t xml:space="preserve"> as </w:t>
      </w:r>
      <w:proofErr w:type="spellStart"/>
      <w:r w:rsidRPr="003E7ABB">
        <w:rPr>
          <w:rFonts w:ascii="Verdana" w:hAnsi="Verdana"/>
          <w:sz w:val="20"/>
          <w:szCs w:val="20"/>
          <w:lang w:eastAsia="pt-BR"/>
        </w:rPr>
        <w:t>at</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September</w:t>
      </w:r>
      <w:proofErr w:type="spellEnd"/>
      <w:r w:rsidRPr="003E7ABB">
        <w:rPr>
          <w:rFonts w:ascii="Verdana" w:hAnsi="Verdana"/>
          <w:sz w:val="20"/>
          <w:szCs w:val="20"/>
          <w:lang w:eastAsia="pt-BR"/>
        </w:rPr>
        <w:t xml:space="preserve"> 30, 2020, </w:t>
      </w:r>
      <w:proofErr w:type="spellStart"/>
      <w:r w:rsidRPr="003E7ABB">
        <w:rPr>
          <w:rFonts w:ascii="Verdana" w:hAnsi="Verdana"/>
          <w:sz w:val="20"/>
          <w:szCs w:val="20"/>
          <w:lang w:eastAsia="pt-BR"/>
        </w:rPr>
        <w:t>and</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the</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related</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statements</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of</w:t>
      </w:r>
      <w:proofErr w:type="spellEnd"/>
      <w:r w:rsidRPr="003E7ABB">
        <w:rPr>
          <w:rFonts w:ascii="Verdana" w:hAnsi="Verdana"/>
          <w:sz w:val="20"/>
          <w:szCs w:val="20"/>
          <w:lang w:eastAsia="pt-BR"/>
        </w:rPr>
        <w:t xml:space="preserve"> income </w:t>
      </w:r>
      <w:proofErr w:type="spellStart"/>
      <w:r w:rsidRPr="003E7ABB">
        <w:rPr>
          <w:rFonts w:ascii="Verdana" w:hAnsi="Verdana"/>
          <w:sz w:val="20"/>
          <w:szCs w:val="20"/>
          <w:lang w:eastAsia="pt-BR"/>
        </w:rPr>
        <w:t>and</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of</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comprehensive</w:t>
      </w:r>
      <w:proofErr w:type="spellEnd"/>
      <w:r w:rsidRPr="003E7ABB">
        <w:rPr>
          <w:rFonts w:ascii="Verdana" w:hAnsi="Verdana"/>
          <w:sz w:val="20"/>
          <w:szCs w:val="20"/>
          <w:lang w:eastAsia="pt-BR"/>
        </w:rPr>
        <w:t xml:space="preserve"> income for </w:t>
      </w:r>
      <w:proofErr w:type="spellStart"/>
      <w:r w:rsidRPr="003E7ABB">
        <w:rPr>
          <w:rFonts w:ascii="Verdana" w:hAnsi="Verdana"/>
          <w:sz w:val="20"/>
          <w:szCs w:val="20"/>
          <w:lang w:eastAsia="pt-BR"/>
        </w:rPr>
        <w:t>the</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three</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and</w:t>
      </w:r>
      <w:proofErr w:type="spellEnd"/>
      <w:r w:rsidRPr="003E7ABB">
        <w:rPr>
          <w:rFonts w:ascii="Verdana" w:hAnsi="Verdana"/>
          <w:sz w:val="20"/>
          <w:szCs w:val="20"/>
          <w:lang w:eastAsia="pt-BR"/>
        </w:rPr>
        <w:t xml:space="preserve"> nine-</w:t>
      </w:r>
      <w:proofErr w:type="spellStart"/>
      <w:r w:rsidRPr="003E7ABB">
        <w:rPr>
          <w:rFonts w:ascii="Verdana" w:hAnsi="Verdana"/>
          <w:sz w:val="20"/>
          <w:szCs w:val="20"/>
          <w:lang w:eastAsia="pt-BR"/>
        </w:rPr>
        <w:t>month</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period</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then</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ended</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and</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of</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changes</w:t>
      </w:r>
      <w:proofErr w:type="spellEnd"/>
      <w:r w:rsidRPr="003E7ABB">
        <w:rPr>
          <w:rFonts w:ascii="Verdana" w:hAnsi="Verdana"/>
          <w:sz w:val="20"/>
          <w:szCs w:val="20"/>
          <w:lang w:eastAsia="pt-BR"/>
        </w:rPr>
        <w:t xml:space="preserve"> in </w:t>
      </w:r>
      <w:proofErr w:type="spellStart"/>
      <w:r w:rsidRPr="003E7ABB">
        <w:rPr>
          <w:rFonts w:ascii="Verdana" w:hAnsi="Verdana"/>
          <w:sz w:val="20"/>
          <w:szCs w:val="20"/>
          <w:lang w:eastAsia="pt-BR"/>
        </w:rPr>
        <w:t>equity</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and</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of</w:t>
      </w:r>
      <w:proofErr w:type="spellEnd"/>
      <w:r w:rsidRPr="003E7ABB">
        <w:rPr>
          <w:rFonts w:ascii="Verdana" w:hAnsi="Verdana"/>
          <w:sz w:val="20"/>
          <w:szCs w:val="20"/>
          <w:lang w:eastAsia="pt-BR"/>
        </w:rPr>
        <w:t xml:space="preserve"> cash </w:t>
      </w:r>
      <w:proofErr w:type="spellStart"/>
      <w:r w:rsidRPr="003E7ABB">
        <w:rPr>
          <w:rFonts w:ascii="Verdana" w:hAnsi="Verdana"/>
          <w:sz w:val="20"/>
          <w:szCs w:val="20"/>
          <w:lang w:eastAsia="pt-BR"/>
        </w:rPr>
        <w:t>flows</w:t>
      </w:r>
      <w:proofErr w:type="spellEnd"/>
      <w:r w:rsidRPr="003E7ABB">
        <w:rPr>
          <w:rFonts w:ascii="Verdana" w:hAnsi="Verdana"/>
          <w:sz w:val="20"/>
          <w:szCs w:val="20"/>
          <w:lang w:eastAsia="pt-BR"/>
        </w:rPr>
        <w:t xml:space="preserve"> for </w:t>
      </w:r>
      <w:proofErr w:type="spellStart"/>
      <w:r w:rsidRPr="003E7ABB">
        <w:rPr>
          <w:rFonts w:ascii="Verdana" w:hAnsi="Verdana"/>
          <w:sz w:val="20"/>
          <w:szCs w:val="20"/>
          <w:lang w:eastAsia="pt-BR"/>
        </w:rPr>
        <w:t>the</w:t>
      </w:r>
      <w:proofErr w:type="spellEnd"/>
      <w:r w:rsidRPr="003E7ABB">
        <w:rPr>
          <w:rFonts w:ascii="Verdana" w:hAnsi="Verdana"/>
          <w:sz w:val="20"/>
          <w:szCs w:val="20"/>
          <w:lang w:eastAsia="pt-BR"/>
        </w:rPr>
        <w:t xml:space="preserve"> nine-</w:t>
      </w:r>
      <w:proofErr w:type="spellStart"/>
      <w:r w:rsidRPr="003E7ABB">
        <w:rPr>
          <w:rFonts w:ascii="Verdana" w:hAnsi="Verdana"/>
          <w:sz w:val="20"/>
          <w:szCs w:val="20"/>
          <w:lang w:eastAsia="pt-BR"/>
        </w:rPr>
        <w:t>month</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period</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then</w:t>
      </w:r>
      <w:proofErr w:type="spellEnd"/>
      <w:r w:rsidRPr="003E7ABB">
        <w:rPr>
          <w:rFonts w:ascii="Verdana" w:hAnsi="Verdana"/>
          <w:sz w:val="20"/>
          <w:szCs w:val="20"/>
          <w:lang w:eastAsia="pt-BR"/>
        </w:rPr>
        <w:t xml:space="preserve"> </w:t>
      </w:r>
      <w:proofErr w:type="spellStart"/>
      <w:r w:rsidRPr="003E7ABB">
        <w:rPr>
          <w:rFonts w:ascii="Verdana" w:hAnsi="Verdana"/>
          <w:sz w:val="20"/>
          <w:szCs w:val="20"/>
          <w:lang w:eastAsia="pt-BR"/>
        </w:rPr>
        <w:t>ended</w:t>
      </w:r>
      <w:proofErr w:type="spellEnd"/>
      <w:r w:rsidRPr="003E7ABB">
        <w:rPr>
          <w:rFonts w:ascii="Verdana" w:hAnsi="Verdana"/>
          <w:sz w:val="20"/>
          <w:szCs w:val="20"/>
          <w:lang w:eastAsia="pt-BR"/>
        </w:rPr>
        <w:t xml:space="preserve">, as </w:t>
      </w:r>
      <w:proofErr w:type="spellStart"/>
      <w:r w:rsidRPr="003E7ABB">
        <w:rPr>
          <w:rFonts w:ascii="Verdana" w:hAnsi="Verdana"/>
          <w:sz w:val="20"/>
          <w:szCs w:val="20"/>
          <w:lang w:eastAsia="pt-BR"/>
        </w:rPr>
        <w:t>well</w:t>
      </w:r>
      <w:proofErr w:type="spellEnd"/>
      <w:r w:rsidRPr="003E7ABB">
        <w:rPr>
          <w:rFonts w:ascii="Verdana" w:hAnsi="Verdana"/>
          <w:sz w:val="20"/>
          <w:szCs w:val="20"/>
          <w:lang w:eastAsia="pt-BR"/>
        </w:rPr>
        <w:t xml:space="preserve"> as </w:t>
      </w:r>
      <w:proofErr w:type="spellStart"/>
      <w:r w:rsidRPr="003E7ABB">
        <w:rPr>
          <w:rFonts w:ascii="Verdana" w:hAnsi="Verdana"/>
          <w:sz w:val="20"/>
          <w:szCs w:val="20"/>
          <w:lang w:eastAsia="pt-BR"/>
        </w:rPr>
        <w:t>the</w:t>
      </w:r>
      <w:proofErr w:type="spellEnd"/>
      <w:r w:rsidRPr="003E7ABB">
        <w:rPr>
          <w:rFonts w:ascii="Verdana" w:hAnsi="Verdana"/>
          <w:sz w:val="20"/>
          <w:szCs w:val="20"/>
          <w:lang w:eastAsia="pt-BR"/>
        </w:rPr>
        <w:t xml:space="preserve"> </w:t>
      </w:r>
      <w:proofErr w:type="spellStart"/>
      <w:r w:rsidRPr="003E7ABB">
        <w:rPr>
          <w:rFonts w:ascii="Verdana" w:hAnsi="Verdana"/>
          <w:sz w:val="20"/>
          <w:szCs w:val="20"/>
        </w:rPr>
        <w:t>summary</w:t>
      </w:r>
      <w:proofErr w:type="spellEnd"/>
      <w:r w:rsidRPr="003E7ABB">
        <w:rPr>
          <w:rFonts w:ascii="Verdana" w:hAnsi="Verdana"/>
          <w:sz w:val="20"/>
          <w:szCs w:val="20"/>
        </w:rPr>
        <w:t xml:space="preserve"> </w:t>
      </w:r>
      <w:proofErr w:type="spellStart"/>
      <w:r w:rsidRPr="003E7ABB">
        <w:rPr>
          <w:rFonts w:ascii="Verdana" w:hAnsi="Verdana"/>
          <w:sz w:val="20"/>
          <w:szCs w:val="20"/>
        </w:rPr>
        <w:t>of</w:t>
      </w:r>
      <w:proofErr w:type="spellEnd"/>
      <w:r w:rsidRPr="003E7ABB">
        <w:rPr>
          <w:rFonts w:ascii="Verdana" w:hAnsi="Verdana"/>
          <w:sz w:val="20"/>
          <w:szCs w:val="20"/>
        </w:rPr>
        <w:t xml:space="preserve"> </w:t>
      </w:r>
      <w:proofErr w:type="spellStart"/>
      <w:r w:rsidRPr="003E7ABB">
        <w:rPr>
          <w:rFonts w:ascii="Verdana" w:hAnsi="Verdana"/>
          <w:sz w:val="20"/>
          <w:szCs w:val="20"/>
        </w:rPr>
        <w:t>significant</w:t>
      </w:r>
      <w:proofErr w:type="spellEnd"/>
      <w:r w:rsidRPr="003E7ABB">
        <w:rPr>
          <w:rFonts w:ascii="Verdana" w:hAnsi="Verdana"/>
          <w:sz w:val="20"/>
          <w:szCs w:val="20"/>
        </w:rPr>
        <w:t xml:space="preserve"> </w:t>
      </w:r>
      <w:proofErr w:type="spellStart"/>
      <w:r w:rsidRPr="003E7ABB">
        <w:rPr>
          <w:rFonts w:ascii="Verdana" w:hAnsi="Verdana"/>
          <w:sz w:val="20"/>
          <w:szCs w:val="20"/>
        </w:rPr>
        <w:t>accounting</w:t>
      </w:r>
      <w:proofErr w:type="spellEnd"/>
      <w:r w:rsidRPr="003E7ABB">
        <w:rPr>
          <w:rFonts w:ascii="Verdana" w:hAnsi="Verdana"/>
          <w:sz w:val="20"/>
          <w:szCs w:val="20"/>
        </w:rPr>
        <w:t xml:space="preserve"> </w:t>
      </w:r>
      <w:proofErr w:type="spellStart"/>
      <w:r w:rsidRPr="003E7ABB">
        <w:rPr>
          <w:rFonts w:ascii="Verdana" w:hAnsi="Verdana"/>
          <w:sz w:val="20"/>
          <w:szCs w:val="20"/>
        </w:rPr>
        <w:t>practices</w:t>
      </w:r>
      <w:proofErr w:type="spellEnd"/>
      <w:r w:rsidRPr="003E7ABB">
        <w:rPr>
          <w:rFonts w:ascii="Verdana" w:hAnsi="Verdana"/>
          <w:sz w:val="20"/>
          <w:szCs w:val="20"/>
        </w:rPr>
        <w:t xml:space="preserve">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other</w:t>
      </w:r>
      <w:proofErr w:type="spellEnd"/>
      <w:r w:rsidRPr="003E7ABB">
        <w:rPr>
          <w:rFonts w:ascii="Verdana" w:hAnsi="Verdana"/>
          <w:sz w:val="20"/>
          <w:szCs w:val="20"/>
        </w:rPr>
        <w:t xml:space="preserve"> </w:t>
      </w:r>
      <w:proofErr w:type="spellStart"/>
      <w:r w:rsidRPr="003E7ABB">
        <w:rPr>
          <w:rFonts w:ascii="Verdana" w:hAnsi="Verdana"/>
          <w:sz w:val="20"/>
          <w:szCs w:val="20"/>
        </w:rPr>
        <w:t>explanatory</w:t>
      </w:r>
      <w:proofErr w:type="spellEnd"/>
      <w:r w:rsidRPr="003E7ABB">
        <w:rPr>
          <w:rFonts w:ascii="Verdana" w:hAnsi="Verdana"/>
          <w:sz w:val="20"/>
          <w:szCs w:val="20"/>
        </w:rPr>
        <w:t xml:space="preserve"> notes.</w:t>
      </w:r>
    </w:p>
    <w:p w14:paraId="476B3160" w14:textId="77777777" w:rsidR="00384537" w:rsidRPr="003E7ABB" w:rsidRDefault="00384537" w:rsidP="00384537">
      <w:pPr>
        <w:widowControl w:val="0"/>
        <w:spacing w:after="200"/>
        <w:rPr>
          <w:rFonts w:ascii="Verdana" w:hAnsi="Verdana"/>
          <w:sz w:val="20"/>
          <w:szCs w:val="20"/>
        </w:rPr>
      </w:pPr>
      <w:r w:rsidRPr="003E7ABB">
        <w:rPr>
          <w:rFonts w:ascii="Verdana" w:hAnsi="Verdana"/>
          <w:sz w:val="20"/>
          <w:szCs w:val="20"/>
        </w:rPr>
        <w:t xml:space="preserve">Management </w:t>
      </w:r>
      <w:proofErr w:type="spellStart"/>
      <w:r w:rsidRPr="003E7ABB">
        <w:rPr>
          <w:rFonts w:ascii="Verdana" w:hAnsi="Verdana"/>
          <w:sz w:val="20"/>
          <w:szCs w:val="20"/>
        </w:rPr>
        <w:t>is</w:t>
      </w:r>
      <w:proofErr w:type="spellEnd"/>
      <w:r w:rsidRPr="003E7ABB">
        <w:rPr>
          <w:rFonts w:ascii="Verdana" w:hAnsi="Verdana"/>
          <w:sz w:val="20"/>
          <w:szCs w:val="20"/>
        </w:rPr>
        <w:t xml:space="preserve"> </w:t>
      </w:r>
      <w:proofErr w:type="spellStart"/>
      <w:r w:rsidRPr="003E7ABB">
        <w:rPr>
          <w:rFonts w:ascii="Verdana" w:hAnsi="Verdana"/>
          <w:sz w:val="20"/>
          <w:szCs w:val="20"/>
        </w:rPr>
        <w:t>responsible</w:t>
      </w:r>
      <w:proofErr w:type="spellEnd"/>
      <w:r w:rsidRPr="003E7ABB">
        <w:rPr>
          <w:rFonts w:ascii="Verdana" w:hAnsi="Verdana"/>
          <w:sz w:val="20"/>
          <w:szCs w:val="20"/>
        </w:rPr>
        <w:t xml:space="preserve"> for </w:t>
      </w:r>
      <w:proofErr w:type="spellStart"/>
      <w:r w:rsidRPr="003E7ABB">
        <w:rPr>
          <w:rFonts w:ascii="Verdana" w:hAnsi="Verdana"/>
          <w:sz w:val="20"/>
          <w:szCs w:val="20"/>
        </w:rPr>
        <w:t>the</w:t>
      </w:r>
      <w:proofErr w:type="spellEnd"/>
      <w:r w:rsidRPr="003E7ABB">
        <w:rPr>
          <w:rFonts w:ascii="Verdana" w:hAnsi="Verdana"/>
          <w:sz w:val="20"/>
          <w:szCs w:val="20"/>
        </w:rPr>
        <w:t xml:space="preserve"> </w:t>
      </w:r>
      <w:proofErr w:type="spellStart"/>
      <w:r w:rsidRPr="003E7ABB">
        <w:rPr>
          <w:rFonts w:ascii="Verdana" w:hAnsi="Verdana"/>
          <w:sz w:val="20"/>
          <w:szCs w:val="20"/>
        </w:rPr>
        <w:t>preparation</w:t>
      </w:r>
      <w:proofErr w:type="spellEnd"/>
      <w:r w:rsidRPr="003E7ABB">
        <w:rPr>
          <w:rFonts w:ascii="Verdana" w:hAnsi="Verdana"/>
          <w:sz w:val="20"/>
          <w:szCs w:val="20"/>
        </w:rPr>
        <w:t xml:space="preserve"> </w:t>
      </w:r>
      <w:proofErr w:type="spellStart"/>
      <w:r w:rsidRPr="003E7ABB">
        <w:rPr>
          <w:rFonts w:ascii="Verdana" w:hAnsi="Verdana"/>
          <w:sz w:val="20"/>
          <w:szCs w:val="20"/>
        </w:rPr>
        <w:t>of</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individual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consolidated</w:t>
      </w:r>
      <w:proofErr w:type="spellEnd"/>
      <w:r w:rsidRPr="003E7ABB">
        <w:rPr>
          <w:rFonts w:ascii="Verdana" w:hAnsi="Verdana"/>
          <w:sz w:val="20"/>
          <w:szCs w:val="20"/>
        </w:rPr>
        <w:t xml:space="preserve"> interim financial </w:t>
      </w:r>
      <w:proofErr w:type="spellStart"/>
      <w:r w:rsidRPr="003E7ABB">
        <w:rPr>
          <w:rFonts w:ascii="Verdana" w:hAnsi="Verdana"/>
          <w:sz w:val="20"/>
          <w:szCs w:val="20"/>
        </w:rPr>
        <w:t>statements</w:t>
      </w:r>
      <w:proofErr w:type="spellEnd"/>
      <w:r w:rsidRPr="003E7ABB">
        <w:rPr>
          <w:rFonts w:ascii="Verdana" w:hAnsi="Verdana"/>
          <w:sz w:val="20"/>
          <w:szCs w:val="20"/>
        </w:rPr>
        <w:t xml:space="preserve"> in </w:t>
      </w:r>
      <w:proofErr w:type="spellStart"/>
      <w:r w:rsidRPr="003E7ABB">
        <w:rPr>
          <w:rFonts w:ascii="Verdana" w:hAnsi="Verdana"/>
          <w:sz w:val="20"/>
          <w:szCs w:val="20"/>
        </w:rPr>
        <w:t>accordance</w:t>
      </w:r>
      <w:proofErr w:type="spellEnd"/>
      <w:r w:rsidRPr="003E7ABB">
        <w:rPr>
          <w:rFonts w:ascii="Verdana" w:hAnsi="Verdana"/>
          <w:sz w:val="20"/>
          <w:szCs w:val="20"/>
        </w:rPr>
        <w:t xml:space="preserve"> </w:t>
      </w:r>
      <w:proofErr w:type="spellStart"/>
      <w:r w:rsidRPr="003E7ABB">
        <w:rPr>
          <w:rFonts w:ascii="Verdana" w:hAnsi="Verdana"/>
          <w:sz w:val="20"/>
          <w:szCs w:val="20"/>
        </w:rPr>
        <w:t>with</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w:t>
      </w:r>
      <w:proofErr w:type="spellStart"/>
      <w:r w:rsidRPr="003E7ABB">
        <w:rPr>
          <w:rFonts w:ascii="Verdana" w:hAnsi="Verdana"/>
          <w:sz w:val="20"/>
          <w:szCs w:val="20"/>
        </w:rPr>
        <w:t>accounting</w:t>
      </w:r>
      <w:proofErr w:type="spellEnd"/>
      <w:r w:rsidRPr="003E7ABB">
        <w:rPr>
          <w:rFonts w:ascii="Verdana" w:hAnsi="Verdana"/>
          <w:sz w:val="20"/>
          <w:szCs w:val="20"/>
        </w:rPr>
        <w:t xml:space="preserve"> </w:t>
      </w:r>
      <w:proofErr w:type="spellStart"/>
      <w:r w:rsidRPr="003E7ABB">
        <w:rPr>
          <w:rFonts w:ascii="Verdana" w:hAnsi="Verdana"/>
          <w:sz w:val="20"/>
          <w:szCs w:val="20"/>
        </w:rPr>
        <w:t>practices</w:t>
      </w:r>
      <w:proofErr w:type="spellEnd"/>
      <w:r w:rsidRPr="003E7ABB">
        <w:rPr>
          <w:rFonts w:ascii="Verdana" w:hAnsi="Verdana"/>
          <w:sz w:val="20"/>
          <w:szCs w:val="20"/>
        </w:rPr>
        <w:t xml:space="preserve"> </w:t>
      </w:r>
      <w:proofErr w:type="spellStart"/>
      <w:r w:rsidRPr="003E7ABB">
        <w:rPr>
          <w:rFonts w:ascii="Verdana" w:hAnsi="Verdana"/>
          <w:sz w:val="20"/>
          <w:szCs w:val="20"/>
        </w:rPr>
        <w:t>adopted</w:t>
      </w:r>
      <w:proofErr w:type="spellEnd"/>
      <w:r w:rsidRPr="003E7ABB">
        <w:rPr>
          <w:rFonts w:ascii="Verdana" w:hAnsi="Verdana"/>
          <w:sz w:val="20"/>
          <w:szCs w:val="20"/>
        </w:rPr>
        <w:t xml:space="preserve"> in </w:t>
      </w:r>
      <w:proofErr w:type="spellStart"/>
      <w:r w:rsidRPr="003E7ABB">
        <w:rPr>
          <w:rFonts w:ascii="Verdana" w:hAnsi="Verdana"/>
          <w:sz w:val="20"/>
          <w:szCs w:val="20"/>
        </w:rPr>
        <w:t>Brazil</w:t>
      </w:r>
      <w:proofErr w:type="spellEnd"/>
      <w:r w:rsidRPr="003E7ABB">
        <w:rPr>
          <w:rFonts w:ascii="Verdana" w:hAnsi="Verdana"/>
          <w:sz w:val="20"/>
          <w:szCs w:val="20"/>
        </w:rPr>
        <w:t xml:space="preserve">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w:t>
      </w:r>
      <w:proofErr w:type="spellStart"/>
      <w:r w:rsidRPr="003E7ABB">
        <w:rPr>
          <w:rFonts w:ascii="Verdana" w:hAnsi="Verdana"/>
          <w:sz w:val="20"/>
          <w:szCs w:val="20"/>
        </w:rPr>
        <w:t>International</w:t>
      </w:r>
      <w:proofErr w:type="spellEnd"/>
      <w:r w:rsidRPr="003E7ABB">
        <w:rPr>
          <w:rFonts w:ascii="Verdana" w:hAnsi="Verdana"/>
          <w:sz w:val="20"/>
          <w:szCs w:val="20"/>
        </w:rPr>
        <w:t xml:space="preserve"> Financial </w:t>
      </w:r>
      <w:proofErr w:type="spellStart"/>
      <w:r w:rsidRPr="003E7ABB">
        <w:rPr>
          <w:rFonts w:ascii="Verdana" w:hAnsi="Verdana"/>
          <w:sz w:val="20"/>
          <w:szCs w:val="20"/>
        </w:rPr>
        <w:t>Reporting</w:t>
      </w:r>
      <w:proofErr w:type="spellEnd"/>
      <w:r w:rsidRPr="003E7ABB">
        <w:rPr>
          <w:rFonts w:ascii="Verdana" w:hAnsi="Verdana"/>
          <w:sz w:val="20"/>
          <w:szCs w:val="20"/>
        </w:rPr>
        <w:t xml:space="preserve"> Standards - IFRS, as </w:t>
      </w:r>
      <w:proofErr w:type="spellStart"/>
      <w:r w:rsidRPr="003E7ABB">
        <w:rPr>
          <w:rFonts w:ascii="Verdana" w:hAnsi="Verdana"/>
          <w:sz w:val="20"/>
          <w:szCs w:val="20"/>
        </w:rPr>
        <w:t>issued</w:t>
      </w:r>
      <w:proofErr w:type="spellEnd"/>
      <w:r w:rsidRPr="003E7ABB">
        <w:rPr>
          <w:rFonts w:ascii="Verdana" w:hAnsi="Verdana"/>
          <w:sz w:val="20"/>
          <w:szCs w:val="20"/>
        </w:rPr>
        <w:t xml:space="preserve"> </w:t>
      </w:r>
      <w:proofErr w:type="spellStart"/>
      <w:r w:rsidRPr="003E7ABB">
        <w:rPr>
          <w:rFonts w:ascii="Verdana" w:hAnsi="Verdana"/>
          <w:sz w:val="20"/>
          <w:szCs w:val="20"/>
        </w:rPr>
        <w:t>by</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w:t>
      </w:r>
      <w:proofErr w:type="spellStart"/>
      <w:r w:rsidRPr="003E7ABB">
        <w:rPr>
          <w:rFonts w:ascii="Verdana" w:hAnsi="Verdana"/>
          <w:sz w:val="20"/>
          <w:szCs w:val="20"/>
        </w:rPr>
        <w:t>International</w:t>
      </w:r>
      <w:proofErr w:type="spellEnd"/>
      <w:r w:rsidRPr="003E7ABB">
        <w:rPr>
          <w:rFonts w:ascii="Verdana" w:hAnsi="Verdana"/>
          <w:sz w:val="20"/>
          <w:szCs w:val="20"/>
        </w:rPr>
        <w:t xml:space="preserve"> </w:t>
      </w:r>
      <w:proofErr w:type="spellStart"/>
      <w:r w:rsidRPr="003E7ABB">
        <w:rPr>
          <w:rFonts w:ascii="Verdana" w:hAnsi="Verdana"/>
          <w:sz w:val="20"/>
          <w:szCs w:val="20"/>
        </w:rPr>
        <w:t>Accounting</w:t>
      </w:r>
      <w:proofErr w:type="spellEnd"/>
      <w:r w:rsidRPr="003E7ABB">
        <w:rPr>
          <w:rFonts w:ascii="Verdana" w:hAnsi="Verdana"/>
          <w:sz w:val="20"/>
          <w:szCs w:val="20"/>
        </w:rPr>
        <w:t xml:space="preserve"> Standards Board - IASB. </w:t>
      </w:r>
      <w:proofErr w:type="spellStart"/>
      <w:r w:rsidRPr="003E7ABB">
        <w:rPr>
          <w:rFonts w:ascii="Verdana" w:hAnsi="Verdana"/>
          <w:color w:val="000000"/>
          <w:sz w:val="20"/>
          <w:szCs w:val="20"/>
          <w:lang w:eastAsia="pt-BR"/>
        </w:rPr>
        <w:t>Our</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responsibility</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is</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to</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express</w:t>
      </w:r>
      <w:proofErr w:type="spellEnd"/>
      <w:r w:rsidRPr="003E7ABB">
        <w:rPr>
          <w:rFonts w:ascii="Verdana" w:hAnsi="Verdana"/>
          <w:color w:val="000000"/>
          <w:sz w:val="20"/>
          <w:szCs w:val="20"/>
          <w:lang w:eastAsia="pt-BR"/>
        </w:rPr>
        <w:t xml:space="preserve"> a </w:t>
      </w:r>
      <w:proofErr w:type="spellStart"/>
      <w:r w:rsidRPr="003E7ABB">
        <w:rPr>
          <w:rFonts w:ascii="Verdana" w:hAnsi="Verdana"/>
          <w:color w:val="000000"/>
          <w:sz w:val="20"/>
          <w:szCs w:val="20"/>
          <w:lang w:eastAsia="pt-BR"/>
        </w:rPr>
        <w:t>conclusion</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on</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these</w:t>
      </w:r>
      <w:proofErr w:type="spellEnd"/>
      <w:r w:rsidRPr="003E7ABB">
        <w:rPr>
          <w:rFonts w:ascii="Verdana" w:hAnsi="Verdana"/>
          <w:color w:val="000000"/>
          <w:sz w:val="20"/>
          <w:szCs w:val="20"/>
          <w:lang w:eastAsia="pt-BR"/>
        </w:rPr>
        <w:t xml:space="preserve"> interim financial </w:t>
      </w:r>
      <w:proofErr w:type="spellStart"/>
      <w:r w:rsidRPr="003E7ABB">
        <w:rPr>
          <w:rFonts w:ascii="Verdana" w:hAnsi="Verdana"/>
          <w:sz w:val="20"/>
          <w:szCs w:val="20"/>
        </w:rPr>
        <w:t>statements</w:t>
      </w:r>
      <w:proofErr w:type="spellEnd"/>
      <w:r w:rsidRPr="003E7ABB">
        <w:rPr>
          <w:rFonts w:ascii="Verdana" w:hAnsi="Verdana"/>
          <w:sz w:val="20"/>
          <w:szCs w:val="20"/>
        </w:rPr>
        <w:t xml:space="preserve"> </w:t>
      </w:r>
      <w:proofErr w:type="spellStart"/>
      <w:r w:rsidRPr="003E7ABB">
        <w:rPr>
          <w:rFonts w:ascii="Verdana" w:hAnsi="Verdana"/>
          <w:color w:val="000000"/>
          <w:sz w:val="20"/>
          <w:szCs w:val="20"/>
          <w:lang w:eastAsia="pt-BR"/>
        </w:rPr>
        <w:t>based</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on</w:t>
      </w:r>
      <w:proofErr w:type="spellEnd"/>
      <w:r w:rsidRPr="003E7ABB">
        <w:rPr>
          <w:rFonts w:ascii="Verdana" w:hAnsi="Verdana"/>
          <w:color w:val="000000"/>
          <w:sz w:val="20"/>
          <w:szCs w:val="20"/>
          <w:lang w:eastAsia="pt-BR"/>
        </w:rPr>
        <w:t xml:space="preserve"> </w:t>
      </w:r>
      <w:proofErr w:type="spellStart"/>
      <w:r w:rsidRPr="003E7ABB">
        <w:rPr>
          <w:rFonts w:ascii="Verdana" w:hAnsi="Verdana"/>
          <w:color w:val="000000"/>
          <w:sz w:val="20"/>
          <w:szCs w:val="20"/>
          <w:lang w:eastAsia="pt-BR"/>
        </w:rPr>
        <w:t>our</w:t>
      </w:r>
      <w:proofErr w:type="spellEnd"/>
      <w:r w:rsidRPr="003E7ABB">
        <w:rPr>
          <w:rFonts w:ascii="Verdana" w:hAnsi="Verdana"/>
          <w:color w:val="000000"/>
          <w:sz w:val="20"/>
          <w:szCs w:val="20"/>
          <w:lang w:eastAsia="pt-BR"/>
        </w:rPr>
        <w:t xml:space="preserve"> review.</w:t>
      </w:r>
    </w:p>
    <w:p w14:paraId="76521001" w14:textId="77777777" w:rsidR="00384537" w:rsidRPr="003E7ABB" w:rsidRDefault="00384537" w:rsidP="00384537">
      <w:pPr>
        <w:pStyle w:val="Parecer"/>
        <w:widowControl w:val="0"/>
        <w:numPr>
          <w:ilvl w:val="0"/>
          <w:numId w:val="0"/>
        </w:numPr>
        <w:spacing w:after="200" w:line="240" w:lineRule="auto"/>
        <w:outlineLvl w:val="0"/>
        <w:rPr>
          <w:rFonts w:ascii="Verdana" w:hAnsi="Verdana"/>
          <w:color w:val="000000"/>
          <w:sz w:val="20"/>
          <w:szCs w:val="20"/>
        </w:rPr>
      </w:pPr>
      <w:r w:rsidRPr="003E7ABB">
        <w:rPr>
          <w:rFonts w:ascii="Verdana" w:hAnsi="Verdana"/>
          <w:b/>
          <w:iCs/>
          <w:sz w:val="20"/>
          <w:szCs w:val="20"/>
        </w:rPr>
        <w:t>Scope of review</w:t>
      </w:r>
    </w:p>
    <w:p w14:paraId="453CF84A" w14:textId="77777777" w:rsidR="00384537" w:rsidRPr="003E7ABB" w:rsidRDefault="00384537" w:rsidP="00384537">
      <w:pPr>
        <w:widowControl w:val="0"/>
        <w:autoSpaceDE w:val="0"/>
        <w:autoSpaceDN w:val="0"/>
        <w:adjustRightInd w:val="0"/>
        <w:spacing w:after="200"/>
        <w:rPr>
          <w:rFonts w:ascii="Verdana" w:hAnsi="Verdana"/>
          <w:sz w:val="20"/>
          <w:szCs w:val="20"/>
        </w:rPr>
      </w:pPr>
      <w:proofErr w:type="spellStart"/>
      <w:r w:rsidRPr="003E7ABB">
        <w:rPr>
          <w:rFonts w:ascii="Verdana" w:hAnsi="Verdana"/>
          <w:sz w:val="20"/>
          <w:szCs w:val="20"/>
        </w:rPr>
        <w:t>We</w:t>
      </w:r>
      <w:proofErr w:type="spellEnd"/>
      <w:r w:rsidRPr="003E7ABB">
        <w:rPr>
          <w:rFonts w:ascii="Verdana" w:hAnsi="Verdana"/>
          <w:sz w:val="20"/>
          <w:szCs w:val="20"/>
        </w:rPr>
        <w:t xml:space="preserve"> </w:t>
      </w:r>
      <w:proofErr w:type="spellStart"/>
      <w:r w:rsidRPr="003E7ABB">
        <w:rPr>
          <w:rFonts w:ascii="Verdana" w:hAnsi="Verdana"/>
          <w:sz w:val="20"/>
          <w:szCs w:val="20"/>
        </w:rPr>
        <w:t>conducted</w:t>
      </w:r>
      <w:proofErr w:type="spellEnd"/>
      <w:r w:rsidRPr="003E7ABB">
        <w:rPr>
          <w:rFonts w:ascii="Verdana" w:hAnsi="Verdana"/>
          <w:sz w:val="20"/>
          <w:szCs w:val="20"/>
        </w:rPr>
        <w:t xml:space="preserve"> </w:t>
      </w:r>
      <w:proofErr w:type="spellStart"/>
      <w:r w:rsidRPr="003E7ABB">
        <w:rPr>
          <w:rFonts w:ascii="Verdana" w:hAnsi="Verdana"/>
          <w:sz w:val="20"/>
          <w:szCs w:val="20"/>
        </w:rPr>
        <w:t>our</w:t>
      </w:r>
      <w:proofErr w:type="spellEnd"/>
      <w:r w:rsidRPr="003E7ABB">
        <w:rPr>
          <w:rFonts w:ascii="Verdana" w:hAnsi="Verdana"/>
          <w:sz w:val="20"/>
          <w:szCs w:val="20"/>
        </w:rPr>
        <w:t xml:space="preserve"> review in </w:t>
      </w:r>
      <w:proofErr w:type="spellStart"/>
      <w:r w:rsidRPr="003E7ABB">
        <w:rPr>
          <w:rFonts w:ascii="Verdana" w:hAnsi="Verdana"/>
          <w:sz w:val="20"/>
          <w:szCs w:val="20"/>
        </w:rPr>
        <w:t>accordance</w:t>
      </w:r>
      <w:proofErr w:type="spellEnd"/>
      <w:r w:rsidRPr="003E7ABB">
        <w:rPr>
          <w:rFonts w:ascii="Verdana" w:hAnsi="Verdana"/>
          <w:sz w:val="20"/>
          <w:szCs w:val="20"/>
        </w:rPr>
        <w:t xml:space="preserve"> </w:t>
      </w:r>
      <w:proofErr w:type="spellStart"/>
      <w:r w:rsidRPr="003E7ABB">
        <w:rPr>
          <w:rFonts w:ascii="Verdana" w:hAnsi="Verdana"/>
          <w:sz w:val="20"/>
          <w:szCs w:val="20"/>
        </w:rPr>
        <w:t>with</w:t>
      </w:r>
      <w:proofErr w:type="spellEnd"/>
      <w:r w:rsidRPr="003E7ABB">
        <w:rPr>
          <w:rFonts w:ascii="Verdana" w:hAnsi="Verdana"/>
          <w:sz w:val="20"/>
          <w:szCs w:val="20"/>
        </w:rPr>
        <w:t xml:space="preserve"> </w:t>
      </w:r>
      <w:proofErr w:type="spellStart"/>
      <w:r w:rsidRPr="003E7ABB">
        <w:rPr>
          <w:rFonts w:ascii="Verdana" w:hAnsi="Verdana"/>
          <w:sz w:val="20"/>
          <w:szCs w:val="20"/>
        </w:rPr>
        <w:t>Brazilian</w:t>
      </w:r>
      <w:proofErr w:type="spellEnd"/>
      <w:r w:rsidRPr="003E7ABB">
        <w:rPr>
          <w:rFonts w:ascii="Verdana" w:hAnsi="Verdana"/>
          <w:sz w:val="20"/>
          <w:szCs w:val="20"/>
        </w:rPr>
        <w:t xml:space="preserve">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International</w:t>
      </w:r>
      <w:proofErr w:type="spellEnd"/>
      <w:r w:rsidRPr="003E7ABB">
        <w:rPr>
          <w:rFonts w:ascii="Verdana" w:hAnsi="Verdana"/>
          <w:sz w:val="20"/>
          <w:szCs w:val="20"/>
        </w:rPr>
        <w:t xml:space="preserve"> Standards </w:t>
      </w:r>
      <w:proofErr w:type="spellStart"/>
      <w:r w:rsidRPr="003E7ABB">
        <w:rPr>
          <w:rFonts w:ascii="Verdana" w:hAnsi="Verdana"/>
          <w:sz w:val="20"/>
          <w:szCs w:val="20"/>
        </w:rPr>
        <w:t>on</w:t>
      </w:r>
      <w:proofErr w:type="spellEnd"/>
      <w:r w:rsidRPr="003E7ABB">
        <w:rPr>
          <w:rFonts w:ascii="Verdana" w:hAnsi="Verdana"/>
          <w:sz w:val="20"/>
          <w:szCs w:val="20"/>
        </w:rPr>
        <w:t xml:space="preserve"> Review </w:t>
      </w:r>
      <w:proofErr w:type="spellStart"/>
      <w:r w:rsidRPr="003E7ABB">
        <w:rPr>
          <w:rFonts w:ascii="Verdana" w:hAnsi="Verdana"/>
          <w:sz w:val="20"/>
          <w:szCs w:val="20"/>
        </w:rPr>
        <w:t>of</w:t>
      </w:r>
      <w:proofErr w:type="spellEnd"/>
      <w:r w:rsidRPr="003E7ABB">
        <w:rPr>
          <w:rFonts w:ascii="Verdana" w:hAnsi="Verdana"/>
          <w:sz w:val="20"/>
          <w:szCs w:val="20"/>
        </w:rPr>
        <w:t xml:space="preserve"> Interim Financial </w:t>
      </w:r>
      <w:proofErr w:type="spellStart"/>
      <w:r w:rsidRPr="003E7ABB">
        <w:rPr>
          <w:rFonts w:ascii="Verdana" w:hAnsi="Verdana"/>
          <w:sz w:val="20"/>
          <w:szCs w:val="20"/>
        </w:rPr>
        <w:t>Statements</w:t>
      </w:r>
      <w:proofErr w:type="spellEnd"/>
      <w:r w:rsidRPr="003E7ABB">
        <w:rPr>
          <w:rFonts w:ascii="Verdana" w:hAnsi="Verdana"/>
          <w:sz w:val="20"/>
          <w:szCs w:val="20"/>
        </w:rPr>
        <w:t xml:space="preserve"> (NBC TR 2410 </w:t>
      </w:r>
      <w:proofErr w:type="spellStart"/>
      <w:r w:rsidRPr="003E7ABB">
        <w:rPr>
          <w:rFonts w:ascii="Verdana" w:hAnsi="Verdana"/>
          <w:sz w:val="20"/>
          <w:szCs w:val="20"/>
        </w:rPr>
        <w:t>and</w:t>
      </w:r>
      <w:proofErr w:type="spellEnd"/>
      <w:r w:rsidRPr="003E7ABB">
        <w:rPr>
          <w:rFonts w:ascii="Verdana" w:hAnsi="Verdana"/>
          <w:sz w:val="20"/>
          <w:szCs w:val="20"/>
        </w:rPr>
        <w:t xml:space="preserve"> ISRE 2410 - Review </w:t>
      </w:r>
      <w:proofErr w:type="spellStart"/>
      <w:r w:rsidRPr="003E7ABB">
        <w:rPr>
          <w:rFonts w:ascii="Verdana" w:hAnsi="Verdana"/>
          <w:sz w:val="20"/>
          <w:szCs w:val="20"/>
        </w:rPr>
        <w:t>of</w:t>
      </w:r>
      <w:proofErr w:type="spellEnd"/>
      <w:r w:rsidRPr="003E7ABB">
        <w:rPr>
          <w:rFonts w:ascii="Verdana" w:hAnsi="Verdana"/>
          <w:sz w:val="20"/>
          <w:szCs w:val="20"/>
        </w:rPr>
        <w:t xml:space="preserve"> Interim Financial </w:t>
      </w:r>
      <w:proofErr w:type="spellStart"/>
      <w:r w:rsidRPr="003E7ABB">
        <w:rPr>
          <w:rFonts w:ascii="Verdana" w:hAnsi="Verdana"/>
          <w:sz w:val="20"/>
          <w:szCs w:val="20"/>
        </w:rPr>
        <w:t>Information</w:t>
      </w:r>
      <w:proofErr w:type="spellEnd"/>
      <w:r w:rsidRPr="003E7ABB">
        <w:rPr>
          <w:rFonts w:ascii="Verdana" w:hAnsi="Verdana"/>
          <w:sz w:val="20"/>
          <w:szCs w:val="20"/>
        </w:rPr>
        <w:t xml:space="preserve"> </w:t>
      </w:r>
      <w:proofErr w:type="spellStart"/>
      <w:r w:rsidRPr="003E7ABB">
        <w:rPr>
          <w:rFonts w:ascii="Verdana" w:hAnsi="Verdana"/>
          <w:sz w:val="20"/>
          <w:szCs w:val="20"/>
        </w:rPr>
        <w:t>Performed</w:t>
      </w:r>
      <w:proofErr w:type="spellEnd"/>
      <w:r w:rsidRPr="003E7ABB">
        <w:rPr>
          <w:rFonts w:ascii="Verdana" w:hAnsi="Verdana"/>
          <w:sz w:val="20"/>
          <w:szCs w:val="20"/>
        </w:rPr>
        <w:t xml:space="preserve"> </w:t>
      </w:r>
      <w:proofErr w:type="spellStart"/>
      <w:r w:rsidRPr="003E7ABB">
        <w:rPr>
          <w:rFonts w:ascii="Verdana" w:hAnsi="Verdana"/>
          <w:sz w:val="20"/>
          <w:szCs w:val="20"/>
        </w:rPr>
        <w:t>by</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Independent Auditor </w:t>
      </w:r>
      <w:proofErr w:type="spellStart"/>
      <w:r w:rsidRPr="003E7ABB">
        <w:rPr>
          <w:rFonts w:ascii="Verdana" w:hAnsi="Verdana"/>
          <w:sz w:val="20"/>
          <w:szCs w:val="20"/>
        </w:rPr>
        <w:t>of</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w:t>
      </w:r>
      <w:proofErr w:type="spellStart"/>
      <w:r w:rsidRPr="003E7ABB">
        <w:rPr>
          <w:rFonts w:ascii="Verdana" w:hAnsi="Verdana"/>
          <w:sz w:val="20"/>
          <w:szCs w:val="20"/>
        </w:rPr>
        <w:t>Entity</w:t>
      </w:r>
      <w:proofErr w:type="spellEnd"/>
      <w:r w:rsidRPr="003E7ABB">
        <w:rPr>
          <w:rFonts w:ascii="Verdana" w:hAnsi="Verdana"/>
          <w:sz w:val="20"/>
          <w:szCs w:val="20"/>
        </w:rPr>
        <w:t xml:space="preserve">, </w:t>
      </w:r>
      <w:proofErr w:type="spellStart"/>
      <w:r w:rsidRPr="003E7ABB">
        <w:rPr>
          <w:rFonts w:ascii="Verdana" w:hAnsi="Verdana"/>
          <w:sz w:val="20"/>
          <w:szCs w:val="20"/>
        </w:rPr>
        <w:t>respectively</w:t>
      </w:r>
      <w:proofErr w:type="spellEnd"/>
      <w:r w:rsidRPr="003E7ABB">
        <w:rPr>
          <w:rFonts w:ascii="Verdana" w:hAnsi="Verdana"/>
          <w:sz w:val="20"/>
          <w:szCs w:val="20"/>
        </w:rPr>
        <w:t xml:space="preserve">). A review </w:t>
      </w:r>
      <w:proofErr w:type="spellStart"/>
      <w:r w:rsidRPr="003E7ABB">
        <w:rPr>
          <w:rFonts w:ascii="Verdana" w:hAnsi="Verdana"/>
          <w:sz w:val="20"/>
          <w:szCs w:val="20"/>
        </w:rPr>
        <w:t>of</w:t>
      </w:r>
      <w:proofErr w:type="spellEnd"/>
      <w:r w:rsidRPr="003E7ABB">
        <w:rPr>
          <w:rFonts w:ascii="Verdana" w:hAnsi="Verdana"/>
          <w:sz w:val="20"/>
          <w:szCs w:val="20"/>
        </w:rPr>
        <w:t xml:space="preserve"> interim </w:t>
      </w:r>
      <w:r w:rsidRPr="003E7ABB">
        <w:rPr>
          <w:rFonts w:ascii="Verdana" w:hAnsi="Verdana"/>
          <w:color w:val="000000"/>
          <w:sz w:val="20"/>
          <w:szCs w:val="20"/>
          <w:lang w:eastAsia="pt-BR"/>
        </w:rPr>
        <w:t xml:space="preserve">financial </w:t>
      </w:r>
      <w:proofErr w:type="spellStart"/>
      <w:r w:rsidRPr="003E7ABB">
        <w:rPr>
          <w:rFonts w:ascii="Verdana" w:hAnsi="Verdana"/>
          <w:sz w:val="20"/>
          <w:szCs w:val="20"/>
        </w:rPr>
        <w:t>statements</w:t>
      </w:r>
      <w:proofErr w:type="spellEnd"/>
      <w:r w:rsidRPr="003E7ABB">
        <w:rPr>
          <w:rFonts w:ascii="Verdana" w:hAnsi="Verdana"/>
          <w:sz w:val="20"/>
          <w:szCs w:val="20"/>
        </w:rPr>
        <w:t xml:space="preserve"> </w:t>
      </w:r>
      <w:proofErr w:type="spellStart"/>
      <w:r w:rsidRPr="003E7ABB">
        <w:rPr>
          <w:rFonts w:ascii="Verdana" w:hAnsi="Verdana"/>
          <w:sz w:val="20"/>
          <w:szCs w:val="20"/>
        </w:rPr>
        <w:t>consists</w:t>
      </w:r>
      <w:proofErr w:type="spellEnd"/>
      <w:r w:rsidRPr="003E7ABB">
        <w:rPr>
          <w:rFonts w:ascii="Verdana" w:hAnsi="Verdana"/>
          <w:sz w:val="20"/>
          <w:szCs w:val="20"/>
        </w:rPr>
        <w:t xml:space="preserve"> </w:t>
      </w:r>
      <w:proofErr w:type="spellStart"/>
      <w:r w:rsidRPr="003E7ABB">
        <w:rPr>
          <w:rFonts w:ascii="Verdana" w:hAnsi="Verdana"/>
          <w:sz w:val="20"/>
          <w:szCs w:val="20"/>
        </w:rPr>
        <w:t>of</w:t>
      </w:r>
      <w:proofErr w:type="spellEnd"/>
      <w:r w:rsidRPr="003E7ABB">
        <w:rPr>
          <w:rFonts w:ascii="Verdana" w:hAnsi="Verdana"/>
          <w:sz w:val="20"/>
          <w:szCs w:val="20"/>
        </w:rPr>
        <w:t xml:space="preserve"> making </w:t>
      </w:r>
      <w:proofErr w:type="spellStart"/>
      <w:r w:rsidRPr="003E7ABB">
        <w:rPr>
          <w:rFonts w:ascii="Verdana" w:hAnsi="Verdana"/>
          <w:sz w:val="20"/>
          <w:szCs w:val="20"/>
        </w:rPr>
        <w:t>inquiries</w:t>
      </w:r>
      <w:proofErr w:type="spellEnd"/>
      <w:r w:rsidRPr="003E7ABB">
        <w:rPr>
          <w:rFonts w:ascii="Verdana" w:hAnsi="Verdana"/>
          <w:sz w:val="20"/>
          <w:szCs w:val="20"/>
        </w:rPr>
        <w:t xml:space="preserve">, </w:t>
      </w:r>
      <w:proofErr w:type="spellStart"/>
      <w:r w:rsidRPr="003E7ABB">
        <w:rPr>
          <w:rFonts w:ascii="Verdana" w:hAnsi="Verdana"/>
          <w:sz w:val="20"/>
          <w:szCs w:val="20"/>
        </w:rPr>
        <w:t>primarily</w:t>
      </w:r>
      <w:proofErr w:type="spellEnd"/>
      <w:r w:rsidRPr="003E7ABB">
        <w:rPr>
          <w:rFonts w:ascii="Verdana" w:hAnsi="Verdana"/>
          <w:sz w:val="20"/>
          <w:szCs w:val="20"/>
        </w:rPr>
        <w:t xml:space="preserve"> </w:t>
      </w:r>
      <w:proofErr w:type="spellStart"/>
      <w:r w:rsidRPr="003E7ABB">
        <w:rPr>
          <w:rFonts w:ascii="Verdana" w:hAnsi="Verdana"/>
          <w:sz w:val="20"/>
          <w:szCs w:val="20"/>
        </w:rPr>
        <w:t>of</w:t>
      </w:r>
      <w:proofErr w:type="spellEnd"/>
      <w:r w:rsidRPr="003E7ABB">
        <w:rPr>
          <w:rFonts w:ascii="Verdana" w:hAnsi="Verdana"/>
          <w:sz w:val="20"/>
          <w:szCs w:val="20"/>
        </w:rPr>
        <w:t xml:space="preserve"> </w:t>
      </w:r>
      <w:proofErr w:type="spellStart"/>
      <w:r w:rsidRPr="003E7ABB">
        <w:rPr>
          <w:rFonts w:ascii="Verdana" w:hAnsi="Verdana"/>
          <w:sz w:val="20"/>
          <w:szCs w:val="20"/>
        </w:rPr>
        <w:t>persons</w:t>
      </w:r>
      <w:proofErr w:type="spellEnd"/>
      <w:r w:rsidRPr="003E7ABB">
        <w:rPr>
          <w:rFonts w:ascii="Verdana" w:hAnsi="Verdana"/>
          <w:sz w:val="20"/>
          <w:szCs w:val="20"/>
        </w:rPr>
        <w:t xml:space="preserve"> </w:t>
      </w:r>
      <w:proofErr w:type="spellStart"/>
      <w:r w:rsidRPr="003E7ABB">
        <w:rPr>
          <w:rFonts w:ascii="Verdana" w:hAnsi="Verdana"/>
          <w:sz w:val="20"/>
          <w:szCs w:val="20"/>
        </w:rPr>
        <w:t>responsible</w:t>
      </w:r>
      <w:proofErr w:type="spellEnd"/>
      <w:r w:rsidRPr="003E7ABB">
        <w:rPr>
          <w:rFonts w:ascii="Verdana" w:hAnsi="Verdana"/>
          <w:sz w:val="20"/>
          <w:szCs w:val="20"/>
        </w:rPr>
        <w:t xml:space="preserve"> for financial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accounting</w:t>
      </w:r>
      <w:proofErr w:type="spellEnd"/>
      <w:r w:rsidRPr="003E7ABB">
        <w:rPr>
          <w:rFonts w:ascii="Verdana" w:hAnsi="Verdana"/>
          <w:sz w:val="20"/>
          <w:szCs w:val="20"/>
        </w:rPr>
        <w:t xml:space="preserve"> </w:t>
      </w:r>
      <w:proofErr w:type="spellStart"/>
      <w:r w:rsidRPr="003E7ABB">
        <w:rPr>
          <w:rFonts w:ascii="Verdana" w:hAnsi="Verdana"/>
          <w:sz w:val="20"/>
          <w:szCs w:val="20"/>
        </w:rPr>
        <w:t>matters</w:t>
      </w:r>
      <w:proofErr w:type="spellEnd"/>
      <w:r w:rsidRPr="003E7ABB">
        <w:rPr>
          <w:rFonts w:ascii="Verdana" w:hAnsi="Verdana"/>
          <w:sz w:val="20"/>
          <w:szCs w:val="20"/>
        </w:rPr>
        <w:t xml:space="preserve">,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applying</w:t>
      </w:r>
      <w:proofErr w:type="spellEnd"/>
      <w:r w:rsidRPr="003E7ABB">
        <w:rPr>
          <w:rFonts w:ascii="Verdana" w:hAnsi="Verdana"/>
          <w:sz w:val="20"/>
          <w:szCs w:val="20"/>
        </w:rPr>
        <w:t xml:space="preserve"> </w:t>
      </w:r>
      <w:proofErr w:type="spellStart"/>
      <w:r w:rsidRPr="003E7ABB">
        <w:rPr>
          <w:rFonts w:ascii="Verdana" w:hAnsi="Verdana"/>
          <w:sz w:val="20"/>
          <w:szCs w:val="20"/>
        </w:rPr>
        <w:t>analytical</w:t>
      </w:r>
      <w:proofErr w:type="spellEnd"/>
      <w:r w:rsidRPr="003E7ABB">
        <w:rPr>
          <w:rFonts w:ascii="Verdana" w:hAnsi="Verdana"/>
          <w:sz w:val="20"/>
          <w:szCs w:val="20"/>
        </w:rPr>
        <w:t xml:space="preserve">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other</w:t>
      </w:r>
      <w:proofErr w:type="spellEnd"/>
      <w:r w:rsidRPr="003E7ABB">
        <w:rPr>
          <w:rFonts w:ascii="Verdana" w:hAnsi="Verdana"/>
          <w:sz w:val="20"/>
          <w:szCs w:val="20"/>
        </w:rPr>
        <w:t xml:space="preserve"> review procedures. A review </w:t>
      </w:r>
      <w:proofErr w:type="spellStart"/>
      <w:r w:rsidRPr="003E7ABB">
        <w:rPr>
          <w:rFonts w:ascii="Verdana" w:hAnsi="Verdana"/>
          <w:sz w:val="20"/>
          <w:szCs w:val="20"/>
        </w:rPr>
        <w:t>is</w:t>
      </w:r>
      <w:proofErr w:type="spellEnd"/>
      <w:r w:rsidRPr="003E7ABB">
        <w:rPr>
          <w:rFonts w:ascii="Verdana" w:hAnsi="Verdana"/>
          <w:sz w:val="20"/>
          <w:szCs w:val="20"/>
        </w:rPr>
        <w:t xml:space="preserve"> </w:t>
      </w:r>
      <w:proofErr w:type="spellStart"/>
      <w:r w:rsidRPr="003E7ABB">
        <w:rPr>
          <w:rFonts w:ascii="Verdana" w:hAnsi="Verdana"/>
          <w:sz w:val="20"/>
          <w:szCs w:val="20"/>
        </w:rPr>
        <w:t>substantially</w:t>
      </w:r>
      <w:proofErr w:type="spellEnd"/>
      <w:r w:rsidRPr="003E7ABB">
        <w:rPr>
          <w:rFonts w:ascii="Verdana" w:hAnsi="Verdana"/>
          <w:sz w:val="20"/>
          <w:szCs w:val="20"/>
        </w:rPr>
        <w:t xml:space="preserve"> </w:t>
      </w:r>
      <w:proofErr w:type="spellStart"/>
      <w:r w:rsidRPr="003E7ABB">
        <w:rPr>
          <w:rFonts w:ascii="Verdana" w:hAnsi="Verdana"/>
          <w:sz w:val="20"/>
          <w:szCs w:val="20"/>
        </w:rPr>
        <w:t>less</w:t>
      </w:r>
      <w:proofErr w:type="spellEnd"/>
      <w:r w:rsidRPr="003E7ABB">
        <w:rPr>
          <w:rFonts w:ascii="Verdana" w:hAnsi="Verdana"/>
          <w:sz w:val="20"/>
          <w:szCs w:val="20"/>
        </w:rPr>
        <w:t xml:space="preserve"> in </w:t>
      </w:r>
      <w:proofErr w:type="spellStart"/>
      <w:r w:rsidRPr="003E7ABB">
        <w:rPr>
          <w:rFonts w:ascii="Verdana" w:hAnsi="Verdana"/>
          <w:sz w:val="20"/>
          <w:szCs w:val="20"/>
        </w:rPr>
        <w:t>scope</w:t>
      </w:r>
      <w:proofErr w:type="spellEnd"/>
      <w:r w:rsidRPr="003E7ABB">
        <w:rPr>
          <w:rFonts w:ascii="Verdana" w:hAnsi="Verdana"/>
          <w:sz w:val="20"/>
          <w:szCs w:val="20"/>
        </w:rPr>
        <w:t xml:space="preserve"> </w:t>
      </w:r>
      <w:proofErr w:type="spellStart"/>
      <w:r w:rsidRPr="003E7ABB">
        <w:rPr>
          <w:rFonts w:ascii="Verdana" w:hAnsi="Verdana"/>
          <w:sz w:val="20"/>
          <w:szCs w:val="20"/>
        </w:rPr>
        <w:t>than</w:t>
      </w:r>
      <w:proofErr w:type="spellEnd"/>
      <w:r w:rsidRPr="003E7ABB">
        <w:rPr>
          <w:rFonts w:ascii="Verdana" w:hAnsi="Verdana"/>
          <w:sz w:val="20"/>
          <w:szCs w:val="20"/>
        </w:rPr>
        <w:t xml:space="preserve"> </w:t>
      </w:r>
      <w:proofErr w:type="spellStart"/>
      <w:r w:rsidRPr="003E7ABB">
        <w:rPr>
          <w:rFonts w:ascii="Verdana" w:hAnsi="Verdana"/>
          <w:sz w:val="20"/>
          <w:szCs w:val="20"/>
        </w:rPr>
        <w:t>an</w:t>
      </w:r>
      <w:proofErr w:type="spellEnd"/>
      <w:r w:rsidRPr="003E7ABB">
        <w:rPr>
          <w:rFonts w:ascii="Verdana" w:hAnsi="Verdana"/>
          <w:sz w:val="20"/>
          <w:szCs w:val="20"/>
        </w:rPr>
        <w:t xml:space="preserve"> </w:t>
      </w:r>
      <w:proofErr w:type="spellStart"/>
      <w:r w:rsidRPr="003E7ABB">
        <w:rPr>
          <w:rFonts w:ascii="Verdana" w:hAnsi="Verdana"/>
          <w:sz w:val="20"/>
          <w:szCs w:val="20"/>
        </w:rPr>
        <w:t>audit</w:t>
      </w:r>
      <w:proofErr w:type="spellEnd"/>
      <w:r w:rsidRPr="003E7ABB">
        <w:rPr>
          <w:rFonts w:ascii="Verdana" w:hAnsi="Verdana"/>
          <w:sz w:val="20"/>
          <w:szCs w:val="20"/>
        </w:rPr>
        <w:t xml:space="preserve"> </w:t>
      </w:r>
      <w:proofErr w:type="spellStart"/>
      <w:r w:rsidRPr="003E7ABB">
        <w:rPr>
          <w:rFonts w:ascii="Verdana" w:hAnsi="Verdana"/>
          <w:sz w:val="20"/>
          <w:szCs w:val="20"/>
        </w:rPr>
        <w:t>conducted</w:t>
      </w:r>
      <w:proofErr w:type="spellEnd"/>
      <w:r w:rsidRPr="003E7ABB">
        <w:rPr>
          <w:rFonts w:ascii="Verdana" w:hAnsi="Verdana"/>
          <w:sz w:val="20"/>
          <w:szCs w:val="20"/>
        </w:rPr>
        <w:t xml:space="preserve"> in </w:t>
      </w:r>
      <w:proofErr w:type="spellStart"/>
      <w:r w:rsidRPr="003E7ABB">
        <w:rPr>
          <w:rFonts w:ascii="Verdana" w:hAnsi="Verdana"/>
          <w:sz w:val="20"/>
          <w:szCs w:val="20"/>
        </w:rPr>
        <w:t>accordance</w:t>
      </w:r>
      <w:proofErr w:type="spellEnd"/>
      <w:r w:rsidRPr="003E7ABB">
        <w:rPr>
          <w:rFonts w:ascii="Verdana" w:hAnsi="Verdana"/>
          <w:sz w:val="20"/>
          <w:szCs w:val="20"/>
        </w:rPr>
        <w:t xml:space="preserve"> </w:t>
      </w:r>
      <w:proofErr w:type="spellStart"/>
      <w:r w:rsidRPr="003E7ABB">
        <w:rPr>
          <w:rFonts w:ascii="Verdana" w:hAnsi="Verdana"/>
          <w:sz w:val="20"/>
          <w:szCs w:val="20"/>
        </w:rPr>
        <w:t>with</w:t>
      </w:r>
      <w:proofErr w:type="spellEnd"/>
      <w:r>
        <w:rPr>
          <w:rFonts w:ascii="Verdana" w:hAnsi="Verdana"/>
          <w:sz w:val="20"/>
          <w:szCs w:val="20"/>
        </w:rPr>
        <w:t xml:space="preserve"> </w:t>
      </w:r>
      <w:proofErr w:type="spellStart"/>
      <w:r>
        <w:rPr>
          <w:rFonts w:ascii="Verdana" w:hAnsi="Verdana"/>
          <w:sz w:val="20"/>
          <w:szCs w:val="20"/>
        </w:rPr>
        <w:t>the</w:t>
      </w:r>
      <w:proofErr w:type="spellEnd"/>
      <w:r w:rsidRPr="003E7ABB">
        <w:rPr>
          <w:rFonts w:ascii="Verdana" w:hAnsi="Verdana"/>
          <w:sz w:val="20"/>
          <w:szCs w:val="20"/>
        </w:rPr>
        <w:t xml:space="preserve"> standards </w:t>
      </w:r>
      <w:proofErr w:type="spellStart"/>
      <w:r w:rsidRPr="003E7ABB">
        <w:rPr>
          <w:rFonts w:ascii="Verdana" w:hAnsi="Verdana"/>
          <w:sz w:val="20"/>
          <w:szCs w:val="20"/>
        </w:rPr>
        <w:t>on</w:t>
      </w:r>
      <w:proofErr w:type="spellEnd"/>
      <w:r w:rsidRPr="003E7ABB">
        <w:rPr>
          <w:rFonts w:ascii="Verdana" w:hAnsi="Verdana"/>
          <w:sz w:val="20"/>
          <w:szCs w:val="20"/>
        </w:rPr>
        <w:t xml:space="preserve"> </w:t>
      </w:r>
      <w:proofErr w:type="spellStart"/>
      <w:r w:rsidRPr="003E7ABB">
        <w:rPr>
          <w:rFonts w:ascii="Verdana" w:hAnsi="Verdana"/>
          <w:sz w:val="20"/>
          <w:szCs w:val="20"/>
        </w:rPr>
        <w:t>auditing</w:t>
      </w:r>
      <w:proofErr w:type="spellEnd"/>
      <w:r w:rsidRPr="003E7ABB">
        <w:rPr>
          <w:rFonts w:ascii="Verdana" w:hAnsi="Verdana"/>
          <w:sz w:val="20"/>
          <w:szCs w:val="20"/>
        </w:rPr>
        <w:t xml:space="preserve">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consequently</w:t>
      </w:r>
      <w:proofErr w:type="spellEnd"/>
      <w:r w:rsidRPr="003E7ABB">
        <w:rPr>
          <w:rFonts w:ascii="Verdana" w:hAnsi="Verdana"/>
          <w:sz w:val="20"/>
          <w:szCs w:val="20"/>
        </w:rPr>
        <w:t xml:space="preserve">, does </w:t>
      </w:r>
      <w:proofErr w:type="spellStart"/>
      <w:r w:rsidRPr="003E7ABB">
        <w:rPr>
          <w:rFonts w:ascii="Verdana" w:hAnsi="Verdana"/>
          <w:sz w:val="20"/>
          <w:szCs w:val="20"/>
        </w:rPr>
        <w:t>not</w:t>
      </w:r>
      <w:proofErr w:type="spellEnd"/>
      <w:r w:rsidRPr="003E7ABB">
        <w:rPr>
          <w:rFonts w:ascii="Verdana" w:hAnsi="Verdana"/>
          <w:sz w:val="20"/>
          <w:szCs w:val="20"/>
        </w:rPr>
        <w:t xml:space="preserve"> </w:t>
      </w:r>
      <w:proofErr w:type="spellStart"/>
      <w:r w:rsidRPr="003E7ABB">
        <w:rPr>
          <w:rFonts w:ascii="Verdana" w:hAnsi="Verdana"/>
          <w:sz w:val="20"/>
          <w:szCs w:val="20"/>
        </w:rPr>
        <w:t>enable</w:t>
      </w:r>
      <w:proofErr w:type="spellEnd"/>
      <w:r w:rsidRPr="003E7ABB">
        <w:rPr>
          <w:rFonts w:ascii="Verdana" w:hAnsi="Verdana"/>
          <w:sz w:val="20"/>
          <w:szCs w:val="20"/>
        </w:rPr>
        <w:t xml:space="preserve"> </w:t>
      </w:r>
      <w:proofErr w:type="spellStart"/>
      <w:r w:rsidRPr="003E7ABB">
        <w:rPr>
          <w:rFonts w:ascii="Verdana" w:hAnsi="Verdana"/>
          <w:sz w:val="20"/>
          <w:szCs w:val="20"/>
        </w:rPr>
        <w:t>us</w:t>
      </w:r>
      <w:proofErr w:type="spellEnd"/>
      <w:r w:rsidRPr="003E7ABB">
        <w:rPr>
          <w:rFonts w:ascii="Verdana" w:hAnsi="Verdana"/>
          <w:sz w:val="20"/>
          <w:szCs w:val="20"/>
        </w:rPr>
        <w:t xml:space="preserve"> </w:t>
      </w:r>
      <w:proofErr w:type="spellStart"/>
      <w:r w:rsidRPr="003E7ABB">
        <w:rPr>
          <w:rFonts w:ascii="Verdana" w:hAnsi="Verdana"/>
          <w:sz w:val="20"/>
          <w:szCs w:val="20"/>
        </w:rPr>
        <w:t>to</w:t>
      </w:r>
      <w:proofErr w:type="spellEnd"/>
      <w:r w:rsidRPr="003E7ABB">
        <w:rPr>
          <w:rFonts w:ascii="Verdana" w:hAnsi="Verdana"/>
          <w:sz w:val="20"/>
          <w:szCs w:val="20"/>
        </w:rPr>
        <w:t xml:space="preserve"> </w:t>
      </w:r>
      <w:proofErr w:type="spellStart"/>
      <w:r w:rsidRPr="003E7ABB">
        <w:rPr>
          <w:rFonts w:ascii="Verdana" w:hAnsi="Verdana"/>
          <w:sz w:val="20"/>
          <w:szCs w:val="20"/>
        </w:rPr>
        <w:t>obtain</w:t>
      </w:r>
      <w:proofErr w:type="spellEnd"/>
      <w:r w:rsidRPr="003E7ABB">
        <w:rPr>
          <w:rFonts w:ascii="Verdana" w:hAnsi="Verdana"/>
          <w:sz w:val="20"/>
          <w:szCs w:val="20"/>
        </w:rPr>
        <w:t xml:space="preserve"> </w:t>
      </w:r>
      <w:proofErr w:type="spellStart"/>
      <w:r w:rsidRPr="003E7ABB">
        <w:rPr>
          <w:rFonts w:ascii="Verdana" w:hAnsi="Verdana"/>
          <w:sz w:val="20"/>
          <w:szCs w:val="20"/>
        </w:rPr>
        <w:t>assurance</w:t>
      </w:r>
      <w:proofErr w:type="spellEnd"/>
      <w:r w:rsidRPr="003E7ABB">
        <w:rPr>
          <w:rFonts w:ascii="Verdana" w:hAnsi="Verdana"/>
          <w:sz w:val="20"/>
          <w:szCs w:val="20"/>
        </w:rPr>
        <w:t xml:space="preserve"> </w:t>
      </w:r>
      <w:proofErr w:type="spellStart"/>
      <w:r w:rsidRPr="003E7ABB">
        <w:rPr>
          <w:rFonts w:ascii="Verdana" w:hAnsi="Verdana"/>
          <w:sz w:val="20"/>
          <w:szCs w:val="20"/>
        </w:rPr>
        <w:t>that</w:t>
      </w:r>
      <w:proofErr w:type="spellEnd"/>
      <w:r w:rsidRPr="003E7ABB">
        <w:rPr>
          <w:rFonts w:ascii="Verdana" w:hAnsi="Verdana"/>
          <w:sz w:val="20"/>
          <w:szCs w:val="20"/>
        </w:rPr>
        <w:t xml:space="preserve"> </w:t>
      </w:r>
      <w:proofErr w:type="spellStart"/>
      <w:r w:rsidRPr="003E7ABB">
        <w:rPr>
          <w:rFonts w:ascii="Verdana" w:hAnsi="Verdana"/>
          <w:sz w:val="20"/>
          <w:szCs w:val="20"/>
        </w:rPr>
        <w:t>we</w:t>
      </w:r>
      <w:proofErr w:type="spellEnd"/>
      <w:r w:rsidRPr="003E7ABB">
        <w:rPr>
          <w:rFonts w:ascii="Verdana" w:hAnsi="Verdana"/>
          <w:sz w:val="20"/>
          <w:szCs w:val="20"/>
        </w:rPr>
        <w:t xml:space="preserve"> </w:t>
      </w:r>
      <w:proofErr w:type="spellStart"/>
      <w:r w:rsidRPr="003E7ABB">
        <w:rPr>
          <w:rFonts w:ascii="Verdana" w:hAnsi="Verdana"/>
          <w:sz w:val="20"/>
          <w:szCs w:val="20"/>
        </w:rPr>
        <w:t>would</w:t>
      </w:r>
      <w:proofErr w:type="spellEnd"/>
      <w:r w:rsidRPr="003E7ABB">
        <w:rPr>
          <w:rFonts w:ascii="Verdana" w:hAnsi="Verdana"/>
          <w:sz w:val="20"/>
          <w:szCs w:val="20"/>
        </w:rPr>
        <w:t xml:space="preserve"> </w:t>
      </w:r>
      <w:proofErr w:type="spellStart"/>
      <w:r w:rsidRPr="003E7ABB">
        <w:rPr>
          <w:rFonts w:ascii="Verdana" w:hAnsi="Verdana"/>
          <w:sz w:val="20"/>
          <w:szCs w:val="20"/>
        </w:rPr>
        <w:t>become</w:t>
      </w:r>
      <w:proofErr w:type="spellEnd"/>
      <w:r w:rsidRPr="003E7ABB">
        <w:rPr>
          <w:rFonts w:ascii="Verdana" w:hAnsi="Verdana"/>
          <w:sz w:val="20"/>
          <w:szCs w:val="20"/>
        </w:rPr>
        <w:t xml:space="preserve"> </w:t>
      </w:r>
      <w:proofErr w:type="spellStart"/>
      <w:r w:rsidRPr="003E7ABB">
        <w:rPr>
          <w:rFonts w:ascii="Verdana" w:hAnsi="Verdana"/>
          <w:sz w:val="20"/>
          <w:szCs w:val="20"/>
        </w:rPr>
        <w:t>aware</w:t>
      </w:r>
      <w:proofErr w:type="spellEnd"/>
      <w:r w:rsidRPr="003E7ABB">
        <w:rPr>
          <w:rFonts w:ascii="Verdana" w:hAnsi="Verdana"/>
          <w:sz w:val="20"/>
          <w:szCs w:val="20"/>
        </w:rPr>
        <w:t xml:space="preserve"> </w:t>
      </w:r>
      <w:proofErr w:type="spellStart"/>
      <w:r w:rsidRPr="003E7ABB">
        <w:rPr>
          <w:rFonts w:ascii="Verdana" w:hAnsi="Verdana"/>
          <w:sz w:val="20"/>
          <w:szCs w:val="20"/>
        </w:rPr>
        <w:t>of</w:t>
      </w:r>
      <w:proofErr w:type="spellEnd"/>
      <w:r w:rsidRPr="003E7ABB">
        <w:rPr>
          <w:rFonts w:ascii="Verdana" w:hAnsi="Verdana"/>
          <w:sz w:val="20"/>
          <w:szCs w:val="20"/>
        </w:rPr>
        <w:t xml:space="preserve"> </w:t>
      </w:r>
      <w:proofErr w:type="spellStart"/>
      <w:r w:rsidRPr="003E7ABB">
        <w:rPr>
          <w:rFonts w:ascii="Verdana" w:hAnsi="Verdana"/>
          <w:sz w:val="20"/>
          <w:szCs w:val="20"/>
        </w:rPr>
        <w:t>all</w:t>
      </w:r>
      <w:proofErr w:type="spellEnd"/>
      <w:r w:rsidRPr="003E7ABB">
        <w:rPr>
          <w:rFonts w:ascii="Verdana" w:hAnsi="Verdana"/>
          <w:sz w:val="20"/>
          <w:szCs w:val="20"/>
        </w:rPr>
        <w:t xml:space="preserve"> </w:t>
      </w:r>
      <w:proofErr w:type="spellStart"/>
      <w:r w:rsidRPr="003E7ABB">
        <w:rPr>
          <w:rFonts w:ascii="Verdana" w:hAnsi="Verdana"/>
          <w:sz w:val="20"/>
          <w:szCs w:val="20"/>
        </w:rPr>
        <w:t>significant</w:t>
      </w:r>
      <w:proofErr w:type="spellEnd"/>
      <w:r w:rsidRPr="003E7ABB">
        <w:rPr>
          <w:rFonts w:ascii="Verdana" w:hAnsi="Verdana"/>
          <w:sz w:val="20"/>
          <w:szCs w:val="20"/>
        </w:rPr>
        <w:t xml:space="preserve"> </w:t>
      </w:r>
      <w:proofErr w:type="spellStart"/>
      <w:r w:rsidRPr="003E7ABB">
        <w:rPr>
          <w:rFonts w:ascii="Verdana" w:hAnsi="Verdana"/>
          <w:sz w:val="20"/>
          <w:szCs w:val="20"/>
        </w:rPr>
        <w:t>matters</w:t>
      </w:r>
      <w:proofErr w:type="spellEnd"/>
      <w:r w:rsidRPr="003E7ABB">
        <w:rPr>
          <w:rFonts w:ascii="Verdana" w:hAnsi="Verdana"/>
          <w:sz w:val="20"/>
          <w:szCs w:val="20"/>
        </w:rPr>
        <w:t xml:space="preserve"> </w:t>
      </w:r>
      <w:proofErr w:type="spellStart"/>
      <w:r w:rsidRPr="003E7ABB">
        <w:rPr>
          <w:rFonts w:ascii="Verdana" w:hAnsi="Verdana"/>
          <w:sz w:val="20"/>
          <w:szCs w:val="20"/>
        </w:rPr>
        <w:t>that</w:t>
      </w:r>
      <w:proofErr w:type="spellEnd"/>
      <w:r w:rsidRPr="003E7ABB">
        <w:rPr>
          <w:rFonts w:ascii="Verdana" w:hAnsi="Verdana"/>
          <w:sz w:val="20"/>
          <w:szCs w:val="20"/>
        </w:rPr>
        <w:t xml:space="preserve"> </w:t>
      </w:r>
      <w:proofErr w:type="spellStart"/>
      <w:r w:rsidRPr="003E7ABB">
        <w:rPr>
          <w:rFonts w:ascii="Verdana" w:hAnsi="Verdana"/>
          <w:sz w:val="20"/>
          <w:szCs w:val="20"/>
        </w:rPr>
        <w:t>might</w:t>
      </w:r>
      <w:proofErr w:type="spellEnd"/>
      <w:r w:rsidRPr="003E7ABB">
        <w:rPr>
          <w:rFonts w:ascii="Verdana" w:hAnsi="Verdana"/>
          <w:sz w:val="20"/>
          <w:szCs w:val="20"/>
        </w:rPr>
        <w:t xml:space="preserve"> </w:t>
      </w:r>
      <w:proofErr w:type="spellStart"/>
      <w:r w:rsidRPr="003E7ABB">
        <w:rPr>
          <w:rFonts w:ascii="Verdana" w:hAnsi="Verdana"/>
          <w:sz w:val="20"/>
          <w:szCs w:val="20"/>
        </w:rPr>
        <w:t>be</w:t>
      </w:r>
      <w:proofErr w:type="spellEnd"/>
      <w:r w:rsidRPr="003E7ABB">
        <w:rPr>
          <w:rFonts w:ascii="Verdana" w:hAnsi="Verdana"/>
          <w:sz w:val="20"/>
          <w:szCs w:val="20"/>
        </w:rPr>
        <w:t xml:space="preserve"> </w:t>
      </w:r>
      <w:proofErr w:type="spellStart"/>
      <w:r w:rsidRPr="003E7ABB">
        <w:rPr>
          <w:rFonts w:ascii="Verdana" w:hAnsi="Verdana"/>
          <w:sz w:val="20"/>
          <w:szCs w:val="20"/>
        </w:rPr>
        <w:t>identified</w:t>
      </w:r>
      <w:proofErr w:type="spellEnd"/>
      <w:r w:rsidRPr="003E7ABB">
        <w:rPr>
          <w:rFonts w:ascii="Verdana" w:hAnsi="Verdana"/>
          <w:sz w:val="20"/>
          <w:szCs w:val="20"/>
        </w:rPr>
        <w:t xml:space="preserve"> in </w:t>
      </w:r>
      <w:proofErr w:type="spellStart"/>
      <w:r w:rsidRPr="003E7ABB">
        <w:rPr>
          <w:rFonts w:ascii="Verdana" w:hAnsi="Verdana"/>
          <w:sz w:val="20"/>
          <w:szCs w:val="20"/>
        </w:rPr>
        <w:t>an</w:t>
      </w:r>
      <w:proofErr w:type="spellEnd"/>
      <w:r w:rsidRPr="003E7ABB">
        <w:rPr>
          <w:rFonts w:ascii="Verdana" w:hAnsi="Verdana"/>
          <w:sz w:val="20"/>
          <w:szCs w:val="20"/>
        </w:rPr>
        <w:t xml:space="preserve"> </w:t>
      </w:r>
      <w:proofErr w:type="spellStart"/>
      <w:r w:rsidRPr="003E7ABB">
        <w:rPr>
          <w:rFonts w:ascii="Verdana" w:hAnsi="Verdana"/>
          <w:sz w:val="20"/>
          <w:szCs w:val="20"/>
        </w:rPr>
        <w:t>audit</w:t>
      </w:r>
      <w:proofErr w:type="spellEnd"/>
      <w:r w:rsidRPr="003E7ABB">
        <w:rPr>
          <w:rFonts w:ascii="Verdana" w:hAnsi="Verdana"/>
          <w:sz w:val="20"/>
          <w:szCs w:val="20"/>
        </w:rPr>
        <w:t xml:space="preserve">. </w:t>
      </w:r>
      <w:proofErr w:type="spellStart"/>
      <w:r w:rsidRPr="003E7ABB">
        <w:rPr>
          <w:rFonts w:ascii="Verdana" w:hAnsi="Verdana"/>
          <w:sz w:val="20"/>
          <w:szCs w:val="20"/>
        </w:rPr>
        <w:t>Accordingly</w:t>
      </w:r>
      <w:proofErr w:type="spellEnd"/>
      <w:r w:rsidRPr="003E7ABB">
        <w:rPr>
          <w:rFonts w:ascii="Verdana" w:hAnsi="Verdana"/>
          <w:sz w:val="20"/>
          <w:szCs w:val="20"/>
        </w:rPr>
        <w:t xml:space="preserve">, </w:t>
      </w:r>
      <w:proofErr w:type="spellStart"/>
      <w:r w:rsidRPr="003E7ABB">
        <w:rPr>
          <w:rFonts w:ascii="Verdana" w:hAnsi="Verdana"/>
          <w:sz w:val="20"/>
          <w:szCs w:val="20"/>
        </w:rPr>
        <w:t>we</w:t>
      </w:r>
      <w:proofErr w:type="spellEnd"/>
      <w:r w:rsidRPr="003E7ABB">
        <w:rPr>
          <w:rFonts w:ascii="Verdana" w:hAnsi="Verdana"/>
          <w:sz w:val="20"/>
          <w:szCs w:val="20"/>
        </w:rPr>
        <w:t xml:space="preserve"> do </w:t>
      </w:r>
      <w:proofErr w:type="spellStart"/>
      <w:r w:rsidRPr="003E7ABB">
        <w:rPr>
          <w:rFonts w:ascii="Verdana" w:hAnsi="Verdana"/>
          <w:sz w:val="20"/>
          <w:szCs w:val="20"/>
        </w:rPr>
        <w:t>not</w:t>
      </w:r>
      <w:proofErr w:type="spellEnd"/>
      <w:r w:rsidRPr="003E7ABB">
        <w:rPr>
          <w:rFonts w:ascii="Verdana" w:hAnsi="Verdana"/>
          <w:sz w:val="20"/>
          <w:szCs w:val="20"/>
        </w:rPr>
        <w:t xml:space="preserve"> </w:t>
      </w:r>
      <w:proofErr w:type="spellStart"/>
      <w:r w:rsidRPr="003E7ABB">
        <w:rPr>
          <w:rFonts w:ascii="Verdana" w:hAnsi="Verdana"/>
          <w:sz w:val="20"/>
          <w:szCs w:val="20"/>
        </w:rPr>
        <w:t>express</w:t>
      </w:r>
      <w:proofErr w:type="spellEnd"/>
      <w:r w:rsidRPr="003E7ABB">
        <w:rPr>
          <w:rFonts w:ascii="Verdana" w:hAnsi="Verdana"/>
          <w:sz w:val="20"/>
          <w:szCs w:val="20"/>
        </w:rPr>
        <w:t xml:space="preserve"> </w:t>
      </w:r>
      <w:proofErr w:type="spellStart"/>
      <w:r w:rsidRPr="003E7ABB">
        <w:rPr>
          <w:rFonts w:ascii="Verdana" w:hAnsi="Verdana"/>
          <w:sz w:val="20"/>
          <w:szCs w:val="20"/>
        </w:rPr>
        <w:t>an</w:t>
      </w:r>
      <w:proofErr w:type="spellEnd"/>
      <w:r w:rsidRPr="003E7ABB">
        <w:rPr>
          <w:rFonts w:ascii="Verdana" w:hAnsi="Verdana"/>
          <w:sz w:val="20"/>
          <w:szCs w:val="20"/>
        </w:rPr>
        <w:t xml:space="preserve"> </w:t>
      </w:r>
      <w:proofErr w:type="spellStart"/>
      <w:r w:rsidRPr="003E7ABB">
        <w:rPr>
          <w:rFonts w:ascii="Verdana" w:hAnsi="Verdana"/>
          <w:sz w:val="20"/>
          <w:szCs w:val="20"/>
        </w:rPr>
        <w:t>audit</w:t>
      </w:r>
      <w:proofErr w:type="spellEnd"/>
      <w:r w:rsidRPr="003E7ABB">
        <w:rPr>
          <w:rFonts w:ascii="Verdana" w:hAnsi="Verdana"/>
          <w:sz w:val="20"/>
          <w:szCs w:val="20"/>
        </w:rPr>
        <w:t xml:space="preserve"> </w:t>
      </w:r>
      <w:proofErr w:type="spellStart"/>
      <w:r w:rsidRPr="003E7ABB">
        <w:rPr>
          <w:rFonts w:ascii="Verdana" w:hAnsi="Verdana"/>
          <w:sz w:val="20"/>
          <w:szCs w:val="20"/>
        </w:rPr>
        <w:t>opinion</w:t>
      </w:r>
      <w:proofErr w:type="spellEnd"/>
      <w:r w:rsidRPr="003E7ABB">
        <w:rPr>
          <w:rFonts w:ascii="Verdana" w:hAnsi="Verdana"/>
          <w:sz w:val="20"/>
          <w:szCs w:val="20"/>
        </w:rPr>
        <w:t>.</w:t>
      </w:r>
    </w:p>
    <w:p w14:paraId="4F0E0786" w14:textId="77777777" w:rsidR="00384537" w:rsidRPr="003E7ABB" w:rsidRDefault="00384537" w:rsidP="00384537">
      <w:pPr>
        <w:pStyle w:val="Parecer"/>
        <w:widowControl w:val="0"/>
        <w:numPr>
          <w:ilvl w:val="0"/>
          <w:numId w:val="0"/>
        </w:numPr>
        <w:spacing w:after="200" w:line="240" w:lineRule="auto"/>
        <w:outlineLvl w:val="0"/>
        <w:rPr>
          <w:rFonts w:ascii="Verdana" w:hAnsi="Verdana"/>
          <w:b/>
          <w:iCs/>
          <w:sz w:val="20"/>
          <w:szCs w:val="20"/>
        </w:rPr>
      </w:pPr>
      <w:r w:rsidRPr="003E7ABB">
        <w:rPr>
          <w:rFonts w:ascii="Verdana" w:hAnsi="Verdana"/>
          <w:b/>
          <w:iCs/>
          <w:sz w:val="20"/>
          <w:szCs w:val="20"/>
        </w:rPr>
        <w:t xml:space="preserve">Conclusion on the individual and consolidated interim financial </w:t>
      </w:r>
      <w:proofErr w:type="gramStart"/>
      <w:r w:rsidRPr="003E7ABB">
        <w:rPr>
          <w:rFonts w:ascii="Verdana" w:hAnsi="Verdana"/>
          <w:b/>
          <w:iCs/>
          <w:sz w:val="20"/>
          <w:szCs w:val="20"/>
        </w:rPr>
        <w:t>statements</w:t>
      </w:r>
      <w:proofErr w:type="gramEnd"/>
    </w:p>
    <w:p w14:paraId="684374F2" w14:textId="77777777" w:rsidR="00384537" w:rsidRDefault="00384537" w:rsidP="00384537">
      <w:pPr>
        <w:widowControl w:val="0"/>
        <w:spacing w:after="200"/>
        <w:rPr>
          <w:rFonts w:ascii="Verdana" w:hAnsi="Verdana"/>
          <w:sz w:val="20"/>
          <w:szCs w:val="20"/>
        </w:rPr>
      </w:pPr>
      <w:proofErr w:type="spellStart"/>
      <w:r w:rsidRPr="003E7ABB">
        <w:rPr>
          <w:rFonts w:ascii="Verdana" w:hAnsi="Verdana"/>
          <w:sz w:val="20"/>
          <w:szCs w:val="20"/>
        </w:rPr>
        <w:t>Based</w:t>
      </w:r>
      <w:proofErr w:type="spellEnd"/>
      <w:r w:rsidRPr="003E7ABB">
        <w:rPr>
          <w:rFonts w:ascii="Verdana" w:hAnsi="Verdana"/>
          <w:sz w:val="20"/>
          <w:szCs w:val="20"/>
        </w:rPr>
        <w:t xml:space="preserve"> </w:t>
      </w:r>
      <w:proofErr w:type="spellStart"/>
      <w:r w:rsidRPr="003E7ABB">
        <w:rPr>
          <w:rFonts w:ascii="Verdana" w:hAnsi="Verdana"/>
          <w:sz w:val="20"/>
          <w:szCs w:val="20"/>
        </w:rPr>
        <w:t>on</w:t>
      </w:r>
      <w:proofErr w:type="spellEnd"/>
      <w:r w:rsidRPr="003E7ABB">
        <w:rPr>
          <w:rFonts w:ascii="Verdana" w:hAnsi="Verdana"/>
          <w:sz w:val="20"/>
          <w:szCs w:val="20"/>
        </w:rPr>
        <w:t xml:space="preserve"> </w:t>
      </w:r>
      <w:proofErr w:type="spellStart"/>
      <w:r w:rsidRPr="003E7ABB">
        <w:rPr>
          <w:rFonts w:ascii="Verdana" w:hAnsi="Verdana"/>
          <w:sz w:val="20"/>
          <w:szCs w:val="20"/>
        </w:rPr>
        <w:t>our</w:t>
      </w:r>
      <w:proofErr w:type="spellEnd"/>
      <w:r w:rsidRPr="003E7ABB">
        <w:rPr>
          <w:rFonts w:ascii="Verdana" w:hAnsi="Verdana"/>
          <w:sz w:val="20"/>
          <w:szCs w:val="20"/>
        </w:rPr>
        <w:t xml:space="preserve"> review, </w:t>
      </w:r>
      <w:proofErr w:type="spellStart"/>
      <w:r w:rsidRPr="003E7ABB">
        <w:rPr>
          <w:rFonts w:ascii="Verdana" w:hAnsi="Verdana"/>
          <w:sz w:val="20"/>
          <w:szCs w:val="20"/>
        </w:rPr>
        <w:t>nothing</w:t>
      </w:r>
      <w:proofErr w:type="spellEnd"/>
      <w:r w:rsidRPr="003E7ABB">
        <w:rPr>
          <w:rFonts w:ascii="Verdana" w:hAnsi="Verdana"/>
          <w:sz w:val="20"/>
          <w:szCs w:val="20"/>
        </w:rPr>
        <w:t xml:space="preserve"> </w:t>
      </w:r>
      <w:proofErr w:type="spellStart"/>
      <w:r w:rsidRPr="003E7ABB">
        <w:rPr>
          <w:rFonts w:ascii="Verdana" w:hAnsi="Verdana"/>
          <w:sz w:val="20"/>
          <w:szCs w:val="20"/>
        </w:rPr>
        <w:t>has</w:t>
      </w:r>
      <w:proofErr w:type="spellEnd"/>
      <w:r w:rsidRPr="003E7ABB">
        <w:rPr>
          <w:rFonts w:ascii="Verdana" w:hAnsi="Verdana"/>
          <w:sz w:val="20"/>
          <w:szCs w:val="20"/>
        </w:rPr>
        <w:t xml:space="preserve"> come </w:t>
      </w:r>
      <w:proofErr w:type="spellStart"/>
      <w:r w:rsidRPr="003E7ABB">
        <w:rPr>
          <w:rFonts w:ascii="Verdana" w:hAnsi="Verdana"/>
          <w:sz w:val="20"/>
          <w:szCs w:val="20"/>
        </w:rPr>
        <w:t>to</w:t>
      </w:r>
      <w:proofErr w:type="spellEnd"/>
      <w:r w:rsidRPr="003E7ABB">
        <w:rPr>
          <w:rFonts w:ascii="Verdana" w:hAnsi="Verdana"/>
          <w:sz w:val="20"/>
          <w:szCs w:val="20"/>
        </w:rPr>
        <w:t xml:space="preserve"> </w:t>
      </w:r>
      <w:proofErr w:type="spellStart"/>
      <w:r w:rsidRPr="003E7ABB">
        <w:rPr>
          <w:rFonts w:ascii="Verdana" w:hAnsi="Verdana"/>
          <w:sz w:val="20"/>
          <w:szCs w:val="20"/>
        </w:rPr>
        <w:t>our</w:t>
      </w:r>
      <w:proofErr w:type="spellEnd"/>
      <w:r w:rsidRPr="003E7ABB">
        <w:rPr>
          <w:rFonts w:ascii="Verdana" w:hAnsi="Verdana"/>
          <w:sz w:val="20"/>
          <w:szCs w:val="20"/>
        </w:rPr>
        <w:t xml:space="preserve"> </w:t>
      </w:r>
      <w:proofErr w:type="spellStart"/>
      <w:r w:rsidRPr="003E7ABB">
        <w:rPr>
          <w:rFonts w:ascii="Verdana" w:hAnsi="Verdana"/>
          <w:sz w:val="20"/>
          <w:szCs w:val="20"/>
        </w:rPr>
        <w:t>attention</w:t>
      </w:r>
      <w:proofErr w:type="spellEnd"/>
      <w:r w:rsidRPr="003E7ABB">
        <w:rPr>
          <w:rFonts w:ascii="Verdana" w:hAnsi="Verdana"/>
          <w:sz w:val="20"/>
          <w:szCs w:val="20"/>
        </w:rPr>
        <w:t xml:space="preserve"> </w:t>
      </w:r>
      <w:proofErr w:type="spellStart"/>
      <w:r w:rsidRPr="003E7ABB">
        <w:rPr>
          <w:rFonts w:ascii="Verdana" w:hAnsi="Verdana"/>
          <w:sz w:val="20"/>
          <w:szCs w:val="20"/>
        </w:rPr>
        <w:t>that</w:t>
      </w:r>
      <w:proofErr w:type="spellEnd"/>
      <w:r w:rsidRPr="003E7ABB">
        <w:rPr>
          <w:rFonts w:ascii="Verdana" w:hAnsi="Verdana"/>
          <w:sz w:val="20"/>
          <w:szCs w:val="20"/>
        </w:rPr>
        <w:t xml:space="preserve"> causes </w:t>
      </w:r>
      <w:proofErr w:type="spellStart"/>
      <w:r w:rsidRPr="003E7ABB">
        <w:rPr>
          <w:rFonts w:ascii="Verdana" w:hAnsi="Verdana"/>
          <w:sz w:val="20"/>
          <w:szCs w:val="20"/>
        </w:rPr>
        <w:t>us</w:t>
      </w:r>
      <w:proofErr w:type="spellEnd"/>
      <w:r w:rsidRPr="003E7ABB">
        <w:rPr>
          <w:rFonts w:ascii="Verdana" w:hAnsi="Verdana"/>
          <w:sz w:val="20"/>
          <w:szCs w:val="20"/>
        </w:rPr>
        <w:t xml:space="preserve"> </w:t>
      </w:r>
      <w:proofErr w:type="spellStart"/>
      <w:r w:rsidRPr="003E7ABB">
        <w:rPr>
          <w:rFonts w:ascii="Verdana" w:hAnsi="Verdana"/>
          <w:sz w:val="20"/>
          <w:szCs w:val="20"/>
        </w:rPr>
        <w:t>to</w:t>
      </w:r>
      <w:proofErr w:type="spellEnd"/>
      <w:r w:rsidRPr="003E7ABB">
        <w:rPr>
          <w:rFonts w:ascii="Verdana" w:hAnsi="Verdana"/>
          <w:sz w:val="20"/>
          <w:szCs w:val="20"/>
        </w:rPr>
        <w:t xml:space="preserve"> </w:t>
      </w:r>
      <w:proofErr w:type="spellStart"/>
      <w:r w:rsidRPr="003E7ABB">
        <w:rPr>
          <w:rFonts w:ascii="Verdana" w:hAnsi="Verdana"/>
          <w:sz w:val="20"/>
          <w:szCs w:val="20"/>
        </w:rPr>
        <w:t>believe</w:t>
      </w:r>
      <w:proofErr w:type="spellEnd"/>
      <w:r w:rsidRPr="003E7ABB">
        <w:rPr>
          <w:rFonts w:ascii="Verdana" w:hAnsi="Verdana"/>
          <w:sz w:val="20"/>
          <w:szCs w:val="20"/>
        </w:rPr>
        <w:t xml:space="preserve"> </w:t>
      </w:r>
      <w:proofErr w:type="spellStart"/>
      <w:r w:rsidRPr="003E7ABB">
        <w:rPr>
          <w:rFonts w:ascii="Verdana" w:hAnsi="Verdana"/>
          <w:sz w:val="20"/>
          <w:szCs w:val="20"/>
        </w:rPr>
        <w:t>that</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w:t>
      </w:r>
      <w:proofErr w:type="spellStart"/>
      <w:r w:rsidRPr="003E7ABB">
        <w:rPr>
          <w:rFonts w:ascii="Verdana" w:hAnsi="Verdana"/>
          <w:sz w:val="20"/>
          <w:szCs w:val="20"/>
        </w:rPr>
        <w:t>aforementioned</w:t>
      </w:r>
      <w:proofErr w:type="spellEnd"/>
      <w:r w:rsidRPr="003E7ABB">
        <w:rPr>
          <w:rFonts w:ascii="Verdana" w:hAnsi="Verdana"/>
          <w:sz w:val="20"/>
          <w:szCs w:val="20"/>
        </w:rPr>
        <w:t xml:space="preserve"> </w:t>
      </w:r>
      <w:proofErr w:type="spellStart"/>
      <w:r w:rsidRPr="003E7ABB">
        <w:rPr>
          <w:rFonts w:ascii="Verdana" w:hAnsi="Verdana"/>
          <w:sz w:val="20"/>
          <w:szCs w:val="20"/>
        </w:rPr>
        <w:t>accompanying</w:t>
      </w:r>
      <w:proofErr w:type="spellEnd"/>
      <w:r w:rsidRPr="003E7ABB">
        <w:rPr>
          <w:rFonts w:ascii="Verdana" w:hAnsi="Verdana"/>
          <w:sz w:val="20"/>
          <w:szCs w:val="20"/>
        </w:rPr>
        <w:t xml:space="preserve"> individual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consolidated</w:t>
      </w:r>
      <w:proofErr w:type="spellEnd"/>
      <w:r w:rsidRPr="003E7ABB">
        <w:rPr>
          <w:rFonts w:ascii="Verdana" w:hAnsi="Verdana"/>
          <w:sz w:val="20"/>
          <w:szCs w:val="20"/>
        </w:rPr>
        <w:t xml:space="preserve"> interim financial </w:t>
      </w:r>
      <w:proofErr w:type="spellStart"/>
      <w:r w:rsidRPr="003E7ABB">
        <w:rPr>
          <w:rFonts w:ascii="Verdana" w:hAnsi="Verdana"/>
          <w:sz w:val="20"/>
          <w:szCs w:val="20"/>
        </w:rPr>
        <w:t>statements</w:t>
      </w:r>
      <w:proofErr w:type="spellEnd"/>
      <w:r w:rsidRPr="003E7ABB">
        <w:rPr>
          <w:rFonts w:ascii="Verdana" w:hAnsi="Verdana"/>
          <w:sz w:val="20"/>
          <w:szCs w:val="20"/>
        </w:rPr>
        <w:t xml:space="preserve"> do </w:t>
      </w:r>
      <w:proofErr w:type="spellStart"/>
      <w:r w:rsidRPr="003E7ABB">
        <w:rPr>
          <w:rFonts w:ascii="Verdana" w:hAnsi="Verdana"/>
          <w:sz w:val="20"/>
          <w:szCs w:val="20"/>
        </w:rPr>
        <w:t>not</w:t>
      </w:r>
      <w:proofErr w:type="spellEnd"/>
      <w:r w:rsidRPr="003E7ABB">
        <w:rPr>
          <w:rFonts w:ascii="Verdana" w:hAnsi="Verdana"/>
          <w:sz w:val="20"/>
          <w:szCs w:val="20"/>
        </w:rPr>
        <w:t xml:space="preserve"> </w:t>
      </w:r>
      <w:proofErr w:type="spellStart"/>
      <w:r w:rsidRPr="003E7ABB">
        <w:rPr>
          <w:rFonts w:ascii="Verdana" w:hAnsi="Verdana"/>
          <w:sz w:val="20"/>
          <w:szCs w:val="20"/>
        </w:rPr>
        <w:t>present</w:t>
      </w:r>
      <w:proofErr w:type="spellEnd"/>
      <w:r w:rsidRPr="003E7ABB">
        <w:rPr>
          <w:rFonts w:ascii="Verdana" w:hAnsi="Verdana"/>
          <w:sz w:val="20"/>
          <w:szCs w:val="20"/>
        </w:rPr>
        <w:t xml:space="preserve">, in </w:t>
      </w:r>
      <w:proofErr w:type="spellStart"/>
      <w:r w:rsidRPr="003E7ABB">
        <w:rPr>
          <w:rFonts w:ascii="Verdana" w:hAnsi="Verdana"/>
          <w:sz w:val="20"/>
          <w:szCs w:val="20"/>
        </w:rPr>
        <w:t>all</w:t>
      </w:r>
      <w:proofErr w:type="spellEnd"/>
      <w:r w:rsidRPr="003E7ABB">
        <w:rPr>
          <w:rFonts w:ascii="Verdana" w:hAnsi="Verdana"/>
          <w:sz w:val="20"/>
          <w:szCs w:val="20"/>
        </w:rPr>
        <w:t xml:space="preserve"> material </w:t>
      </w:r>
      <w:proofErr w:type="spellStart"/>
      <w:r w:rsidRPr="003E7ABB">
        <w:rPr>
          <w:rFonts w:ascii="Verdana" w:hAnsi="Verdana"/>
          <w:sz w:val="20"/>
          <w:szCs w:val="20"/>
        </w:rPr>
        <w:t>respects</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individual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consolidated</w:t>
      </w:r>
      <w:proofErr w:type="spellEnd"/>
      <w:r w:rsidRPr="003E7ABB">
        <w:rPr>
          <w:rFonts w:ascii="Verdana" w:hAnsi="Verdana"/>
          <w:sz w:val="20"/>
          <w:szCs w:val="20"/>
        </w:rPr>
        <w:t xml:space="preserve"> financial position </w:t>
      </w:r>
      <w:proofErr w:type="spellStart"/>
      <w:r w:rsidRPr="003E7ABB">
        <w:rPr>
          <w:rFonts w:ascii="Verdana" w:hAnsi="Verdana"/>
          <w:sz w:val="20"/>
          <w:szCs w:val="20"/>
        </w:rPr>
        <w:t>of</w:t>
      </w:r>
      <w:proofErr w:type="spellEnd"/>
      <w:r w:rsidRPr="003E7ABB">
        <w:rPr>
          <w:rFonts w:ascii="Verdana" w:hAnsi="Verdana"/>
          <w:sz w:val="20"/>
          <w:szCs w:val="20"/>
        </w:rPr>
        <w:t xml:space="preserve"> </w:t>
      </w:r>
      <w:proofErr w:type="spellStart"/>
      <w:r>
        <w:rPr>
          <w:rFonts w:ascii="Verdana" w:hAnsi="Verdana"/>
          <w:sz w:val="20"/>
        </w:rPr>
        <w:t>the</w:t>
      </w:r>
      <w:proofErr w:type="spellEnd"/>
      <w:r>
        <w:rPr>
          <w:rFonts w:ascii="Verdana" w:hAnsi="Verdana"/>
          <w:sz w:val="20"/>
        </w:rPr>
        <w:t xml:space="preserve"> </w:t>
      </w:r>
      <w:proofErr w:type="spellStart"/>
      <w:r>
        <w:rPr>
          <w:rFonts w:ascii="Verdana" w:hAnsi="Verdana"/>
          <w:sz w:val="20"/>
        </w:rPr>
        <w:t>Company</w:t>
      </w:r>
      <w:proofErr w:type="spellEnd"/>
      <w:r w:rsidRPr="003E7ABB">
        <w:rPr>
          <w:rFonts w:ascii="Verdana" w:hAnsi="Verdana"/>
          <w:sz w:val="20"/>
          <w:szCs w:val="20"/>
        </w:rPr>
        <w:t xml:space="preserve"> as </w:t>
      </w:r>
      <w:proofErr w:type="spellStart"/>
      <w:r w:rsidRPr="003E7ABB">
        <w:rPr>
          <w:rFonts w:ascii="Verdana" w:hAnsi="Verdana"/>
          <w:sz w:val="20"/>
          <w:szCs w:val="20"/>
        </w:rPr>
        <w:t>at</w:t>
      </w:r>
      <w:proofErr w:type="spellEnd"/>
      <w:r w:rsidRPr="003E7ABB">
        <w:rPr>
          <w:rFonts w:ascii="Verdana" w:hAnsi="Verdana"/>
          <w:sz w:val="20"/>
          <w:szCs w:val="20"/>
        </w:rPr>
        <w:t xml:space="preserve"> </w:t>
      </w:r>
      <w:proofErr w:type="spellStart"/>
      <w:r w:rsidRPr="003E7ABB">
        <w:rPr>
          <w:rFonts w:ascii="Verdana" w:hAnsi="Verdana"/>
          <w:sz w:val="20"/>
          <w:szCs w:val="20"/>
        </w:rPr>
        <w:t>September</w:t>
      </w:r>
      <w:proofErr w:type="spellEnd"/>
      <w:r w:rsidRPr="003E7ABB">
        <w:rPr>
          <w:rFonts w:ascii="Verdana" w:hAnsi="Verdana"/>
          <w:sz w:val="20"/>
          <w:szCs w:val="20"/>
        </w:rPr>
        <w:t xml:space="preserve"> 30, 2020, its individual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consolidated</w:t>
      </w:r>
      <w:proofErr w:type="spellEnd"/>
      <w:r w:rsidRPr="003E7ABB">
        <w:rPr>
          <w:rFonts w:ascii="Verdana" w:hAnsi="Verdana"/>
          <w:sz w:val="20"/>
          <w:szCs w:val="20"/>
        </w:rPr>
        <w:t xml:space="preserve"> financial performance for </w:t>
      </w:r>
      <w:proofErr w:type="spellStart"/>
      <w:r w:rsidRPr="003E7ABB">
        <w:rPr>
          <w:rFonts w:ascii="Verdana" w:hAnsi="Verdana"/>
          <w:sz w:val="20"/>
          <w:szCs w:val="20"/>
        </w:rPr>
        <w:t>the</w:t>
      </w:r>
      <w:proofErr w:type="spellEnd"/>
      <w:r w:rsidRPr="003E7ABB">
        <w:rPr>
          <w:rFonts w:ascii="Verdana" w:hAnsi="Verdana"/>
          <w:sz w:val="20"/>
          <w:szCs w:val="20"/>
        </w:rPr>
        <w:t xml:space="preserve"> </w:t>
      </w:r>
      <w:proofErr w:type="spellStart"/>
      <w:r w:rsidRPr="003E7ABB">
        <w:rPr>
          <w:rFonts w:ascii="Verdana" w:hAnsi="Verdana"/>
          <w:sz w:val="20"/>
          <w:szCs w:val="20"/>
        </w:rPr>
        <w:t>three</w:t>
      </w:r>
      <w:proofErr w:type="spellEnd"/>
      <w:r w:rsidRPr="003E7ABB">
        <w:rPr>
          <w:rFonts w:ascii="Verdana" w:hAnsi="Verdana"/>
          <w:sz w:val="20"/>
          <w:szCs w:val="20"/>
        </w:rPr>
        <w:t xml:space="preserve"> </w:t>
      </w:r>
      <w:proofErr w:type="spellStart"/>
      <w:r w:rsidRPr="003E7ABB">
        <w:rPr>
          <w:rFonts w:ascii="Verdana" w:hAnsi="Verdana"/>
          <w:sz w:val="20"/>
          <w:szCs w:val="20"/>
        </w:rPr>
        <w:t>and</w:t>
      </w:r>
      <w:proofErr w:type="spellEnd"/>
      <w:r w:rsidRPr="003E7ABB">
        <w:rPr>
          <w:rFonts w:ascii="Verdana" w:hAnsi="Verdana"/>
          <w:sz w:val="20"/>
          <w:szCs w:val="20"/>
        </w:rPr>
        <w:t xml:space="preserve"> nine-</w:t>
      </w:r>
      <w:proofErr w:type="spellStart"/>
      <w:r w:rsidRPr="003E7ABB">
        <w:rPr>
          <w:rFonts w:ascii="Verdana" w:hAnsi="Verdana"/>
          <w:sz w:val="20"/>
          <w:szCs w:val="20"/>
        </w:rPr>
        <w:t>month</w:t>
      </w:r>
      <w:proofErr w:type="spellEnd"/>
      <w:r w:rsidRPr="003E7ABB">
        <w:rPr>
          <w:rFonts w:ascii="Verdana" w:hAnsi="Verdana"/>
          <w:sz w:val="20"/>
          <w:szCs w:val="20"/>
        </w:rPr>
        <w:t xml:space="preserve"> </w:t>
      </w:r>
      <w:proofErr w:type="spellStart"/>
      <w:r w:rsidRPr="003E7ABB">
        <w:rPr>
          <w:rFonts w:ascii="Verdana" w:hAnsi="Verdana"/>
          <w:sz w:val="20"/>
          <w:szCs w:val="20"/>
        </w:rPr>
        <w:t>periods</w:t>
      </w:r>
      <w:proofErr w:type="spellEnd"/>
      <w:r w:rsidRPr="003E7ABB">
        <w:rPr>
          <w:rFonts w:ascii="Verdana" w:hAnsi="Verdana"/>
          <w:sz w:val="20"/>
          <w:szCs w:val="20"/>
        </w:rPr>
        <w:t xml:space="preserve"> </w:t>
      </w:r>
      <w:proofErr w:type="spellStart"/>
      <w:r w:rsidRPr="003E7ABB">
        <w:rPr>
          <w:rFonts w:ascii="Verdana" w:hAnsi="Verdana"/>
          <w:sz w:val="20"/>
          <w:szCs w:val="20"/>
        </w:rPr>
        <w:t>then</w:t>
      </w:r>
      <w:proofErr w:type="spellEnd"/>
      <w:r w:rsidRPr="003E7ABB">
        <w:rPr>
          <w:rFonts w:ascii="Verdana" w:hAnsi="Verdana"/>
          <w:sz w:val="20"/>
          <w:szCs w:val="20"/>
        </w:rPr>
        <w:t xml:space="preserve"> </w:t>
      </w:r>
      <w:proofErr w:type="spellStart"/>
      <w:r w:rsidRPr="003E7ABB">
        <w:rPr>
          <w:rFonts w:ascii="Verdana" w:hAnsi="Verdana"/>
          <w:sz w:val="20"/>
          <w:szCs w:val="20"/>
        </w:rPr>
        <w:t>ended</w:t>
      </w:r>
      <w:proofErr w:type="spellEnd"/>
      <w:r w:rsidRPr="003E7ABB">
        <w:rPr>
          <w:rFonts w:ascii="Verdana" w:hAnsi="Verdana"/>
          <w:sz w:val="20"/>
          <w:szCs w:val="20"/>
        </w:rPr>
        <w:t xml:space="preserve"> </w:t>
      </w:r>
      <w:proofErr w:type="spellStart"/>
      <w:r w:rsidRPr="003E7ABB">
        <w:rPr>
          <w:rFonts w:ascii="Verdana" w:hAnsi="Verdana"/>
          <w:sz w:val="20"/>
          <w:szCs w:val="20"/>
        </w:rPr>
        <w:t>and</w:t>
      </w:r>
      <w:proofErr w:type="spellEnd"/>
      <w:r w:rsidRPr="003E7ABB">
        <w:rPr>
          <w:rFonts w:ascii="Verdana" w:hAnsi="Verdana"/>
          <w:sz w:val="20"/>
          <w:szCs w:val="20"/>
        </w:rPr>
        <w:t xml:space="preserve"> its individual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consolidated</w:t>
      </w:r>
      <w:proofErr w:type="spellEnd"/>
      <w:r w:rsidRPr="003E7ABB">
        <w:rPr>
          <w:rFonts w:ascii="Verdana" w:hAnsi="Verdana"/>
          <w:sz w:val="20"/>
          <w:szCs w:val="20"/>
        </w:rPr>
        <w:t xml:space="preserve"> cash </w:t>
      </w:r>
      <w:proofErr w:type="spellStart"/>
      <w:r w:rsidRPr="003E7ABB">
        <w:rPr>
          <w:rFonts w:ascii="Verdana" w:hAnsi="Verdana"/>
          <w:sz w:val="20"/>
          <w:szCs w:val="20"/>
        </w:rPr>
        <w:t>flows</w:t>
      </w:r>
      <w:proofErr w:type="spellEnd"/>
      <w:r w:rsidRPr="003E7ABB">
        <w:rPr>
          <w:rFonts w:ascii="Verdana" w:hAnsi="Verdana"/>
          <w:sz w:val="20"/>
          <w:szCs w:val="20"/>
        </w:rPr>
        <w:t xml:space="preserve"> for </w:t>
      </w:r>
      <w:proofErr w:type="spellStart"/>
      <w:r w:rsidRPr="003E7ABB">
        <w:rPr>
          <w:rFonts w:ascii="Verdana" w:hAnsi="Verdana"/>
          <w:sz w:val="20"/>
          <w:szCs w:val="20"/>
        </w:rPr>
        <w:t>the</w:t>
      </w:r>
      <w:proofErr w:type="spellEnd"/>
      <w:r w:rsidRPr="003E7ABB">
        <w:rPr>
          <w:rFonts w:ascii="Verdana" w:hAnsi="Verdana"/>
          <w:sz w:val="20"/>
          <w:szCs w:val="20"/>
        </w:rPr>
        <w:t xml:space="preserve"> nine-</w:t>
      </w:r>
      <w:proofErr w:type="spellStart"/>
      <w:r w:rsidRPr="003E7ABB">
        <w:rPr>
          <w:rFonts w:ascii="Verdana" w:hAnsi="Verdana"/>
          <w:sz w:val="20"/>
          <w:szCs w:val="20"/>
        </w:rPr>
        <w:t>month</w:t>
      </w:r>
      <w:proofErr w:type="spellEnd"/>
      <w:r w:rsidRPr="003E7ABB">
        <w:rPr>
          <w:rFonts w:ascii="Verdana" w:hAnsi="Verdana"/>
          <w:sz w:val="20"/>
          <w:szCs w:val="20"/>
        </w:rPr>
        <w:t xml:space="preserve"> </w:t>
      </w:r>
      <w:proofErr w:type="spellStart"/>
      <w:r w:rsidRPr="003E7ABB">
        <w:rPr>
          <w:rFonts w:ascii="Verdana" w:hAnsi="Verdana"/>
          <w:sz w:val="20"/>
          <w:szCs w:val="20"/>
        </w:rPr>
        <w:t>period</w:t>
      </w:r>
      <w:proofErr w:type="spellEnd"/>
      <w:r w:rsidRPr="003E7ABB">
        <w:rPr>
          <w:rFonts w:ascii="Verdana" w:hAnsi="Verdana"/>
          <w:sz w:val="20"/>
          <w:szCs w:val="20"/>
        </w:rPr>
        <w:t xml:space="preserve"> </w:t>
      </w:r>
      <w:proofErr w:type="spellStart"/>
      <w:r w:rsidRPr="003E7ABB">
        <w:rPr>
          <w:rFonts w:ascii="Verdana" w:hAnsi="Verdana"/>
          <w:sz w:val="20"/>
          <w:szCs w:val="20"/>
        </w:rPr>
        <w:t>then</w:t>
      </w:r>
      <w:proofErr w:type="spellEnd"/>
      <w:r w:rsidRPr="003E7ABB">
        <w:rPr>
          <w:rFonts w:ascii="Verdana" w:hAnsi="Verdana"/>
          <w:sz w:val="20"/>
          <w:szCs w:val="20"/>
        </w:rPr>
        <w:t xml:space="preserve"> </w:t>
      </w:r>
      <w:proofErr w:type="spellStart"/>
      <w:r w:rsidRPr="003E7ABB">
        <w:rPr>
          <w:rFonts w:ascii="Verdana" w:hAnsi="Verdana"/>
          <w:sz w:val="20"/>
          <w:szCs w:val="20"/>
        </w:rPr>
        <w:t>ended</w:t>
      </w:r>
      <w:proofErr w:type="spellEnd"/>
      <w:r w:rsidRPr="003E7ABB">
        <w:rPr>
          <w:rFonts w:ascii="Verdana" w:hAnsi="Verdana"/>
          <w:sz w:val="20"/>
          <w:szCs w:val="20"/>
        </w:rPr>
        <w:t xml:space="preserve">, in </w:t>
      </w:r>
      <w:proofErr w:type="spellStart"/>
      <w:r w:rsidRPr="003E7ABB">
        <w:rPr>
          <w:rFonts w:ascii="Verdana" w:hAnsi="Verdana"/>
          <w:sz w:val="20"/>
          <w:szCs w:val="20"/>
        </w:rPr>
        <w:t>conformity</w:t>
      </w:r>
      <w:proofErr w:type="spellEnd"/>
      <w:r w:rsidRPr="003E7ABB">
        <w:rPr>
          <w:rFonts w:ascii="Verdana" w:hAnsi="Verdana"/>
          <w:sz w:val="20"/>
          <w:szCs w:val="20"/>
        </w:rPr>
        <w:t xml:space="preserve"> </w:t>
      </w:r>
      <w:proofErr w:type="spellStart"/>
      <w:r w:rsidRPr="003E7ABB">
        <w:rPr>
          <w:rFonts w:ascii="Verdana" w:hAnsi="Verdana"/>
          <w:sz w:val="20"/>
          <w:szCs w:val="20"/>
        </w:rPr>
        <w:t>with</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w:t>
      </w:r>
      <w:proofErr w:type="spellStart"/>
      <w:r w:rsidRPr="003E7ABB">
        <w:rPr>
          <w:rFonts w:ascii="Verdana" w:hAnsi="Verdana"/>
          <w:sz w:val="20"/>
          <w:szCs w:val="20"/>
        </w:rPr>
        <w:t>accounting</w:t>
      </w:r>
      <w:proofErr w:type="spellEnd"/>
      <w:r w:rsidRPr="003E7ABB">
        <w:rPr>
          <w:rFonts w:ascii="Verdana" w:hAnsi="Verdana"/>
          <w:sz w:val="20"/>
          <w:szCs w:val="20"/>
        </w:rPr>
        <w:t xml:space="preserve"> </w:t>
      </w:r>
      <w:proofErr w:type="spellStart"/>
      <w:r w:rsidRPr="003E7ABB">
        <w:rPr>
          <w:rFonts w:ascii="Verdana" w:hAnsi="Verdana"/>
          <w:sz w:val="20"/>
          <w:szCs w:val="20"/>
        </w:rPr>
        <w:t>practices</w:t>
      </w:r>
      <w:proofErr w:type="spellEnd"/>
      <w:r w:rsidRPr="003E7ABB">
        <w:rPr>
          <w:rFonts w:ascii="Verdana" w:hAnsi="Verdana"/>
          <w:sz w:val="20"/>
          <w:szCs w:val="20"/>
        </w:rPr>
        <w:t xml:space="preserve"> </w:t>
      </w:r>
      <w:proofErr w:type="spellStart"/>
      <w:r w:rsidRPr="003E7ABB">
        <w:rPr>
          <w:rFonts w:ascii="Verdana" w:hAnsi="Verdana"/>
          <w:sz w:val="20"/>
          <w:szCs w:val="20"/>
        </w:rPr>
        <w:t>adopted</w:t>
      </w:r>
      <w:proofErr w:type="spellEnd"/>
      <w:r w:rsidRPr="003E7ABB">
        <w:rPr>
          <w:rFonts w:ascii="Verdana" w:hAnsi="Verdana"/>
          <w:sz w:val="20"/>
          <w:szCs w:val="20"/>
        </w:rPr>
        <w:t xml:space="preserve"> in </w:t>
      </w:r>
      <w:proofErr w:type="spellStart"/>
      <w:r w:rsidRPr="003E7ABB">
        <w:rPr>
          <w:rFonts w:ascii="Verdana" w:hAnsi="Verdana"/>
          <w:sz w:val="20"/>
          <w:szCs w:val="20"/>
        </w:rPr>
        <w:t>Brazil</w:t>
      </w:r>
      <w:proofErr w:type="spellEnd"/>
      <w:r w:rsidRPr="003E7ABB">
        <w:rPr>
          <w:rFonts w:ascii="Verdana" w:hAnsi="Verdana"/>
          <w:sz w:val="20"/>
          <w:szCs w:val="20"/>
        </w:rPr>
        <w:t xml:space="preserve"> </w:t>
      </w:r>
      <w:proofErr w:type="spellStart"/>
      <w:r w:rsidRPr="003E7ABB">
        <w:rPr>
          <w:rFonts w:ascii="Verdana" w:hAnsi="Verdana"/>
          <w:sz w:val="20"/>
          <w:szCs w:val="20"/>
        </w:rPr>
        <w:t>and</w:t>
      </w:r>
      <w:proofErr w:type="spellEnd"/>
      <w:r w:rsidRPr="003E7ABB">
        <w:rPr>
          <w:rFonts w:ascii="Verdana" w:hAnsi="Verdana"/>
          <w:sz w:val="20"/>
          <w:szCs w:val="20"/>
        </w:rPr>
        <w:t xml:space="preserve"> </w:t>
      </w:r>
      <w:proofErr w:type="spellStart"/>
      <w:r w:rsidRPr="003E7ABB">
        <w:rPr>
          <w:rFonts w:ascii="Verdana" w:hAnsi="Verdana"/>
          <w:sz w:val="20"/>
          <w:szCs w:val="20"/>
        </w:rPr>
        <w:t>the</w:t>
      </w:r>
      <w:proofErr w:type="spellEnd"/>
      <w:r w:rsidRPr="003E7ABB">
        <w:rPr>
          <w:rFonts w:ascii="Verdana" w:hAnsi="Verdana"/>
          <w:sz w:val="20"/>
          <w:szCs w:val="20"/>
        </w:rPr>
        <w:t xml:space="preserve"> IFRS, as </w:t>
      </w:r>
      <w:proofErr w:type="spellStart"/>
      <w:r w:rsidRPr="003E7ABB">
        <w:rPr>
          <w:rFonts w:ascii="Verdana" w:hAnsi="Verdana"/>
          <w:sz w:val="20"/>
          <w:szCs w:val="20"/>
        </w:rPr>
        <w:t>issued</w:t>
      </w:r>
      <w:proofErr w:type="spellEnd"/>
      <w:r w:rsidRPr="003E7ABB">
        <w:rPr>
          <w:rFonts w:ascii="Verdana" w:hAnsi="Verdana"/>
          <w:sz w:val="20"/>
          <w:szCs w:val="20"/>
        </w:rPr>
        <w:t xml:space="preserve"> </w:t>
      </w:r>
      <w:proofErr w:type="spellStart"/>
      <w:r w:rsidRPr="003E7ABB">
        <w:rPr>
          <w:rFonts w:ascii="Verdana" w:hAnsi="Verdana"/>
          <w:sz w:val="20"/>
          <w:szCs w:val="20"/>
        </w:rPr>
        <w:t>by</w:t>
      </w:r>
      <w:proofErr w:type="spellEnd"/>
      <w:r w:rsidRPr="003E7ABB">
        <w:rPr>
          <w:rFonts w:ascii="Verdana" w:hAnsi="Verdana"/>
          <w:sz w:val="20"/>
          <w:szCs w:val="20"/>
        </w:rPr>
        <w:t xml:space="preserve"> IASB.</w:t>
      </w:r>
    </w:p>
    <w:p w14:paraId="7EEA5CE0" w14:textId="77777777" w:rsidR="00384537" w:rsidRPr="003E7ABB" w:rsidRDefault="00384537" w:rsidP="00384537">
      <w:pPr>
        <w:widowControl w:val="0"/>
        <w:spacing w:after="200"/>
        <w:rPr>
          <w:rFonts w:ascii="Verdana" w:hAnsi="Verdana"/>
          <w:sz w:val="20"/>
          <w:szCs w:val="20"/>
        </w:rPr>
      </w:pPr>
    </w:p>
    <w:p w14:paraId="7FF9EBF7" w14:textId="77777777" w:rsidR="00384537" w:rsidRPr="003E7ABB" w:rsidRDefault="00384537" w:rsidP="00384537">
      <w:pPr>
        <w:widowControl w:val="0"/>
        <w:spacing w:after="200"/>
        <w:rPr>
          <w:rFonts w:ascii="Verdana" w:hAnsi="Verdana"/>
          <w:b/>
          <w:iCs/>
          <w:sz w:val="20"/>
          <w:szCs w:val="20"/>
        </w:rPr>
        <w:sectPr w:rsidR="00384537" w:rsidRPr="003E7ABB" w:rsidSect="00644B86">
          <w:headerReference w:type="default" r:id="rId41"/>
          <w:footerReference w:type="default" r:id="rId42"/>
          <w:headerReference w:type="first" r:id="rId43"/>
          <w:footerReference w:type="first" r:id="rId44"/>
          <w:pgSz w:w="11907" w:h="16840" w:code="9"/>
          <w:pgMar w:top="1701" w:right="1134" w:bottom="1134" w:left="1134" w:header="851" w:footer="567" w:gutter="0"/>
          <w:pgNumType w:start="1"/>
          <w:cols w:space="720"/>
          <w:noEndnote/>
          <w:titlePg/>
          <w:docGrid w:linePitch="326"/>
        </w:sectPr>
      </w:pPr>
    </w:p>
    <w:p w14:paraId="31DE66D5" w14:textId="77777777" w:rsidR="00384537" w:rsidRPr="003E7ABB" w:rsidRDefault="00384537" w:rsidP="00384537">
      <w:pPr>
        <w:widowControl w:val="0"/>
        <w:spacing w:after="200"/>
        <w:rPr>
          <w:rFonts w:ascii="Verdana" w:hAnsi="Verdana"/>
          <w:b/>
          <w:iCs/>
          <w:sz w:val="20"/>
          <w:szCs w:val="20"/>
        </w:rPr>
      </w:pPr>
      <w:r w:rsidRPr="003E7ABB">
        <w:rPr>
          <w:rFonts w:ascii="Verdana" w:hAnsi="Verdana"/>
          <w:b/>
          <w:iCs/>
          <w:sz w:val="20"/>
          <w:szCs w:val="20"/>
        </w:rPr>
        <w:lastRenderedPageBreak/>
        <w:t xml:space="preserve">Other </w:t>
      </w:r>
      <w:proofErr w:type="spellStart"/>
      <w:r w:rsidRPr="003E7ABB">
        <w:rPr>
          <w:rFonts w:ascii="Verdana" w:hAnsi="Verdana"/>
          <w:b/>
          <w:iCs/>
          <w:sz w:val="20"/>
          <w:szCs w:val="20"/>
        </w:rPr>
        <w:t>matter</w:t>
      </w:r>
      <w:proofErr w:type="spellEnd"/>
    </w:p>
    <w:p w14:paraId="3C1BB5D9" w14:textId="77777777" w:rsidR="00384537" w:rsidRPr="003E7ABB" w:rsidRDefault="00384537" w:rsidP="00384537">
      <w:pPr>
        <w:pStyle w:val="Parecer"/>
        <w:widowControl w:val="0"/>
        <w:numPr>
          <w:ilvl w:val="0"/>
          <w:numId w:val="0"/>
        </w:numPr>
        <w:spacing w:after="200" w:line="240" w:lineRule="auto"/>
        <w:outlineLvl w:val="0"/>
        <w:rPr>
          <w:rFonts w:ascii="Verdana" w:hAnsi="Verdana"/>
          <w:i/>
          <w:iCs/>
          <w:sz w:val="20"/>
          <w:szCs w:val="20"/>
        </w:rPr>
      </w:pPr>
      <w:r w:rsidRPr="003E7ABB">
        <w:rPr>
          <w:rFonts w:ascii="Verdana" w:hAnsi="Verdana"/>
          <w:i/>
          <w:iCs/>
          <w:sz w:val="20"/>
          <w:szCs w:val="20"/>
        </w:rPr>
        <w:t xml:space="preserve">Interim statements of value </w:t>
      </w:r>
      <w:proofErr w:type="gramStart"/>
      <w:r w:rsidRPr="003E7ABB">
        <w:rPr>
          <w:rFonts w:ascii="Verdana" w:hAnsi="Verdana"/>
          <w:i/>
          <w:iCs/>
          <w:sz w:val="20"/>
          <w:szCs w:val="20"/>
        </w:rPr>
        <w:t>added</w:t>
      </w:r>
      <w:proofErr w:type="gramEnd"/>
    </w:p>
    <w:p w14:paraId="0E1C0FB7" w14:textId="77777777" w:rsidR="00384537" w:rsidRPr="003E7ABB" w:rsidRDefault="00384537" w:rsidP="00384537">
      <w:pPr>
        <w:pStyle w:val="Parecer"/>
        <w:widowControl w:val="0"/>
        <w:numPr>
          <w:ilvl w:val="0"/>
          <w:numId w:val="0"/>
        </w:numPr>
        <w:spacing w:after="200" w:line="240" w:lineRule="auto"/>
        <w:rPr>
          <w:rFonts w:ascii="Verdana" w:hAnsi="Verdana"/>
          <w:sz w:val="20"/>
          <w:szCs w:val="20"/>
        </w:rPr>
      </w:pPr>
      <w:r w:rsidRPr="003E7ABB">
        <w:rPr>
          <w:rFonts w:ascii="Verdana" w:hAnsi="Verdana"/>
          <w:sz w:val="20"/>
          <w:szCs w:val="20"/>
        </w:rPr>
        <w:t xml:space="preserve">We have also reviewed the individual and consolidated interim statements of value added (“DVA”) for the nine-month period ended September 30, 2020, prepared under the responsibility of the Company’s </w:t>
      </w:r>
      <w:proofErr w:type="gramStart"/>
      <w:r w:rsidRPr="003E7ABB">
        <w:rPr>
          <w:rFonts w:ascii="Verdana" w:hAnsi="Verdana"/>
          <w:sz w:val="20"/>
          <w:szCs w:val="20"/>
        </w:rPr>
        <w:t>Management</w:t>
      </w:r>
      <w:proofErr w:type="gramEnd"/>
      <w:r w:rsidRPr="003E7ABB">
        <w:rPr>
          <w:rFonts w:ascii="Verdana" w:hAnsi="Verdana"/>
          <w:sz w:val="20"/>
          <w:szCs w:val="20"/>
        </w:rPr>
        <w:t xml:space="preserve"> and presented as supplemental information. These statements were subject to the same review procedures described above, </w:t>
      </w:r>
      <w:proofErr w:type="gramStart"/>
      <w:r w:rsidRPr="003E7ABB">
        <w:rPr>
          <w:rFonts w:ascii="Verdana" w:hAnsi="Verdana"/>
          <w:sz w:val="20"/>
          <w:szCs w:val="20"/>
        </w:rPr>
        <w:t>and,</w:t>
      </w:r>
      <w:proofErr w:type="gramEnd"/>
      <w:r w:rsidRPr="003E7ABB">
        <w:rPr>
          <w:rFonts w:ascii="Verdana" w:hAnsi="Verdana"/>
          <w:sz w:val="20"/>
          <w:szCs w:val="20"/>
        </w:rPr>
        <w:t xml:space="preserve"> based on our review, nothing has come to our attention that causes us to believe that they were not prepared, in all material respects, consistently with the individual and consolidated interim financial statements taken as a whole.</w:t>
      </w:r>
    </w:p>
    <w:p w14:paraId="659396B3" w14:textId="77777777" w:rsidR="00384537" w:rsidRPr="003E7ABB" w:rsidRDefault="00384537" w:rsidP="00384537">
      <w:pPr>
        <w:pStyle w:val="Parecer"/>
        <w:widowControl w:val="0"/>
        <w:numPr>
          <w:ilvl w:val="0"/>
          <w:numId w:val="0"/>
        </w:numPr>
        <w:spacing w:after="200" w:line="240" w:lineRule="auto"/>
        <w:rPr>
          <w:rFonts w:ascii="Verdana" w:hAnsi="Verdana"/>
          <w:sz w:val="20"/>
          <w:szCs w:val="20"/>
        </w:rPr>
      </w:pPr>
      <w:r w:rsidRPr="003E7ABB">
        <w:rPr>
          <w:rFonts w:ascii="Verdana" w:hAnsi="Verdana"/>
          <w:sz w:val="20"/>
          <w:szCs w:val="20"/>
        </w:rPr>
        <w:t xml:space="preserve">The accompanying individual and consolidated </w:t>
      </w:r>
      <w:r w:rsidRPr="003E7ABB">
        <w:rPr>
          <w:rFonts w:ascii="Verdana" w:hAnsi="Verdana"/>
          <w:iCs/>
          <w:sz w:val="20"/>
          <w:szCs w:val="20"/>
        </w:rPr>
        <w:t xml:space="preserve">interim </w:t>
      </w:r>
      <w:r w:rsidRPr="003E7ABB">
        <w:rPr>
          <w:rFonts w:ascii="Verdana" w:hAnsi="Verdana"/>
          <w:sz w:val="20"/>
          <w:szCs w:val="20"/>
        </w:rPr>
        <w:t>financial statements have been translated into English for the convenience of readers outside Brazil.</w:t>
      </w:r>
    </w:p>
    <w:p w14:paraId="6A094C35" w14:textId="77777777" w:rsidR="00384537" w:rsidRPr="003E7ABB" w:rsidRDefault="00384537" w:rsidP="00384537">
      <w:pPr>
        <w:pStyle w:val="17TEXTOcorpojustificado"/>
        <w:widowControl w:val="0"/>
        <w:spacing w:after="600" w:line="240" w:lineRule="auto"/>
        <w:jc w:val="left"/>
        <w:outlineLvl w:val="0"/>
        <w:rPr>
          <w:rFonts w:ascii="Verdana" w:hAnsi="Verdana"/>
          <w:sz w:val="20"/>
        </w:rPr>
      </w:pPr>
      <w:r w:rsidRPr="003E7ABB">
        <w:rPr>
          <w:rFonts w:ascii="Verdana" w:hAnsi="Verdana"/>
          <w:sz w:val="20"/>
        </w:rPr>
        <w:t>Brasília, October 30, 2020</w:t>
      </w:r>
    </w:p>
    <w:tbl>
      <w:tblPr>
        <w:tblW w:w="9752" w:type="dxa"/>
        <w:tblInd w:w="-113" w:type="dxa"/>
        <w:tblCellMar>
          <w:left w:w="113" w:type="dxa"/>
          <w:right w:w="113" w:type="dxa"/>
        </w:tblCellMar>
        <w:tblLook w:val="0000" w:firstRow="0" w:lastRow="0" w:firstColumn="0" w:lastColumn="0" w:noHBand="0" w:noVBand="0"/>
      </w:tblPr>
      <w:tblGrid>
        <w:gridCol w:w="7059"/>
        <w:gridCol w:w="2693"/>
      </w:tblGrid>
      <w:tr w:rsidR="00384537" w:rsidRPr="003E7ABB" w14:paraId="0A79EC2C" w14:textId="77777777" w:rsidTr="00813052">
        <w:tc>
          <w:tcPr>
            <w:tcW w:w="7059" w:type="dxa"/>
          </w:tcPr>
          <w:p w14:paraId="01BD7EC6" w14:textId="77777777" w:rsidR="00384537" w:rsidRPr="003E7ABB" w:rsidRDefault="00384537" w:rsidP="00813052">
            <w:pPr>
              <w:pStyle w:val="Normal1"/>
              <w:widowControl w:val="0"/>
              <w:spacing w:after="0" w:line="240" w:lineRule="auto"/>
              <w:ind w:left="0"/>
              <w:jc w:val="left"/>
              <w:rPr>
                <w:rFonts w:ascii="Verdana" w:hAnsi="Verdana"/>
                <w:sz w:val="20"/>
                <w:szCs w:val="20"/>
              </w:rPr>
            </w:pPr>
            <w:r w:rsidRPr="003E7ABB">
              <w:rPr>
                <w:rFonts w:ascii="Verdana" w:hAnsi="Verdana"/>
                <w:sz w:val="20"/>
                <w:szCs w:val="20"/>
              </w:rPr>
              <w:t>DELOITTE TOUCHE TOHMATSU</w:t>
            </w:r>
          </w:p>
        </w:tc>
        <w:tc>
          <w:tcPr>
            <w:tcW w:w="2693" w:type="dxa"/>
          </w:tcPr>
          <w:p w14:paraId="5DB52C86" w14:textId="77777777" w:rsidR="00384537" w:rsidRPr="003E7ABB" w:rsidRDefault="00384537" w:rsidP="00813052">
            <w:pPr>
              <w:pStyle w:val="Normal1"/>
              <w:widowControl w:val="0"/>
              <w:spacing w:after="0" w:line="240" w:lineRule="auto"/>
              <w:ind w:left="1" w:hanging="1"/>
              <w:jc w:val="left"/>
              <w:rPr>
                <w:rFonts w:ascii="Verdana" w:hAnsi="Verdana"/>
                <w:sz w:val="20"/>
                <w:szCs w:val="20"/>
              </w:rPr>
            </w:pPr>
            <w:r w:rsidRPr="003E7ABB">
              <w:rPr>
                <w:rFonts w:ascii="Verdana" w:eastAsia="Calibri" w:hAnsi="Verdana"/>
                <w:color w:val="000000"/>
                <w:sz w:val="20"/>
              </w:rPr>
              <w:t xml:space="preserve">Roberto Paulo </w:t>
            </w:r>
            <w:proofErr w:type="spellStart"/>
            <w:r w:rsidRPr="003E7ABB">
              <w:rPr>
                <w:rFonts w:ascii="Verdana" w:eastAsia="Calibri" w:hAnsi="Verdana"/>
                <w:color w:val="000000"/>
                <w:sz w:val="20"/>
              </w:rPr>
              <w:t>Kenedi</w:t>
            </w:r>
            <w:proofErr w:type="spellEnd"/>
          </w:p>
        </w:tc>
      </w:tr>
      <w:tr w:rsidR="00384537" w:rsidRPr="003E7ABB" w14:paraId="58659918" w14:textId="77777777" w:rsidTr="00813052">
        <w:tc>
          <w:tcPr>
            <w:tcW w:w="7059" w:type="dxa"/>
          </w:tcPr>
          <w:p w14:paraId="02661626" w14:textId="77777777" w:rsidR="00384537" w:rsidRPr="003E7ABB" w:rsidRDefault="00384537" w:rsidP="00813052">
            <w:pPr>
              <w:pStyle w:val="Normal1"/>
              <w:widowControl w:val="0"/>
              <w:spacing w:after="0" w:line="240" w:lineRule="auto"/>
              <w:ind w:left="0"/>
              <w:jc w:val="left"/>
              <w:rPr>
                <w:rFonts w:ascii="Verdana" w:hAnsi="Verdana"/>
                <w:sz w:val="20"/>
                <w:szCs w:val="20"/>
              </w:rPr>
            </w:pPr>
            <w:proofErr w:type="spellStart"/>
            <w:r w:rsidRPr="003E7ABB">
              <w:rPr>
                <w:rFonts w:ascii="Verdana" w:hAnsi="Verdana"/>
                <w:sz w:val="20"/>
                <w:szCs w:val="20"/>
              </w:rPr>
              <w:t>Auditores</w:t>
            </w:r>
            <w:proofErr w:type="spellEnd"/>
            <w:r w:rsidRPr="003E7ABB">
              <w:rPr>
                <w:rFonts w:ascii="Verdana" w:hAnsi="Verdana"/>
                <w:sz w:val="20"/>
                <w:szCs w:val="20"/>
              </w:rPr>
              <w:t xml:space="preserve"> </w:t>
            </w:r>
            <w:proofErr w:type="spellStart"/>
            <w:r w:rsidRPr="003E7ABB">
              <w:rPr>
                <w:rFonts w:ascii="Verdana" w:hAnsi="Verdana"/>
                <w:sz w:val="20"/>
                <w:szCs w:val="20"/>
              </w:rPr>
              <w:t>Independentes</w:t>
            </w:r>
            <w:proofErr w:type="spellEnd"/>
          </w:p>
        </w:tc>
        <w:tc>
          <w:tcPr>
            <w:tcW w:w="2693" w:type="dxa"/>
          </w:tcPr>
          <w:p w14:paraId="216C7231" w14:textId="77777777" w:rsidR="00384537" w:rsidRPr="003E7ABB" w:rsidRDefault="00384537" w:rsidP="00813052">
            <w:pPr>
              <w:pStyle w:val="Normal1"/>
              <w:widowControl w:val="0"/>
              <w:spacing w:after="0" w:line="240" w:lineRule="auto"/>
              <w:ind w:left="1" w:hanging="1"/>
              <w:jc w:val="left"/>
              <w:rPr>
                <w:rFonts w:ascii="Verdana" w:hAnsi="Verdana"/>
                <w:sz w:val="20"/>
                <w:szCs w:val="20"/>
              </w:rPr>
            </w:pPr>
            <w:r w:rsidRPr="003E7ABB">
              <w:rPr>
                <w:rFonts w:ascii="Verdana" w:hAnsi="Verdana"/>
                <w:sz w:val="20"/>
                <w:szCs w:val="20"/>
              </w:rPr>
              <w:t>Engagement Partner</w:t>
            </w:r>
          </w:p>
        </w:tc>
      </w:tr>
    </w:tbl>
    <w:p w14:paraId="4CAF0FA6" w14:textId="5CB722A9" w:rsidR="00384537" w:rsidRPr="003E7ABB" w:rsidRDefault="00384537" w:rsidP="00384537">
      <w:pPr>
        <w:rPr>
          <w:rFonts w:ascii="Verdana" w:hAnsi="Verdana"/>
          <w:sz w:val="20"/>
          <w:szCs w:val="10"/>
        </w:rPr>
      </w:pPr>
      <w:r>
        <w:rPr>
          <w:rFonts w:ascii="Verdana" w:hAnsi="Verdana"/>
          <w:noProof/>
          <w:sz w:val="10"/>
          <w:szCs w:val="10"/>
        </w:rPr>
        <mc:AlternateContent>
          <mc:Choice Requires="wps">
            <w:drawing>
              <wp:anchor distT="0" distB="0" distL="114300" distR="114300" simplePos="0" relativeHeight="251661312" behindDoc="1" locked="0" layoutInCell="1" allowOverlap="1" wp14:anchorId="2F7FCCBA" wp14:editId="0CB02639">
                <wp:simplePos x="0" y="0"/>
                <wp:positionH relativeFrom="page">
                  <wp:posOffset>720090</wp:posOffset>
                </wp:positionH>
                <wp:positionV relativeFrom="page">
                  <wp:posOffset>9906000</wp:posOffset>
                </wp:positionV>
                <wp:extent cx="1515745" cy="77470"/>
                <wp:effectExtent l="0" t="0" r="2540" b="0"/>
                <wp:wrapNone/>
                <wp:docPr id="13" name="Caixa de Texto 13" descr="Nome_Arquivo: Nome do Arquivo.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DC693" w14:textId="77777777" w:rsidR="00384537" w:rsidRPr="00E0034B" w:rsidRDefault="00384537" w:rsidP="00384537">
                            <w:pPr>
                              <w:pStyle w:val="filename"/>
                              <w:rPr>
                                <w:b/>
                                <w:bCs/>
                                <w:caps/>
                                <w:lang w:val="pt-BR"/>
                              </w:rPr>
                            </w:pPr>
                            <w:r>
                              <w:rPr>
                                <w:noProof/>
                              </w:rPr>
                              <w:fldChar w:fldCharType="begin"/>
                            </w:r>
                            <w:r w:rsidRPr="00E0034B">
                              <w:rPr>
                                <w:noProof/>
                                <w:lang w:val="pt-BR"/>
                              </w:rPr>
                              <w:instrText xml:space="preserve"> FILENAME   \* MERGEFORMAT </w:instrText>
                            </w:r>
                            <w:r>
                              <w:rPr>
                                <w:noProof/>
                              </w:rPr>
                              <w:fldChar w:fldCharType="separate"/>
                            </w:r>
                            <w:r>
                              <w:rPr>
                                <w:noProof/>
                                <w:lang w:val="pt-BR"/>
                              </w:rPr>
                              <w:t>2020BS001327_BB SEGURIDADE EN (PA).docx</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F7FCCBA" id="Caixa de Texto 13" o:spid="_x0000_s1027" type="#_x0000_t202" alt="Nome_Arquivo: Nome do Arquivo.doc" style="position:absolute;margin-left:56.7pt;margin-top:780pt;width:119.35pt;height:6.1pt;z-index:-25165516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" filled="f" stroked="f">
                <v:textbox style="mso-fit-shape-to-text:t" inset="0,0,0,0">
                  <w:txbxContent>
                    <w:p w14:paraId="54DDC693" w14:textId="77777777" w:rsidR="00384537" w:rsidRPr="00E0034B" w:rsidRDefault="00384537" w:rsidP="00384537">
                      <w:pPr>
                        <w:pStyle w:val="filename"/>
                        <w:rPr>
                          <w:b/>
                          <w:bCs/>
                          <w:caps/>
                          <w:lang w:val="pt-BR"/>
                        </w:rPr>
                      </w:pPr>
                      <w:r>
                        <w:rPr>
                          <w:noProof/>
                        </w:rPr>
                        <w:fldChar w:fldCharType="begin"/>
                      </w:r>
                      <w:r w:rsidRPr="00E0034B">
                        <w:rPr>
                          <w:noProof/>
                          <w:lang w:val="pt-BR"/>
                        </w:rPr>
                        <w:instrText xml:space="preserve"> FILENAME   \* MERGEFORMAT </w:instrText>
                      </w:r>
                      <w:r>
                        <w:rPr>
                          <w:noProof/>
                        </w:rPr>
                        <w:fldChar w:fldCharType="separate"/>
                      </w:r>
                      <w:r>
                        <w:rPr>
                          <w:noProof/>
                          <w:lang w:val="pt-BR"/>
                        </w:rPr>
                        <w:t>2020BS001327_BB SEGURIDADE EN (PA).docx</w:t>
                      </w:r>
                      <w:r>
                        <w:rPr>
                          <w:noProof/>
                        </w:rPr>
                        <w:fldChar w:fldCharType="end"/>
                      </w:r>
                    </w:p>
                  </w:txbxContent>
                </v:textbox>
                <w10:wrap anchorx="page" anchory="page"/>
              </v:shape>
            </w:pict>
          </mc:Fallback>
        </mc:AlternateContent>
      </w:r>
    </w:p>
    <w:p w14:paraId="1A7AEBAF" w14:textId="77777777" w:rsidR="00B70266" w:rsidRDefault="00B70266" w:rsidP="00F61BB0">
      <w:pPr>
        <w:spacing w:before="120" w:after="120" w:line="276" w:lineRule="auto"/>
        <w:jc w:val="both"/>
        <w:rPr>
          <w:rFonts w:eastAsia="MS Mincho" w:cs="Arial"/>
          <w:b/>
          <w:color w:val="1F4E79"/>
          <w:spacing w:val="-2"/>
          <w:sz w:val="20"/>
        </w:rPr>
        <w:sectPr w:rsidR="00B70266" w:rsidSect="00FA447F">
          <w:pgSz w:w="11906" w:h="16838" w:code="9"/>
          <w:pgMar w:top="1134" w:right="1134" w:bottom="1134" w:left="1134" w:header="709" w:footer="284" w:gutter="0"/>
          <w:cols w:space="708"/>
          <w:docGrid w:linePitch="360"/>
        </w:sectPr>
      </w:pPr>
    </w:p>
    <w:p w14:paraId="2F653210" w14:textId="5121D87C" w:rsidR="00F61BB0" w:rsidRPr="00F61BB0" w:rsidRDefault="00F61BB0" w:rsidP="00F61BB0">
      <w:pPr>
        <w:spacing w:before="120" w:after="120" w:line="276" w:lineRule="auto"/>
        <w:jc w:val="both"/>
        <w:rPr>
          <w:rFonts w:eastAsia="MS Mincho" w:cs="Arial"/>
          <w:b/>
          <w:color w:val="1F4E79"/>
          <w:spacing w:val="-2"/>
          <w:sz w:val="20"/>
        </w:rPr>
      </w:pPr>
      <w:proofErr w:type="spellStart"/>
      <w:r w:rsidRPr="00F61BB0">
        <w:rPr>
          <w:rFonts w:eastAsia="MS Mincho" w:cs="Arial"/>
          <w:b/>
          <w:color w:val="1F4E79"/>
          <w:spacing w:val="-2"/>
          <w:sz w:val="20"/>
        </w:rPr>
        <w:lastRenderedPageBreak/>
        <w:t>Declaration</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of</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the</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Members</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of</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the</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Executive</w:t>
      </w:r>
      <w:proofErr w:type="spellEnd"/>
      <w:r w:rsidRPr="00F61BB0">
        <w:rPr>
          <w:rFonts w:eastAsia="MS Mincho" w:cs="Arial"/>
          <w:b/>
          <w:color w:val="1F4E79"/>
          <w:spacing w:val="-2"/>
          <w:sz w:val="20"/>
        </w:rPr>
        <w:t xml:space="preserve"> Board </w:t>
      </w:r>
      <w:proofErr w:type="spellStart"/>
      <w:r w:rsidRPr="00F61BB0">
        <w:rPr>
          <w:rFonts w:eastAsia="MS Mincho" w:cs="Arial"/>
          <w:b/>
          <w:color w:val="1F4E79"/>
          <w:spacing w:val="-2"/>
          <w:sz w:val="20"/>
        </w:rPr>
        <w:t>about</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the</w:t>
      </w:r>
      <w:proofErr w:type="spellEnd"/>
      <w:r w:rsidRPr="00F61BB0">
        <w:rPr>
          <w:rFonts w:eastAsia="MS Mincho" w:cs="Arial"/>
          <w:b/>
          <w:color w:val="1F4E79"/>
          <w:spacing w:val="-2"/>
          <w:sz w:val="20"/>
        </w:rPr>
        <w:t xml:space="preserve"> Financial </w:t>
      </w:r>
      <w:proofErr w:type="spellStart"/>
      <w:r w:rsidRPr="00F61BB0">
        <w:rPr>
          <w:rFonts w:eastAsia="MS Mincho" w:cs="Arial"/>
          <w:b/>
          <w:color w:val="1F4E79"/>
          <w:spacing w:val="-2"/>
          <w:sz w:val="20"/>
        </w:rPr>
        <w:t>Statements</w:t>
      </w:r>
      <w:proofErr w:type="spellEnd"/>
    </w:p>
    <w:p w14:paraId="583E6A1A" w14:textId="77777777" w:rsidR="00F61BB0" w:rsidRPr="00F61BB0" w:rsidRDefault="00F61BB0" w:rsidP="00F61BB0">
      <w:pPr>
        <w:spacing w:after="140" w:line="290" w:lineRule="auto"/>
        <w:jc w:val="center"/>
        <w:rPr>
          <w:rFonts w:eastAsia="Times New Roman" w:cs="Times New Roman"/>
          <w:kern w:val="20"/>
          <w:sz w:val="20"/>
          <w:szCs w:val="20"/>
          <w:lang w:val="en-US" w:eastAsia="en-GB"/>
        </w:rPr>
      </w:pPr>
    </w:p>
    <w:p w14:paraId="6D793C90" w14:textId="77777777" w:rsidR="00F61BB0" w:rsidRPr="00F61BB0" w:rsidRDefault="00F61BB0" w:rsidP="00F61BB0">
      <w:pPr>
        <w:spacing w:after="140" w:line="288" w:lineRule="auto"/>
        <w:jc w:val="both"/>
        <w:rPr>
          <w:rFonts w:eastAsia="Times New Roman" w:cs="Times New Roman"/>
          <w:kern w:val="20"/>
          <w:szCs w:val="18"/>
          <w:lang w:val="en-US" w:eastAsia="en-GB"/>
        </w:rPr>
      </w:pPr>
      <w:r w:rsidRPr="00F61BB0">
        <w:rPr>
          <w:rFonts w:eastAsia="Times New Roman" w:cs="Times New Roman"/>
          <w:kern w:val="20"/>
          <w:szCs w:val="18"/>
          <w:lang w:val="en-US" w:eastAsia="en-GB"/>
        </w:rPr>
        <w:t xml:space="preserve">In accordance with article 25 of CVM Rule 480, dated December 07, 2009, I declare that I have reviewed the Financial Statements for the period ended </w:t>
      </w:r>
      <w:proofErr w:type="gramStart"/>
      <w:r w:rsidRPr="00F61BB0">
        <w:rPr>
          <w:rFonts w:eastAsia="Times New Roman" w:cs="Times New Roman"/>
          <w:kern w:val="20"/>
          <w:szCs w:val="18"/>
          <w:lang w:val="en-US" w:eastAsia="en-GB"/>
        </w:rPr>
        <w:t>in</w:t>
      </w:r>
      <w:proofErr w:type="gramEnd"/>
      <w:r w:rsidRPr="00F61BB0">
        <w:rPr>
          <w:rFonts w:eastAsia="Times New Roman" w:cs="Times New Roman"/>
          <w:kern w:val="20"/>
          <w:szCs w:val="18"/>
          <w:lang w:val="en-US" w:eastAsia="en-GB"/>
        </w:rPr>
        <w:t xml:space="preserve"> September 30, 2020 of the BB </w:t>
      </w:r>
      <w:proofErr w:type="spellStart"/>
      <w:r w:rsidRPr="00F61BB0">
        <w:rPr>
          <w:rFonts w:eastAsia="Times New Roman" w:cs="Times New Roman"/>
          <w:kern w:val="20"/>
          <w:szCs w:val="18"/>
          <w:lang w:val="en-US" w:eastAsia="en-GB"/>
        </w:rPr>
        <w:t>Seguridade</w:t>
      </w:r>
      <w:proofErr w:type="spellEnd"/>
      <w:r w:rsidRPr="00F61BB0">
        <w:rPr>
          <w:rFonts w:eastAsia="Times New Roman" w:cs="Times New Roman"/>
          <w:kern w:val="20"/>
          <w:szCs w:val="18"/>
          <w:lang w:val="en-US" w:eastAsia="en-GB"/>
        </w:rPr>
        <w:t xml:space="preserve"> </w:t>
      </w:r>
      <w:proofErr w:type="spellStart"/>
      <w:r w:rsidRPr="00F61BB0">
        <w:rPr>
          <w:rFonts w:eastAsia="Times New Roman" w:cs="Times New Roman"/>
          <w:kern w:val="20"/>
          <w:szCs w:val="18"/>
          <w:lang w:val="en-US" w:eastAsia="en-GB"/>
        </w:rPr>
        <w:t>Participações</w:t>
      </w:r>
      <w:proofErr w:type="spellEnd"/>
      <w:r w:rsidRPr="00F61BB0">
        <w:rPr>
          <w:rFonts w:eastAsia="Times New Roman" w:cs="Times New Roman"/>
          <w:kern w:val="20"/>
          <w:szCs w:val="18"/>
          <w:lang w:val="en-US" w:eastAsia="en-GB"/>
        </w:rPr>
        <w:t xml:space="preserve"> S.A. and, based on subsequent discussions, I agree that such statements reflect fairly, in all material respects, the financial position for the period presented.</w:t>
      </w:r>
    </w:p>
    <w:p w14:paraId="5F154756" w14:textId="77777777" w:rsidR="00F61BB0" w:rsidRPr="00F61BB0" w:rsidRDefault="00F61BB0" w:rsidP="00F61BB0">
      <w:pPr>
        <w:spacing w:after="140" w:line="288" w:lineRule="auto"/>
        <w:jc w:val="both"/>
        <w:rPr>
          <w:rFonts w:eastAsia="Times New Roman" w:cs="Times New Roman"/>
          <w:kern w:val="20"/>
          <w:szCs w:val="18"/>
          <w:lang w:val="en-US" w:eastAsia="en-GB"/>
        </w:rPr>
      </w:pPr>
    </w:p>
    <w:p w14:paraId="4E5EA527" w14:textId="77777777" w:rsidR="00F61BB0" w:rsidRPr="00F61BB0" w:rsidRDefault="00F61BB0" w:rsidP="00F61BB0">
      <w:pPr>
        <w:spacing w:after="140" w:line="288" w:lineRule="auto"/>
        <w:jc w:val="both"/>
        <w:rPr>
          <w:rFonts w:eastAsia="Times New Roman" w:cs="Times New Roman"/>
          <w:kern w:val="20"/>
          <w:szCs w:val="18"/>
          <w:lang w:eastAsia="en-GB"/>
        </w:rPr>
      </w:pPr>
      <w:r w:rsidRPr="00F61BB0">
        <w:rPr>
          <w:rFonts w:eastAsia="Times New Roman" w:cs="Times New Roman"/>
          <w:kern w:val="20"/>
          <w:szCs w:val="18"/>
          <w:lang w:eastAsia="en-GB"/>
        </w:rPr>
        <w:t xml:space="preserve">Brasília (DF), </w:t>
      </w:r>
      <w:proofErr w:type="spellStart"/>
      <w:r w:rsidRPr="00F61BB0">
        <w:rPr>
          <w:rFonts w:eastAsia="Times New Roman" w:cs="Times New Roman"/>
          <w:kern w:val="20"/>
          <w:szCs w:val="18"/>
          <w:lang w:eastAsia="en-GB"/>
        </w:rPr>
        <w:t>October</w:t>
      </w:r>
      <w:proofErr w:type="spellEnd"/>
      <w:r w:rsidRPr="00F61BB0">
        <w:rPr>
          <w:rFonts w:eastAsia="Times New Roman" w:cs="Times New Roman"/>
          <w:kern w:val="20"/>
          <w:szCs w:val="18"/>
          <w:lang w:eastAsia="en-GB"/>
        </w:rPr>
        <w:t xml:space="preserve"> 30, 2020.</w:t>
      </w:r>
    </w:p>
    <w:p w14:paraId="1FF2AD20" w14:textId="77777777" w:rsidR="00F61BB0" w:rsidRPr="00F61BB0" w:rsidRDefault="00F61BB0" w:rsidP="00F61BB0">
      <w:pPr>
        <w:spacing w:after="140" w:line="288" w:lineRule="auto"/>
        <w:jc w:val="both"/>
        <w:rPr>
          <w:rFonts w:eastAsia="Times New Roman" w:cs="Times New Roman"/>
          <w:kern w:val="20"/>
          <w:szCs w:val="18"/>
          <w:lang w:eastAsia="en-GB"/>
        </w:rPr>
      </w:pPr>
    </w:p>
    <w:p w14:paraId="3BE863F1" w14:textId="77777777" w:rsidR="00F61BB0" w:rsidRPr="00F61BB0" w:rsidRDefault="00F61BB0" w:rsidP="00F61BB0">
      <w:pPr>
        <w:spacing w:after="140" w:line="288" w:lineRule="auto"/>
        <w:jc w:val="both"/>
        <w:rPr>
          <w:rFonts w:eastAsia="Times New Roman" w:cs="Times New Roman"/>
          <w:kern w:val="20"/>
          <w:szCs w:val="18"/>
          <w:lang w:eastAsia="en-GB"/>
        </w:rPr>
      </w:pPr>
    </w:p>
    <w:p w14:paraId="5D4EDAAF" w14:textId="77777777" w:rsidR="00F61BB0" w:rsidRPr="00F61BB0" w:rsidRDefault="00F61BB0" w:rsidP="00F61BB0">
      <w:pPr>
        <w:spacing w:after="0" w:line="240" w:lineRule="auto"/>
        <w:jc w:val="both"/>
        <w:rPr>
          <w:rFonts w:eastAsia="Times New Roman" w:cs="Times New Roman"/>
          <w:kern w:val="20"/>
          <w:szCs w:val="18"/>
          <w:lang w:eastAsia="en-GB"/>
        </w:rPr>
      </w:pPr>
      <w:r w:rsidRPr="00F61BB0">
        <w:rPr>
          <w:rFonts w:eastAsia="Times New Roman" w:cs="Times New Roman"/>
          <w:kern w:val="20"/>
          <w:szCs w:val="18"/>
          <w:lang w:eastAsia="en-GB"/>
        </w:rPr>
        <w:t>Marcio Hamilton Ferreira</w:t>
      </w:r>
    </w:p>
    <w:p w14:paraId="35284603" w14:textId="77777777" w:rsidR="00F61BB0" w:rsidRPr="00F61BB0" w:rsidRDefault="00F61BB0" w:rsidP="00F61BB0">
      <w:pPr>
        <w:spacing w:after="0" w:line="240" w:lineRule="auto"/>
        <w:jc w:val="both"/>
        <w:rPr>
          <w:rFonts w:eastAsia="Times New Roman" w:cs="Times New Roman"/>
          <w:kern w:val="20"/>
          <w:szCs w:val="18"/>
          <w:lang w:eastAsia="en-GB"/>
        </w:rPr>
      </w:pPr>
      <w:proofErr w:type="spellStart"/>
      <w:r w:rsidRPr="00F61BB0">
        <w:rPr>
          <w:rFonts w:eastAsia="Times New Roman" w:cs="Times New Roman"/>
          <w:kern w:val="20"/>
          <w:szCs w:val="18"/>
          <w:lang w:eastAsia="en-GB"/>
        </w:rPr>
        <w:t>Chief</w:t>
      </w:r>
      <w:proofErr w:type="spellEnd"/>
      <w:r w:rsidRPr="00F61BB0">
        <w:rPr>
          <w:rFonts w:eastAsia="Times New Roman" w:cs="Times New Roman"/>
          <w:kern w:val="20"/>
          <w:szCs w:val="18"/>
          <w:lang w:eastAsia="en-GB"/>
        </w:rPr>
        <w:t xml:space="preserve"> </w:t>
      </w:r>
      <w:proofErr w:type="spellStart"/>
      <w:r w:rsidRPr="00F61BB0">
        <w:rPr>
          <w:rFonts w:eastAsia="Times New Roman" w:cs="Times New Roman"/>
          <w:kern w:val="20"/>
          <w:szCs w:val="18"/>
          <w:lang w:eastAsia="en-GB"/>
        </w:rPr>
        <w:t>Executive</w:t>
      </w:r>
      <w:proofErr w:type="spellEnd"/>
      <w:r w:rsidRPr="00F61BB0">
        <w:rPr>
          <w:rFonts w:eastAsia="Times New Roman" w:cs="Times New Roman"/>
          <w:kern w:val="20"/>
          <w:szCs w:val="18"/>
          <w:lang w:eastAsia="en-GB"/>
        </w:rPr>
        <w:t xml:space="preserve"> Officer</w:t>
      </w:r>
    </w:p>
    <w:p w14:paraId="6512C425" w14:textId="77777777" w:rsidR="00F61BB0" w:rsidRPr="00F61BB0" w:rsidRDefault="00F61BB0" w:rsidP="00F61BB0">
      <w:pPr>
        <w:spacing w:after="0" w:line="240" w:lineRule="auto"/>
        <w:jc w:val="both"/>
        <w:rPr>
          <w:rFonts w:eastAsia="Times New Roman" w:cs="Times New Roman"/>
          <w:kern w:val="20"/>
          <w:szCs w:val="18"/>
          <w:lang w:eastAsia="en-GB"/>
        </w:rPr>
      </w:pPr>
    </w:p>
    <w:p w14:paraId="1BFB9E3A" w14:textId="77777777" w:rsidR="00F61BB0" w:rsidRPr="00F61BB0" w:rsidRDefault="00F61BB0" w:rsidP="00F61BB0">
      <w:pPr>
        <w:spacing w:after="0" w:line="240" w:lineRule="auto"/>
        <w:jc w:val="both"/>
        <w:rPr>
          <w:rFonts w:eastAsia="Times New Roman" w:cs="Times New Roman"/>
          <w:kern w:val="20"/>
          <w:szCs w:val="18"/>
          <w:lang w:eastAsia="en-GB"/>
        </w:rPr>
      </w:pPr>
    </w:p>
    <w:p w14:paraId="1EF1E84C" w14:textId="77777777" w:rsidR="00F61BB0" w:rsidRPr="00F61BB0" w:rsidRDefault="00F61BB0" w:rsidP="00F61BB0">
      <w:pPr>
        <w:spacing w:after="0" w:line="240" w:lineRule="auto"/>
        <w:jc w:val="both"/>
        <w:rPr>
          <w:rFonts w:eastAsia="Times New Roman" w:cs="Times New Roman"/>
          <w:kern w:val="20"/>
          <w:szCs w:val="18"/>
          <w:lang w:eastAsia="en-GB"/>
        </w:rPr>
      </w:pPr>
    </w:p>
    <w:p w14:paraId="41695B30" w14:textId="77777777" w:rsidR="00F61BB0" w:rsidRPr="00F61BB0" w:rsidRDefault="00F61BB0" w:rsidP="00F61BB0">
      <w:pPr>
        <w:spacing w:after="0" w:line="240" w:lineRule="auto"/>
        <w:jc w:val="both"/>
        <w:rPr>
          <w:rFonts w:eastAsia="Times New Roman" w:cs="Times New Roman"/>
          <w:kern w:val="20"/>
          <w:szCs w:val="18"/>
          <w:lang w:eastAsia="en-GB"/>
        </w:rPr>
      </w:pPr>
    </w:p>
    <w:p w14:paraId="01DC2765" w14:textId="77777777" w:rsidR="00F61BB0" w:rsidRPr="00F61BB0" w:rsidRDefault="00F61BB0" w:rsidP="00F61BB0">
      <w:pPr>
        <w:spacing w:after="0" w:line="240" w:lineRule="auto"/>
        <w:jc w:val="both"/>
        <w:rPr>
          <w:rFonts w:eastAsia="Times New Roman" w:cs="Arial"/>
          <w:snapToGrid w:val="0"/>
          <w:spacing w:val="-2"/>
          <w:szCs w:val="18"/>
          <w:lang w:eastAsia="pt-BR"/>
        </w:rPr>
      </w:pPr>
      <w:r w:rsidRPr="00F61BB0">
        <w:rPr>
          <w:rFonts w:eastAsia="Times New Roman" w:cs="Arial"/>
          <w:snapToGrid w:val="0"/>
          <w:spacing w:val="-2"/>
          <w:szCs w:val="18"/>
          <w:lang w:eastAsia="pt-BR"/>
        </w:rPr>
        <w:t xml:space="preserve">Erik da Costa </w:t>
      </w:r>
      <w:proofErr w:type="spellStart"/>
      <w:r w:rsidRPr="00F61BB0">
        <w:rPr>
          <w:rFonts w:eastAsia="Times New Roman" w:cs="Arial"/>
          <w:snapToGrid w:val="0"/>
          <w:spacing w:val="-2"/>
          <w:szCs w:val="18"/>
          <w:lang w:eastAsia="pt-BR"/>
        </w:rPr>
        <w:t>Breyer</w:t>
      </w:r>
      <w:proofErr w:type="spellEnd"/>
    </w:p>
    <w:p w14:paraId="75DFF0D4" w14:textId="77777777" w:rsidR="00F61BB0" w:rsidRPr="00F61BB0" w:rsidRDefault="00F61BB0" w:rsidP="00F61BB0">
      <w:pPr>
        <w:spacing w:after="0" w:line="240" w:lineRule="auto"/>
        <w:jc w:val="both"/>
        <w:rPr>
          <w:rFonts w:eastAsia="Times New Roman" w:cs="Times New Roman"/>
          <w:kern w:val="20"/>
          <w:szCs w:val="18"/>
          <w:lang w:val="en-US" w:eastAsia="en-GB"/>
        </w:rPr>
      </w:pPr>
      <w:r w:rsidRPr="00F61BB0">
        <w:rPr>
          <w:rFonts w:eastAsia="Times New Roman" w:cs="Times New Roman"/>
          <w:kern w:val="20"/>
          <w:szCs w:val="18"/>
          <w:lang w:val="en-US" w:eastAsia="en-GB"/>
        </w:rPr>
        <w:t>Chief Financial Officer</w:t>
      </w:r>
    </w:p>
    <w:p w14:paraId="2B26FC7D" w14:textId="77777777" w:rsidR="00F61BB0" w:rsidRPr="00F61BB0" w:rsidRDefault="00F61BB0" w:rsidP="00F61BB0">
      <w:pPr>
        <w:spacing w:after="0" w:line="240" w:lineRule="auto"/>
        <w:jc w:val="both"/>
        <w:rPr>
          <w:rFonts w:eastAsia="Times New Roman" w:cs="Times New Roman"/>
          <w:kern w:val="20"/>
          <w:szCs w:val="18"/>
          <w:lang w:eastAsia="en-GB"/>
        </w:rPr>
      </w:pPr>
    </w:p>
    <w:p w14:paraId="11B1218D" w14:textId="77777777" w:rsidR="00F61BB0" w:rsidRPr="00F61BB0" w:rsidRDefault="00F61BB0" w:rsidP="00F61BB0">
      <w:pPr>
        <w:spacing w:after="0" w:line="240" w:lineRule="auto"/>
        <w:jc w:val="both"/>
        <w:rPr>
          <w:rFonts w:eastAsia="Times New Roman" w:cs="Times New Roman"/>
          <w:kern w:val="20"/>
          <w:szCs w:val="18"/>
          <w:lang w:eastAsia="en-GB"/>
        </w:rPr>
      </w:pPr>
    </w:p>
    <w:p w14:paraId="5360E567" w14:textId="77777777" w:rsidR="00F61BB0" w:rsidRPr="00F61BB0" w:rsidRDefault="00F61BB0" w:rsidP="00F61BB0">
      <w:pPr>
        <w:spacing w:after="0" w:line="240" w:lineRule="auto"/>
        <w:jc w:val="both"/>
        <w:rPr>
          <w:rFonts w:eastAsia="Times New Roman" w:cs="Times New Roman"/>
          <w:kern w:val="20"/>
          <w:szCs w:val="18"/>
          <w:lang w:eastAsia="en-GB"/>
        </w:rPr>
      </w:pPr>
    </w:p>
    <w:p w14:paraId="474D8FB0" w14:textId="77777777" w:rsidR="00F61BB0" w:rsidRPr="00F61BB0" w:rsidRDefault="00F61BB0" w:rsidP="00F61BB0">
      <w:pPr>
        <w:spacing w:after="0" w:line="240" w:lineRule="auto"/>
        <w:jc w:val="both"/>
        <w:rPr>
          <w:rFonts w:eastAsia="Times New Roman" w:cs="Times New Roman"/>
          <w:kern w:val="20"/>
          <w:szCs w:val="18"/>
          <w:lang w:eastAsia="en-GB"/>
        </w:rPr>
      </w:pPr>
    </w:p>
    <w:p w14:paraId="058E22AA" w14:textId="77777777" w:rsidR="00F61BB0" w:rsidRPr="00F61BB0" w:rsidRDefault="00F61BB0" w:rsidP="00F61BB0">
      <w:pPr>
        <w:keepNext/>
        <w:spacing w:before="120" w:after="0" w:line="240" w:lineRule="auto"/>
        <w:jc w:val="both"/>
        <w:rPr>
          <w:rFonts w:eastAsia="Times New Roman" w:cs="Times New Roman"/>
          <w:snapToGrid w:val="0"/>
          <w:szCs w:val="18"/>
          <w:lang w:eastAsia="pt-BR"/>
        </w:rPr>
      </w:pPr>
      <w:r w:rsidRPr="00F61BB0">
        <w:rPr>
          <w:rFonts w:eastAsia="Times New Roman" w:cs="Times New Roman"/>
          <w:snapToGrid w:val="0"/>
          <w:szCs w:val="18"/>
          <w:lang w:eastAsia="pt-BR"/>
        </w:rPr>
        <w:t xml:space="preserve">Pedro </w:t>
      </w:r>
      <w:proofErr w:type="spellStart"/>
      <w:r w:rsidRPr="00F61BB0">
        <w:rPr>
          <w:rFonts w:eastAsia="Times New Roman" w:cs="Times New Roman"/>
          <w:snapToGrid w:val="0"/>
          <w:szCs w:val="18"/>
          <w:lang w:eastAsia="pt-BR"/>
        </w:rPr>
        <w:t>Bramont</w:t>
      </w:r>
      <w:proofErr w:type="spellEnd"/>
    </w:p>
    <w:p w14:paraId="38D4916D" w14:textId="77777777" w:rsidR="00F61BB0" w:rsidRPr="00F61BB0" w:rsidRDefault="00F61BB0" w:rsidP="00F61BB0">
      <w:pPr>
        <w:spacing w:before="120" w:after="0" w:line="240" w:lineRule="auto"/>
        <w:jc w:val="both"/>
        <w:rPr>
          <w:rFonts w:eastAsia="Times New Roman" w:cs="Arial"/>
          <w:kern w:val="20"/>
          <w:szCs w:val="18"/>
          <w:lang w:val="en-US" w:eastAsia="en-GB"/>
        </w:rPr>
      </w:pPr>
      <w:r w:rsidRPr="00F61BB0">
        <w:rPr>
          <w:rFonts w:eastAsia="Times New Roman" w:cs="Arial"/>
          <w:kern w:val="20"/>
          <w:szCs w:val="18"/>
          <w:lang w:val="en-US" w:eastAsia="en-GB"/>
        </w:rPr>
        <w:t>Chief Strategy Officer</w:t>
      </w:r>
    </w:p>
    <w:p w14:paraId="4DDBC8E1" w14:textId="77777777" w:rsidR="00F61BB0" w:rsidRPr="00F61BB0" w:rsidRDefault="00F61BB0" w:rsidP="00F61BB0">
      <w:pPr>
        <w:spacing w:after="0" w:line="240" w:lineRule="auto"/>
        <w:jc w:val="both"/>
        <w:rPr>
          <w:rFonts w:eastAsia="Times New Roman" w:cs="Times New Roman"/>
          <w:kern w:val="20"/>
          <w:szCs w:val="18"/>
          <w:lang w:eastAsia="en-GB"/>
        </w:rPr>
      </w:pPr>
    </w:p>
    <w:p w14:paraId="03B6481E" w14:textId="77777777" w:rsidR="00F61BB0" w:rsidRPr="00F61BB0" w:rsidRDefault="00F61BB0" w:rsidP="00F61BB0">
      <w:pPr>
        <w:spacing w:after="0" w:line="240" w:lineRule="auto"/>
        <w:jc w:val="both"/>
        <w:rPr>
          <w:rFonts w:eastAsia="Times New Roman" w:cs="Times New Roman"/>
          <w:kern w:val="20"/>
          <w:szCs w:val="18"/>
          <w:lang w:eastAsia="en-GB"/>
        </w:rPr>
      </w:pPr>
    </w:p>
    <w:p w14:paraId="02F95B5A" w14:textId="77777777" w:rsidR="00F61BB0" w:rsidRPr="00F61BB0" w:rsidRDefault="00F61BB0" w:rsidP="00F61BB0">
      <w:pPr>
        <w:spacing w:after="0" w:line="240" w:lineRule="auto"/>
        <w:jc w:val="both"/>
        <w:rPr>
          <w:rFonts w:eastAsia="Times New Roman" w:cs="Times New Roman"/>
          <w:kern w:val="20"/>
          <w:szCs w:val="18"/>
          <w:lang w:eastAsia="en-GB"/>
        </w:rPr>
      </w:pPr>
    </w:p>
    <w:p w14:paraId="333244DE" w14:textId="77777777" w:rsidR="00F61BB0" w:rsidRPr="00F61BB0" w:rsidRDefault="00F61BB0" w:rsidP="00F61BB0">
      <w:pPr>
        <w:spacing w:after="0" w:line="240" w:lineRule="auto"/>
        <w:jc w:val="both"/>
        <w:rPr>
          <w:rFonts w:eastAsia="Times New Roman" w:cs="Times New Roman"/>
          <w:kern w:val="20"/>
          <w:szCs w:val="18"/>
          <w:lang w:eastAsia="en-GB"/>
        </w:rPr>
      </w:pPr>
    </w:p>
    <w:p w14:paraId="2A88C2D5" w14:textId="77777777" w:rsidR="00F61BB0" w:rsidRPr="00F61BB0" w:rsidRDefault="00F61BB0" w:rsidP="00F61BB0">
      <w:pPr>
        <w:keepNext/>
        <w:spacing w:before="120" w:after="0" w:line="240" w:lineRule="auto"/>
        <w:jc w:val="both"/>
        <w:rPr>
          <w:rFonts w:eastAsia="Times New Roman" w:cs="Times New Roman"/>
          <w:snapToGrid w:val="0"/>
          <w:szCs w:val="18"/>
          <w:lang w:eastAsia="pt-BR"/>
        </w:rPr>
      </w:pPr>
      <w:r w:rsidRPr="00F61BB0">
        <w:rPr>
          <w:rFonts w:eastAsia="Times New Roman" w:cs="Times New Roman"/>
          <w:snapToGrid w:val="0"/>
          <w:szCs w:val="18"/>
          <w:lang w:eastAsia="pt-BR"/>
        </w:rPr>
        <w:t xml:space="preserve">Reinaldo </w:t>
      </w:r>
      <w:proofErr w:type="spellStart"/>
      <w:r w:rsidRPr="00F61BB0">
        <w:rPr>
          <w:rFonts w:eastAsia="Times New Roman" w:cs="Times New Roman"/>
          <w:snapToGrid w:val="0"/>
          <w:szCs w:val="18"/>
          <w:lang w:eastAsia="pt-BR"/>
        </w:rPr>
        <w:t>Kazufumi</w:t>
      </w:r>
      <w:proofErr w:type="spellEnd"/>
      <w:r w:rsidRPr="00F61BB0">
        <w:rPr>
          <w:rFonts w:eastAsia="Times New Roman" w:cs="Times New Roman"/>
          <w:snapToGrid w:val="0"/>
          <w:szCs w:val="18"/>
          <w:lang w:eastAsia="pt-BR"/>
        </w:rPr>
        <w:t xml:space="preserve"> </w:t>
      </w:r>
      <w:proofErr w:type="spellStart"/>
      <w:r w:rsidRPr="00F61BB0">
        <w:rPr>
          <w:rFonts w:eastAsia="Times New Roman" w:cs="Times New Roman"/>
          <w:snapToGrid w:val="0"/>
          <w:szCs w:val="18"/>
          <w:lang w:eastAsia="pt-BR"/>
        </w:rPr>
        <w:t>Yokoyama</w:t>
      </w:r>
      <w:proofErr w:type="spellEnd"/>
    </w:p>
    <w:p w14:paraId="5BA7291D" w14:textId="77777777" w:rsidR="00F61BB0" w:rsidRPr="00F61BB0" w:rsidRDefault="00F61BB0" w:rsidP="00F61BB0">
      <w:pPr>
        <w:spacing w:before="120" w:after="0" w:line="240" w:lineRule="auto"/>
        <w:jc w:val="both"/>
        <w:rPr>
          <w:rFonts w:eastAsia="Times New Roman" w:cs="Arial"/>
          <w:sz w:val="20"/>
          <w:szCs w:val="20"/>
          <w:lang w:val="en-US" w:eastAsia="pt-BR"/>
        </w:rPr>
      </w:pPr>
      <w:r w:rsidRPr="00F61BB0">
        <w:rPr>
          <w:rFonts w:eastAsia="Times New Roman" w:cs="Arial"/>
          <w:kern w:val="20"/>
          <w:szCs w:val="18"/>
          <w:lang w:val="en-US" w:eastAsia="en-GB"/>
        </w:rPr>
        <w:t>Chief Commercial Officer</w:t>
      </w:r>
    </w:p>
    <w:p w14:paraId="36E11F2B" w14:textId="77777777" w:rsidR="00F61BB0" w:rsidRPr="00F61BB0" w:rsidRDefault="00F61BB0" w:rsidP="00F61BB0">
      <w:pPr>
        <w:spacing w:after="0" w:line="240" w:lineRule="auto"/>
        <w:jc w:val="both"/>
        <w:rPr>
          <w:rFonts w:eastAsia="Times New Roman" w:cs="Times New Roman"/>
          <w:kern w:val="20"/>
          <w:szCs w:val="18"/>
          <w:lang w:eastAsia="en-GB"/>
        </w:rPr>
      </w:pPr>
    </w:p>
    <w:p w14:paraId="75758218" w14:textId="77777777" w:rsidR="00F61BB0" w:rsidRPr="00F61BB0" w:rsidRDefault="00F61BB0" w:rsidP="00F61BB0">
      <w:pPr>
        <w:spacing w:after="0" w:line="240" w:lineRule="auto"/>
        <w:jc w:val="both"/>
        <w:rPr>
          <w:rFonts w:eastAsia="Times New Roman" w:cs="Times New Roman"/>
          <w:kern w:val="20"/>
          <w:szCs w:val="18"/>
          <w:lang w:eastAsia="en-GB"/>
        </w:rPr>
      </w:pPr>
    </w:p>
    <w:p w14:paraId="380CCBE1" w14:textId="77777777" w:rsidR="00F61BB0" w:rsidRPr="00F61BB0" w:rsidRDefault="00F61BB0" w:rsidP="00F61BB0">
      <w:pPr>
        <w:spacing w:after="0" w:line="240" w:lineRule="auto"/>
        <w:jc w:val="both"/>
        <w:rPr>
          <w:rFonts w:eastAsia="Times New Roman" w:cs="Times New Roman"/>
          <w:kern w:val="20"/>
          <w:szCs w:val="18"/>
          <w:lang w:eastAsia="en-GB"/>
        </w:rPr>
      </w:pPr>
    </w:p>
    <w:p w14:paraId="5DF645A3" w14:textId="77777777" w:rsidR="00F61BB0" w:rsidRPr="00F61BB0" w:rsidRDefault="00F61BB0" w:rsidP="00F61BB0">
      <w:pPr>
        <w:spacing w:after="0" w:line="240" w:lineRule="auto"/>
        <w:jc w:val="both"/>
        <w:rPr>
          <w:rFonts w:eastAsia="Times New Roman" w:cs="Times New Roman"/>
          <w:kern w:val="20"/>
          <w:szCs w:val="18"/>
          <w:lang w:eastAsia="en-GB"/>
        </w:rPr>
      </w:pPr>
    </w:p>
    <w:p w14:paraId="4BDA6252" w14:textId="77777777" w:rsidR="00F61BB0" w:rsidRPr="00F61BB0" w:rsidRDefault="00F61BB0" w:rsidP="00F61BB0">
      <w:pPr>
        <w:spacing w:after="0" w:line="240" w:lineRule="auto"/>
        <w:rPr>
          <w:rFonts w:eastAsia="Times New Roman" w:cs="Arial"/>
          <w:sz w:val="20"/>
          <w:szCs w:val="20"/>
          <w:lang w:val="en-US" w:eastAsia="pt-BR"/>
        </w:rPr>
      </w:pPr>
      <w:r w:rsidRPr="00F61BB0">
        <w:rPr>
          <w:rFonts w:eastAsia="Times New Roman" w:cs="Arial"/>
          <w:sz w:val="20"/>
          <w:szCs w:val="20"/>
          <w:lang w:val="en-US" w:eastAsia="pt-BR"/>
        </w:rPr>
        <w:br w:type="page"/>
      </w:r>
    </w:p>
    <w:p w14:paraId="13FAB10B" w14:textId="77777777" w:rsidR="00F61BB0" w:rsidRPr="00F61BB0" w:rsidRDefault="00F61BB0" w:rsidP="00F61BB0">
      <w:pPr>
        <w:spacing w:after="140" w:line="290" w:lineRule="auto"/>
        <w:jc w:val="both"/>
        <w:rPr>
          <w:rFonts w:eastAsia="Times New Roman" w:cs="Times New Roman"/>
          <w:b/>
          <w:bCs/>
          <w:kern w:val="20"/>
          <w:sz w:val="20"/>
          <w:szCs w:val="20"/>
          <w:lang w:val="en-US" w:eastAsia="en-GB"/>
        </w:rPr>
      </w:pPr>
    </w:p>
    <w:p w14:paraId="1366B0E4" w14:textId="77777777" w:rsidR="00F61BB0" w:rsidRPr="00F61BB0" w:rsidRDefault="00F61BB0" w:rsidP="00F61BB0">
      <w:pPr>
        <w:spacing w:before="120" w:after="120" w:line="276" w:lineRule="auto"/>
        <w:jc w:val="both"/>
        <w:rPr>
          <w:rFonts w:eastAsia="MS Mincho" w:cs="Arial"/>
          <w:b/>
          <w:color w:val="1F4E79"/>
          <w:spacing w:val="-2"/>
          <w:sz w:val="20"/>
        </w:rPr>
      </w:pPr>
      <w:proofErr w:type="spellStart"/>
      <w:r w:rsidRPr="00F61BB0">
        <w:rPr>
          <w:rFonts w:eastAsia="MS Mincho" w:cs="Arial"/>
          <w:b/>
          <w:color w:val="1F4E79"/>
          <w:spacing w:val="-2"/>
          <w:sz w:val="20"/>
        </w:rPr>
        <w:t>Declaration</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of</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the</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Members</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of</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the</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Executive</w:t>
      </w:r>
      <w:proofErr w:type="spellEnd"/>
      <w:r w:rsidRPr="00F61BB0">
        <w:rPr>
          <w:rFonts w:eastAsia="MS Mincho" w:cs="Arial"/>
          <w:b/>
          <w:color w:val="1F4E79"/>
          <w:spacing w:val="-2"/>
          <w:sz w:val="20"/>
        </w:rPr>
        <w:t xml:space="preserve"> Board </w:t>
      </w:r>
      <w:proofErr w:type="spellStart"/>
      <w:r w:rsidRPr="00F61BB0">
        <w:rPr>
          <w:rFonts w:eastAsia="MS Mincho" w:cs="Arial"/>
          <w:b/>
          <w:color w:val="1F4E79"/>
          <w:spacing w:val="-2"/>
          <w:sz w:val="20"/>
        </w:rPr>
        <w:t>on</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the</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Report</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of</w:t>
      </w:r>
      <w:proofErr w:type="spellEnd"/>
      <w:r w:rsidRPr="00F61BB0">
        <w:rPr>
          <w:rFonts w:eastAsia="MS Mincho" w:cs="Arial"/>
          <w:b/>
          <w:color w:val="1F4E79"/>
          <w:spacing w:val="-2"/>
          <w:sz w:val="20"/>
        </w:rPr>
        <w:t xml:space="preserve"> </w:t>
      </w:r>
      <w:proofErr w:type="spellStart"/>
      <w:r w:rsidRPr="00F61BB0">
        <w:rPr>
          <w:rFonts w:eastAsia="MS Mincho" w:cs="Arial"/>
          <w:b/>
          <w:color w:val="1F4E79"/>
          <w:spacing w:val="-2"/>
          <w:sz w:val="20"/>
        </w:rPr>
        <w:t>the</w:t>
      </w:r>
      <w:proofErr w:type="spellEnd"/>
      <w:r w:rsidRPr="00F61BB0">
        <w:rPr>
          <w:rFonts w:eastAsia="MS Mincho" w:cs="Arial"/>
          <w:b/>
          <w:color w:val="1F4E79"/>
          <w:spacing w:val="-2"/>
          <w:sz w:val="20"/>
        </w:rPr>
        <w:t xml:space="preserve"> Independent </w:t>
      </w:r>
      <w:proofErr w:type="spellStart"/>
      <w:r w:rsidRPr="00F61BB0">
        <w:rPr>
          <w:rFonts w:eastAsia="MS Mincho" w:cs="Arial"/>
          <w:b/>
          <w:color w:val="1F4E79"/>
          <w:spacing w:val="-2"/>
          <w:sz w:val="20"/>
        </w:rPr>
        <w:t>Auditors</w:t>
      </w:r>
      <w:proofErr w:type="spellEnd"/>
    </w:p>
    <w:p w14:paraId="659CCFA7" w14:textId="77777777" w:rsidR="00F61BB0" w:rsidRPr="00F61BB0" w:rsidRDefault="00F61BB0" w:rsidP="00F61BB0">
      <w:pPr>
        <w:spacing w:before="120" w:after="120" w:line="276" w:lineRule="auto"/>
        <w:jc w:val="both"/>
        <w:rPr>
          <w:rFonts w:eastAsia="Times New Roman" w:cs="Times New Roman"/>
          <w:kern w:val="20"/>
          <w:sz w:val="20"/>
          <w:szCs w:val="24"/>
          <w:lang w:val="en" w:eastAsia="en-GB"/>
        </w:rPr>
      </w:pPr>
    </w:p>
    <w:p w14:paraId="4BD715AE" w14:textId="77777777" w:rsidR="00F61BB0" w:rsidRPr="00F61BB0" w:rsidRDefault="00F61BB0" w:rsidP="00F61BB0">
      <w:pPr>
        <w:spacing w:before="120" w:after="120" w:line="276" w:lineRule="auto"/>
        <w:jc w:val="both"/>
        <w:rPr>
          <w:rFonts w:eastAsia="Times New Roman" w:cs="Times New Roman"/>
          <w:spacing w:val="-2"/>
          <w:szCs w:val="18"/>
          <w:lang w:val="en" w:eastAsia="pt-BR"/>
        </w:rPr>
      </w:pPr>
      <w:r w:rsidRPr="00F61BB0">
        <w:rPr>
          <w:rFonts w:eastAsia="Times New Roman" w:cs="Times New Roman"/>
          <w:spacing w:val="-2"/>
          <w:szCs w:val="18"/>
          <w:lang w:val="en" w:eastAsia="pt-BR"/>
        </w:rPr>
        <w:t xml:space="preserve">In accordance with Article 25 of CVM Rule N. 480, dated 12.07.2009, I declare that based on my knowledge, the planning submitted by the auditors and the subsequent discussions on the audit results, I agree with the opinions expressed in the </w:t>
      </w:r>
      <w:r w:rsidRPr="00F61BB0">
        <w:rPr>
          <w:rFonts w:eastAsia="Times New Roman" w:cs="Times New Roman"/>
          <w:spacing w:val="-2"/>
          <w:szCs w:val="18"/>
          <w:lang w:eastAsia="pt-BR"/>
        </w:rPr>
        <w:t xml:space="preserve">Deloitte Touche </w:t>
      </w:r>
      <w:proofErr w:type="spellStart"/>
      <w:r w:rsidRPr="00F61BB0">
        <w:rPr>
          <w:rFonts w:eastAsia="Times New Roman" w:cs="Times New Roman"/>
          <w:spacing w:val="-2"/>
          <w:szCs w:val="18"/>
          <w:lang w:eastAsia="pt-BR"/>
        </w:rPr>
        <w:t>Tohmatsu</w:t>
      </w:r>
      <w:proofErr w:type="spellEnd"/>
      <w:r w:rsidRPr="00F61BB0">
        <w:rPr>
          <w:rFonts w:eastAsia="Times New Roman" w:cs="Times New Roman"/>
          <w:spacing w:val="-2"/>
          <w:szCs w:val="18"/>
          <w:lang w:val="en" w:eastAsia="pt-BR"/>
        </w:rPr>
        <w:t xml:space="preserve"> Independent Auditors’ report, dated 10.30.2020, related to the financial statements of BB </w:t>
      </w:r>
      <w:proofErr w:type="spellStart"/>
      <w:r w:rsidRPr="00F61BB0">
        <w:rPr>
          <w:rFonts w:eastAsia="Times New Roman" w:cs="Times New Roman"/>
          <w:spacing w:val="-2"/>
          <w:szCs w:val="18"/>
          <w:lang w:val="en" w:eastAsia="pt-BR"/>
        </w:rPr>
        <w:t>Seguridade</w:t>
      </w:r>
      <w:proofErr w:type="spellEnd"/>
      <w:r w:rsidRPr="00F61BB0">
        <w:rPr>
          <w:rFonts w:eastAsia="Times New Roman" w:cs="Times New Roman"/>
          <w:spacing w:val="-2"/>
          <w:szCs w:val="18"/>
          <w:lang w:val="en" w:eastAsia="pt-BR"/>
        </w:rPr>
        <w:t xml:space="preserve"> </w:t>
      </w:r>
      <w:proofErr w:type="spellStart"/>
      <w:r w:rsidRPr="00F61BB0">
        <w:rPr>
          <w:rFonts w:eastAsia="Times New Roman" w:cs="Times New Roman"/>
          <w:spacing w:val="-2"/>
          <w:szCs w:val="18"/>
          <w:lang w:val="en" w:eastAsia="pt-BR"/>
        </w:rPr>
        <w:t>Participações</w:t>
      </w:r>
      <w:proofErr w:type="spellEnd"/>
      <w:r w:rsidRPr="00F61BB0">
        <w:rPr>
          <w:rFonts w:eastAsia="Times New Roman" w:cs="Times New Roman"/>
          <w:spacing w:val="-2"/>
          <w:szCs w:val="18"/>
          <w:lang w:val="en" w:eastAsia="pt-BR"/>
        </w:rPr>
        <w:t xml:space="preserve"> S.A. for the fiscal year ended 09.30.2020 there being no disagreement.</w:t>
      </w:r>
    </w:p>
    <w:p w14:paraId="15679027" w14:textId="77777777" w:rsidR="00F61BB0" w:rsidRPr="00F61BB0" w:rsidRDefault="00F61BB0" w:rsidP="00F61BB0">
      <w:pPr>
        <w:spacing w:before="120" w:after="120" w:line="276" w:lineRule="auto"/>
        <w:jc w:val="both"/>
        <w:rPr>
          <w:rFonts w:eastAsia="Times New Roman" w:cs="Times New Roman"/>
          <w:spacing w:val="-2"/>
          <w:szCs w:val="18"/>
          <w:lang w:val="en" w:eastAsia="pt-BR"/>
        </w:rPr>
      </w:pPr>
    </w:p>
    <w:p w14:paraId="4111D6C6" w14:textId="77777777" w:rsidR="00F61BB0" w:rsidRPr="00F61BB0" w:rsidRDefault="00F61BB0" w:rsidP="00F61BB0">
      <w:pPr>
        <w:spacing w:after="140" w:line="288" w:lineRule="auto"/>
        <w:jc w:val="both"/>
        <w:rPr>
          <w:rFonts w:eastAsia="Times New Roman" w:cs="Times New Roman"/>
          <w:kern w:val="20"/>
          <w:szCs w:val="18"/>
          <w:lang w:eastAsia="en-GB"/>
        </w:rPr>
      </w:pPr>
      <w:r w:rsidRPr="00F61BB0">
        <w:rPr>
          <w:rFonts w:eastAsia="Times New Roman" w:cs="Times New Roman"/>
          <w:kern w:val="20"/>
          <w:szCs w:val="18"/>
          <w:lang w:eastAsia="en-GB"/>
        </w:rPr>
        <w:t xml:space="preserve">Brasília (DF), </w:t>
      </w:r>
      <w:proofErr w:type="spellStart"/>
      <w:r w:rsidRPr="00F61BB0">
        <w:rPr>
          <w:rFonts w:eastAsia="Times New Roman" w:cs="Times New Roman"/>
          <w:kern w:val="20"/>
          <w:szCs w:val="18"/>
          <w:lang w:eastAsia="en-GB"/>
        </w:rPr>
        <w:t>October</w:t>
      </w:r>
      <w:proofErr w:type="spellEnd"/>
      <w:r w:rsidRPr="00F61BB0">
        <w:rPr>
          <w:rFonts w:eastAsia="Times New Roman" w:cs="Times New Roman"/>
          <w:kern w:val="20"/>
          <w:szCs w:val="18"/>
          <w:lang w:eastAsia="en-GB"/>
        </w:rPr>
        <w:t xml:space="preserve"> 30, 2020.</w:t>
      </w:r>
    </w:p>
    <w:p w14:paraId="64694304" w14:textId="77777777" w:rsidR="00F61BB0" w:rsidRPr="00F61BB0" w:rsidRDefault="00F61BB0" w:rsidP="00F61BB0">
      <w:pPr>
        <w:spacing w:after="140" w:line="288" w:lineRule="auto"/>
        <w:jc w:val="both"/>
        <w:rPr>
          <w:rFonts w:eastAsia="Times New Roman" w:cs="Times New Roman"/>
          <w:kern w:val="20"/>
          <w:szCs w:val="18"/>
          <w:lang w:eastAsia="en-GB"/>
        </w:rPr>
      </w:pPr>
    </w:p>
    <w:p w14:paraId="353CEF88" w14:textId="77777777" w:rsidR="00F61BB0" w:rsidRPr="00F61BB0" w:rsidRDefault="00F61BB0" w:rsidP="00F61BB0">
      <w:pPr>
        <w:spacing w:after="140" w:line="288" w:lineRule="auto"/>
        <w:jc w:val="both"/>
        <w:rPr>
          <w:rFonts w:eastAsia="Times New Roman" w:cs="Times New Roman"/>
          <w:kern w:val="20"/>
          <w:szCs w:val="18"/>
          <w:lang w:eastAsia="en-GB"/>
        </w:rPr>
      </w:pPr>
    </w:p>
    <w:p w14:paraId="7DBE10A4" w14:textId="77777777" w:rsidR="00F61BB0" w:rsidRPr="00F61BB0" w:rsidRDefault="00F61BB0" w:rsidP="00F61BB0">
      <w:pPr>
        <w:keepNext/>
        <w:spacing w:before="120" w:after="0" w:line="276" w:lineRule="auto"/>
        <w:jc w:val="both"/>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Marcio Hamilton Ferreira</w:t>
      </w:r>
    </w:p>
    <w:p w14:paraId="7F91546B" w14:textId="77777777" w:rsidR="00F61BB0" w:rsidRPr="00F61BB0" w:rsidRDefault="00F61BB0" w:rsidP="00F61BB0">
      <w:pPr>
        <w:spacing w:after="0" w:line="240" w:lineRule="auto"/>
        <w:jc w:val="both"/>
        <w:rPr>
          <w:rFonts w:eastAsia="Times New Roman" w:cs="Times New Roman"/>
          <w:kern w:val="20"/>
          <w:szCs w:val="18"/>
          <w:lang w:eastAsia="en-GB"/>
        </w:rPr>
      </w:pPr>
      <w:proofErr w:type="spellStart"/>
      <w:r w:rsidRPr="00F61BB0">
        <w:rPr>
          <w:rFonts w:eastAsia="Times New Roman" w:cs="Times New Roman"/>
          <w:kern w:val="20"/>
          <w:szCs w:val="18"/>
          <w:lang w:eastAsia="en-GB"/>
        </w:rPr>
        <w:t>Chief</w:t>
      </w:r>
      <w:proofErr w:type="spellEnd"/>
      <w:r w:rsidRPr="00F61BB0">
        <w:rPr>
          <w:rFonts w:eastAsia="Times New Roman" w:cs="Times New Roman"/>
          <w:kern w:val="20"/>
          <w:szCs w:val="18"/>
          <w:lang w:eastAsia="en-GB"/>
        </w:rPr>
        <w:t xml:space="preserve"> </w:t>
      </w:r>
      <w:proofErr w:type="spellStart"/>
      <w:r w:rsidRPr="00F61BB0">
        <w:rPr>
          <w:rFonts w:eastAsia="Times New Roman" w:cs="Times New Roman"/>
          <w:kern w:val="20"/>
          <w:szCs w:val="18"/>
          <w:lang w:eastAsia="en-GB"/>
        </w:rPr>
        <w:t>Executive</w:t>
      </w:r>
      <w:proofErr w:type="spellEnd"/>
      <w:r w:rsidRPr="00F61BB0">
        <w:rPr>
          <w:rFonts w:eastAsia="Times New Roman" w:cs="Times New Roman"/>
          <w:kern w:val="20"/>
          <w:szCs w:val="18"/>
          <w:lang w:eastAsia="en-GB"/>
        </w:rPr>
        <w:t xml:space="preserve"> Officer</w:t>
      </w:r>
    </w:p>
    <w:p w14:paraId="05607BFE" w14:textId="77777777" w:rsidR="00F61BB0" w:rsidRPr="00F61BB0" w:rsidRDefault="00F61BB0" w:rsidP="00F61BB0">
      <w:pPr>
        <w:spacing w:after="0" w:line="240" w:lineRule="auto"/>
        <w:jc w:val="both"/>
        <w:rPr>
          <w:rFonts w:eastAsia="Times New Roman" w:cs="Times New Roman"/>
          <w:kern w:val="20"/>
          <w:szCs w:val="18"/>
          <w:lang w:eastAsia="en-GB"/>
        </w:rPr>
      </w:pPr>
    </w:p>
    <w:p w14:paraId="61818122" w14:textId="77777777" w:rsidR="00F61BB0" w:rsidRPr="00F61BB0" w:rsidRDefault="00F61BB0" w:rsidP="00F61BB0">
      <w:pPr>
        <w:spacing w:after="0" w:line="240" w:lineRule="auto"/>
        <w:jc w:val="both"/>
        <w:rPr>
          <w:rFonts w:eastAsia="Times New Roman" w:cs="Times New Roman"/>
          <w:kern w:val="20"/>
          <w:szCs w:val="18"/>
          <w:lang w:eastAsia="en-GB"/>
        </w:rPr>
      </w:pPr>
    </w:p>
    <w:p w14:paraId="4043E897" w14:textId="77777777" w:rsidR="00F61BB0" w:rsidRPr="00F61BB0" w:rsidRDefault="00F61BB0" w:rsidP="00F61BB0">
      <w:pPr>
        <w:spacing w:after="0" w:line="240" w:lineRule="auto"/>
        <w:jc w:val="both"/>
        <w:rPr>
          <w:rFonts w:eastAsia="Times New Roman" w:cs="Times New Roman"/>
          <w:kern w:val="20"/>
          <w:szCs w:val="18"/>
          <w:lang w:eastAsia="en-GB"/>
        </w:rPr>
      </w:pPr>
    </w:p>
    <w:p w14:paraId="083ED0A3" w14:textId="77777777" w:rsidR="00F61BB0" w:rsidRPr="00F61BB0" w:rsidRDefault="00F61BB0" w:rsidP="00F61BB0">
      <w:pPr>
        <w:spacing w:after="0" w:line="240" w:lineRule="auto"/>
        <w:jc w:val="both"/>
        <w:rPr>
          <w:rFonts w:eastAsia="Times New Roman" w:cs="Times New Roman"/>
          <w:kern w:val="20"/>
          <w:szCs w:val="18"/>
          <w:lang w:eastAsia="en-GB"/>
        </w:rPr>
      </w:pPr>
    </w:p>
    <w:p w14:paraId="6CD6A047" w14:textId="77777777" w:rsidR="00F61BB0" w:rsidRPr="00F61BB0" w:rsidRDefault="00F61BB0" w:rsidP="00F61BB0">
      <w:pPr>
        <w:spacing w:after="0" w:line="240" w:lineRule="auto"/>
        <w:jc w:val="both"/>
        <w:rPr>
          <w:rFonts w:eastAsia="Times New Roman" w:cs="Arial"/>
          <w:snapToGrid w:val="0"/>
          <w:spacing w:val="-2"/>
          <w:szCs w:val="18"/>
          <w:lang w:eastAsia="pt-BR"/>
        </w:rPr>
      </w:pPr>
      <w:r w:rsidRPr="00F61BB0">
        <w:rPr>
          <w:rFonts w:eastAsia="Times New Roman" w:cs="Arial"/>
          <w:snapToGrid w:val="0"/>
          <w:spacing w:val="-2"/>
          <w:szCs w:val="18"/>
          <w:lang w:eastAsia="pt-BR"/>
        </w:rPr>
        <w:t xml:space="preserve">Erik da Costa </w:t>
      </w:r>
      <w:proofErr w:type="spellStart"/>
      <w:r w:rsidRPr="00F61BB0">
        <w:rPr>
          <w:rFonts w:eastAsia="Times New Roman" w:cs="Arial"/>
          <w:snapToGrid w:val="0"/>
          <w:spacing w:val="-2"/>
          <w:szCs w:val="18"/>
          <w:lang w:eastAsia="pt-BR"/>
        </w:rPr>
        <w:t>Breyer</w:t>
      </w:r>
      <w:proofErr w:type="spellEnd"/>
    </w:p>
    <w:p w14:paraId="00CFC44D" w14:textId="77777777" w:rsidR="00F61BB0" w:rsidRPr="00F61BB0" w:rsidRDefault="00F61BB0" w:rsidP="00F61BB0">
      <w:pPr>
        <w:spacing w:after="0" w:line="240" w:lineRule="auto"/>
        <w:jc w:val="both"/>
        <w:rPr>
          <w:rFonts w:eastAsia="Times New Roman" w:cs="Times New Roman"/>
          <w:kern w:val="20"/>
          <w:szCs w:val="18"/>
          <w:lang w:val="en-US" w:eastAsia="en-GB"/>
        </w:rPr>
      </w:pPr>
      <w:r w:rsidRPr="00F61BB0">
        <w:rPr>
          <w:rFonts w:eastAsia="Times New Roman" w:cs="Times New Roman"/>
          <w:kern w:val="20"/>
          <w:szCs w:val="18"/>
          <w:lang w:val="en-US" w:eastAsia="en-GB"/>
        </w:rPr>
        <w:t>Chief Financial Officer</w:t>
      </w:r>
    </w:p>
    <w:p w14:paraId="3DAA5EDE" w14:textId="77777777" w:rsidR="00F61BB0" w:rsidRPr="00F61BB0" w:rsidRDefault="00F61BB0" w:rsidP="00F61BB0">
      <w:pPr>
        <w:spacing w:after="0" w:line="240" w:lineRule="auto"/>
        <w:jc w:val="both"/>
        <w:rPr>
          <w:rFonts w:eastAsia="Times New Roman" w:cs="Times New Roman"/>
          <w:kern w:val="20"/>
          <w:szCs w:val="18"/>
          <w:lang w:eastAsia="en-GB"/>
        </w:rPr>
      </w:pPr>
    </w:p>
    <w:p w14:paraId="4C063A86" w14:textId="77777777" w:rsidR="00F61BB0" w:rsidRPr="00F61BB0" w:rsidRDefault="00F61BB0" w:rsidP="00F61BB0">
      <w:pPr>
        <w:spacing w:after="0" w:line="240" w:lineRule="auto"/>
        <w:jc w:val="both"/>
        <w:rPr>
          <w:rFonts w:eastAsia="Times New Roman" w:cs="Times New Roman"/>
          <w:kern w:val="20"/>
          <w:szCs w:val="18"/>
          <w:lang w:eastAsia="en-GB"/>
        </w:rPr>
      </w:pPr>
    </w:p>
    <w:p w14:paraId="25FFFDC0" w14:textId="77777777" w:rsidR="00F61BB0" w:rsidRPr="00F61BB0" w:rsidRDefault="00F61BB0" w:rsidP="00F61BB0">
      <w:pPr>
        <w:spacing w:after="0" w:line="240" w:lineRule="auto"/>
        <w:jc w:val="both"/>
        <w:rPr>
          <w:rFonts w:eastAsia="Times New Roman" w:cs="Times New Roman"/>
          <w:kern w:val="20"/>
          <w:szCs w:val="18"/>
          <w:lang w:eastAsia="en-GB"/>
        </w:rPr>
      </w:pPr>
    </w:p>
    <w:p w14:paraId="68B664C5" w14:textId="77777777" w:rsidR="00F61BB0" w:rsidRPr="00F61BB0" w:rsidRDefault="00F61BB0" w:rsidP="00F61BB0">
      <w:pPr>
        <w:spacing w:after="0" w:line="240" w:lineRule="auto"/>
        <w:jc w:val="both"/>
        <w:rPr>
          <w:rFonts w:eastAsia="Times New Roman" w:cs="Times New Roman"/>
          <w:kern w:val="20"/>
          <w:szCs w:val="18"/>
          <w:lang w:eastAsia="en-GB"/>
        </w:rPr>
      </w:pPr>
    </w:p>
    <w:p w14:paraId="3844D859" w14:textId="77777777" w:rsidR="00F61BB0" w:rsidRPr="00F61BB0" w:rsidRDefault="00F61BB0" w:rsidP="00F61BB0">
      <w:pPr>
        <w:keepNext/>
        <w:spacing w:before="120" w:after="0" w:line="240" w:lineRule="auto"/>
        <w:jc w:val="both"/>
        <w:rPr>
          <w:rFonts w:eastAsia="Times New Roman" w:cs="Times New Roman"/>
          <w:snapToGrid w:val="0"/>
          <w:szCs w:val="18"/>
          <w:lang w:eastAsia="pt-BR"/>
        </w:rPr>
      </w:pPr>
      <w:r w:rsidRPr="00F61BB0">
        <w:rPr>
          <w:rFonts w:eastAsia="Times New Roman" w:cs="Times New Roman"/>
          <w:snapToGrid w:val="0"/>
          <w:szCs w:val="18"/>
          <w:lang w:eastAsia="pt-BR"/>
        </w:rPr>
        <w:t xml:space="preserve">Pedro </w:t>
      </w:r>
      <w:proofErr w:type="spellStart"/>
      <w:r w:rsidRPr="00F61BB0">
        <w:rPr>
          <w:rFonts w:eastAsia="Times New Roman" w:cs="Times New Roman"/>
          <w:snapToGrid w:val="0"/>
          <w:szCs w:val="18"/>
          <w:lang w:eastAsia="pt-BR"/>
        </w:rPr>
        <w:t>Bramont</w:t>
      </w:r>
      <w:proofErr w:type="spellEnd"/>
    </w:p>
    <w:p w14:paraId="442C8EB2" w14:textId="77777777" w:rsidR="00F61BB0" w:rsidRPr="00F61BB0" w:rsidRDefault="00F61BB0" w:rsidP="00F61BB0">
      <w:pPr>
        <w:spacing w:before="120" w:after="0" w:line="240" w:lineRule="auto"/>
        <w:jc w:val="both"/>
        <w:rPr>
          <w:rFonts w:eastAsia="Times New Roman" w:cs="Arial"/>
          <w:kern w:val="20"/>
          <w:szCs w:val="18"/>
          <w:lang w:val="en-US" w:eastAsia="en-GB"/>
        </w:rPr>
      </w:pPr>
      <w:r w:rsidRPr="00F61BB0">
        <w:rPr>
          <w:rFonts w:eastAsia="Times New Roman" w:cs="Arial"/>
          <w:kern w:val="20"/>
          <w:szCs w:val="18"/>
          <w:lang w:val="en-US" w:eastAsia="en-GB"/>
        </w:rPr>
        <w:t>Chief Strategy Officer</w:t>
      </w:r>
    </w:p>
    <w:p w14:paraId="7C6B1DA0" w14:textId="77777777" w:rsidR="00F61BB0" w:rsidRPr="00F61BB0" w:rsidRDefault="00F61BB0" w:rsidP="00F61BB0">
      <w:pPr>
        <w:spacing w:after="0" w:line="240" w:lineRule="auto"/>
        <w:jc w:val="both"/>
        <w:rPr>
          <w:rFonts w:eastAsia="Times New Roman" w:cs="Times New Roman"/>
          <w:kern w:val="20"/>
          <w:szCs w:val="18"/>
          <w:lang w:eastAsia="en-GB"/>
        </w:rPr>
      </w:pPr>
    </w:p>
    <w:p w14:paraId="345C7099" w14:textId="77777777" w:rsidR="00F61BB0" w:rsidRPr="00F61BB0" w:rsidRDefault="00F61BB0" w:rsidP="00F61BB0">
      <w:pPr>
        <w:spacing w:after="0" w:line="240" w:lineRule="auto"/>
        <w:jc w:val="both"/>
        <w:rPr>
          <w:rFonts w:eastAsia="Times New Roman" w:cs="Times New Roman"/>
          <w:kern w:val="20"/>
          <w:szCs w:val="18"/>
          <w:lang w:eastAsia="en-GB"/>
        </w:rPr>
      </w:pPr>
    </w:p>
    <w:p w14:paraId="59585F98" w14:textId="77777777" w:rsidR="00F61BB0" w:rsidRPr="00F61BB0" w:rsidRDefault="00F61BB0" w:rsidP="00F61BB0">
      <w:pPr>
        <w:spacing w:after="0" w:line="240" w:lineRule="auto"/>
        <w:jc w:val="both"/>
        <w:rPr>
          <w:rFonts w:eastAsia="Times New Roman" w:cs="Times New Roman"/>
          <w:kern w:val="20"/>
          <w:szCs w:val="18"/>
          <w:lang w:eastAsia="en-GB"/>
        </w:rPr>
      </w:pPr>
    </w:p>
    <w:p w14:paraId="2E582509" w14:textId="77777777" w:rsidR="00F61BB0" w:rsidRPr="00F61BB0" w:rsidRDefault="00F61BB0" w:rsidP="00F61BB0">
      <w:pPr>
        <w:spacing w:after="0" w:line="240" w:lineRule="auto"/>
        <w:jc w:val="both"/>
        <w:rPr>
          <w:rFonts w:eastAsia="Times New Roman" w:cs="Times New Roman"/>
          <w:kern w:val="20"/>
          <w:szCs w:val="18"/>
          <w:lang w:eastAsia="en-GB"/>
        </w:rPr>
      </w:pPr>
    </w:p>
    <w:p w14:paraId="06918372" w14:textId="77777777" w:rsidR="00F61BB0" w:rsidRPr="00F61BB0" w:rsidRDefault="00F61BB0" w:rsidP="00F61BB0">
      <w:pPr>
        <w:keepNext/>
        <w:spacing w:before="120" w:after="0" w:line="240" w:lineRule="auto"/>
        <w:jc w:val="both"/>
        <w:rPr>
          <w:rFonts w:eastAsia="Times New Roman" w:cs="Times New Roman"/>
          <w:snapToGrid w:val="0"/>
          <w:szCs w:val="18"/>
          <w:lang w:eastAsia="pt-BR"/>
        </w:rPr>
      </w:pPr>
      <w:r w:rsidRPr="00F61BB0">
        <w:rPr>
          <w:rFonts w:eastAsia="Times New Roman" w:cs="Times New Roman"/>
          <w:snapToGrid w:val="0"/>
          <w:szCs w:val="18"/>
          <w:lang w:eastAsia="pt-BR"/>
        </w:rPr>
        <w:t xml:space="preserve">Reinaldo </w:t>
      </w:r>
      <w:proofErr w:type="spellStart"/>
      <w:r w:rsidRPr="00F61BB0">
        <w:rPr>
          <w:rFonts w:eastAsia="Times New Roman" w:cs="Times New Roman"/>
          <w:snapToGrid w:val="0"/>
          <w:szCs w:val="18"/>
          <w:lang w:eastAsia="pt-BR"/>
        </w:rPr>
        <w:t>Kazufumi</w:t>
      </w:r>
      <w:proofErr w:type="spellEnd"/>
      <w:r w:rsidRPr="00F61BB0">
        <w:rPr>
          <w:rFonts w:eastAsia="Times New Roman" w:cs="Times New Roman"/>
          <w:snapToGrid w:val="0"/>
          <w:szCs w:val="18"/>
          <w:lang w:eastAsia="pt-BR"/>
        </w:rPr>
        <w:t xml:space="preserve"> </w:t>
      </w:r>
      <w:proofErr w:type="spellStart"/>
      <w:r w:rsidRPr="00F61BB0">
        <w:rPr>
          <w:rFonts w:eastAsia="Times New Roman" w:cs="Times New Roman"/>
          <w:snapToGrid w:val="0"/>
          <w:szCs w:val="18"/>
          <w:lang w:eastAsia="pt-BR"/>
        </w:rPr>
        <w:t>Yokoyama</w:t>
      </w:r>
      <w:proofErr w:type="spellEnd"/>
    </w:p>
    <w:p w14:paraId="176C503C" w14:textId="77777777" w:rsidR="00F61BB0" w:rsidRPr="00F61BB0" w:rsidRDefault="00F61BB0" w:rsidP="00F61BB0">
      <w:pPr>
        <w:spacing w:before="120" w:after="0" w:line="240" w:lineRule="auto"/>
        <w:jc w:val="both"/>
        <w:rPr>
          <w:rFonts w:eastAsia="Times New Roman" w:cs="Arial"/>
          <w:sz w:val="20"/>
          <w:szCs w:val="20"/>
          <w:lang w:val="en-US" w:eastAsia="pt-BR"/>
        </w:rPr>
      </w:pPr>
      <w:r w:rsidRPr="00F61BB0">
        <w:rPr>
          <w:rFonts w:eastAsia="Times New Roman" w:cs="Arial"/>
          <w:kern w:val="20"/>
          <w:szCs w:val="18"/>
          <w:lang w:val="en-US" w:eastAsia="en-GB"/>
        </w:rPr>
        <w:t>Chief Commercial Officer</w:t>
      </w:r>
    </w:p>
    <w:p w14:paraId="677F156B" w14:textId="0B944662" w:rsidR="00F61BB0" w:rsidRDefault="00F61BB0">
      <w:pPr>
        <w:rPr>
          <w:rFonts w:eastAsia="Times New Roman" w:cs="Arial"/>
          <w:b/>
          <w:spacing w:val="-2"/>
          <w:sz w:val="20"/>
          <w:szCs w:val="20"/>
          <w:lang w:eastAsia="pt-BR"/>
        </w:rPr>
      </w:pPr>
      <w:r>
        <w:rPr>
          <w:rFonts w:cs="Arial"/>
        </w:rPr>
        <w:br w:type="page"/>
      </w:r>
    </w:p>
    <w:p w14:paraId="3B7F116D" w14:textId="77777777" w:rsidR="00F61BB0" w:rsidRPr="00F61BB0" w:rsidRDefault="00F61BB0" w:rsidP="00F61BB0">
      <w:pPr>
        <w:spacing w:after="200" w:line="240" w:lineRule="auto"/>
        <w:rPr>
          <w:rFonts w:eastAsia="Times New Roman" w:cs="Times New Roman"/>
          <w:b/>
          <w:color w:val="1F4E79" w:themeColor="accent1" w:themeShade="80"/>
          <w:spacing w:val="-2"/>
          <w:sz w:val="20"/>
          <w:szCs w:val="20"/>
          <w:lang w:eastAsia="pt-BR"/>
        </w:rPr>
      </w:pPr>
      <w:r w:rsidRPr="00F61BB0">
        <w:rPr>
          <w:rFonts w:eastAsia="Times New Roman" w:cs="Times New Roman"/>
          <w:b/>
          <w:color w:val="1F4E79" w:themeColor="accent1" w:themeShade="80"/>
          <w:spacing w:val="-2"/>
          <w:sz w:val="20"/>
          <w:szCs w:val="20"/>
          <w:lang w:eastAsia="pt-BR"/>
        </w:rPr>
        <w:lastRenderedPageBreak/>
        <w:t>MEMBERS OF THE MANAGEMENT BODIES</w:t>
      </w:r>
    </w:p>
    <w:p w14:paraId="14CC4882" w14:textId="77777777" w:rsidR="00F61BB0" w:rsidRPr="00F61BB0" w:rsidRDefault="00F61BB0" w:rsidP="00F61BB0">
      <w:pPr>
        <w:keepNext/>
        <w:spacing w:after="200" w:line="240" w:lineRule="auto"/>
        <w:rPr>
          <w:rFonts w:eastAsia="Times New Roman" w:cs="Times New Roman"/>
          <w:snapToGrid w:val="0"/>
          <w:spacing w:val="-2"/>
          <w:szCs w:val="18"/>
          <w:lang w:val="en-US" w:eastAsia="pt-BR"/>
        </w:rPr>
      </w:pPr>
    </w:p>
    <w:p w14:paraId="7C0668C2" w14:textId="77777777" w:rsidR="00F61BB0" w:rsidRPr="00F61BB0" w:rsidRDefault="00F61BB0" w:rsidP="00F61BB0">
      <w:pPr>
        <w:spacing w:after="200" w:line="240" w:lineRule="auto"/>
        <w:rPr>
          <w:rFonts w:eastAsia="Times New Roman" w:cs="Times New Roman"/>
          <w:b/>
          <w:color w:val="1F4E79" w:themeColor="accent1" w:themeShade="80"/>
          <w:spacing w:val="-2"/>
          <w:sz w:val="20"/>
          <w:szCs w:val="20"/>
          <w:lang w:eastAsia="pt-BR"/>
        </w:rPr>
      </w:pPr>
      <w:r w:rsidRPr="00F61BB0">
        <w:rPr>
          <w:rFonts w:eastAsia="Times New Roman" w:cs="Times New Roman"/>
          <w:b/>
          <w:color w:val="1F4E79" w:themeColor="accent1" w:themeShade="80"/>
          <w:spacing w:val="-2"/>
          <w:sz w:val="20"/>
          <w:szCs w:val="20"/>
          <w:lang w:eastAsia="pt-BR"/>
        </w:rPr>
        <w:t>DIRECTOR-PRESIDENT</w:t>
      </w:r>
    </w:p>
    <w:p w14:paraId="1CEDC9E6"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Marcio Hamilton Ferreira</w:t>
      </w:r>
    </w:p>
    <w:p w14:paraId="696733ED" w14:textId="77777777" w:rsidR="00F61BB0" w:rsidRPr="00F61BB0" w:rsidRDefault="00F61BB0" w:rsidP="00F61BB0">
      <w:pPr>
        <w:keepNext/>
        <w:spacing w:after="200" w:line="240" w:lineRule="auto"/>
        <w:rPr>
          <w:rFonts w:eastAsia="Times New Roman" w:cs="Times New Roman"/>
          <w:snapToGrid w:val="0"/>
          <w:spacing w:val="-2"/>
          <w:szCs w:val="18"/>
          <w:lang w:eastAsia="pt-BR"/>
        </w:rPr>
      </w:pPr>
    </w:p>
    <w:p w14:paraId="373FEDDB" w14:textId="77777777" w:rsidR="00F61BB0" w:rsidRPr="00F61BB0" w:rsidRDefault="00F61BB0" w:rsidP="00F61BB0">
      <w:pPr>
        <w:spacing w:after="200" w:line="240" w:lineRule="auto"/>
        <w:rPr>
          <w:rFonts w:eastAsia="Times New Roman" w:cs="Times New Roman"/>
          <w:b/>
          <w:color w:val="1F4E79" w:themeColor="accent1" w:themeShade="80"/>
          <w:spacing w:val="-2"/>
          <w:sz w:val="20"/>
          <w:szCs w:val="20"/>
          <w:lang w:eastAsia="pt-BR"/>
        </w:rPr>
      </w:pPr>
      <w:r w:rsidRPr="00F61BB0">
        <w:rPr>
          <w:rFonts w:eastAsia="Times New Roman" w:cs="Times New Roman"/>
          <w:b/>
          <w:color w:val="1F4E79" w:themeColor="accent1" w:themeShade="80"/>
          <w:spacing w:val="-2"/>
          <w:sz w:val="20"/>
          <w:szCs w:val="20"/>
          <w:lang w:eastAsia="pt-BR"/>
        </w:rPr>
        <w:t>DIRECTORS</w:t>
      </w:r>
    </w:p>
    <w:p w14:paraId="2A94AD79"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 xml:space="preserve">Erik da Costa </w:t>
      </w:r>
      <w:proofErr w:type="spellStart"/>
      <w:r w:rsidRPr="00F61BB0">
        <w:rPr>
          <w:rFonts w:eastAsia="Times New Roman" w:cs="Times New Roman"/>
          <w:snapToGrid w:val="0"/>
          <w:spacing w:val="-2"/>
          <w:szCs w:val="18"/>
          <w:lang w:eastAsia="pt-BR"/>
        </w:rPr>
        <w:t>Breyer</w:t>
      </w:r>
      <w:proofErr w:type="spellEnd"/>
    </w:p>
    <w:p w14:paraId="24CFB64D"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 xml:space="preserve">Pedro </w:t>
      </w:r>
      <w:proofErr w:type="spellStart"/>
      <w:r w:rsidRPr="00F61BB0">
        <w:rPr>
          <w:rFonts w:eastAsia="Times New Roman" w:cs="Times New Roman"/>
          <w:snapToGrid w:val="0"/>
          <w:spacing w:val="-2"/>
          <w:szCs w:val="18"/>
          <w:lang w:eastAsia="pt-BR"/>
        </w:rPr>
        <w:t>Bramont</w:t>
      </w:r>
      <w:proofErr w:type="spellEnd"/>
    </w:p>
    <w:p w14:paraId="4F917C6B"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 xml:space="preserve">Reinaldo </w:t>
      </w:r>
      <w:proofErr w:type="spellStart"/>
      <w:r w:rsidRPr="00F61BB0">
        <w:rPr>
          <w:rFonts w:eastAsia="Times New Roman" w:cs="Times New Roman"/>
          <w:snapToGrid w:val="0"/>
          <w:spacing w:val="-2"/>
          <w:szCs w:val="18"/>
          <w:lang w:eastAsia="pt-BR"/>
        </w:rPr>
        <w:t>Kazufumi</w:t>
      </w:r>
      <w:proofErr w:type="spellEnd"/>
      <w:r w:rsidRPr="00F61BB0">
        <w:rPr>
          <w:rFonts w:eastAsia="Times New Roman" w:cs="Times New Roman"/>
          <w:snapToGrid w:val="0"/>
          <w:spacing w:val="-2"/>
          <w:szCs w:val="18"/>
          <w:lang w:eastAsia="pt-BR"/>
        </w:rPr>
        <w:t xml:space="preserve"> </w:t>
      </w:r>
      <w:proofErr w:type="spellStart"/>
      <w:r w:rsidRPr="00F61BB0">
        <w:rPr>
          <w:rFonts w:eastAsia="Times New Roman" w:cs="Times New Roman"/>
          <w:snapToGrid w:val="0"/>
          <w:spacing w:val="-2"/>
          <w:szCs w:val="18"/>
          <w:lang w:eastAsia="pt-BR"/>
        </w:rPr>
        <w:t>Yokoyama</w:t>
      </w:r>
      <w:proofErr w:type="spellEnd"/>
    </w:p>
    <w:p w14:paraId="1B5EE38C" w14:textId="77777777" w:rsidR="00F61BB0" w:rsidRPr="00F61BB0" w:rsidRDefault="00F61BB0" w:rsidP="00F61BB0">
      <w:pPr>
        <w:keepNext/>
        <w:spacing w:after="200" w:line="240" w:lineRule="auto"/>
        <w:rPr>
          <w:rFonts w:eastAsia="Times New Roman" w:cs="Times New Roman"/>
          <w:snapToGrid w:val="0"/>
          <w:spacing w:val="-2"/>
          <w:szCs w:val="18"/>
          <w:lang w:val="en-US" w:eastAsia="pt-BR"/>
        </w:rPr>
      </w:pPr>
    </w:p>
    <w:p w14:paraId="224C4110" w14:textId="77777777" w:rsidR="00F61BB0" w:rsidRPr="00F61BB0" w:rsidRDefault="00F61BB0" w:rsidP="00F61BB0">
      <w:pPr>
        <w:spacing w:after="200" w:line="240" w:lineRule="auto"/>
        <w:rPr>
          <w:rFonts w:eastAsia="Times New Roman" w:cs="Times New Roman"/>
          <w:b/>
          <w:color w:val="1F4E79" w:themeColor="accent1" w:themeShade="80"/>
          <w:spacing w:val="-2"/>
          <w:sz w:val="20"/>
          <w:szCs w:val="20"/>
          <w:lang w:eastAsia="pt-BR"/>
        </w:rPr>
      </w:pPr>
      <w:r w:rsidRPr="00F61BB0">
        <w:rPr>
          <w:rFonts w:eastAsia="Times New Roman" w:cs="Times New Roman"/>
          <w:b/>
          <w:color w:val="1F4E79" w:themeColor="accent1" w:themeShade="80"/>
          <w:spacing w:val="-2"/>
          <w:sz w:val="20"/>
          <w:szCs w:val="20"/>
          <w:lang w:eastAsia="pt-BR"/>
        </w:rPr>
        <w:t>BOARD OF DIRECTORS</w:t>
      </w:r>
    </w:p>
    <w:p w14:paraId="6268B610"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Carlos Motta dos Santos (</w:t>
      </w:r>
      <w:proofErr w:type="spellStart"/>
      <w:r w:rsidRPr="00F61BB0">
        <w:rPr>
          <w:rFonts w:eastAsia="Times New Roman" w:cs="Times New Roman"/>
          <w:snapToGrid w:val="0"/>
          <w:spacing w:val="-2"/>
          <w:szCs w:val="18"/>
          <w:lang w:eastAsia="pt-BR"/>
        </w:rPr>
        <w:t>President</w:t>
      </w:r>
      <w:proofErr w:type="spellEnd"/>
      <w:r w:rsidRPr="00F61BB0">
        <w:rPr>
          <w:rFonts w:eastAsia="Times New Roman" w:cs="Times New Roman"/>
          <w:snapToGrid w:val="0"/>
          <w:spacing w:val="-2"/>
          <w:szCs w:val="18"/>
          <w:lang w:eastAsia="pt-BR"/>
        </w:rPr>
        <w:t>)</w:t>
      </w:r>
    </w:p>
    <w:p w14:paraId="661D66F1" w14:textId="77777777" w:rsidR="00F61BB0" w:rsidRPr="00F61BB0" w:rsidRDefault="00F61BB0" w:rsidP="00F61BB0">
      <w:pPr>
        <w:keepNext/>
        <w:spacing w:after="200" w:line="240" w:lineRule="auto"/>
        <w:rPr>
          <w:rFonts w:eastAsia="Times New Roman" w:cs="Arial"/>
          <w:spacing w:val="-2"/>
          <w:szCs w:val="18"/>
          <w:lang w:eastAsia="pt-BR"/>
        </w:rPr>
      </w:pPr>
      <w:r w:rsidRPr="00F61BB0">
        <w:rPr>
          <w:rFonts w:eastAsia="Times New Roman" w:cs="Arial"/>
          <w:spacing w:val="-2"/>
          <w:szCs w:val="18"/>
          <w:lang w:eastAsia="pt-BR"/>
        </w:rPr>
        <w:t xml:space="preserve">Arnaldo José </w:t>
      </w:r>
      <w:proofErr w:type="spellStart"/>
      <w:r w:rsidRPr="00F61BB0">
        <w:rPr>
          <w:rFonts w:eastAsia="Times New Roman" w:cs="Arial"/>
          <w:spacing w:val="-2"/>
          <w:szCs w:val="18"/>
          <w:lang w:eastAsia="pt-BR"/>
        </w:rPr>
        <w:t>Vollet</w:t>
      </w:r>
      <w:proofErr w:type="spellEnd"/>
    </w:p>
    <w:p w14:paraId="1103114E"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 xml:space="preserve">Bernardo de Azevedo Silva </w:t>
      </w:r>
      <w:proofErr w:type="spellStart"/>
      <w:r w:rsidRPr="00F61BB0">
        <w:rPr>
          <w:rFonts w:eastAsia="Times New Roman" w:cs="Times New Roman"/>
          <w:snapToGrid w:val="0"/>
          <w:spacing w:val="-2"/>
          <w:szCs w:val="18"/>
          <w:lang w:eastAsia="pt-BR"/>
        </w:rPr>
        <w:t>Rothe</w:t>
      </w:r>
      <w:proofErr w:type="spellEnd"/>
    </w:p>
    <w:p w14:paraId="3DBBAA70"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 xml:space="preserve">Bruno Silva </w:t>
      </w:r>
      <w:proofErr w:type="spellStart"/>
      <w:r w:rsidRPr="00F61BB0">
        <w:rPr>
          <w:rFonts w:eastAsia="Times New Roman" w:cs="Times New Roman"/>
          <w:snapToGrid w:val="0"/>
          <w:spacing w:val="-2"/>
          <w:szCs w:val="18"/>
          <w:lang w:eastAsia="pt-BR"/>
        </w:rPr>
        <w:t>Dalcolmo</w:t>
      </w:r>
      <w:proofErr w:type="spellEnd"/>
    </w:p>
    <w:p w14:paraId="63866101"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Isabel da Silva Ramos</w:t>
      </w:r>
    </w:p>
    <w:p w14:paraId="354446CB"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Mauro Ribeiro Neto</w:t>
      </w:r>
    </w:p>
    <w:p w14:paraId="175CB503" w14:textId="77777777" w:rsidR="00F61BB0" w:rsidRPr="00F61BB0" w:rsidRDefault="00F61BB0" w:rsidP="00F61BB0">
      <w:pPr>
        <w:keepNext/>
        <w:spacing w:after="200" w:line="240" w:lineRule="auto"/>
        <w:rPr>
          <w:rFonts w:eastAsia="Times New Roman" w:cs="Times New Roman"/>
          <w:snapToGrid w:val="0"/>
          <w:spacing w:val="-2"/>
          <w:szCs w:val="18"/>
          <w:lang w:eastAsia="pt-BR"/>
        </w:rPr>
      </w:pPr>
    </w:p>
    <w:p w14:paraId="5A98F0B5" w14:textId="77777777" w:rsidR="00F61BB0" w:rsidRPr="00F61BB0" w:rsidRDefault="00F61BB0" w:rsidP="00F61BB0">
      <w:pPr>
        <w:spacing w:after="200" w:line="240" w:lineRule="auto"/>
        <w:rPr>
          <w:rFonts w:eastAsia="Times New Roman" w:cs="Times New Roman"/>
          <w:b/>
          <w:color w:val="1F4E79" w:themeColor="accent1" w:themeShade="80"/>
          <w:spacing w:val="-2"/>
          <w:sz w:val="20"/>
          <w:szCs w:val="20"/>
          <w:lang w:eastAsia="pt-BR"/>
        </w:rPr>
      </w:pPr>
      <w:r w:rsidRPr="00F61BB0">
        <w:rPr>
          <w:rFonts w:eastAsia="Times New Roman" w:cs="Times New Roman"/>
          <w:b/>
          <w:color w:val="1F4E79" w:themeColor="accent1" w:themeShade="80"/>
          <w:spacing w:val="-2"/>
          <w:sz w:val="20"/>
          <w:szCs w:val="20"/>
          <w:lang w:eastAsia="pt-BR"/>
        </w:rPr>
        <w:t>FISCAL COUNCIL</w:t>
      </w:r>
    </w:p>
    <w:p w14:paraId="38572792"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Francisco Olinto Velo Schmitt</w:t>
      </w:r>
    </w:p>
    <w:p w14:paraId="0295E163"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Lucineia Possar</w:t>
      </w:r>
    </w:p>
    <w:p w14:paraId="4AF4422B" w14:textId="77777777" w:rsidR="00F61BB0" w:rsidRPr="00F61BB0" w:rsidRDefault="00F61BB0" w:rsidP="00F61BB0">
      <w:pPr>
        <w:keepNext/>
        <w:spacing w:after="200" w:line="240" w:lineRule="auto"/>
        <w:rPr>
          <w:rFonts w:eastAsia="Times New Roman" w:cs="Times New Roman"/>
          <w:snapToGrid w:val="0"/>
          <w:spacing w:val="-2"/>
          <w:szCs w:val="18"/>
          <w:lang w:eastAsia="pt-BR"/>
        </w:rPr>
      </w:pPr>
      <w:proofErr w:type="spellStart"/>
      <w:r w:rsidRPr="00F61BB0">
        <w:rPr>
          <w:rFonts w:eastAsia="Times New Roman" w:cs="Times New Roman"/>
          <w:snapToGrid w:val="0"/>
          <w:spacing w:val="-2"/>
          <w:szCs w:val="18"/>
          <w:lang w:eastAsia="pt-BR"/>
        </w:rPr>
        <w:t>Luis</w:t>
      </w:r>
      <w:proofErr w:type="spellEnd"/>
      <w:r w:rsidRPr="00F61BB0">
        <w:rPr>
          <w:rFonts w:eastAsia="Times New Roman" w:cs="Times New Roman"/>
          <w:snapToGrid w:val="0"/>
          <w:spacing w:val="-2"/>
          <w:szCs w:val="18"/>
          <w:lang w:eastAsia="pt-BR"/>
        </w:rPr>
        <w:t xml:space="preserve"> Felipe Vital Nunes Pereira</w:t>
      </w:r>
    </w:p>
    <w:p w14:paraId="179B5619" w14:textId="77777777" w:rsidR="00F61BB0" w:rsidRPr="00F61BB0" w:rsidRDefault="00F61BB0" w:rsidP="00F61BB0">
      <w:pPr>
        <w:keepNext/>
        <w:spacing w:after="200" w:line="240" w:lineRule="auto"/>
        <w:rPr>
          <w:rFonts w:eastAsia="Times New Roman" w:cs="Times New Roman"/>
          <w:snapToGrid w:val="0"/>
          <w:spacing w:val="-2"/>
          <w:szCs w:val="18"/>
          <w:lang w:eastAsia="pt-BR"/>
        </w:rPr>
      </w:pPr>
    </w:p>
    <w:p w14:paraId="3D42CBD5" w14:textId="77777777" w:rsidR="00F61BB0" w:rsidRPr="00F61BB0" w:rsidRDefault="00F61BB0" w:rsidP="00F61BB0">
      <w:pPr>
        <w:spacing w:after="200" w:line="240" w:lineRule="auto"/>
        <w:rPr>
          <w:rFonts w:eastAsia="Times New Roman" w:cs="Times New Roman"/>
          <w:b/>
          <w:color w:val="1F4E79" w:themeColor="accent1" w:themeShade="80"/>
          <w:spacing w:val="-2"/>
          <w:sz w:val="20"/>
          <w:szCs w:val="20"/>
          <w:lang w:eastAsia="pt-BR"/>
        </w:rPr>
      </w:pPr>
      <w:r w:rsidRPr="00F61BB0">
        <w:rPr>
          <w:rFonts w:eastAsia="Times New Roman" w:cs="Times New Roman"/>
          <w:b/>
          <w:color w:val="1F4E79" w:themeColor="accent1" w:themeShade="80"/>
          <w:spacing w:val="-2"/>
          <w:sz w:val="20"/>
          <w:szCs w:val="20"/>
          <w:lang w:eastAsia="pt-BR"/>
        </w:rPr>
        <w:t>AUDIT COMMITTEE</w:t>
      </w:r>
    </w:p>
    <w:p w14:paraId="4692808C" w14:textId="77777777" w:rsidR="00F61BB0" w:rsidRPr="00F61BB0" w:rsidRDefault="00F61BB0" w:rsidP="00F61BB0">
      <w:pPr>
        <w:keepNext/>
        <w:spacing w:after="200" w:line="240" w:lineRule="auto"/>
        <w:rPr>
          <w:rFonts w:eastAsia="MS Mincho"/>
          <w:snapToGrid w:val="0"/>
          <w:szCs w:val="18"/>
        </w:rPr>
      </w:pPr>
      <w:r w:rsidRPr="00F61BB0">
        <w:rPr>
          <w:rFonts w:eastAsia="MS Mincho"/>
          <w:snapToGrid w:val="0"/>
          <w:szCs w:val="18"/>
        </w:rPr>
        <w:t>Luiz Claudio Moraes</w:t>
      </w:r>
    </w:p>
    <w:p w14:paraId="7D5A5059" w14:textId="77777777" w:rsidR="00F61BB0" w:rsidRPr="00F61BB0" w:rsidRDefault="00F61BB0" w:rsidP="00F61BB0">
      <w:pPr>
        <w:keepNext/>
        <w:spacing w:after="200" w:line="240" w:lineRule="auto"/>
        <w:rPr>
          <w:rFonts w:eastAsia="MS Mincho" w:cs="Arial"/>
          <w:szCs w:val="18"/>
        </w:rPr>
      </w:pPr>
      <w:r w:rsidRPr="00F61BB0">
        <w:rPr>
          <w:rFonts w:eastAsia="MS Mincho" w:cs="Arial"/>
          <w:szCs w:val="18"/>
        </w:rPr>
        <w:t xml:space="preserve">Arnaldo José </w:t>
      </w:r>
      <w:proofErr w:type="spellStart"/>
      <w:r w:rsidRPr="00F61BB0">
        <w:rPr>
          <w:rFonts w:eastAsia="MS Mincho" w:cs="Arial"/>
          <w:szCs w:val="18"/>
        </w:rPr>
        <w:t>Vollet</w:t>
      </w:r>
      <w:proofErr w:type="spellEnd"/>
    </w:p>
    <w:p w14:paraId="0CC97034" w14:textId="77777777" w:rsidR="00F61BB0" w:rsidRPr="00F61BB0" w:rsidRDefault="00F61BB0" w:rsidP="00F61BB0">
      <w:pPr>
        <w:keepNext/>
        <w:spacing w:after="200" w:line="240" w:lineRule="auto"/>
        <w:rPr>
          <w:rFonts w:eastAsia="MS Mincho" w:cs="Arial"/>
          <w:szCs w:val="18"/>
        </w:rPr>
      </w:pPr>
      <w:proofErr w:type="spellStart"/>
      <w:r w:rsidRPr="00F61BB0">
        <w:rPr>
          <w:rFonts w:eastAsia="MS Mincho" w:cs="Arial"/>
          <w:szCs w:val="18"/>
        </w:rPr>
        <w:t>Artemio</w:t>
      </w:r>
      <w:proofErr w:type="spellEnd"/>
      <w:r w:rsidRPr="00F61BB0">
        <w:rPr>
          <w:rFonts w:eastAsia="MS Mincho" w:cs="Arial"/>
          <w:szCs w:val="18"/>
        </w:rPr>
        <w:t xml:space="preserve"> </w:t>
      </w:r>
      <w:proofErr w:type="spellStart"/>
      <w:r w:rsidRPr="00F61BB0">
        <w:rPr>
          <w:rFonts w:eastAsia="MS Mincho" w:cs="Arial"/>
          <w:szCs w:val="18"/>
        </w:rPr>
        <w:t>Bertholini</w:t>
      </w:r>
      <w:proofErr w:type="spellEnd"/>
    </w:p>
    <w:p w14:paraId="26E236C3" w14:textId="77777777" w:rsidR="00F61BB0" w:rsidRPr="00F61BB0" w:rsidRDefault="00F61BB0" w:rsidP="00F61BB0">
      <w:pPr>
        <w:keepNext/>
        <w:spacing w:after="200" w:line="240" w:lineRule="auto"/>
        <w:rPr>
          <w:rFonts w:eastAsia="MS Mincho" w:cs="Arial"/>
          <w:szCs w:val="18"/>
        </w:rPr>
      </w:pPr>
      <w:r w:rsidRPr="00F61BB0">
        <w:rPr>
          <w:rFonts w:eastAsia="MS Mincho" w:cs="Arial"/>
          <w:szCs w:val="18"/>
        </w:rPr>
        <w:t>Manoel Gimenes Ruy</w:t>
      </w:r>
    </w:p>
    <w:p w14:paraId="4F5B8F56" w14:textId="77777777" w:rsidR="00F61BB0" w:rsidRPr="00F61BB0" w:rsidRDefault="00F61BB0" w:rsidP="00F61BB0">
      <w:pPr>
        <w:keepNext/>
        <w:spacing w:after="200" w:line="240" w:lineRule="auto"/>
        <w:rPr>
          <w:rFonts w:eastAsia="MS Mincho" w:cs="Arial"/>
          <w:szCs w:val="18"/>
        </w:rPr>
      </w:pPr>
      <w:r w:rsidRPr="00F61BB0">
        <w:rPr>
          <w:rFonts w:eastAsia="MS Mincho" w:cs="Arial"/>
          <w:szCs w:val="18"/>
        </w:rPr>
        <w:t>Roberto Lamb</w:t>
      </w:r>
    </w:p>
    <w:p w14:paraId="0696AE70" w14:textId="77777777" w:rsidR="00F61BB0" w:rsidRPr="00F61BB0" w:rsidRDefault="00F61BB0" w:rsidP="00F61BB0">
      <w:pPr>
        <w:spacing w:after="200" w:line="240" w:lineRule="auto"/>
        <w:rPr>
          <w:rFonts w:eastAsia="Times New Roman" w:cs="Times New Roman"/>
          <w:b/>
          <w:spacing w:val="-2"/>
          <w:szCs w:val="18"/>
          <w:lang w:eastAsia="pt-BR"/>
        </w:rPr>
      </w:pPr>
    </w:p>
    <w:p w14:paraId="5DAEAA25" w14:textId="77777777" w:rsidR="00F61BB0" w:rsidRPr="00F61BB0" w:rsidRDefault="00F61BB0" w:rsidP="00F61BB0">
      <w:pPr>
        <w:spacing w:after="200" w:line="240" w:lineRule="auto"/>
        <w:rPr>
          <w:rFonts w:eastAsia="Times New Roman" w:cs="Times New Roman"/>
          <w:b/>
          <w:color w:val="1F4E79" w:themeColor="accent1" w:themeShade="80"/>
          <w:spacing w:val="-2"/>
          <w:sz w:val="20"/>
          <w:szCs w:val="20"/>
          <w:lang w:eastAsia="pt-BR"/>
        </w:rPr>
      </w:pPr>
      <w:r w:rsidRPr="00F61BB0">
        <w:rPr>
          <w:rFonts w:eastAsia="Times New Roman" w:cs="Times New Roman"/>
          <w:b/>
          <w:color w:val="1F4E79" w:themeColor="accent1" w:themeShade="80"/>
          <w:spacing w:val="-2"/>
          <w:sz w:val="20"/>
          <w:szCs w:val="20"/>
          <w:lang w:eastAsia="pt-BR"/>
        </w:rPr>
        <w:t>ACCOUNTANT</w:t>
      </w:r>
    </w:p>
    <w:p w14:paraId="10C234C5"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Pedro Kiefer Braga</w:t>
      </w:r>
    </w:p>
    <w:p w14:paraId="056F2F8E" w14:textId="77777777" w:rsidR="00F61BB0" w:rsidRPr="00F61BB0" w:rsidRDefault="00F61BB0" w:rsidP="00F61BB0">
      <w:pPr>
        <w:keepNext/>
        <w:spacing w:after="200" w:line="240" w:lineRule="auto"/>
        <w:rPr>
          <w:rFonts w:eastAsia="Times New Roman" w:cs="Times New Roman"/>
          <w:snapToGrid w:val="0"/>
          <w:spacing w:val="-2"/>
          <w:szCs w:val="18"/>
          <w:lang w:eastAsia="pt-BR"/>
        </w:rPr>
      </w:pPr>
      <w:r w:rsidRPr="00F61BB0">
        <w:rPr>
          <w:rFonts w:eastAsia="Times New Roman" w:cs="Times New Roman"/>
          <w:snapToGrid w:val="0"/>
          <w:spacing w:val="-2"/>
          <w:szCs w:val="18"/>
          <w:lang w:eastAsia="pt-BR"/>
        </w:rPr>
        <w:t>CRC-DF 020.786/O-0</w:t>
      </w:r>
    </w:p>
    <w:p w14:paraId="525CE6E1" w14:textId="158000BA" w:rsidR="00C61DF8" w:rsidRPr="009036B0" w:rsidRDefault="00F61BB0" w:rsidP="00F61BB0">
      <w:pPr>
        <w:pStyle w:val="02-TtulodeNota"/>
        <w:rPr>
          <w:rFonts w:cs="Arial"/>
        </w:rPr>
      </w:pPr>
      <w:r w:rsidRPr="00F61BB0">
        <w:rPr>
          <w:rFonts w:asciiTheme="minorHAnsi" w:eastAsia="MS Mincho" w:hAnsiTheme="minorHAnsi" w:cstheme="minorBidi"/>
          <w:b w:val="0"/>
          <w:snapToGrid w:val="0"/>
          <w:spacing w:val="0"/>
          <w:sz w:val="22"/>
          <w:szCs w:val="22"/>
          <w:lang w:eastAsia="en-US"/>
        </w:rPr>
        <w:t>CPF 027.782.029</w:t>
      </w:r>
    </w:p>
    <w:sectPr w:rsidR="00C61DF8" w:rsidRPr="009036B0" w:rsidSect="00FA447F">
      <w:headerReference w:type="default" r:id="rId45"/>
      <w:footerReference w:type="default" r:id="rId46"/>
      <w:pgSz w:w="11906" w:h="16838" w:code="9"/>
      <w:pgMar w:top="1134"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BA685A" w:rsidRDefault="00BA685A" w:rsidP="001170F1">
      <w:pPr>
        <w:spacing w:after="0" w:line="240" w:lineRule="auto"/>
      </w:pPr>
      <w:r>
        <w:separator/>
      </w:r>
    </w:p>
  </w:endnote>
  <w:endnote w:type="continuationSeparator" w:id="0">
    <w:p w14:paraId="2EE9981F" w14:textId="77777777" w:rsidR="00BA685A" w:rsidRDefault="00BA685A"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5AF99" w14:textId="1BB12665" w:rsidR="00BA685A" w:rsidRDefault="00BA685A">
    <w:pPr>
      <w:pStyle w:val="Rodap"/>
      <w:jc w:val="right"/>
    </w:pPr>
  </w:p>
  <w:p w14:paraId="5E1EC959" w14:textId="4BDA4469" w:rsidR="00BA685A" w:rsidRDefault="00BA685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060855"/>
      <w:docPartObj>
        <w:docPartGallery w:val="Page Numbers (Bottom of Page)"/>
        <w:docPartUnique/>
      </w:docPartObj>
    </w:sdtPr>
    <w:sdtEndPr/>
    <w:sdtContent>
      <w:p w14:paraId="379AD2DA" w14:textId="374E2B70" w:rsidR="00BA685A" w:rsidRDefault="00BA685A">
        <w:pPr>
          <w:pStyle w:val="Rodap"/>
          <w:jc w:val="right"/>
        </w:pPr>
        <w:r>
          <w:fldChar w:fldCharType="begin"/>
        </w:r>
        <w:r>
          <w:instrText>PAGE   \* MERGEFORMAT</w:instrText>
        </w:r>
        <w:r>
          <w:fldChar w:fldCharType="separate"/>
        </w:r>
        <w:r w:rsidR="00F56AE7">
          <w:rPr>
            <w:noProof/>
          </w:rPr>
          <w:t>2</w:t>
        </w:r>
        <w:r>
          <w:fldChar w:fldCharType="end"/>
        </w:r>
      </w:p>
    </w:sdtContent>
  </w:sdt>
  <w:p w14:paraId="4997BEED" w14:textId="33D859DE" w:rsidR="00BA685A" w:rsidRDefault="00BA685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69566" w14:textId="77777777" w:rsidR="00BA685A" w:rsidRDefault="00BA685A">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124630"/>
      <w:docPartObj>
        <w:docPartGallery w:val="Page Numbers (Bottom of Page)"/>
        <w:docPartUnique/>
      </w:docPartObj>
    </w:sdtPr>
    <w:sdtEndPr/>
    <w:sdtContent>
      <w:p w14:paraId="11C8E26F" w14:textId="602B6F34" w:rsidR="00BA685A" w:rsidRDefault="00BA685A">
        <w:pPr>
          <w:pStyle w:val="Rodap"/>
          <w:jc w:val="right"/>
        </w:pPr>
        <w:r>
          <w:fldChar w:fldCharType="begin"/>
        </w:r>
        <w:r>
          <w:instrText>PAGE   \* MERGEFORMAT</w:instrText>
        </w:r>
        <w:r>
          <w:fldChar w:fldCharType="separate"/>
        </w:r>
        <w:r w:rsidR="00F56AE7">
          <w:rPr>
            <w:noProof/>
          </w:rPr>
          <w:t>6</w:t>
        </w:r>
        <w:r>
          <w:fldChar w:fldCharType="end"/>
        </w:r>
      </w:p>
    </w:sdtContent>
  </w:sdt>
  <w:p w14:paraId="6283630B" w14:textId="77777777" w:rsidR="00BA685A" w:rsidRDefault="00BA685A">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4FB66DA7" w14:textId="77777777" w:rsidR="00BA685A" w:rsidRDefault="00BA685A">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44416" behindDoc="0" locked="0" layoutInCell="1" allowOverlap="1" wp14:anchorId="52504D2E" wp14:editId="4E7F7F6B">
                  <wp:simplePos x="0" y="0"/>
                  <wp:positionH relativeFrom="page">
                    <wp:align>left</wp:align>
                  </wp:positionH>
                  <wp:positionV relativeFrom="paragraph">
                    <wp:posOffset>2067</wp:posOffset>
                  </wp:positionV>
                  <wp:extent cx="5603132" cy="45719"/>
                  <wp:effectExtent l="0" t="0" r="0" b="0"/>
                  <wp:wrapNone/>
                  <wp:docPr id="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85D6E25" id="Retângulo 14" o:spid="_x0000_s1026" style="position:absolute;margin-left:0;margin-top:.15pt;width:441.2pt;height:3.6pt;flip:y;z-index:2516444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rOS46AgIAAEY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24996EA5" w14:textId="77777777" w:rsidR="00BA685A" w:rsidRDefault="00BA685A">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526721"/>
      <w:docPartObj>
        <w:docPartGallery w:val="Page Numbers (Bottom of Page)"/>
        <w:docPartUnique/>
      </w:docPartObj>
    </w:sdtPr>
    <w:sdtEndPr/>
    <w:sdtContent>
      <w:p w14:paraId="065DFC77" w14:textId="2B3DBDC2" w:rsidR="00BA685A" w:rsidRDefault="00BA685A">
        <w:pPr>
          <w:pStyle w:val="Rodap"/>
          <w:jc w:val="right"/>
        </w:pPr>
        <w:r>
          <w:fldChar w:fldCharType="begin"/>
        </w:r>
        <w:r>
          <w:instrText>PAGE   \* MERGEFORMAT</w:instrText>
        </w:r>
        <w:r>
          <w:fldChar w:fldCharType="separate"/>
        </w:r>
        <w:r w:rsidR="00F56AE7">
          <w:rPr>
            <w:noProof/>
          </w:rPr>
          <w:t>7</w:t>
        </w:r>
        <w:r>
          <w:fldChar w:fldCharType="end"/>
        </w:r>
      </w:p>
    </w:sdtContent>
  </w:sdt>
  <w:p w14:paraId="7352AF8B" w14:textId="77777777" w:rsidR="00BA685A" w:rsidRDefault="00BA685A">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378007"/>
      <w:docPartObj>
        <w:docPartGallery w:val="Page Numbers (Bottom of Page)"/>
        <w:docPartUnique/>
      </w:docPartObj>
    </w:sdtPr>
    <w:sdtEndPr/>
    <w:sdtContent>
      <w:p w14:paraId="7E3B0A94" w14:textId="3970035D" w:rsidR="00BA685A" w:rsidRDefault="00BA685A">
        <w:pPr>
          <w:pStyle w:val="Rodap"/>
          <w:jc w:val="right"/>
        </w:pPr>
        <w:r>
          <w:fldChar w:fldCharType="begin"/>
        </w:r>
        <w:r>
          <w:instrText>PAGE   \* MERGEFORMAT</w:instrText>
        </w:r>
        <w:r>
          <w:fldChar w:fldCharType="separate"/>
        </w:r>
        <w:r w:rsidR="00F56AE7">
          <w:rPr>
            <w:noProof/>
          </w:rPr>
          <w:t>8</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665104"/>
      <w:docPartObj>
        <w:docPartGallery w:val="Page Numbers (Bottom of Page)"/>
        <w:docPartUnique/>
      </w:docPartObj>
    </w:sdtPr>
    <w:sdtEndPr/>
    <w:sdtContent>
      <w:p w14:paraId="4063FBBE" w14:textId="35BB2CA3" w:rsidR="00BA685A" w:rsidRDefault="00BA685A">
        <w:pPr>
          <w:pStyle w:val="Rodap"/>
          <w:jc w:val="right"/>
        </w:pPr>
        <w:r>
          <w:fldChar w:fldCharType="begin"/>
        </w:r>
        <w:r>
          <w:instrText>PAGE   \* MERGEFORMAT</w:instrText>
        </w:r>
        <w:r>
          <w:fldChar w:fldCharType="separate"/>
        </w:r>
        <w:r w:rsidR="00F56AE7">
          <w:rPr>
            <w:noProof/>
          </w:rPr>
          <w:t>28</w:t>
        </w:r>
        <w:r>
          <w:fldChar w:fldCharType="end"/>
        </w:r>
      </w:p>
    </w:sdtContent>
  </w:sdt>
  <w:p w14:paraId="56BD78DF" w14:textId="740D7AD1" w:rsidR="00BA685A" w:rsidRDefault="00BA685A">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623032"/>
      <w:docPartObj>
        <w:docPartGallery w:val="Page Numbers (Bottom of Page)"/>
        <w:docPartUnique/>
      </w:docPartObj>
    </w:sdtPr>
    <w:sdtEndPr/>
    <w:sdtContent>
      <w:p w14:paraId="77064AD7" w14:textId="77777777" w:rsidR="00BA685A" w:rsidRDefault="00BA685A">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7184" behindDoc="0" locked="0" layoutInCell="1" allowOverlap="1" wp14:anchorId="7D9D2994" wp14:editId="655571A0">
                  <wp:simplePos x="0" y="0"/>
                  <wp:positionH relativeFrom="page">
                    <wp:align>left</wp:align>
                  </wp:positionH>
                  <wp:positionV relativeFrom="paragraph">
                    <wp:posOffset>2067</wp:posOffset>
                  </wp:positionV>
                  <wp:extent cx="5603132" cy="45719"/>
                  <wp:effectExtent l="0" t="0" r="0" b="0"/>
                  <wp:wrapNone/>
                  <wp:docPr id="5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DC3F97A" id="Retângulo 14" o:spid="_x0000_s1026" style="position:absolute;margin-left:0;margin-top:.15pt;width:441.2pt;height:3.6pt;flip:y;z-index:2516771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CaC+/T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7721DE7" w14:textId="77777777" w:rsidR="00BA685A" w:rsidRDefault="00BA685A">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42AC" w14:textId="77777777" w:rsidR="00BA685A" w:rsidRDefault="00BA685A">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717188"/>
      <w:docPartObj>
        <w:docPartGallery w:val="Page Numbers (Bottom of Page)"/>
        <w:docPartUnique/>
      </w:docPartObj>
    </w:sdtPr>
    <w:sdtEndPr/>
    <w:sdtContent>
      <w:p w14:paraId="3D993467" w14:textId="4057DD5C" w:rsidR="00DA3625" w:rsidRDefault="00DA3625">
        <w:pPr>
          <w:pStyle w:val="Rodap"/>
          <w:jc w:val="right"/>
        </w:pPr>
        <w:r>
          <w:fldChar w:fldCharType="begin"/>
        </w:r>
        <w:r>
          <w:instrText>PAGE   \* MERGEFORMAT</w:instrText>
        </w:r>
        <w:r>
          <w:fldChar w:fldCharType="separate"/>
        </w:r>
        <w:r w:rsidR="00F56AE7">
          <w:rPr>
            <w:noProof/>
          </w:rPr>
          <w:t>55</w:t>
        </w:r>
        <w:r>
          <w:fldChar w:fldCharType="end"/>
        </w:r>
      </w:p>
    </w:sdtContent>
  </w:sdt>
  <w:p w14:paraId="7AFD51E2" w14:textId="77777777" w:rsidR="00BA685A" w:rsidRDefault="00BA685A">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864848"/>
      <w:docPartObj>
        <w:docPartGallery w:val="Page Numbers (Bottom of Page)"/>
        <w:docPartUnique/>
      </w:docPartObj>
    </w:sdtPr>
    <w:sdtEndPr/>
    <w:sdtContent>
      <w:p w14:paraId="27EF6D89" w14:textId="085C5711" w:rsidR="00BA685A" w:rsidRDefault="00BA685A">
        <w:pPr>
          <w:pStyle w:val="Rodap"/>
          <w:jc w:val="right"/>
        </w:pPr>
        <w:r>
          <w:fldChar w:fldCharType="begin"/>
        </w:r>
        <w:r>
          <w:instrText>PAGE   \* MERGEFORMAT</w:instrText>
        </w:r>
        <w:r>
          <w:fldChar w:fldCharType="separate"/>
        </w:r>
        <w:r>
          <w:rPr>
            <w:noProof/>
          </w:rPr>
          <w:t>1</w:t>
        </w:r>
        <w:r>
          <w:fldChar w:fldCharType="end"/>
        </w:r>
      </w:p>
    </w:sdtContent>
  </w:sdt>
  <w:p w14:paraId="2749F43E" w14:textId="77777777" w:rsidR="00BA685A" w:rsidRDefault="00BA685A">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E540" w14:textId="77777777" w:rsidR="00384537" w:rsidRPr="003D2683" w:rsidRDefault="00384537" w:rsidP="003D2683">
    <w:pPr>
      <w:pStyle w:val="Rodap"/>
      <w:widowControl w:val="0"/>
      <w:tabs>
        <w:tab w:val="right" w:pos="9638"/>
      </w:tabs>
      <w:rPr>
        <w:rFonts w:ascii="Verdana" w:hAnsi="Verdana"/>
        <w:sz w:val="16"/>
      </w:rPr>
    </w:pPr>
    <w:r w:rsidRPr="003D2683">
      <w:rPr>
        <w:rFonts w:ascii="Verdana" w:hAnsi="Verdana"/>
        <w:sz w:val="16"/>
      </w:rPr>
      <w:t xml:space="preserve">© 2019 Deloitte Touche </w:t>
    </w:r>
    <w:proofErr w:type="spellStart"/>
    <w:r w:rsidRPr="003D2683">
      <w:rPr>
        <w:rFonts w:ascii="Verdana" w:hAnsi="Verdana"/>
        <w:sz w:val="16"/>
      </w:rPr>
      <w:t>Tohmatsu</w:t>
    </w:r>
    <w:proofErr w:type="spellEnd"/>
    <w:r w:rsidRPr="003D2683">
      <w:rPr>
        <w:rFonts w:ascii="Verdana" w:hAnsi="Verdana"/>
        <w:sz w:val="16"/>
      </w:rPr>
      <w:t xml:space="preserve">. </w:t>
    </w:r>
    <w:proofErr w:type="spellStart"/>
    <w:r w:rsidRPr="003D2683">
      <w:rPr>
        <w:rFonts w:ascii="Verdana" w:hAnsi="Verdana"/>
        <w:sz w:val="16"/>
      </w:rPr>
      <w:t>All</w:t>
    </w:r>
    <w:proofErr w:type="spellEnd"/>
    <w:r w:rsidRPr="003D2683">
      <w:rPr>
        <w:rFonts w:ascii="Verdana" w:hAnsi="Verdana"/>
        <w:sz w:val="16"/>
      </w:rPr>
      <w:t xml:space="preserve"> </w:t>
    </w:r>
    <w:proofErr w:type="spellStart"/>
    <w:r w:rsidRPr="003D2683">
      <w:rPr>
        <w:rFonts w:ascii="Verdana" w:hAnsi="Verdana"/>
        <w:sz w:val="16"/>
      </w:rPr>
      <w:t>rights</w:t>
    </w:r>
    <w:proofErr w:type="spellEnd"/>
    <w:r w:rsidRPr="003D2683">
      <w:rPr>
        <w:rFonts w:ascii="Verdana" w:hAnsi="Verdana"/>
        <w:sz w:val="16"/>
      </w:rPr>
      <w:t xml:space="preserve"> </w:t>
    </w:r>
    <w:proofErr w:type="spellStart"/>
    <w:r w:rsidRPr="003D2683">
      <w:rPr>
        <w:rFonts w:ascii="Verdana" w:hAnsi="Verdana"/>
        <w:sz w:val="16"/>
      </w:rPr>
      <w:t>reserved</w:t>
    </w:r>
    <w:proofErr w:type="spellEnd"/>
    <w:r w:rsidRPr="003D2683">
      <w:rPr>
        <w:rFonts w:ascii="Verdana" w:hAnsi="Verdana"/>
        <w:sz w:val="16"/>
      </w:rPr>
      <w:t>.</w:t>
    </w:r>
    <w:r>
      <w:rPr>
        <w:rFonts w:ascii="Verdana" w:hAnsi="Verdana"/>
        <w:sz w:val="16"/>
      </w:rPr>
      <w:tab/>
    </w:r>
    <w:r w:rsidRPr="003D2683">
      <w:rPr>
        <w:rFonts w:ascii="Verdana" w:hAnsi="Verdana"/>
      </w:rPr>
      <w:fldChar w:fldCharType="begin"/>
    </w:r>
    <w:r w:rsidRPr="003D2683">
      <w:rPr>
        <w:rFonts w:ascii="Verdana" w:hAnsi="Verdana"/>
      </w:rPr>
      <w:instrText xml:space="preserve"> PAGE  \* Arabic  \* MERGEFORMAT </w:instrText>
    </w:r>
    <w:r w:rsidRPr="003D2683">
      <w:rPr>
        <w:rFonts w:ascii="Verdana" w:hAnsi="Verdana"/>
      </w:rPr>
      <w:fldChar w:fldCharType="separate"/>
    </w:r>
    <w:r>
      <w:rPr>
        <w:rFonts w:ascii="Verdana" w:hAnsi="Verdana"/>
        <w:noProof/>
      </w:rPr>
      <w:t>2</w:t>
    </w:r>
    <w:r w:rsidRPr="003D2683">
      <w:rPr>
        <w:rFonts w:ascii="Verdana" w:hAnsi="Verdana"/>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E51FB" w14:textId="77777777" w:rsidR="00384537" w:rsidRPr="00BE2387" w:rsidRDefault="00384537" w:rsidP="00BE2387">
    <w:pPr>
      <w:pStyle w:val="Rodap"/>
      <w:widowControl w:val="0"/>
      <w:tabs>
        <w:tab w:val="right" w:pos="9638"/>
      </w:tabs>
      <w:rPr>
        <w:rFonts w:ascii="Verdana" w:hAnsi="Verdana"/>
        <w:sz w:val="16"/>
      </w:rPr>
    </w:pPr>
    <w:r w:rsidRPr="00BE2387">
      <w:rPr>
        <w:rFonts w:ascii="Verdana" w:hAnsi="Verdana"/>
        <w:sz w:val="16"/>
      </w:rPr>
      <w:t xml:space="preserve">© 2020. For </w:t>
    </w:r>
    <w:proofErr w:type="spellStart"/>
    <w:r w:rsidRPr="00BE2387">
      <w:rPr>
        <w:rFonts w:ascii="Verdana" w:hAnsi="Verdana"/>
        <w:sz w:val="16"/>
      </w:rPr>
      <w:t>information</w:t>
    </w:r>
    <w:proofErr w:type="spellEnd"/>
    <w:r w:rsidRPr="00BE2387">
      <w:rPr>
        <w:rFonts w:ascii="Verdana" w:hAnsi="Verdana"/>
        <w:sz w:val="16"/>
      </w:rPr>
      <w:t xml:space="preserve">, </w:t>
    </w:r>
    <w:proofErr w:type="spellStart"/>
    <w:r w:rsidRPr="00BE2387">
      <w:rPr>
        <w:rFonts w:ascii="Verdana" w:hAnsi="Verdana"/>
        <w:sz w:val="16"/>
      </w:rPr>
      <w:t>contact</w:t>
    </w:r>
    <w:proofErr w:type="spellEnd"/>
    <w:r w:rsidRPr="00BE2387">
      <w:rPr>
        <w:rFonts w:ascii="Verdana" w:hAnsi="Verdana"/>
        <w:sz w:val="16"/>
      </w:rPr>
      <w:t xml:space="preserve"> Deloitte Touche </w:t>
    </w:r>
    <w:proofErr w:type="spellStart"/>
    <w:r w:rsidRPr="00BE2387">
      <w:rPr>
        <w:rFonts w:ascii="Verdana" w:hAnsi="Verdana"/>
        <w:sz w:val="16"/>
      </w:rPr>
      <w:t>Tohmatsu</w:t>
    </w:r>
    <w:proofErr w:type="spellEnd"/>
    <w:r w:rsidRPr="00BE2387">
      <w:rPr>
        <w:rFonts w:ascii="Verdana" w:hAnsi="Verdana"/>
        <w:sz w:val="16"/>
      </w:rPr>
      <w:t xml:space="preserve"> </w:t>
    </w:r>
    <w:proofErr w:type="spellStart"/>
    <w:r w:rsidRPr="00BE2387">
      <w:rPr>
        <w:rFonts w:ascii="Verdana" w:hAnsi="Verdana"/>
        <w:sz w:val="16"/>
      </w:rPr>
      <w:t>Limited</w:t>
    </w:r>
    <w:proofErr w:type="spellEnd"/>
    <w:r>
      <w:rPr>
        <w:rFonts w:ascii="Verdana" w:hAnsi="Verdana"/>
        <w:sz w:val="16"/>
      </w:rPr>
      <w:tab/>
    </w:r>
    <w:r w:rsidRPr="00BE2387">
      <w:rPr>
        <w:rFonts w:ascii="Verdana" w:hAnsi="Verdana"/>
      </w:rPr>
      <w:fldChar w:fldCharType="begin"/>
    </w:r>
    <w:r w:rsidRPr="00BE2387">
      <w:rPr>
        <w:rFonts w:ascii="Verdana" w:hAnsi="Verdana"/>
      </w:rPr>
      <w:instrText xml:space="preserve"> PAGE  \* Arabic  \* MERGEFORMAT </w:instrText>
    </w:r>
    <w:r w:rsidRPr="00BE2387">
      <w:rPr>
        <w:rFonts w:ascii="Verdana" w:hAnsi="Verdana"/>
      </w:rPr>
      <w:fldChar w:fldCharType="separate"/>
    </w:r>
    <w:r>
      <w:rPr>
        <w:rFonts w:ascii="Verdana" w:hAnsi="Verdana"/>
        <w:noProof/>
      </w:rPr>
      <w:t>2</w:t>
    </w:r>
    <w:r w:rsidRPr="00BE2387">
      <w:rPr>
        <w:rFonts w:ascii="Verdana" w:hAnsi="Verdana"/>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014F7" w14:textId="77777777" w:rsidR="00384537" w:rsidRPr="00836767" w:rsidRDefault="00384537" w:rsidP="00836767">
    <w:pPr>
      <w:pStyle w:val="Rodap"/>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79CB9" w14:textId="296FD88F" w:rsidR="004C12B3" w:rsidRPr="004C12B3" w:rsidRDefault="004C12B3" w:rsidP="004C12B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BA685A" w:rsidRDefault="00BA685A" w:rsidP="001170F1">
      <w:pPr>
        <w:spacing w:after="0" w:line="240" w:lineRule="auto"/>
      </w:pPr>
      <w:r>
        <w:separator/>
      </w:r>
    </w:p>
  </w:footnote>
  <w:footnote w:type="continuationSeparator" w:id="0">
    <w:p w14:paraId="390B6C95" w14:textId="77777777" w:rsidR="00BA685A" w:rsidRDefault="00BA685A"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10554" w14:textId="107255AA" w:rsidR="00BA685A" w:rsidRDefault="00BA685A" w:rsidP="00F66A04">
    <w:pPr>
      <w:pStyle w:val="Cabealho"/>
    </w:pPr>
    <w:r w:rsidRPr="005D303B">
      <w:rPr>
        <w:rFonts w:cs="Arial"/>
        <w:b/>
        <w:noProof/>
        <w:color w:val="1F4E79" w:themeColor="accent1" w:themeShade="80"/>
        <w:szCs w:val="18"/>
        <w:lang w:eastAsia="pt-BR"/>
      </w:rPr>
      <mc:AlternateContent>
        <mc:Choice Requires="wps">
          <w:drawing>
            <wp:anchor distT="0" distB="0" distL="114300" distR="114300" simplePos="0" relativeHeight="251663872" behindDoc="0" locked="0" layoutInCell="1" allowOverlap="1" wp14:anchorId="77C623D4" wp14:editId="576D704B">
              <wp:simplePos x="0" y="0"/>
              <wp:positionH relativeFrom="page">
                <wp:posOffset>-826770</wp:posOffset>
              </wp:positionH>
              <wp:positionV relativeFrom="paragraph">
                <wp:posOffset>3175</wp:posOffset>
              </wp:positionV>
              <wp:extent cx="12366625" cy="45719"/>
              <wp:effectExtent l="0" t="0" r="0" b="0"/>
              <wp:wrapNone/>
              <wp:docPr id="42" name="Retângulo 14"/>
              <wp:cNvGraphicFramePr/>
              <a:graphic xmlns:a="http://schemas.openxmlformats.org/drawingml/2006/main">
                <a:graphicData uri="http://schemas.microsoft.com/office/word/2010/wordprocessingShape">
                  <wps:wsp>
                    <wps:cNvSpPr/>
                    <wps:spPr>
                      <a:xfrm flipV="1">
                        <a:off x="0" y="0"/>
                        <a:ext cx="1236662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5CC7520" id="Retângulo 14" o:spid="_x0000_s1026" style="position:absolute;margin-left:-65.1pt;margin-top:.25pt;width:973.75pt;height:3.6pt;flip:y;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54656" behindDoc="0" locked="0" layoutInCell="1" allowOverlap="1" wp14:anchorId="10441368" wp14:editId="71AB62F1">
              <wp:simplePos x="0" y="0"/>
              <wp:positionH relativeFrom="page">
                <wp:posOffset>7620</wp:posOffset>
              </wp:positionH>
              <wp:positionV relativeFrom="paragraph">
                <wp:posOffset>-554990</wp:posOffset>
              </wp:positionV>
              <wp:extent cx="7553325" cy="554990"/>
              <wp:effectExtent l="0" t="0" r="9525" b="0"/>
              <wp:wrapNone/>
              <wp:docPr id="43" name="Retângulo 43"/>
              <wp:cNvGraphicFramePr/>
              <a:graphic xmlns:a="http://schemas.openxmlformats.org/drawingml/2006/main">
                <a:graphicData uri="http://schemas.microsoft.com/office/word/2010/wordprocessingShape">
                  <wps:wsp>
                    <wps:cNvSpPr/>
                    <wps:spPr>
                      <a:xfrm>
                        <a:off x="0" y="0"/>
                        <a:ext cx="7553325" cy="554990"/>
                      </a:xfrm>
                      <a:prstGeom prst="rect">
                        <a:avLst/>
                      </a:prstGeom>
                      <a:solidFill>
                        <a:srgbClr val="0038A8"/>
                      </a:solidFill>
                      <a:ln w="12700" cap="flat" cmpd="sng" algn="ctr">
                        <a:noFill/>
                        <a:prstDash val="solid"/>
                        <a:miter lim="800000"/>
                      </a:ln>
                      <a:effectLst/>
                    </wps:spPr>
                    <wps:txbx>
                      <w:txbxContent>
                        <w:p w14:paraId="32485AE1" w14:textId="77777777" w:rsidR="00BA685A" w:rsidRDefault="00BA685A" w:rsidP="00F66A04">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41368" id="Retângulo 43" o:spid="_x0000_s1028" style="position:absolute;margin-left:.6pt;margin-top:-43.7pt;width:594.75pt;height:43.7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" fillcolor="#0038a8" stroked="f" strokeweight="1pt">
              <v:textbox>
                <w:txbxContent>
                  <w:p w14:paraId="32485AE1" w14:textId="77777777" w:rsidR="00BA685A" w:rsidRDefault="00BA685A" w:rsidP="00F66A04">
                    <w:pPr>
                      <w:ind w:left="708"/>
                      <w:jc w:val="right"/>
                    </w:pPr>
                  </w:p>
                </w:txbxContent>
              </v:textbox>
              <w10:wrap anchorx="page"/>
            </v:rect>
          </w:pict>
        </mc:Fallback>
      </mc:AlternateContent>
    </w:r>
    <w:r>
      <w:rPr>
        <w:noProof/>
        <w:sz w:val="20"/>
        <w:szCs w:val="20"/>
        <w:lang w:eastAsia="pt-BR"/>
      </w:rPr>
      <mc:AlternateContent>
        <mc:Choice Requires="wps">
          <w:drawing>
            <wp:anchor distT="0" distB="0" distL="114300" distR="114300" simplePos="0" relativeHeight="251664896" behindDoc="0" locked="0" layoutInCell="1" allowOverlap="1" wp14:anchorId="5ACFCF9B" wp14:editId="56FFB282">
              <wp:simplePos x="0" y="0"/>
              <wp:positionH relativeFrom="column">
                <wp:posOffset>1676400</wp:posOffset>
              </wp:positionH>
              <wp:positionV relativeFrom="paragraph">
                <wp:posOffset>-400685</wp:posOffset>
              </wp:positionV>
              <wp:extent cx="4958715" cy="402742"/>
              <wp:effectExtent l="0" t="0" r="0" b="0"/>
              <wp:wrapNone/>
              <wp:docPr id="44" name="Caixa de Texto 44"/>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1CD33FFC" w14:textId="66ADBE1F" w:rsidR="00BA685A" w:rsidRPr="000B3796" w:rsidRDefault="00BA685A" w:rsidP="00F66A04">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w:t>
                          </w:r>
                          <w:r w:rsidR="005501A6">
                            <w:rPr>
                              <w:rFonts w:cs="Arial"/>
                              <w:color w:val="FFFFFF" w:themeColor="background1"/>
                              <w:szCs w:val="18"/>
                              <w:lang w:val="en-US"/>
                            </w:rPr>
                            <w:t xml:space="preserve"> 2020</w:t>
                          </w:r>
                          <w:r w:rsidRPr="000B3796">
                            <w:rPr>
                              <w:rFonts w:cs="Arial"/>
                              <w:color w:val="FFFFFF" w:themeColor="background1"/>
                              <w:szCs w:val="18"/>
                            </w:rPr>
                            <w:br/>
                            <w:t>BB Seguridade Participações S.A.</w:t>
                          </w:r>
                        </w:p>
                        <w:p w14:paraId="6F4A5CA4" w14:textId="77777777" w:rsidR="00BA685A" w:rsidRPr="00E16BE7" w:rsidRDefault="00BA685A" w:rsidP="00F66A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CFCF9B" id="_x0000_t202" coordsize="21600,21600" o:spt="202" path="m,l,21600r21600,l21600,xe">
              <v:stroke joinstyle="miter"/>
              <v:path gradientshapeok="t" o:connecttype="rect"/>
            </v:shapetype>
            <v:shape id="Caixa de Texto 44" o:spid="_x0000_s1029" type="#_x0000_t202" style="position:absolute;margin-left:132pt;margin-top:-31.55pt;width:390.45pt;height:31.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" filled="f" stroked="f" strokeweight=".5pt">
              <v:textbox>
                <w:txbxContent>
                  <w:p w14:paraId="1CD33FFC" w14:textId="66ADBE1F" w:rsidR="00BA685A" w:rsidRPr="000B3796" w:rsidRDefault="00BA685A" w:rsidP="00F66A04">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w:t>
                    </w:r>
                    <w:r w:rsidR="005501A6">
                      <w:rPr>
                        <w:rFonts w:cs="Arial"/>
                        <w:color w:val="FFFFFF" w:themeColor="background1"/>
                        <w:szCs w:val="18"/>
                        <w:lang w:val="en-US"/>
                      </w:rPr>
                      <w:t xml:space="preserve"> 2020</w:t>
                    </w:r>
                    <w:r w:rsidRPr="000B3796">
                      <w:rPr>
                        <w:rFonts w:cs="Arial"/>
                        <w:color w:val="FFFFFF" w:themeColor="background1"/>
                        <w:szCs w:val="18"/>
                      </w:rPr>
                      <w:br/>
                      <w:t>BB Seguridade Participações S.A.</w:t>
                    </w:r>
                  </w:p>
                  <w:p w14:paraId="6F4A5CA4" w14:textId="77777777" w:rsidR="00BA685A" w:rsidRPr="00E16BE7" w:rsidRDefault="00BA685A" w:rsidP="00F66A04"/>
                </w:txbxContent>
              </v:textbox>
            </v:shape>
          </w:pict>
        </mc:Fallback>
      </mc:AlternateContent>
    </w:r>
    <w:r>
      <w:rPr>
        <w:noProof/>
        <w:sz w:val="20"/>
        <w:szCs w:val="20"/>
        <w:lang w:eastAsia="pt-BR"/>
      </w:rPr>
      <w:drawing>
        <wp:anchor distT="0" distB="0" distL="114300" distR="114300" simplePos="0" relativeHeight="251658752" behindDoc="0" locked="0" layoutInCell="1" allowOverlap="1" wp14:anchorId="7DA09D46" wp14:editId="2A7001EA">
          <wp:simplePos x="0" y="0"/>
          <wp:positionH relativeFrom="margin">
            <wp:posOffset>-453390</wp:posOffset>
          </wp:positionH>
          <wp:positionV relativeFrom="page">
            <wp:posOffset>146220</wp:posOffset>
          </wp:positionV>
          <wp:extent cx="967740" cy="198755"/>
          <wp:effectExtent l="0" t="0" r="3810" b="0"/>
          <wp:wrapNone/>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p w14:paraId="2C55FF2E" w14:textId="570FF992" w:rsidR="00BA685A" w:rsidRDefault="00BA685A">
    <w:pPr>
      <w:pStyle w:val="Cabealho"/>
    </w:pPr>
    <w:r>
      <w:rPr>
        <w:noProof/>
        <w:sz w:val="20"/>
        <w:szCs w:val="20"/>
        <w:lang w:eastAsia="pt-BR"/>
      </w:rPr>
      <w:drawing>
        <wp:anchor distT="0" distB="0" distL="114300" distR="114300" simplePos="0" relativeHeight="251637248" behindDoc="0" locked="0" layoutInCell="1" allowOverlap="1" wp14:anchorId="3BAB3322" wp14:editId="26063BEF">
          <wp:simplePos x="0" y="0"/>
          <wp:positionH relativeFrom="margin">
            <wp:posOffset>-440055</wp:posOffset>
          </wp:positionH>
          <wp:positionV relativeFrom="page">
            <wp:posOffset>120650</wp:posOffset>
          </wp:positionV>
          <wp:extent cx="967740" cy="198755"/>
          <wp:effectExtent l="0" t="0" r="3810" b="0"/>
          <wp:wrapNone/>
          <wp:docPr id="131" name="Imagem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0E856" w14:textId="77777777" w:rsidR="00BA685A" w:rsidRDefault="00BA685A">
    <w:pPr>
      <w:pStyle w:val="Cabealho"/>
    </w:pPr>
    <w:r>
      <w:rPr>
        <w:noProof/>
        <w:lang w:eastAsia="pt-BR"/>
      </w:rPr>
      <mc:AlternateContent>
        <mc:Choice Requires="wps">
          <w:drawing>
            <wp:anchor distT="0" distB="0" distL="114300" distR="114300" simplePos="0" relativeHeight="251638272" behindDoc="0" locked="0" layoutInCell="0" allowOverlap="1" wp14:anchorId="20A9B693" wp14:editId="58361611">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53622E" w14:textId="77777777" w:rsidR="00BA685A" w:rsidRPr="00F10B26" w:rsidRDefault="00BA685A" w:rsidP="004240D0">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0A9B693" id="_x0000_t202" coordsize="21600,21600" o:spt="202" path="m,l,21600r21600,l21600,xe">
              <v:stroke joinstyle="miter"/>
              <v:path gradientshapeok="t" o:connecttype="rect"/>
            </v:shapetype>
            <v:shape id="MSIPCMafbe480880c78337ed6cc877" o:spid="_x0000_s1030" type="#_x0000_t202" alt="{&quot;HashCode&quot;:-1487292391,&quot;Height&quot;:841.0,&quot;Width&quot;:595.0,&quot;Placement&quot;:&quot;Header&quot;,&quot;Index&quot;:&quot;OddAndEven&quot;,&quot;Section&quot;:1,&quot;Top&quot;:0.0,&quot;Left&quot;:0.0}" style="position:absolute;margin-left:0;margin-top:15pt;width:595.3pt;height:21pt;z-index:2516382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" o:allowincell="f" filled="f" stroked="f" strokeweight=".5pt">
              <v:textbox inset=",0,20pt,0">
                <w:txbxContent>
                  <w:p w14:paraId="3753622E" w14:textId="77777777" w:rsidR="00BA685A" w:rsidRPr="00F10B26" w:rsidRDefault="00BA685A" w:rsidP="004240D0">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AF6FB" w14:textId="09920D3C" w:rsidR="00BA685A" w:rsidRDefault="00BA685A" w:rsidP="00F66A04">
    <w:pPr>
      <w:pStyle w:val="Cabealho"/>
    </w:pPr>
    <w:r>
      <w:rPr>
        <w:noProof/>
        <w:sz w:val="20"/>
        <w:szCs w:val="20"/>
        <w:lang w:eastAsia="pt-BR"/>
      </w:rPr>
      <mc:AlternateContent>
        <mc:Choice Requires="wps">
          <w:drawing>
            <wp:anchor distT="0" distB="0" distL="114300" distR="114300" simplePos="0" relativeHeight="251650560" behindDoc="0" locked="0" layoutInCell="1" allowOverlap="1" wp14:anchorId="5996EBE5" wp14:editId="2DF966A4">
              <wp:simplePos x="0" y="0"/>
              <wp:positionH relativeFrom="column">
                <wp:posOffset>5036820</wp:posOffset>
              </wp:positionH>
              <wp:positionV relativeFrom="paragraph">
                <wp:posOffset>-431165</wp:posOffset>
              </wp:positionV>
              <wp:extent cx="4958715" cy="402742"/>
              <wp:effectExtent l="0" t="0" r="0" b="0"/>
              <wp:wrapNone/>
              <wp:docPr id="133" name="Caixa de Texto 133"/>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0EF4B0E7" w14:textId="1F1ABC50" w:rsidR="00BA685A" w:rsidRPr="000B3796" w:rsidRDefault="00BA685A" w:rsidP="00F66A04">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w:t>
                          </w:r>
                          <w:r w:rsidR="005501A6">
                            <w:rPr>
                              <w:rFonts w:cs="Arial"/>
                              <w:color w:val="FFFFFF" w:themeColor="background1"/>
                              <w:szCs w:val="18"/>
                              <w:lang w:val="en-US"/>
                            </w:rPr>
                            <w:t xml:space="preserve"> 2020</w:t>
                          </w:r>
                          <w:r w:rsidRPr="000B3796">
                            <w:rPr>
                              <w:rFonts w:cs="Arial"/>
                              <w:color w:val="FFFFFF" w:themeColor="background1"/>
                              <w:szCs w:val="18"/>
                            </w:rPr>
                            <w:br/>
                            <w:t>BB Seguridade Participações S.A.</w:t>
                          </w:r>
                        </w:p>
                        <w:p w14:paraId="5C3350AD" w14:textId="77777777" w:rsidR="00BA685A" w:rsidRPr="00E16BE7" w:rsidRDefault="00BA685A" w:rsidP="00F66A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6EBE5" id="_x0000_t202" coordsize="21600,21600" o:spt="202" path="m,l,21600r21600,l21600,xe">
              <v:stroke joinstyle="miter"/>
              <v:path gradientshapeok="t" o:connecttype="rect"/>
            </v:shapetype>
            <v:shape id="Caixa de Texto 133" o:spid="_x0000_s1031" type="#_x0000_t202" style="position:absolute;margin-left:396.6pt;margin-top:-33.95pt;width:390.45pt;height:31.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" filled="f" stroked="f" strokeweight=".5pt">
              <v:textbox>
                <w:txbxContent>
                  <w:p w14:paraId="0EF4B0E7" w14:textId="1F1ABC50" w:rsidR="00BA685A" w:rsidRPr="000B3796" w:rsidRDefault="00BA685A" w:rsidP="00F66A04">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w:t>
                    </w:r>
                    <w:r w:rsidR="005501A6">
                      <w:rPr>
                        <w:rFonts w:cs="Arial"/>
                        <w:color w:val="FFFFFF" w:themeColor="background1"/>
                        <w:szCs w:val="18"/>
                        <w:lang w:val="en-US"/>
                      </w:rPr>
                      <w:t xml:space="preserve"> 2020</w:t>
                    </w:r>
                    <w:r w:rsidRPr="000B3796">
                      <w:rPr>
                        <w:rFonts w:cs="Arial"/>
                        <w:color w:val="FFFFFF" w:themeColor="background1"/>
                        <w:szCs w:val="18"/>
                      </w:rPr>
                      <w:br/>
                      <w:t>BB Seguridade Participações S.A.</w:t>
                    </w:r>
                  </w:p>
                  <w:p w14:paraId="5C3350AD" w14:textId="77777777" w:rsidR="00BA685A" w:rsidRPr="00E16BE7" w:rsidRDefault="00BA685A" w:rsidP="00F66A04"/>
                </w:txbxContent>
              </v:textbox>
            </v:shape>
          </w:pict>
        </mc:Fallback>
      </mc:AlternateContent>
    </w:r>
    <w:r w:rsidRPr="0069353A">
      <w:rPr>
        <w:noProof/>
        <w:sz w:val="20"/>
        <w:szCs w:val="20"/>
        <w:lang w:eastAsia="pt-BR"/>
      </w:rPr>
      <mc:AlternateContent>
        <mc:Choice Requires="wps">
          <w:drawing>
            <wp:anchor distT="0" distB="0" distL="114300" distR="114300" simplePos="0" relativeHeight="251647488" behindDoc="0" locked="0" layoutInCell="1" allowOverlap="1" wp14:anchorId="25F8FC80" wp14:editId="53E35A99">
              <wp:simplePos x="0" y="0"/>
              <wp:positionH relativeFrom="page">
                <wp:posOffset>7620</wp:posOffset>
              </wp:positionH>
              <wp:positionV relativeFrom="paragraph">
                <wp:posOffset>-555625</wp:posOffset>
              </wp:positionV>
              <wp:extent cx="10668000" cy="554990"/>
              <wp:effectExtent l="0" t="0" r="0" b="0"/>
              <wp:wrapNone/>
              <wp:docPr id="130" name="Retângulo 130"/>
              <wp:cNvGraphicFramePr/>
              <a:graphic xmlns:a="http://schemas.openxmlformats.org/drawingml/2006/main">
                <a:graphicData uri="http://schemas.microsoft.com/office/word/2010/wordprocessingShape">
                  <wps:wsp>
                    <wps:cNvSpPr/>
                    <wps:spPr>
                      <a:xfrm>
                        <a:off x="0" y="0"/>
                        <a:ext cx="10668000" cy="554990"/>
                      </a:xfrm>
                      <a:prstGeom prst="rect">
                        <a:avLst/>
                      </a:prstGeom>
                      <a:solidFill>
                        <a:srgbClr val="0038A8"/>
                      </a:solidFill>
                      <a:ln w="12700" cap="flat" cmpd="sng" algn="ctr">
                        <a:noFill/>
                        <a:prstDash val="solid"/>
                        <a:miter lim="800000"/>
                      </a:ln>
                      <a:effectLst/>
                    </wps:spPr>
                    <wps:txbx>
                      <w:txbxContent>
                        <w:p w14:paraId="70FF588B" w14:textId="77777777" w:rsidR="00BA685A" w:rsidRDefault="00BA685A" w:rsidP="00F66A04">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8FC80" id="Retângulo 130" o:spid="_x0000_s1032" style="position:absolute;margin-left:.6pt;margin-top:-43.75pt;width:840pt;height:43.7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" fillcolor="#0038a8" stroked="f" strokeweight="1pt">
              <v:textbox>
                <w:txbxContent>
                  <w:p w14:paraId="70FF588B" w14:textId="77777777" w:rsidR="00BA685A" w:rsidRDefault="00BA685A" w:rsidP="00F66A04">
                    <w:pPr>
                      <w:ind w:left="708"/>
                      <w:jc w:val="right"/>
                    </w:pPr>
                  </w:p>
                </w:txbxContent>
              </v:textbox>
              <w10:wrap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9536" behindDoc="0" locked="0" layoutInCell="1" allowOverlap="1" wp14:anchorId="715353EF" wp14:editId="54178230">
              <wp:simplePos x="0" y="0"/>
              <wp:positionH relativeFrom="page">
                <wp:posOffset>-826770</wp:posOffset>
              </wp:positionH>
              <wp:positionV relativeFrom="paragraph">
                <wp:posOffset>3175</wp:posOffset>
              </wp:positionV>
              <wp:extent cx="12366625" cy="45719"/>
              <wp:effectExtent l="0" t="0" r="0" b="0"/>
              <wp:wrapNone/>
              <wp:docPr id="129" name="Retângulo 14"/>
              <wp:cNvGraphicFramePr/>
              <a:graphic xmlns:a="http://schemas.openxmlformats.org/drawingml/2006/main">
                <a:graphicData uri="http://schemas.microsoft.com/office/word/2010/wordprocessingShape">
                  <wps:wsp>
                    <wps:cNvSpPr/>
                    <wps:spPr>
                      <a:xfrm flipV="1">
                        <a:off x="0" y="0"/>
                        <a:ext cx="1236662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724C67B" id="Retângulo 14" o:spid="_x0000_s1026" style="position:absolute;margin-left:-65.1pt;margin-top:.25pt;width:973.75pt;height:3.6pt;flip:y;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" fillcolor="#f9dd16" stroked="f" strokeweight="1pt">
              <w10:wrap anchorx="page"/>
            </v:rect>
          </w:pict>
        </mc:Fallback>
      </mc:AlternateContent>
    </w:r>
    <w:r>
      <w:rPr>
        <w:noProof/>
        <w:sz w:val="20"/>
        <w:szCs w:val="20"/>
        <w:lang w:eastAsia="pt-BR"/>
      </w:rPr>
      <w:drawing>
        <wp:anchor distT="0" distB="0" distL="114300" distR="114300" simplePos="0" relativeHeight="251648512" behindDoc="0" locked="0" layoutInCell="1" allowOverlap="1" wp14:anchorId="13D80359" wp14:editId="24EA46C7">
          <wp:simplePos x="0" y="0"/>
          <wp:positionH relativeFrom="margin">
            <wp:posOffset>-453390</wp:posOffset>
          </wp:positionH>
          <wp:positionV relativeFrom="page">
            <wp:posOffset>146220</wp:posOffset>
          </wp:positionV>
          <wp:extent cx="967740" cy="198755"/>
          <wp:effectExtent l="0" t="0" r="3810" b="0"/>
          <wp:wrapNone/>
          <wp:docPr id="134" name="Imagem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p w14:paraId="34D1D7DF" w14:textId="77777777" w:rsidR="00BA685A" w:rsidRDefault="00BA685A">
    <w:pPr>
      <w:pStyle w:val="Cabealho"/>
    </w:pPr>
    <w:r>
      <w:rPr>
        <w:noProof/>
        <w:sz w:val="20"/>
        <w:szCs w:val="20"/>
        <w:lang w:eastAsia="pt-BR"/>
      </w:rPr>
      <w:drawing>
        <wp:anchor distT="0" distB="0" distL="114300" distR="114300" simplePos="0" relativeHeight="251645440" behindDoc="0" locked="0" layoutInCell="1" allowOverlap="1" wp14:anchorId="1E8602D4" wp14:editId="4AAA03E1">
          <wp:simplePos x="0" y="0"/>
          <wp:positionH relativeFrom="margin">
            <wp:posOffset>-440055</wp:posOffset>
          </wp:positionH>
          <wp:positionV relativeFrom="page">
            <wp:posOffset>120650</wp:posOffset>
          </wp:positionV>
          <wp:extent cx="967740" cy="198755"/>
          <wp:effectExtent l="0" t="0" r="3810" b="0"/>
          <wp:wrapNone/>
          <wp:docPr id="135" name="Imagem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38AD" w14:textId="77777777" w:rsidR="00BA685A" w:rsidRPr="00147488" w:rsidRDefault="00BA685A" w:rsidP="004240D0">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43392" behindDoc="0" locked="0" layoutInCell="0" allowOverlap="1" wp14:anchorId="6398D928" wp14:editId="7763A26E">
              <wp:simplePos x="0" y="0"/>
              <wp:positionH relativeFrom="page">
                <wp:align>right</wp:align>
              </wp:positionH>
              <wp:positionV relativeFrom="page">
                <wp:posOffset>9728</wp:posOffset>
              </wp:positionV>
              <wp:extent cx="4441730" cy="607978"/>
              <wp:effectExtent l="0" t="0" r="0" b="1905"/>
              <wp:wrapNone/>
              <wp:docPr id="7"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00E5A9" w14:textId="77777777" w:rsidR="00BA685A" w:rsidRPr="009C4F47" w:rsidRDefault="00BA685A" w:rsidP="004240D0">
                          <w:pPr>
                            <w:spacing w:after="0"/>
                            <w:jc w:val="right"/>
                            <w:rPr>
                              <w:rFonts w:ascii="Calibri" w:hAnsi="Calibri" w:cs="Calibri"/>
                              <w:color w:val="FFFFFF" w:themeColor="background1"/>
                            </w:rPr>
                          </w:pPr>
                        </w:p>
                        <w:p w14:paraId="6C778D36" w14:textId="77777777" w:rsidR="00BA685A" w:rsidRPr="009C4F47" w:rsidRDefault="00BA685A" w:rsidP="004240D0">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41714488" w14:textId="77777777" w:rsidR="00BA685A" w:rsidRPr="009C4F47" w:rsidRDefault="00BA685A" w:rsidP="004240D0">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98D928" id="_x0000_t202" coordsize="21600,21600" o:spt="202" path="m,l,21600r21600,l21600,xe">
              <v:stroke joinstyle="miter"/>
              <v:path gradientshapeok="t" o:connecttype="rect"/>
            </v:shapetype>
            <v:shape id="MSIPCMd4874885a903e562d240bca3" o:spid="_x0000_s1033" type="#_x0000_t202" alt="{&quot;HashCode&quot;:-1487292391,&quot;Height&quot;:841.0,&quot;Width&quot;:595.0,&quot;Placement&quot;:&quot;Header&quot;,&quot;Index&quot;:&quot;FirstPage&quot;,&quot;Section&quot;:1,&quot;Top&quot;:0.0,&quot;Left&quot;:0.0}" style="position:absolute;margin-left:298.55pt;margin-top:.75pt;width:349.75pt;height:47.85pt;z-index:25164339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MW9YmS0AgAAUQUAAA4A&#10;AAAAAAAAAAAAAAAALgIAAGRycy9lMm9Eb2MueG1sUEsBAi0AFAAGAAgAAAAhAGbbnvzbAAAABQEA&#10;AA8AAAAAAAAAAAAAAAAADgUAAGRycy9kb3ducmV2LnhtbFBLBQYAAAAABAAEAPMAAAAWBgAAAAA=&#10;" o:allowincell="f" filled="f" stroked="f" strokeweight=".5pt">
              <v:textbox inset=",0,20pt,0">
                <w:txbxContent>
                  <w:p w14:paraId="7B00E5A9" w14:textId="77777777" w:rsidR="00BA685A" w:rsidRPr="009C4F47" w:rsidRDefault="00BA685A" w:rsidP="004240D0">
                    <w:pPr>
                      <w:spacing w:after="0"/>
                      <w:jc w:val="right"/>
                      <w:rPr>
                        <w:rFonts w:ascii="Calibri" w:hAnsi="Calibri" w:cs="Calibri"/>
                        <w:color w:val="FFFFFF" w:themeColor="background1"/>
                      </w:rPr>
                    </w:pPr>
                  </w:p>
                  <w:p w14:paraId="6C778D36" w14:textId="77777777" w:rsidR="00BA685A" w:rsidRPr="009C4F47" w:rsidRDefault="00BA685A" w:rsidP="004240D0">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41714488" w14:textId="77777777" w:rsidR="00BA685A" w:rsidRPr="009C4F47" w:rsidRDefault="00BA685A" w:rsidP="004240D0">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40320" behindDoc="0" locked="0" layoutInCell="1" allowOverlap="1" wp14:anchorId="2F380750" wp14:editId="445B520B">
          <wp:simplePos x="0" y="0"/>
          <wp:positionH relativeFrom="margin">
            <wp:posOffset>-447675</wp:posOffset>
          </wp:positionH>
          <wp:positionV relativeFrom="paragraph">
            <wp:posOffset>-353060</wp:posOffset>
          </wp:positionV>
          <wp:extent cx="1176020" cy="259080"/>
          <wp:effectExtent l="0" t="0" r="5080" b="7620"/>
          <wp:wrapNone/>
          <wp:docPr id="16"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9296" behindDoc="1" locked="0" layoutInCell="1" allowOverlap="1" wp14:anchorId="4CB16620" wp14:editId="7E67420A">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C489CD" id="Retângulo 8" o:spid="_x0000_s1026" style="position:absolute;margin-left:0;margin-top:-42.75pt;width:594.75pt;height:51.8pt;z-index:-2516771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LGZCmKMCAACU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2368" behindDoc="0" locked="0" layoutInCell="1" allowOverlap="1" wp14:anchorId="56694740" wp14:editId="5A5D75DD">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3F92944" id="Retângulo 14" o:spid="_x0000_s1026" style="position:absolute;margin-left:0;margin-top:6.1pt;width:10in;height:4.2pt;z-index:25164236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wCbio/cBAAA8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2FE40" w14:textId="77777777" w:rsidR="00BA685A" w:rsidRDefault="00BA685A" w:rsidP="00F66A04">
    <w:pPr>
      <w:pStyle w:val="Cabealho"/>
    </w:pPr>
    <w:r>
      <w:rPr>
        <w:noProof/>
        <w:sz w:val="20"/>
        <w:szCs w:val="20"/>
        <w:lang w:eastAsia="pt-BR"/>
      </w:rPr>
      <mc:AlternateContent>
        <mc:Choice Requires="wps">
          <w:drawing>
            <wp:anchor distT="0" distB="0" distL="114300" distR="114300" simplePos="0" relativeHeight="251672064" behindDoc="0" locked="0" layoutInCell="1" allowOverlap="1" wp14:anchorId="5F8221BF" wp14:editId="0C480770">
              <wp:simplePos x="0" y="0"/>
              <wp:positionH relativeFrom="column">
                <wp:posOffset>1828800</wp:posOffset>
              </wp:positionH>
              <wp:positionV relativeFrom="paragraph">
                <wp:posOffset>-431165</wp:posOffset>
              </wp:positionV>
              <wp:extent cx="4958715" cy="402742"/>
              <wp:effectExtent l="0" t="0" r="0" b="0"/>
              <wp:wrapNone/>
              <wp:docPr id="136" name="Caixa de Texto 136"/>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1B4BCA6B" w14:textId="47FEF16F" w:rsidR="00BA685A" w:rsidRPr="000B3796" w:rsidRDefault="00BA685A" w:rsidP="00F66A04">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w:t>
                          </w:r>
                          <w:r w:rsidR="005501A6">
                            <w:rPr>
                              <w:rFonts w:cs="Arial"/>
                              <w:color w:val="FFFFFF" w:themeColor="background1"/>
                              <w:szCs w:val="18"/>
                              <w:lang w:val="en-US"/>
                            </w:rPr>
                            <w:t xml:space="preserve"> 2020</w:t>
                          </w:r>
                          <w:r w:rsidRPr="000B3796">
                            <w:rPr>
                              <w:rFonts w:cs="Arial"/>
                              <w:color w:val="FFFFFF" w:themeColor="background1"/>
                              <w:szCs w:val="18"/>
                            </w:rPr>
                            <w:br/>
                            <w:t>BB Seguridade Participações S.A.</w:t>
                          </w:r>
                        </w:p>
                        <w:p w14:paraId="45A12145" w14:textId="77777777" w:rsidR="00BA685A" w:rsidRPr="00E16BE7" w:rsidRDefault="00BA685A" w:rsidP="00F66A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8221BF" id="_x0000_t202" coordsize="21600,21600" o:spt="202" path="m,l,21600r21600,l21600,xe">
              <v:stroke joinstyle="miter"/>
              <v:path gradientshapeok="t" o:connecttype="rect"/>
            </v:shapetype>
            <v:shape id="Caixa de Texto 136" o:spid="_x0000_s1034" type="#_x0000_t202" style="position:absolute;margin-left:2in;margin-top:-33.95pt;width:390.45pt;height:31.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" filled="f" stroked="f" strokeweight=".5pt">
              <v:textbox>
                <w:txbxContent>
                  <w:p w14:paraId="1B4BCA6B" w14:textId="47FEF16F" w:rsidR="00BA685A" w:rsidRPr="000B3796" w:rsidRDefault="00BA685A" w:rsidP="00F66A04">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w:t>
                    </w:r>
                    <w:r w:rsidR="005501A6">
                      <w:rPr>
                        <w:rFonts w:cs="Arial"/>
                        <w:color w:val="FFFFFF" w:themeColor="background1"/>
                        <w:szCs w:val="18"/>
                        <w:lang w:val="en-US"/>
                      </w:rPr>
                      <w:t xml:space="preserve"> 2020</w:t>
                    </w:r>
                    <w:r w:rsidRPr="000B3796">
                      <w:rPr>
                        <w:rFonts w:cs="Arial"/>
                        <w:color w:val="FFFFFF" w:themeColor="background1"/>
                        <w:szCs w:val="18"/>
                      </w:rPr>
                      <w:br/>
                      <w:t>BB Seguridade Participações S.A.</w:t>
                    </w:r>
                  </w:p>
                  <w:p w14:paraId="45A12145" w14:textId="77777777" w:rsidR="00BA685A" w:rsidRPr="00E16BE7" w:rsidRDefault="00BA685A" w:rsidP="00F66A04"/>
                </w:txbxContent>
              </v:textbox>
            </v:shape>
          </w:pict>
        </mc:Fallback>
      </mc:AlternateContent>
    </w:r>
    <w:r w:rsidRPr="0069353A">
      <w:rPr>
        <w:noProof/>
        <w:sz w:val="20"/>
        <w:szCs w:val="20"/>
        <w:lang w:eastAsia="pt-BR"/>
      </w:rPr>
      <mc:AlternateContent>
        <mc:Choice Requires="wps">
          <w:drawing>
            <wp:anchor distT="0" distB="0" distL="114300" distR="114300" simplePos="0" relativeHeight="251667968" behindDoc="0" locked="0" layoutInCell="1" allowOverlap="1" wp14:anchorId="51856B25" wp14:editId="425205D1">
              <wp:simplePos x="0" y="0"/>
              <wp:positionH relativeFrom="page">
                <wp:posOffset>7620</wp:posOffset>
              </wp:positionH>
              <wp:positionV relativeFrom="paragraph">
                <wp:posOffset>-555625</wp:posOffset>
              </wp:positionV>
              <wp:extent cx="10668000" cy="554990"/>
              <wp:effectExtent l="0" t="0" r="0" b="0"/>
              <wp:wrapNone/>
              <wp:docPr id="137" name="Retângulo 137"/>
              <wp:cNvGraphicFramePr/>
              <a:graphic xmlns:a="http://schemas.openxmlformats.org/drawingml/2006/main">
                <a:graphicData uri="http://schemas.microsoft.com/office/word/2010/wordprocessingShape">
                  <wps:wsp>
                    <wps:cNvSpPr/>
                    <wps:spPr>
                      <a:xfrm>
                        <a:off x="0" y="0"/>
                        <a:ext cx="10668000" cy="554990"/>
                      </a:xfrm>
                      <a:prstGeom prst="rect">
                        <a:avLst/>
                      </a:prstGeom>
                      <a:solidFill>
                        <a:srgbClr val="0038A8"/>
                      </a:solidFill>
                      <a:ln w="12700" cap="flat" cmpd="sng" algn="ctr">
                        <a:noFill/>
                        <a:prstDash val="solid"/>
                        <a:miter lim="800000"/>
                      </a:ln>
                      <a:effectLst/>
                    </wps:spPr>
                    <wps:txbx>
                      <w:txbxContent>
                        <w:p w14:paraId="51863758" w14:textId="77777777" w:rsidR="00BA685A" w:rsidRDefault="00BA685A" w:rsidP="00F66A04">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856B25" id="Retângulo 137" o:spid="_x0000_s1035" style="position:absolute;margin-left:.6pt;margin-top:-43.75pt;width:840pt;height:43.7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" fillcolor="#0038a8" stroked="f" strokeweight="1pt">
              <v:textbox>
                <w:txbxContent>
                  <w:p w14:paraId="51863758" w14:textId="77777777" w:rsidR="00BA685A" w:rsidRDefault="00BA685A" w:rsidP="00F66A04">
                    <w:pPr>
                      <w:ind w:left="708"/>
                      <w:jc w:val="right"/>
                    </w:pPr>
                  </w:p>
                </w:txbxContent>
              </v:textbox>
              <w10:wrap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70016" behindDoc="0" locked="0" layoutInCell="1" allowOverlap="1" wp14:anchorId="02CC2C99" wp14:editId="5FB5EA42">
              <wp:simplePos x="0" y="0"/>
              <wp:positionH relativeFrom="page">
                <wp:posOffset>-826770</wp:posOffset>
              </wp:positionH>
              <wp:positionV relativeFrom="paragraph">
                <wp:posOffset>3175</wp:posOffset>
              </wp:positionV>
              <wp:extent cx="12366625" cy="45719"/>
              <wp:effectExtent l="0" t="0" r="0" b="0"/>
              <wp:wrapNone/>
              <wp:docPr id="138" name="Retângulo 14"/>
              <wp:cNvGraphicFramePr/>
              <a:graphic xmlns:a="http://schemas.openxmlformats.org/drawingml/2006/main">
                <a:graphicData uri="http://schemas.microsoft.com/office/word/2010/wordprocessingShape">
                  <wps:wsp>
                    <wps:cNvSpPr/>
                    <wps:spPr>
                      <a:xfrm flipV="1">
                        <a:off x="0" y="0"/>
                        <a:ext cx="1236662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01D30EDA" id="Retângulo 14" o:spid="_x0000_s1026" style="position:absolute;margin-left:-65.1pt;margin-top:.25pt;width:973.75pt;height:3.6pt;flip:y;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" fillcolor="#f9dd16" stroked="f" strokeweight="1pt">
              <w10:wrap anchorx="page"/>
            </v:rect>
          </w:pict>
        </mc:Fallback>
      </mc:AlternateContent>
    </w:r>
    <w:r>
      <w:rPr>
        <w:noProof/>
        <w:sz w:val="20"/>
        <w:szCs w:val="20"/>
        <w:lang w:eastAsia="pt-BR"/>
      </w:rPr>
      <w:drawing>
        <wp:anchor distT="0" distB="0" distL="114300" distR="114300" simplePos="0" relativeHeight="251668992" behindDoc="0" locked="0" layoutInCell="1" allowOverlap="1" wp14:anchorId="056EA615" wp14:editId="60E8BCD1">
          <wp:simplePos x="0" y="0"/>
          <wp:positionH relativeFrom="margin">
            <wp:posOffset>-453390</wp:posOffset>
          </wp:positionH>
          <wp:positionV relativeFrom="page">
            <wp:posOffset>146220</wp:posOffset>
          </wp:positionV>
          <wp:extent cx="967740" cy="198755"/>
          <wp:effectExtent l="0" t="0" r="3810" b="0"/>
          <wp:wrapNone/>
          <wp:docPr id="139" name="Imagem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p w14:paraId="1770DAAF" w14:textId="77777777" w:rsidR="00BA685A" w:rsidRDefault="00BA685A">
    <w:pPr>
      <w:pStyle w:val="Cabealho"/>
    </w:pPr>
    <w:r>
      <w:rPr>
        <w:noProof/>
        <w:sz w:val="20"/>
        <w:szCs w:val="20"/>
        <w:lang w:eastAsia="pt-BR"/>
      </w:rPr>
      <w:drawing>
        <wp:anchor distT="0" distB="0" distL="114300" distR="114300" simplePos="0" relativeHeight="251666944" behindDoc="0" locked="0" layoutInCell="1" allowOverlap="1" wp14:anchorId="181B0C9F" wp14:editId="5BA08BC5">
          <wp:simplePos x="0" y="0"/>
          <wp:positionH relativeFrom="margin">
            <wp:posOffset>-440055</wp:posOffset>
          </wp:positionH>
          <wp:positionV relativeFrom="page">
            <wp:posOffset>120650</wp:posOffset>
          </wp:positionV>
          <wp:extent cx="967740" cy="198755"/>
          <wp:effectExtent l="0" t="0" r="3810" b="0"/>
          <wp:wrapNone/>
          <wp:docPr id="140" name="Imagem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3B1CD" w14:textId="77777777" w:rsidR="00BA685A" w:rsidRDefault="00BA685A" w:rsidP="00F66A04">
    <w:pPr>
      <w:pStyle w:val="Cabealho"/>
    </w:pPr>
    <w:r>
      <w:rPr>
        <w:noProof/>
        <w:sz w:val="20"/>
        <w:szCs w:val="20"/>
        <w:lang w:eastAsia="pt-BR"/>
      </w:rPr>
      <mc:AlternateContent>
        <mc:Choice Requires="wps">
          <w:drawing>
            <wp:anchor distT="0" distB="0" distL="114300" distR="114300" simplePos="0" relativeHeight="251679232" behindDoc="0" locked="0" layoutInCell="1" allowOverlap="1" wp14:anchorId="6EBCD50B" wp14:editId="391EE959">
              <wp:simplePos x="0" y="0"/>
              <wp:positionH relativeFrom="column">
                <wp:posOffset>5113020</wp:posOffset>
              </wp:positionH>
              <wp:positionV relativeFrom="paragraph">
                <wp:posOffset>-431165</wp:posOffset>
              </wp:positionV>
              <wp:extent cx="4958715" cy="402742"/>
              <wp:effectExtent l="0" t="0" r="0" b="0"/>
              <wp:wrapNone/>
              <wp:docPr id="144" name="Caixa de Texto 144"/>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4899D6AD" w14:textId="74155DD0" w:rsidR="00BA685A" w:rsidRPr="000B3796" w:rsidRDefault="00BA685A" w:rsidP="00F66A04">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w:t>
                          </w:r>
                          <w:r w:rsidR="005501A6">
                            <w:rPr>
                              <w:rFonts w:cs="Arial"/>
                              <w:color w:val="FFFFFF" w:themeColor="background1"/>
                              <w:szCs w:val="18"/>
                              <w:lang w:val="en-US"/>
                            </w:rPr>
                            <w:t xml:space="preserve"> 2020</w:t>
                          </w:r>
                          <w:r w:rsidRPr="000B3796">
                            <w:rPr>
                              <w:rFonts w:cs="Arial"/>
                              <w:color w:val="FFFFFF" w:themeColor="background1"/>
                              <w:szCs w:val="18"/>
                            </w:rPr>
                            <w:br/>
                            <w:t>BB Seguridade Participações S.A.</w:t>
                          </w:r>
                        </w:p>
                        <w:p w14:paraId="50CD7E51" w14:textId="77777777" w:rsidR="00BA685A" w:rsidRPr="00E16BE7" w:rsidRDefault="00BA685A" w:rsidP="00F66A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BCD50B" id="_x0000_t202" coordsize="21600,21600" o:spt="202" path="m,l,21600r21600,l21600,xe">
              <v:stroke joinstyle="miter"/>
              <v:path gradientshapeok="t" o:connecttype="rect"/>
            </v:shapetype>
            <v:shape id="Caixa de Texto 144" o:spid="_x0000_s1036" type="#_x0000_t202" style="position:absolute;margin-left:402.6pt;margin-top:-33.95pt;width:390.45pt;height:31.7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" filled="f" stroked="f" strokeweight=".5pt">
              <v:textbox>
                <w:txbxContent>
                  <w:p w14:paraId="4899D6AD" w14:textId="74155DD0" w:rsidR="00BA685A" w:rsidRPr="000B3796" w:rsidRDefault="00BA685A" w:rsidP="00F66A04">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w:t>
                    </w:r>
                    <w:r w:rsidR="005501A6">
                      <w:rPr>
                        <w:rFonts w:cs="Arial"/>
                        <w:color w:val="FFFFFF" w:themeColor="background1"/>
                        <w:szCs w:val="18"/>
                        <w:lang w:val="en-US"/>
                      </w:rPr>
                      <w:t xml:space="preserve"> 2020</w:t>
                    </w:r>
                    <w:r w:rsidRPr="000B3796">
                      <w:rPr>
                        <w:rFonts w:cs="Arial"/>
                        <w:color w:val="FFFFFF" w:themeColor="background1"/>
                        <w:szCs w:val="18"/>
                      </w:rPr>
                      <w:br/>
                      <w:t>BB Seguridade Participações S.A.</w:t>
                    </w:r>
                  </w:p>
                  <w:p w14:paraId="50CD7E51" w14:textId="77777777" w:rsidR="00BA685A" w:rsidRPr="00E16BE7" w:rsidRDefault="00BA685A" w:rsidP="00F66A04"/>
                </w:txbxContent>
              </v:textbox>
            </v:shape>
          </w:pict>
        </mc:Fallback>
      </mc:AlternateContent>
    </w:r>
    <w:r w:rsidRPr="0069353A">
      <w:rPr>
        <w:noProof/>
        <w:sz w:val="20"/>
        <w:szCs w:val="20"/>
        <w:lang w:eastAsia="pt-BR"/>
      </w:rPr>
      <mc:AlternateContent>
        <mc:Choice Requires="wps">
          <w:drawing>
            <wp:anchor distT="0" distB="0" distL="114300" distR="114300" simplePos="0" relativeHeight="251675136" behindDoc="0" locked="0" layoutInCell="1" allowOverlap="1" wp14:anchorId="5F16E03D" wp14:editId="71EABA92">
              <wp:simplePos x="0" y="0"/>
              <wp:positionH relativeFrom="page">
                <wp:posOffset>7620</wp:posOffset>
              </wp:positionH>
              <wp:positionV relativeFrom="paragraph">
                <wp:posOffset>-555625</wp:posOffset>
              </wp:positionV>
              <wp:extent cx="10668000" cy="554990"/>
              <wp:effectExtent l="0" t="0" r="0" b="0"/>
              <wp:wrapNone/>
              <wp:docPr id="145" name="Retângulo 145"/>
              <wp:cNvGraphicFramePr/>
              <a:graphic xmlns:a="http://schemas.openxmlformats.org/drawingml/2006/main">
                <a:graphicData uri="http://schemas.microsoft.com/office/word/2010/wordprocessingShape">
                  <wps:wsp>
                    <wps:cNvSpPr/>
                    <wps:spPr>
                      <a:xfrm>
                        <a:off x="0" y="0"/>
                        <a:ext cx="10668000" cy="554990"/>
                      </a:xfrm>
                      <a:prstGeom prst="rect">
                        <a:avLst/>
                      </a:prstGeom>
                      <a:solidFill>
                        <a:srgbClr val="0038A8"/>
                      </a:solidFill>
                      <a:ln w="12700" cap="flat" cmpd="sng" algn="ctr">
                        <a:noFill/>
                        <a:prstDash val="solid"/>
                        <a:miter lim="800000"/>
                      </a:ln>
                      <a:effectLst/>
                    </wps:spPr>
                    <wps:txbx>
                      <w:txbxContent>
                        <w:p w14:paraId="7673D099" w14:textId="77777777" w:rsidR="00BA685A" w:rsidRDefault="00BA685A" w:rsidP="00F66A04">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16E03D" id="Retângulo 145" o:spid="_x0000_s1037" style="position:absolute;margin-left:.6pt;margin-top:-43.75pt;width:840pt;height:43.7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" fillcolor="#0038a8" stroked="f" strokeweight="1pt">
              <v:textbox>
                <w:txbxContent>
                  <w:p w14:paraId="7673D099" w14:textId="77777777" w:rsidR="00BA685A" w:rsidRDefault="00BA685A" w:rsidP="00F66A04">
                    <w:pPr>
                      <w:ind w:left="708"/>
                      <w:jc w:val="right"/>
                    </w:pPr>
                  </w:p>
                </w:txbxContent>
              </v:textbox>
              <w10:wrap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78208" behindDoc="0" locked="0" layoutInCell="1" allowOverlap="1" wp14:anchorId="62CECF44" wp14:editId="55045891">
              <wp:simplePos x="0" y="0"/>
              <wp:positionH relativeFrom="page">
                <wp:posOffset>-826770</wp:posOffset>
              </wp:positionH>
              <wp:positionV relativeFrom="paragraph">
                <wp:posOffset>3175</wp:posOffset>
              </wp:positionV>
              <wp:extent cx="12366625" cy="45719"/>
              <wp:effectExtent l="0" t="0" r="0" b="0"/>
              <wp:wrapNone/>
              <wp:docPr id="146" name="Retângulo 14"/>
              <wp:cNvGraphicFramePr/>
              <a:graphic xmlns:a="http://schemas.openxmlformats.org/drawingml/2006/main">
                <a:graphicData uri="http://schemas.microsoft.com/office/word/2010/wordprocessingShape">
                  <wps:wsp>
                    <wps:cNvSpPr/>
                    <wps:spPr>
                      <a:xfrm flipV="1">
                        <a:off x="0" y="0"/>
                        <a:ext cx="1236662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90E5895" id="Retângulo 14" o:spid="_x0000_s1026" style="position:absolute;margin-left:-65.1pt;margin-top:.25pt;width:973.75pt;height:3.6pt;flip:y;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" fillcolor="#f9dd16" stroked="f" strokeweight="1pt">
              <w10:wrap anchorx="page"/>
            </v:rect>
          </w:pict>
        </mc:Fallback>
      </mc:AlternateContent>
    </w:r>
    <w:r>
      <w:rPr>
        <w:noProof/>
        <w:sz w:val="20"/>
        <w:szCs w:val="20"/>
        <w:lang w:eastAsia="pt-BR"/>
      </w:rPr>
      <w:drawing>
        <wp:anchor distT="0" distB="0" distL="114300" distR="114300" simplePos="0" relativeHeight="251676160" behindDoc="0" locked="0" layoutInCell="1" allowOverlap="1" wp14:anchorId="12386EC8" wp14:editId="22C69150">
          <wp:simplePos x="0" y="0"/>
          <wp:positionH relativeFrom="margin">
            <wp:posOffset>-453390</wp:posOffset>
          </wp:positionH>
          <wp:positionV relativeFrom="page">
            <wp:posOffset>146220</wp:posOffset>
          </wp:positionV>
          <wp:extent cx="967740" cy="198755"/>
          <wp:effectExtent l="0" t="0" r="3810" b="0"/>
          <wp:wrapNone/>
          <wp:docPr id="147" name="Imagem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p w14:paraId="0318F006" w14:textId="77777777" w:rsidR="00BA685A" w:rsidRDefault="00BA685A">
    <w:pPr>
      <w:pStyle w:val="Cabealho"/>
    </w:pPr>
    <w:r>
      <w:rPr>
        <w:noProof/>
        <w:sz w:val="20"/>
        <w:szCs w:val="20"/>
        <w:lang w:eastAsia="pt-BR"/>
      </w:rPr>
      <w:drawing>
        <wp:anchor distT="0" distB="0" distL="114300" distR="114300" simplePos="0" relativeHeight="251673088" behindDoc="0" locked="0" layoutInCell="1" allowOverlap="1" wp14:anchorId="5C72F7EC" wp14:editId="36C16D59">
          <wp:simplePos x="0" y="0"/>
          <wp:positionH relativeFrom="margin">
            <wp:posOffset>-440055</wp:posOffset>
          </wp:positionH>
          <wp:positionV relativeFrom="page">
            <wp:posOffset>120650</wp:posOffset>
          </wp:positionV>
          <wp:extent cx="967740" cy="198755"/>
          <wp:effectExtent l="0" t="0" r="3810" b="0"/>
          <wp:wrapNone/>
          <wp:docPr id="148" name="Imagem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08A6E" w14:textId="6E60D28F" w:rsidR="00BA685A" w:rsidRDefault="00BA685A">
    <w:pPr>
      <w:pStyle w:val="Cabealho"/>
    </w:pPr>
    <w:r w:rsidRPr="005D303B">
      <w:rPr>
        <w:rFonts w:cs="Arial"/>
        <w:b/>
        <w:noProof/>
        <w:color w:val="1F4E79" w:themeColor="accent1" w:themeShade="80"/>
        <w:szCs w:val="18"/>
        <w:lang w:eastAsia="pt-BR"/>
      </w:rPr>
      <mc:AlternateContent>
        <mc:Choice Requires="wps">
          <w:drawing>
            <wp:anchor distT="0" distB="0" distL="114300" distR="114300" simplePos="0" relativeHeight="251636224" behindDoc="0" locked="0" layoutInCell="1" allowOverlap="1" wp14:anchorId="49B6FC31" wp14:editId="358CCD85">
              <wp:simplePos x="0" y="0"/>
              <wp:positionH relativeFrom="page">
                <wp:posOffset>-826770</wp:posOffset>
              </wp:positionH>
              <wp:positionV relativeFrom="paragraph">
                <wp:posOffset>3175</wp:posOffset>
              </wp:positionV>
              <wp:extent cx="12366625" cy="45719"/>
              <wp:effectExtent l="0" t="0" r="0" b="0"/>
              <wp:wrapNone/>
              <wp:docPr id="6" name="Retângulo 14"/>
              <wp:cNvGraphicFramePr/>
              <a:graphic xmlns:a="http://schemas.openxmlformats.org/drawingml/2006/main">
                <a:graphicData uri="http://schemas.microsoft.com/office/word/2010/wordprocessingShape">
                  <wps:wsp>
                    <wps:cNvSpPr/>
                    <wps:spPr>
                      <a:xfrm flipV="1">
                        <a:off x="0" y="0"/>
                        <a:ext cx="12366625"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B7B2751" id="Retângulo 14" o:spid="_x0000_s1026" style="position:absolute;margin-left:-65.1pt;margin-top:.25pt;width:973.75pt;height:3.6pt;flip:y;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33152" behindDoc="0" locked="0" layoutInCell="1" allowOverlap="1" wp14:anchorId="6635E2E6" wp14:editId="75B52727">
              <wp:simplePos x="0" y="0"/>
              <wp:positionH relativeFrom="page">
                <wp:posOffset>7620</wp:posOffset>
              </wp:positionH>
              <wp:positionV relativeFrom="paragraph">
                <wp:posOffset>-554990</wp:posOffset>
              </wp:positionV>
              <wp:extent cx="7553325" cy="554990"/>
              <wp:effectExtent l="0" t="0" r="9525" b="0"/>
              <wp:wrapNone/>
              <wp:docPr id="14" name="Retângulo 14"/>
              <wp:cNvGraphicFramePr/>
              <a:graphic xmlns:a="http://schemas.openxmlformats.org/drawingml/2006/main">
                <a:graphicData uri="http://schemas.microsoft.com/office/word/2010/wordprocessingShape">
                  <wps:wsp>
                    <wps:cNvSpPr/>
                    <wps:spPr>
                      <a:xfrm>
                        <a:off x="0" y="0"/>
                        <a:ext cx="7553325" cy="55499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B35BCE5" w14:textId="77777777" w:rsidR="00BA685A" w:rsidRDefault="00BA685A" w:rsidP="00DE1E42">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5E2E6" id="Retângulo 14" o:spid="_x0000_s1038" style="position:absolute;margin-left:.6pt;margin-top:-43.7pt;width:594.75pt;height:43.7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" fillcolor="#0038a8" stroked="f" strokeweight="1pt">
              <v:textbox>
                <w:txbxContent>
                  <w:p w14:paraId="5B35BCE5" w14:textId="77777777" w:rsidR="00BA685A" w:rsidRDefault="00BA685A" w:rsidP="00DE1E42">
                    <w:pPr>
                      <w:ind w:left="708"/>
                      <w:jc w:val="right"/>
                    </w:pPr>
                  </w:p>
                </w:txbxContent>
              </v:textbox>
              <w10:wrap anchorx="page"/>
            </v:rect>
          </w:pict>
        </mc:Fallback>
      </mc:AlternateContent>
    </w:r>
    <w:r>
      <w:rPr>
        <w:noProof/>
        <w:sz w:val="20"/>
        <w:szCs w:val="20"/>
        <w:lang w:eastAsia="pt-BR"/>
      </w:rPr>
      <mc:AlternateContent>
        <mc:Choice Requires="wps">
          <w:drawing>
            <wp:anchor distT="0" distB="0" distL="114300" distR="114300" simplePos="0" relativeHeight="251652608" behindDoc="0" locked="0" layoutInCell="1" allowOverlap="1" wp14:anchorId="3D3AB3B6" wp14:editId="41ABFA14">
              <wp:simplePos x="0" y="0"/>
              <wp:positionH relativeFrom="column">
                <wp:posOffset>1676400</wp:posOffset>
              </wp:positionH>
              <wp:positionV relativeFrom="paragraph">
                <wp:posOffset>-400685</wp:posOffset>
              </wp:positionV>
              <wp:extent cx="4958715" cy="402742"/>
              <wp:effectExtent l="0" t="0" r="0" b="0"/>
              <wp:wrapNone/>
              <wp:docPr id="244" name="Caixa de Texto 244"/>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3FFB2708" w14:textId="487E5A94" w:rsidR="00BA685A" w:rsidRPr="000B3796" w:rsidRDefault="00BA685A" w:rsidP="00AC1721">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 2020</w:t>
                          </w:r>
                          <w:r w:rsidRPr="000B3796">
                            <w:rPr>
                              <w:rFonts w:cs="Arial"/>
                              <w:color w:val="FFFFFF" w:themeColor="background1"/>
                              <w:szCs w:val="18"/>
                            </w:rPr>
                            <w:br/>
                            <w:t>BB Seguridade Participações S.A.</w:t>
                          </w:r>
                        </w:p>
                        <w:p w14:paraId="311BD488" w14:textId="00EA84F4" w:rsidR="00BA685A" w:rsidRPr="000B3796" w:rsidRDefault="00BA685A" w:rsidP="006B2578">
                          <w:pPr>
                            <w:jc w:val="right"/>
                            <w:rPr>
                              <w:rFonts w:cs="Arial"/>
                              <w:color w:val="FFFFFF" w:themeColor="background1"/>
                              <w:szCs w:val="18"/>
                            </w:rPr>
                          </w:pPr>
                          <w:r w:rsidRPr="000B3796">
                            <w:rPr>
                              <w:rFonts w:cs="Arial"/>
                              <w:color w:val="FFFFFF" w:themeColor="background1"/>
                              <w:szCs w:val="18"/>
                            </w:rPr>
                            <w:t>.</w:t>
                          </w:r>
                        </w:p>
                        <w:p w14:paraId="13B53775" w14:textId="77777777" w:rsidR="00BA685A" w:rsidRPr="00E16BE7" w:rsidRDefault="00BA685A" w:rsidP="006B25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3AB3B6" id="_x0000_t202" coordsize="21600,21600" o:spt="202" path="m,l,21600r21600,l21600,xe">
              <v:stroke joinstyle="miter"/>
              <v:path gradientshapeok="t" o:connecttype="rect"/>
            </v:shapetype>
            <v:shape id="Caixa de Texto 244" o:spid="_x0000_s1039" type="#_x0000_t202" style="position:absolute;margin-left:132pt;margin-top:-31.55pt;width:390.45pt;height:31.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" filled="f" stroked="f" strokeweight=".5pt">
              <v:textbox>
                <w:txbxContent>
                  <w:p w14:paraId="3FFB2708" w14:textId="487E5A94" w:rsidR="00BA685A" w:rsidRPr="000B3796" w:rsidRDefault="00BA685A" w:rsidP="00AC1721">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 2020</w:t>
                    </w:r>
                    <w:r w:rsidRPr="000B3796">
                      <w:rPr>
                        <w:rFonts w:cs="Arial"/>
                        <w:color w:val="FFFFFF" w:themeColor="background1"/>
                        <w:szCs w:val="18"/>
                      </w:rPr>
                      <w:br/>
                      <w:t>BB Seguridade Participações S.A.</w:t>
                    </w:r>
                  </w:p>
                  <w:p w14:paraId="311BD488" w14:textId="00EA84F4" w:rsidR="00BA685A" w:rsidRPr="000B3796" w:rsidRDefault="00BA685A" w:rsidP="006B2578">
                    <w:pPr>
                      <w:jc w:val="right"/>
                      <w:rPr>
                        <w:rFonts w:cs="Arial"/>
                        <w:color w:val="FFFFFF" w:themeColor="background1"/>
                        <w:szCs w:val="18"/>
                      </w:rPr>
                    </w:pPr>
                    <w:r w:rsidRPr="000B3796">
                      <w:rPr>
                        <w:rFonts w:cs="Arial"/>
                        <w:color w:val="FFFFFF" w:themeColor="background1"/>
                        <w:szCs w:val="18"/>
                      </w:rPr>
                      <w:t>.</w:t>
                    </w:r>
                  </w:p>
                  <w:p w14:paraId="13B53775" w14:textId="77777777" w:rsidR="00BA685A" w:rsidRPr="00E16BE7" w:rsidRDefault="00BA685A" w:rsidP="006B2578"/>
                </w:txbxContent>
              </v:textbox>
            </v:shape>
          </w:pict>
        </mc:Fallback>
      </mc:AlternateContent>
    </w:r>
    <w:r>
      <w:rPr>
        <w:noProof/>
        <w:sz w:val="20"/>
        <w:szCs w:val="20"/>
        <w:lang w:eastAsia="pt-BR"/>
      </w:rPr>
      <w:drawing>
        <wp:anchor distT="0" distB="0" distL="114300" distR="114300" simplePos="0" relativeHeight="251634176" behindDoc="0" locked="0" layoutInCell="1" allowOverlap="1" wp14:anchorId="29F8F6A8" wp14:editId="7DA5B54B">
          <wp:simplePos x="0" y="0"/>
          <wp:positionH relativeFrom="margin">
            <wp:posOffset>-453390</wp:posOffset>
          </wp:positionH>
          <wp:positionV relativeFrom="page">
            <wp:posOffset>146220</wp:posOffset>
          </wp:positionV>
          <wp:extent cx="967740" cy="198755"/>
          <wp:effectExtent l="0" t="0" r="3810" b="0"/>
          <wp:wrapNone/>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D17CB" w14:textId="77777777" w:rsidR="00BA685A" w:rsidRDefault="00BA685A">
    <w:pPr>
      <w:pStyle w:val="Cabealho"/>
    </w:pPr>
    <w:r>
      <w:rPr>
        <w:noProof/>
        <w:lang w:eastAsia="pt-BR"/>
      </w:rPr>
      <mc:AlternateContent>
        <mc:Choice Requires="wps">
          <w:drawing>
            <wp:anchor distT="0" distB="0" distL="114300" distR="114300" simplePos="0" relativeHeight="251629056" behindDoc="0" locked="0" layoutInCell="0" allowOverlap="1" wp14:anchorId="04FF4287" wp14:editId="5928EAE4">
              <wp:simplePos x="0" y="0"/>
              <wp:positionH relativeFrom="page">
                <wp:posOffset>0</wp:posOffset>
              </wp:positionH>
              <wp:positionV relativeFrom="page">
                <wp:posOffset>190500</wp:posOffset>
              </wp:positionV>
              <wp:extent cx="7560310" cy="266700"/>
              <wp:effectExtent l="0" t="0" r="0" b="0"/>
              <wp:wrapNone/>
              <wp:docPr id="4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C1F433" w14:textId="77777777" w:rsidR="00BA685A" w:rsidRPr="00F10B26" w:rsidRDefault="00BA685A" w:rsidP="00926891">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4FF4287" id="_x0000_t202" coordsize="21600,21600" o:spt="202" path="m,l,21600r21600,l21600,xe">
              <v:stroke joinstyle="miter"/>
              <v:path gradientshapeok="t" o:connecttype="rect"/>
            </v:shapetype>
            <v:shape id="_x0000_s1040" type="#_x0000_t202" alt="{&quot;HashCode&quot;:-1487292391,&quot;Height&quot;:841.0,&quot;Width&quot;:595.0,&quot;Placement&quot;:&quot;Header&quot;,&quot;Index&quot;:&quot;OddAndEven&quot;,&quot;Section&quot;:1,&quot;Top&quot;:0.0,&quot;Left&quot;:0.0}" style="position:absolute;margin-left:0;margin-top:15pt;width:595.3pt;height:21pt;z-index:2516290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" o:allowincell="f" filled="f" stroked="f" strokeweight=".5pt">
              <v:textbox inset=",0,20pt,0">
                <w:txbxContent>
                  <w:p w14:paraId="7EC1F433" w14:textId="77777777" w:rsidR="00BA685A" w:rsidRPr="00F10B26" w:rsidRDefault="00BA685A" w:rsidP="00926891">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0983" w14:textId="77777777" w:rsidR="00BA685A" w:rsidRPr="00147488" w:rsidRDefault="00BA685A" w:rsidP="00926891">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35200" behindDoc="0" locked="0" layoutInCell="0" allowOverlap="1" wp14:anchorId="766295E3" wp14:editId="11C8155B">
              <wp:simplePos x="0" y="0"/>
              <wp:positionH relativeFrom="page">
                <wp:align>right</wp:align>
              </wp:positionH>
              <wp:positionV relativeFrom="page">
                <wp:posOffset>9728</wp:posOffset>
              </wp:positionV>
              <wp:extent cx="4441730" cy="607978"/>
              <wp:effectExtent l="0" t="0" r="0" b="1905"/>
              <wp:wrapNone/>
              <wp:docPr id="51"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42B22D" w14:textId="77777777" w:rsidR="00BA685A" w:rsidRPr="009C4F47" w:rsidRDefault="00BA685A" w:rsidP="00926891">
                          <w:pPr>
                            <w:spacing w:after="0"/>
                            <w:jc w:val="right"/>
                            <w:rPr>
                              <w:rFonts w:ascii="Calibri" w:hAnsi="Calibri" w:cs="Calibri"/>
                              <w:color w:val="FFFFFF" w:themeColor="background1"/>
                            </w:rPr>
                          </w:pPr>
                        </w:p>
                        <w:p w14:paraId="5FBA68FF" w14:textId="77777777" w:rsidR="00BA685A" w:rsidRPr="009C4F47" w:rsidRDefault="00BA685A" w:rsidP="0092689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D5AFA32" w14:textId="77777777" w:rsidR="00BA685A" w:rsidRPr="009C4F47" w:rsidRDefault="00BA685A" w:rsidP="00926891">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6295E3" id="_x0000_t202" coordsize="21600,21600" o:spt="202" path="m,l,21600r21600,l21600,xe">
              <v:stroke joinstyle="miter"/>
              <v:path gradientshapeok="t" o:connecttype="rect"/>
            </v:shapetype>
            <v:shape id="_x0000_s1041" type="#_x0000_t202" alt="{&quot;HashCode&quot;:-1487292391,&quot;Height&quot;:841.0,&quot;Width&quot;:595.0,&quot;Placement&quot;:&quot;Header&quot;,&quot;Index&quot;:&quot;FirstPage&quot;,&quot;Section&quot;:1,&quot;Top&quot;:0.0,&quot;Left&quot;:0.0}" style="position:absolute;margin-left:298.55pt;margin-top:.75pt;width:349.75pt;height:47.85pt;z-index:25163520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" o:allowincell="f" filled="f" stroked="f" strokeweight=".5pt">
              <v:textbox inset=",0,20pt,0">
                <w:txbxContent>
                  <w:p w14:paraId="7E42B22D" w14:textId="77777777" w:rsidR="00BA685A" w:rsidRPr="009C4F47" w:rsidRDefault="00BA685A" w:rsidP="00926891">
                    <w:pPr>
                      <w:spacing w:after="0"/>
                      <w:jc w:val="right"/>
                      <w:rPr>
                        <w:rFonts w:ascii="Calibri" w:hAnsi="Calibri" w:cs="Calibri"/>
                        <w:color w:val="FFFFFF" w:themeColor="background1"/>
                      </w:rPr>
                    </w:pPr>
                  </w:p>
                  <w:p w14:paraId="5FBA68FF" w14:textId="77777777" w:rsidR="00BA685A" w:rsidRPr="009C4F47" w:rsidRDefault="00BA685A" w:rsidP="0092689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D5AFA32" w14:textId="77777777" w:rsidR="00BA685A" w:rsidRPr="009C4F47" w:rsidRDefault="00BA685A" w:rsidP="00926891">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31104" behindDoc="0" locked="0" layoutInCell="1" allowOverlap="1" wp14:anchorId="594F847E" wp14:editId="43E80672">
          <wp:simplePos x="0" y="0"/>
          <wp:positionH relativeFrom="margin">
            <wp:posOffset>-447675</wp:posOffset>
          </wp:positionH>
          <wp:positionV relativeFrom="paragraph">
            <wp:posOffset>-353060</wp:posOffset>
          </wp:positionV>
          <wp:extent cx="1176020" cy="259080"/>
          <wp:effectExtent l="0" t="0" r="5080" b="7620"/>
          <wp:wrapNone/>
          <wp:docPr id="14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0080" behindDoc="1" locked="0" layoutInCell="1" allowOverlap="1" wp14:anchorId="7BE2851C" wp14:editId="374C1AB5">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52" name="Retângulo 52"/>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0FD67" id="Retângulo 52" o:spid="_x0000_s1026" style="position:absolute;margin-left:0;margin-top:-42.75pt;width:594.75pt;height:51.8pt;z-index:-2516864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CR9ece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32128" behindDoc="0" locked="0" layoutInCell="1" allowOverlap="1" wp14:anchorId="37004C02" wp14:editId="7DA95CAE">
              <wp:simplePos x="0" y="0"/>
              <wp:positionH relativeFrom="page">
                <wp:posOffset>0</wp:posOffset>
              </wp:positionH>
              <wp:positionV relativeFrom="paragraph">
                <wp:posOffset>77252</wp:posOffset>
              </wp:positionV>
              <wp:extent cx="9144000" cy="53340"/>
              <wp:effectExtent l="0" t="0" r="0" b="3810"/>
              <wp:wrapNone/>
              <wp:docPr id="5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33C3464" id="Retângulo 14" o:spid="_x0000_s1026" style="position:absolute;margin-left:0;margin-top:6.1pt;width:10in;height:4.2pt;z-index:25163212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xR5+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OjjFHn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6C761" w14:textId="77777777" w:rsidR="00BA685A" w:rsidRDefault="00BA685A">
    <w:pPr>
      <w:pStyle w:val="Cabealho"/>
    </w:pPr>
    <w:r>
      <w:rPr>
        <w:noProof/>
        <w:lang w:eastAsia="pt-BR"/>
      </w:rPr>
      <mc:AlternateContent>
        <mc:Choice Requires="wps">
          <w:drawing>
            <wp:anchor distT="0" distB="0" distL="114300" distR="114300" simplePos="0" relativeHeight="251641344" behindDoc="0" locked="0" layoutInCell="0" allowOverlap="1" wp14:anchorId="05A729B2" wp14:editId="19F4EF0E">
              <wp:simplePos x="0" y="0"/>
              <wp:positionH relativeFrom="page">
                <wp:posOffset>0</wp:posOffset>
              </wp:positionH>
              <wp:positionV relativeFrom="page">
                <wp:posOffset>190500</wp:posOffset>
              </wp:positionV>
              <wp:extent cx="7560310" cy="266700"/>
              <wp:effectExtent l="0" t="0" r="0" b="0"/>
              <wp:wrapNone/>
              <wp:docPr id="17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FB7E69" w14:textId="77777777" w:rsidR="00BA685A" w:rsidRPr="00F10B26" w:rsidRDefault="00BA685A" w:rsidP="00BA685A">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5A729B2" id="_x0000_t202" coordsize="21600,21600" o:spt="202" path="m,l,21600r21600,l21600,xe">
              <v:stroke joinstyle="miter"/>
              <v:path gradientshapeok="t" o:connecttype="rect"/>
            </v:shapetype>
            <v:shape id="_x0000_s1042" type="#_x0000_t202" alt="{&quot;HashCode&quot;:-1487292391,&quot;Height&quot;:841.0,&quot;Width&quot;:595.0,&quot;Placement&quot;:&quot;Header&quot;,&quot;Index&quot;:&quot;OddAndEven&quot;,&quot;Section&quot;:1,&quot;Top&quot;:0.0,&quot;Left&quot;:0.0}" style="position:absolute;margin-left:0;margin-top:15pt;width:595.3pt;height:21pt;z-index:2516413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" o:allowincell="f" filled="f" stroked="f" strokeweight=".5pt">
              <v:textbox inset=",0,20pt,0">
                <w:txbxContent>
                  <w:p w14:paraId="36FB7E69" w14:textId="77777777" w:rsidR="00BA685A" w:rsidRPr="00F10B26" w:rsidRDefault="00BA685A" w:rsidP="00BA685A">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70756" w14:textId="0968A21A" w:rsidR="00BA685A" w:rsidRDefault="00BA685A">
    <w:pPr>
      <w:pStyle w:val="Cabealho"/>
    </w:pPr>
    <w:r>
      <w:rPr>
        <w:noProof/>
        <w:sz w:val="20"/>
        <w:szCs w:val="20"/>
        <w:lang w:eastAsia="pt-BR"/>
      </w:rPr>
      <mc:AlternateContent>
        <mc:Choice Requires="wps">
          <w:drawing>
            <wp:anchor distT="0" distB="0" distL="114300" distR="114300" simplePos="0" relativeHeight="251681280" behindDoc="0" locked="0" layoutInCell="1" allowOverlap="1" wp14:anchorId="16080546" wp14:editId="64839D16">
              <wp:simplePos x="0" y="0"/>
              <wp:positionH relativeFrom="column">
                <wp:posOffset>4968240</wp:posOffset>
              </wp:positionH>
              <wp:positionV relativeFrom="paragraph">
                <wp:posOffset>-431165</wp:posOffset>
              </wp:positionV>
              <wp:extent cx="4958715" cy="402742"/>
              <wp:effectExtent l="0" t="0" r="0" b="0"/>
              <wp:wrapNone/>
              <wp:docPr id="183" name="Caixa de Texto 183"/>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67EBCBCC" w14:textId="77777777" w:rsidR="00BA685A" w:rsidRPr="000B3796" w:rsidRDefault="00BA685A" w:rsidP="00AC1721">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 2020</w:t>
                          </w:r>
                          <w:r w:rsidRPr="000B3796">
                            <w:rPr>
                              <w:rFonts w:cs="Arial"/>
                              <w:color w:val="FFFFFF" w:themeColor="background1"/>
                              <w:szCs w:val="18"/>
                            </w:rPr>
                            <w:br/>
                            <w:t>BB Seguridade Participações S.A.</w:t>
                          </w:r>
                        </w:p>
                        <w:p w14:paraId="5BF64745" w14:textId="77777777" w:rsidR="00BA685A" w:rsidRPr="000B3796" w:rsidRDefault="00BA685A" w:rsidP="006B2578">
                          <w:pPr>
                            <w:jc w:val="right"/>
                            <w:rPr>
                              <w:rFonts w:cs="Arial"/>
                              <w:color w:val="FFFFFF" w:themeColor="background1"/>
                              <w:szCs w:val="18"/>
                            </w:rPr>
                          </w:pPr>
                          <w:r w:rsidRPr="000B3796">
                            <w:rPr>
                              <w:rFonts w:cs="Arial"/>
                              <w:color w:val="FFFFFF" w:themeColor="background1"/>
                              <w:szCs w:val="18"/>
                            </w:rPr>
                            <w:t>.</w:t>
                          </w:r>
                        </w:p>
                        <w:p w14:paraId="12190D11" w14:textId="77777777" w:rsidR="00BA685A" w:rsidRPr="00E16BE7" w:rsidRDefault="00BA685A" w:rsidP="006B25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80546" id="_x0000_t202" coordsize="21600,21600" o:spt="202" path="m,l,21600r21600,l21600,xe">
              <v:stroke joinstyle="miter"/>
              <v:path gradientshapeok="t" o:connecttype="rect"/>
            </v:shapetype>
            <v:shape id="Caixa de Texto 183" o:spid="_x0000_s1043" type="#_x0000_t202" style="position:absolute;margin-left:391.2pt;margin-top:-33.95pt;width:390.45pt;height:31.7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" filled="f" stroked="f" strokeweight=".5pt">
              <v:textbox>
                <w:txbxContent>
                  <w:p w14:paraId="67EBCBCC" w14:textId="77777777" w:rsidR="00BA685A" w:rsidRPr="000B3796" w:rsidRDefault="00BA685A" w:rsidP="00AC1721">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 2020</w:t>
                    </w:r>
                    <w:r w:rsidRPr="000B3796">
                      <w:rPr>
                        <w:rFonts w:cs="Arial"/>
                        <w:color w:val="FFFFFF" w:themeColor="background1"/>
                        <w:szCs w:val="18"/>
                      </w:rPr>
                      <w:br/>
                      <w:t>BB Seguridade Participações S.A.</w:t>
                    </w:r>
                  </w:p>
                  <w:p w14:paraId="5BF64745" w14:textId="77777777" w:rsidR="00BA685A" w:rsidRPr="000B3796" w:rsidRDefault="00BA685A" w:rsidP="006B2578">
                    <w:pPr>
                      <w:jc w:val="right"/>
                      <w:rPr>
                        <w:rFonts w:cs="Arial"/>
                        <w:color w:val="FFFFFF" w:themeColor="background1"/>
                        <w:szCs w:val="18"/>
                      </w:rPr>
                    </w:pPr>
                    <w:r w:rsidRPr="000B3796">
                      <w:rPr>
                        <w:rFonts w:cs="Arial"/>
                        <w:color w:val="FFFFFF" w:themeColor="background1"/>
                        <w:szCs w:val="18"/>
                      </w:rPr>
                      <w:t>.</w:t>
                    </w:r>
                  </w:p>
                  <w:p w14:paraId="12190D11" w14:textId="77777777" w:rsidR="00BA685A" w:rsidRPr="00E16BE7" w:rsidRDefault="00BA685A" w:rsidP="006B2578"/>
                </w:txbxContent>
              </v:textbox>
            </v:shape>
          </w:pict>
        </mc:Fallback>
      </mc:AlternateContent>
    </w:r>
    <w:r w:rsidRPr="0069353A">
      <w:rPr>
        <w:noProof/>
        <w:sz w:val="20"/>
        <w:szCs w:val="20"/>
        <w:lang w:eastAsia="pt-BR"/>
      </w:rPr>
      <mc:AlternateContent>
        <mc:Choice Requires="wps">
          <w:drawing>
            <wp:anchor distT="0" distB="0" distL="114300" distR="114300" simplePos="0" relativeHeight="251671040" behindDoc="0" locked="0" layoutInCell="1" allowOverlap="1" wp14:anchorId="12F4F69B" wp14:editId="282E4D41">
              <wp:simplePos x="0" y="0"/>
              <wp:positionH relativeFrom="page">
                <wp:posOffset>7620</wp:posOffset>
              </wp:positionH>
              <wp:positionV relativeFrom="paragraph">
                <wp:posOffset>-555625</wp:posOffset>
              </wp:positionV>
              <wp:extent cx="10675620" cy="554990"/>
              <wp:effectExtent l="0" t="0" r="0" b="0"/>
              <wp:wrapNone/>
              <wp:docPr id="182" name="Retângulo 182"/>
              <wp:cNvGraphicFramePr/>
              <a:graphic xmlns:a="http://schemas.openxmlformats.org/drawingml/2006/main">
                <a:graphicData uri="http://schemas.microsoft.com/office/word/2010/wordprocessingShape">
                  <wps:wsp>
                    <wps:cNvSpPr/>
                    <wps:spPr>
                      <a:xfrm>
                        <a:off x="0" y="0"/>
                        <a:ext cx="10675620" cy="55499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45C6719" w14:textId="77777777" w:rsidR="00BA685A" w:rsidRDefault="00BA685A" w:rsidP="00DE1E42">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F4F69B" id="Retângulo 182" o:spid="_x0000_s1044" style="position:absolute;margin-left:.6pt;margin-top:-43.75pt;width:840.6pt;height:43.7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" fillcolor="#0038a8" stroked="f" strokeweight="1pt">
              <v:textbox>
                <w:txbxContent>
                  <w:p w14:paraId="045C6719" w14:textId="77777777" w:rsidR="00BA685A" w:rsidRDefault="00BA685A" w:rsidP="00DE1E42">
                    <w:pPr>
                      <w:ind w:left="708"/>
                      <w:jc w:val="right"/>
                    </w:pPr>
                  </w:p>
                </w:txbxContent>
              </v:textbox>
              <w10:wrap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80256" behindDoc="0" locked="0" layoutInCell="1" allowOverlap="1" wp14:anchorId="1C8156FF" wp14:editId="13567E8C">
              <wp:simplePos x="0" y="0"/>
              <wp:positionH relativeFrom="page">
                <wp:posOffset>-826770</wp:posOffset>
              </wp:positionH>
              <wp:positionV relativeFrom="paragraph">
                <wp:posOffset>3175</wp:posOffset>
              </wp:positionV>
              <wp:extent cx="12366625" cy="45719"/>
              <wp:effectExtent l="0" t="0" r="0" b="0"/>
              <wp:wrapNone/>
              <wp:docPr id="181" name="Retângulo 14"/>
              <wp:cNvGraphicFramePr/>
              <a:graphic xmlns:a="http://schemas.openxmlformats.org/drawingml/2006/main">
                <a:graphicData uri="http://schemas.microsoft.com/office/word/2010/wordprocessingShape">
                  <wps:wsp>
                    <wps:cNvSpPr/>
                    <wps:spPr>
                      <a:xfrm flipV="1">
                        <a:off x="0" y="0"/>
                        <a:ext cx="12366625"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395D5B7" id="Retângulo 14" o:spid="_x0000_s1026" style="position:absolute;margin-left:-65.1pt;margin-top:.25pt;width:973.75pt;height:3.6pt;flip:y;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" fillcolor="#f9dd16" stroked="f" strokeweight="1pt">
              <w10:wrap anchorx="page"/>
            </v:rect>
          </w:pict>
        </mc:Fallback>
      </mc:AlternateContent>
    </w:r>
    <w:r>
      <w:rPr>
        <w:noProof/>
        <w:sz w:val="20"/>
        <w:szCs w:val="20"/>
        <w:lang w:eastAsia="pt-BR"/>
      </w:rPr>
      <w:drawing>
        <wp:anchor distT="0" distB="0" distL="114300" distR="114300" simplePos="0" relativeHeight="251674112" behindDoc="0" locked="0" layoutInCell="1" allowOverlap="1" wp14:anchorId="5B0E8108" wp14:editId="784182B8">
          <wp:simplePos x="0" y="0"/>
          <wp:positionH relativeFrom="margin">
            <wp:posOffset>-453390</wp:posOffset>
          </wp:positionH>
          <wp:positionV relativeFrom="page">
            <wp:posOffset>146220</wp:posOffset>
          </wp:positionV>
          <wp:extent cx="967740" cy="198755"/>
          <wp:effectExtent l="0" t="0" r="3810" b="0"/>
          <wp:wrapNone/>
          <wp:docPr id="184" name="Imagem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2AA35" w14:textId="77777777" w:rsidR="00BA685A" w:rsidRPr="00147488" w:rsidRDefault="00BA685A" w:rsidP="00BA685A">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65920" behindDoc="0" locked="0" layoutInCell="0" allowOverlap="1" wp14:anchorId="7C68B3B7" wp14:editId="0440C016">
              <wp:simplePos x="0" y="0"/>
              <wp:positionH relativeFrom="page">
                <wp:align>right</wp:align>
              </wp:positionH>
              <wp:positionV relativeFrom="page">
                <wp:posOffset>9728</wp:posOffset>
              </wp:positionV>
              <wp:extent cx="4441730" cy="607978"/>
              <wp:effectExtent l="0" t="0" r="0" b="1905"/>
              <wp:wrapNone/>
              <wp:docPr id="176"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34E67E" w14:textId="77777777" w:rsidR="00BA685A" w:rsidRPr="009C4F47" w:rsidRDefault="00BA685A" w:rsidP="00BA685A">
                          <w:pPr>
                            <w:spacing w:after="0"/>
                            <w:jc w:val="right"/>
                            <w:rPr>
                              <w:rFonts w:ascii="Calibri" w:hAnsi="Calibri" w:cs="Calibri"/>
                              <w:color w:val="FFFFFF" w:themeColor="background1"/>
                            </w:rPr>
                          </w:pPr>
                        </w:p>
                        <w:p w14:paraId="4D7B34B5" w14:textId="77777777" w:rsidR="00BA685A" w:rsidRPr="009C4F47" w:rsidRDefault="00BA685A" w:rsidP="00BA685A">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AA1E1CB" w14:textId="77777777" w:rsidR="00BA685A" w:rsidRPr="009C4F47" w:rsidRDefault="00BA685A" w:rsidP="00BA685A">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8B3B7" id="_x0000_t202" coordsize="21600,21600" o:spt="202" path="m,l,21600r21600,l21600,xe">
              <v:stroke joinstyle="miter"/>
              <v:path gradientshapeok="t" o:connecttype="rect"/>
            </v:shapetype>
            <v:shape id="_x0000_s1045" type="#_x0000_t202" alt="{&quot;HashCode&quot;:-1487292391,&quot;Height&quot;:841.0,&quot;Width&quot;:595.0,&quot;Placement&quot;:&quot;Header&quot;,&quot;Index&quot;:&quot;FirstPage&quot;,&quot;Section&quot;:1,&quot;Top&quot;:0.0,&quot;Left&quot;:0.0}" style="position:absolute;margin-left:298.55pt;margin-top:.75pt;width:349.75pt;height:47.85pt;z-index:25166592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PEj4f+0AgAAVAUAAA4A&#10;AAAAAAAAAAAAAAAALgIAAGRycy9lMm9Eb2MueG1sUEsBAi0AFAAGAAgAAAAhAGbbnvzbAAAABQEA&#10;AA8AAAAAAAAAAAAAAAAADgUAAGRycy9kb3ducmV2LnhtbFBLBQYAAAAABAAEAPMAAAAWBgAAAAA=&#10;" o:allowincell="f" filled="f" stroked="f" strokeweight=".5pt">
              <v:textbox inset=",0,20pt,0">
                <w:txbxContent>
                  <w:p w14:paraId="0934E67E" w14:textId="77777777" w:rsidR="00BA685A" w:rsidRPr="009C4F47" w:rsidRDefault="00BA685A" w:rsidP="00BA685A">
                    <w:pPr>
                      <w:spacing w:after="0"/>
                      <w:jc w:val="right"/>
                      <w:rPr>
                        <w:rFonts w:ascii="Calibri" w:hAnsi="Calibri" w:cs="Calibri"/>
                        <w:color w:val="FFFFFF" w:themeColor="background1"/>
                      </w:rPr>
                    </w:pPr>
                  </w:p>
                  <w:p w14:paraId="4D7B34B5" w14:textId="77777777" w:rsidR="00BA685A" w:rsidRPr="009C4F47" w:rsidRDefault="00BA685A" w:rsidP="00BA685A">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AA1E1CB" w14:textId="77777777" w:rsidR="00BA685A" w:rsidRPr="009C4F47" w:rsidRDefault="00BA685A" w:rsidP="00BA685A">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51584" behindDoc="0" locked="0" layoutInCell="1" allowOverlap="1" wp14:anchorId="7F709B5F" wp14:editId="4315CD8E">
          <wp:simplePos x="0" y="0"/>
          <wp:positionH relativeFrom="margin">
            <wp:posOffset>-447675</wp:posOffset>
          </wp:positionH>
          <wp:positionV relativeFrom="paragraph">
            <wp:posOffset>-353060</wp:posOffset>
          </wp:positionV>
          <wp:extent cx="1176020" cy="259080"/>
          <wp:effectExtent l="0" t="0" r="5080" b="7620"/>
          <wp:wrapNone/>
          <wp:docPr id="18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6464" behindDoc="1" locked="0" layoutInCell="1" allowOverlap="1" wp14:anchorId="5404B1B7" wp14:editId="367B97F4">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77" name="Retângulo 177"/>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1E7D34" id="Retângulo 177" o:spid="_x0000_s1026" style="position:absolute;margin-left:0;margin-top:-42.75pt;width:594.75pt;height:51.8pt;z-index:-2516700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3632" behindDoc="0" locked="0" layoutInCell="1" allowOverlap="1" wp14:anchorId="70DF1DEF" wp14:editId="3E813D8A">
              <wp:simplePos x="0" y="0"/>
              <wp:positionH relativeFrom="page">
                <wp:posOffset>0</wp:posOffset>
              </wp:positionH>
              <wp:positionV relativeFrom="paragraph">
                <wp:posOffset>77252</wp:posOffset>
              </wp:positionV>
              <wp:extent cx="9144000" cy="53340"/>
              <wp:effectExtent l="0" t="0" r="0" b="3810"/>
              <wp:wrapNone/>
              <wp:docPr id="17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713C08F" id="Retângulo 14" o:spid="_x0000_s1026" style="position:absolute;margin-left:0;margin-top:6.1pt;width:10in;height:4.2pt;z-index:25165363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Ohk3Yv4AQAAPg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B17C" w14:textId="77777777" w:rsidR="00BA685A" w:rsidRDefault="00BA685A">
    <w:pPr>
      <w:pStyle w:val="Cabealho"/>
    </w:pPr>
    <w:r>
      <w:rPr>
        <w:noProof/>
        <w:sz w:val="20"/>
        <w:szCs w:val="20"/>
        <w:lang w:eastAsia="pt-BR"/>
      </w:rPr>
      <mc:AlternateContent>
        <mc:Choice Requires="wps">
          <w:drawing>
            <wp:anchor distT="0" distB="0" distL="114300" distR="114300" simplePos="0" relativeHeight="251685376" behindDoc="0" locked="0" layoutInCell="1" allowOverlap="1" wp14:anchorId="4C64A675" wp14:editId="7F229F0F">
              <wp:simplePos x="0" y="0"/>
              <wp:positionH relativeFrom="column">
                <wp:posOffset>1714500</wp:posOffset>
              </wp:positionH>
              <wp:positionV relativeFrom="paragraph">
                <wp:posOffset>-431165</wp:posOffset>
              </wp:positionV>
              <wp:extent cx="4958715" cy="402742"/>
              <wp:effectExtent l="0" t="0" r="0" b="0"/>
              <wp:wrapNone/>
              <wp:docPr id="185" name="Caixa de Texto 185"/>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3E5FCC7E" w14:textId="77777777" w:rsidR="00BA685A" w:rsidRPr="000B3796" w:rsidRDefault="00BA685A" w:rsidP="00AC1721">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 2020</w:t>
                          </w:r>
                          <w:r w:rsidRPr="000B3796">
                            <w:rPr>
                              <w:rFonts w:cs="Arial"/>
                              <w:color w:val="FFFFFF" w:themeColor="background1"/>
                              <w:szCs w:val="18"/>
                            </w:rPr>
                            <w:br/>
                            <w:t>BB Seguridade Participações S.A.</w:t>
                          </w:r>
                        </w:p>
                        <w:p w14:paraId="7C34E65F" w14:textId="77777777" w:rsidR="00BA685A" w:rsidRPr="000B3796" w:rsidRDefault="00BA685A" w:rsidP="006B2578">
                          <w:pPr>
                            <w:jc w:val="right"/>
                            <w:rPr>
                              <w:rFonts w:cs="Arial"/>
                              <w:color w:val="FFFFFF" w:themeColor="background1"/>
                              <w:szCs w:val="18"/>
                            </w:rPr>
                          </w:pPr>
                          <w:r w:rsidRPr="000B3796">
                            <w:rPr>
                              <w:rFonts w:cs="Arial"/>
                              <w:color w:val="FFFFFF" w:themeColor="background1"/>
                              <w:szCs w:val="18"/>
                            </w:rPr>
                            <w:t>.</w:t>
                          </w:r>
                        </w:p>
                        <w:p w14:paraId="1476BA3C" w14:textId="77777777" w:rsidR="00BA685A" w:rsidRPr="00E16BE7" w:rsidRDefault="00BA685A" w:rsidP="006B25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64A675" id="_x0000_t202" coordsize="21600,21600" o:spt="202" path="m,l,21600r21600,l21600,xe">
              <v:stroke joinstyle="miter"/>
              <v:path gradientshapeok="t" o:connecttype="rect"/>
            </v:shapetype>
            <v:shape id="Caixa de Texto 185" o:spid="_x0000_s1046" type="#_x0000_t202" style="position:absolute;margin-left:135pt;margin-top:-33.95pt;width:390.45pt;height:31.7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" filled="f" stroked="f" strokeweight=".5pt">
              <v:textbox>
                <w:txbxContent>
                  <w:p w14:paraId="3E5FCC7E" w14:textId="77777777" w:rsidR="00BA685A" w:rsidRPr="000B3796" w:rsidRDefault="00BA685A" w:rsidP="00AC1721">
                    <w:pPr>
                      <w:jc w:val="right"/>
                      <w:rPr>
                        <w:rFonts w:cs="Arial"/>
                        <w:color w:val="FFFFFF" w:themeColor="background1"/>
                        <w:szCs w:val="18"/>
                      </w:rPr>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 2020</w:t>
                    </w:r>
                    <w:r w:rsidRPr="000B3796">
                      <w:rPr>
                        <w:rFonts w:cs="Arial"/>
                        <w:color w:val="FFFFFF" w:themeColor="background1"/>
                        <w:szCs w:val="18"/>
                      </w:rPr>
                      <w:br/>
                      <w:t>BB Seguridade Participações S.A.</w:t>
                    </w:r>
                  </w:p>
                  <w:p w14:paraId="7C34E65F" w14:textId="77777777" w:rsidR="00BA685A" w:rsidRPr="000B3796" w:rsidRDefault="00BA685A" w:rsidP="006B2578">
                    <w:pPr>
                      <w:jc w:val="right"/>
                      <w:rPr>
                        <w:rFonts w:cs="Arial"/>
                        <w:color w:val="FFFFFF" w:themeColor="background1"/>
                        <w:szCs w:val="18"/>
                      </w:rPr>
                    </w:pPr>
                    <w:r w:rsidRPr="000B3796">
                      <w:rPr>
                        <w:rFonts w:cs="Arial"/>
                        <w:color w:val="FFFFFF" w:themeColor="background1"/>
                        <w:szCs w:val="18"/>
                      </w:rPr>
                      <w:t>.</w:t>
                    </w:r>
                  </w:p>
                  <w:p w14:paraId="1476BA3C" w14:textId="77777777" w:rsidR="00BA685A" w:rsidRPr="00E16BE7" w:rsidRDefault="00BA685A" w:rsidP="006B2578"/>
                </w:txbxContent>
              </v:textbox>
            </v:shape>
          </w:pict>
        </mc:Fallback>
      </mc:AlternateContent>
    </w:r>
    <w:r w:rsidRPr="0069353A">
      <w:rPr>
        <w:noProof/>
        <w:sz w:val="20"/>
        <w:szCs w:val="20"/>
        <w:lang w:eastAsia="pt-BR"/>
      </w:rPr>
      <mc:AlternateContent>
        <mc:Choice Requires="wps">
          <w:drawing>
            <wp:anchor distT="0" distB="0" distL="114300" distR="114300" simplePos="0" relativeHeight="251682304" behindDoc="0" locked="0" layoutInCell="1" allowOverlap="1" wp14:anchorId="1A555C61" wp14:editId="6E3D1109">
              <wp:simplePos x="0" y="0"/>
              <wp:positionH relativeFrom="page">
                <wp:posOffset>7620</wp:posOffset>
              </wp:positionH>
              <wp:positionV relativeFrom="paragraph">
                <wp:posOffset>-555625</wp:posOffset>
              </wp:positionV>
              <wp:extent cx="10675620" cy="554990"/>
              <wp:effectExtent l="0" t="0" r="0" b="0"/>
              <wp:wrapNone/>
              <wp:docPr id="186" name="Retângulo 186"/>
              <wp:cNvGraphicFramePr/>
              <a:graphic xmlns:a="http://schemas.openxmlformats.org/drawingml/2006/main">
                <a:graphicData uri="http://schemas.microsoft.com/office/word/2010/wordprocessingShape">
                  <wps:wsp>
                    <wps:cNvSpPr/>
                    <wps:spPr>
                      <a:xfrm>
                        <a:off x="0" y="0"/>
                        <a:ext cx="10675620" cy="55499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9D33CAE" w14:textId="77777777" w:rsidR="00BA685A" w:rsidRDefault="00BA685A" w:rsidP="00DE1E42">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555C61" id="Retângulo 186" o:spid="_x0000_s1047" style="position:absolute;margin-left:.6pt;margin-top:-43.75pt;width:840.6pt;height:43.7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" fillcolor="#0038a8" stroked="f" strokeweight="1pt">
              <v:textbox>
                <w:txbxContent>
                  <w:p w14:paraId="29D33CAE" w14:textId="77777777" w:rsidR="00BA685A" w:rsidRDefault="00BA685A" w:rsidP="00DE1E42">
                    <w:pPr>
                      <w:ind w:left="708"/>
                      <w:jc w:val="right"/>
                    </w:pPr>
                  </w:p>
                </w:txbxContent>
              </v:textbox>
              <w10:wrap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84352" behindDoc="0" locked="0" layoutInCell="1" allowOverlap="1" wp14:anchorId="54596C7D" wp14:editId="37C37996">
              <wp:simplePos x="0" y="0"/>
              <wp:positionH relativeFrom="page">
                <wp:posOffset>-826770</wp:posOffset>
              </wp:positionH>
              <wp:positionV relativeFrom="paragraph">
                <wp:posOffset>3175</wp:posOffset>
              </wp:positionV>
              <wp:extent cx="12366625" cy="45719"/>
              <wp:effectExtent l="0" t="0" r="0" b="0"/>
              <wp:wrapNone/>
              <wp:docPr id="187" name="Retângulo 14"/>
              <wp:cNvGraphicFramePr/>
              <a:graphic xmlns:a="http://schemas.openxmlformats.org/drawingml/2006/main">
                <a:graphicData uri="http://schemas.microsoft.com/office/word/2010/wordprocessingShape">
                  <wps:wsp>
                    <wps:cNvSpPr/>
                    <wps:spPr>
                      <a:xfrm flipV="1">
                        <a:off x="0" y="0"/>
                        <a:ext cx="12366625"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2BA1966" id="Retângulo 14" o:spid="_x0000_s1026" style="position:absolute;margin-left:-65.1pt;margin-top:.25pt;width:973.75pt;height:3.6pt;flip:y;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" fillcolor="#f9dd16" stroked="f" strokeweight="1pt">
              <w10:wrap anchorx="page"/>
            </v:rect>
          </w:pict>
        </mc:Fallback>
      </mc:AlternateContent>
    </w:r>
    <w:r>
      <w:rPr>
        <w:noProof/>
        <w:sz w:val="20"/>
        <w:szCs w:val="20"/>
        <w:lang w:eastAsia="pt-BR"/>
      </w:rPr>
      <w:drawing>
        <wp:anchor distT="0" distB="0" distL="114300" distR="114300" simplePos="0" relativeHeight="251683328" behindDoc="0" locked="0" layoutInCell="1" allowOverlap="1" wp14:anchorId="7A12253C" wp14:editId="611C37F2">
          <wp:simplePos x="0" y="0"/>
          <wp:positionH relativeFrom="margin">
            <wp:posOffset>-453390</wp:posOffset>
          </wp:positionH>
          <wp:positionV relativeFrom="page">
            <wp:posOffset>146220</wp:posOffset>
          </wp:positionV>
          <wp:extent cx="967740" cy="198755"/>
          <wp:effectExtent l="0" t="0" r="3810" b="0"/>
          <wp:wrapNone/>
          <wp:docPr id="188" name="Imagem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B675A" w14:textId="13FEE9D4" w:rsidR="00BA685A" w:rsidRDefault="00BA685A" w:rsidP="00F83F80">
    <w:pPr>
      <w:pStyle w:val="Cabealho"/>
      <w:tabs>
        <w:tab w:val="clear" w:pos="4252"/>
        <w:tab w:val="clear" w:pos="8504"/>
        <w:tab w:val="left" w:pos="5625"/>
      </w:tabs>
    </w:pPr>
    <w:r w:rsidRPr="005D303B">
      <w:rPr>
        <w:rFonts w:cs="Arial"/>
        <w:b/>
        <w:noProof/>
        <w:color w:val="1F4E79" w:themeColor="accent1" w:themeShade="80"/>
        <w:szCs w:val="18"/>
        <w:lang w:eastAsia="pt-BR"/>
      </w:rPr>
      <mc:AlternateContent>
        <mc:Choice Requires="wps">
          <w:drawing>
            <wp:anchor distT="0" distB="0" distL="114300" distR="114300" simplePos="0" relativeHeight="251656704" behindDoc="0" locked="0" layoutInCell="1" allowOverlap="1" wp14:anchorId="3388CDFA" wp14:editId="129B318F">
              <wp:simplePos x="0" y="0"/>
              <wp:positionH relativeFrom="page">
                <wp:posOffset>0</wp:posOffset>
              </wp:positionH>
              <wp:positionV relativeFrom="paragraph">
                <wp:posOffset>39370</wp:posOffset>
              </wp:positionV>
              <wp:extent cx="10686197" cy="53340"/>
              <wp:effectExtent l="0" t="0" r="1270" b="3810"/>
              <wp:wrapNone/>
              <wp:docPr id="166" name="Retângulo 14"/>
              <wp:cNvGraphicFramePr/>
              <a:graphic xmlns:a="http://schemas.openxmlformats.org/drawingml/2006/main">
                <a:graphicData uri="http://schemas.microsoft.com/office/word/2010/wordprocessingShape">
                  <wps:wsp>
                    <wps:cNvSpPr/>
                    <wps:spPr>
                      <a:xfrm>
                        <a:off x="0" y="0"/>
                        <a:ext cx="10686197"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053B8070" id="Retângulo 14" o:spid="_x0000_s1026" style="position:absolute;margin-left:0;margin-top:3.1pt;width:841.45pt;height:4.2pt;z-index:2516567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" fillcolor="#f9dd16" stroked="f" strokeweight="1pt">
              <w10:wrap anchorx="page"/>
            </v:rect>
          </w:pict>
        </mc:Fallback>
      </mc:AlternateContent>
    </w:r>
    <w:r>
      <w:rPr>
        <w:noProof/>
        <w:sz w:val="20"/>
        <w:szCs w:val="20"/>
        <w:lang w:eastAsia="pt-BR"/>
      </w:rPr>
      <mc:AlternateContent>
        <mc:Choice Requires="wps">
          <w:drawing>
            <wp:anchor distT="0" distB="0" distL="114300" distR="114300" simplePos="0" relativeHeight="251662848" behindDoc="0" locked="0" layoutInCell="1" allowOverlap="1" wp14:anchorId="4F68CA13" wp14:editId="66C8EAFA">
              <wp:simplePos x="0" y="0"/>
              <wp:positionH relativeFrom="page">
                <wp:posOffset>2558234</wp:posOffset>
              </wp:positionH>
              <wp:positionV relativeFrom="paragraph">
                <wp:posOffset>-468630</wp:posOffset>
              </wp:positionV>
              <wp:extent cx="4740250" cy="402742"/>
              <wp:effectExtent l="0" t="0" r="0" b="0"/>
              <wp:wrapNone/>
              <wp:docPr id="165" name="Caixa de Texto 165"/>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73F2D3D4" w14:textId="77777777" w:rsidR="00BA685A" w:rsidRPr="00E16BE7" w:rsidRDefault="00BA685A" w:rsidP="00F83F80">
                          <w:pPr>
                            <w:jc w:val="right"/>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 2020</w:t>
                          </w:r>
                          <w:r w:rsidRPr="001E0AFC">
                            <w:rPr>
                              <w:rFonts w:cs="Arial"/>
                              <w:color w:val="FFFFFF" w:themeColor="background1"/>
                              <w:szCs w:val="18"/>
                            </w:rPr>
                            <w:br/>
                            <w:t>BB Seguridade Participações S.</w:t>
                          </w:r>
                          <w:r w:rsidRPr="00E16BE7">
                            <w:rPr>
                              <w:rFonts w:cs="Arial"/>
                              <w:color w:val="FFFFFF" w:themeColor="background1"/>
                              <w:szCs w:val="18"/>
                            </w:rPr>
                            <w:t>A</w:t>
                          </w:r>
                        </w:p>
                        <w:p w14:paraId="45B560E7" w14:textId="77777777" w:rsidR="00BA685A" w:rsidRPr="00E16BE7" w:rsidRDefault="00BA68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68CA13" id="_x0000_t202" coordsize="21600,21600" o:spt="202" path="m,l,21600r21600,l21600,xe">
              <v:stroke joinstyle="miter"/>
              <v:path gradientshapeok="t" o:connecttype="rect"/>
            </v:shapetype>
            <v:shape id="Caixa de Texto 165" o:spid="_x0000_s1048" type="#_x0000_t202" style="position:absolute;margin-left:201.45pt;margin-top:-36.9pt;width:373.25pt;height:31.7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" filled="f" stroked="f" strokeweight=".5pt">
              <v:textbox>
                <w:txbxContent>
                  <w:p w14:paraId="73F2D3D4" w14:textId="77777777" w:rsidR="00BA685A" w:rsidRPr="00E16BE7" w:rsidRDefault="00BA685A" w:rsidP="00F83F80">
                    <w:pPr>
                      <w:jc w:val="right"/>
                    </w:pPr>
                    <w:r w:rsidRPr="00CF54D2">
                      <w:rPr>
                        <w:rFonts w:cs="Arial"/>
                        <w:color w:val="FFFFFF" w:themeColor="background1"/>
                        <w:szCs w:val="18"/>
                        <w:lang w:val="en-US"/>
                      </w:rPr>
                      <w:t xml:space="preserve">Consolidated Financial Statements – </w:t>
                    </w:r>
                    <w:r>
                      <w:rPr>
                        <w:rFonts w:cs="Arial"/>
                        <w:color w:val="FFFFFF" w:themeColor="background1"/>
                        <w:szCs w:val="18"/>
                        <w:lang w:val="en-US"/>
                      </w:rPr>
                      <w:t>3rd Quarter 2020</w:t>
                    </w:r>
                    <w:r w:rsidRPr="001E0AFC">
                      <w:rPr>
                        <w:rFonts w:cs="Arial"/>
                        <w:color w:val="FFFFFF" w:themeColor="background1"/>
                        <w:szCs w:val="18"/>
                      </w:rPr>
                      <w:br/>
                      <w:t>BB Seguridade Participações S.</w:t>
                    </w:r>
                    <w:r w:rsidRPr="00E16BE7">
                      <w:rPr>
                        <w:rFonts w:cs="Arial"/>
                        <w:color w:val="FFFFFF" w:themeColor="background1"/>
                        <w:szCs w:val="18"/>
                      </w:rPr>
                      <w:t>A</w:t>
                    </w:r>
                  </w:p>
                  <w:p w14:paraId="45B560E7" w14:textId="77777777" w:rsidR="00BA685A" w:rsidRPr="00E16BE7" w:rsidRDefault="00BA685A"/>
                </w:txbxContent>
              </v:textbox>
              <w10:wrap anchorx="page"/>
            </v:shape>
          </w:pict>
        </mc:Fallback>
      </mc:AlternateContent>
    </w:r>
    <w:r w:rsidRPr="0069353A">
      <w:rPr>
        <w:noProof/>
        <w:sz w:val="20"/>
        <w:szCs w:val="20"/>
        <w:lang w:eastAsia="pt-BR"/>
      </w:rPr>
      <mc:AlternateContent>
        <mc:Choice Requires="wps">
          <w:drawing>
            <wp:anchor distT="0" distB="0" distL="114300" distR="114300" simplePos="0" relativeHeight="251655680" behindDoc="1" locked="0" layoutInCell="1" allowOverlap="1" wp14:anchorId="5BF86D9D" wp14:editId="44EB6338">
              <wp:simplePos x="0" y="0"/>
              <wp:positionH relativeFrom="page">
                <wp:align>left</wp:align>
              </wp:positionH>
              <wp:positionV relativeFrom="paragraph">
                <wp:posOffset>-540385</wp:posOffset>
              </wp:positionV>
              <wp:extent cx="10754360" cy="497840"/>
              <wp:effectExtent l="0" t="0" r="8890" b="0"/>
              <wp:wrapThrough wrapText="bothSides">
                <wp:wrapPolygon edited="0">
                  <wp:start x="0" y="0"/>
                  <wp:lineTo x="0" y="20663"/>
                  <wp:lineTo x="21580" y="20663"/>
                  <wp:lineTo x="21580" y="0"/>
                  <wp:lineTo x="0" y="0"/>
                </wp:wrapPolygon>
              </wp:wrapThrough>
              <wp:docPr id="167" name="Retângulo 167"/>
              <wp:cNvGraphicFramePr/>
              <a:graphic xmlns:a="http://schemas.openxmlformats.org/drawingml/2006/main">
                <a:graphicData uri="http://schemas.microsoft.com/office/word/2010/wordprocessingShape">
                  <wps:wsp>
                    <wps:cNvSpPr/>
                    <wps:spPr>
                      <a:xfrm>
                        <a:off x="0" y="0"/>
                        <a:ext cx="10754360"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A53658B" w14:textId="77777777" w:rsidR="00BA685A" w:rsidRDefault="00BA685A" w:rsidP="00F83F80">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F86D9D" id="Retângulo 167" o:spid="_x0000_s1049" style="position:absolute;margin-left:0;margin-top:-42.55pt;width:846.8pt;height:39.2pt;z-index:-2516608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" fillcolor="#0038a8" stroked="f" strokeweight="1pt">
              <v:textbox>
                <w:txbxContent>
                  <w:p w14:paraId="5A53658B" w14:textId="77777777" w:rsidR="00BA685A" w:rsidRDefault="00BA685A" w:rsidP="00F83F80">
                    <w:pPr>
                      <w:ind w:left="708"/>
                      <w:jc w:val="right"/>
                    </w:pPr>
                  </w:p>
                </w:txbxContent>
              </v:textbox>
              <w10:wrap type="through" anchorx="page"/>
            </v:rect>
          </w:pict>
        </mc:Fallback>
      </mc:AlternateContent>
    </w:r>
    <w:r>
      <w:rPr>
        <w:noProof/>
        <w:sz w:val="20"/>
        <w:szCs w:val="20"/>
        <w:lang w:eastAsia="pt-BR"/>
      </w:rPr>
      <w:drawing>
        <wp:anchor distT="0" distB="0" distL="114300" distR="114300" simplePos="0" relativeHeight="251659776" behindDoc="0" locked="0" layoutInCell="1" allowOverlap="1" wp14:anchorId="5028CCAA" wp14:editId="154A327D">
          <wp:simplePos x="0" y="0"/>
          <wp:positionH relativeFrom="margin">
            <wp:posOffset>-453606</wp:posOffset>
          </wp:positionH>
          <wp:positionV relativeFrom="paragraph">
            <wp:posOffset>-380365</wp:posOffset>
          </wp:positionV>
          <wp:extent cx="967740" cy="198755"/>
          <wp:effectExtent l="0" t="0" r="3810" b="0"/>
          <wp:wrapNone/>
          <wp:docPr id="168" name="Imagem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4D5AA" w14:textId="77777777" w:rsidR="00384537" w:rsidRPr="009F67E2" w:rsidRDefault="00384537" w:rsidP="00B412A9">
    <w:pPr>
      <w:pStyle w:val="Cabealho"/>
    </w:pPr>
    <w:r w:rsidRPr="00343033">
      <w:rPr>
        <w:rFonts w:cs="Arial"/>
        <w:szCs w:val="18"/>
      </w:rPr>
      <w:t xml:space="preserve">Deloitte Touche </w:t>
    </w:r>
    <w:proofErr w:type="spellStart"/>
    <w:r w:rsidRPr="00343033">
      <w:rPr>
        <w:rFonts w:cs="Arial"/>
        <w:szCs w:val="18"/>
      </w:rPr>
      <w:t>Tohmatsu</w:t>
    </w:r>
    <w:proofErr w:type="spellEnd"/>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EBA97" w14:textId="77777777" w:rsidR="00384537" w:rsidRPr="000E0B3E" w:rsidRDefault="00384537" w:rsidP="000E0B3E">
    <w:pPr>
      <w:pStyle w:val="Cabealho"/>
      <w:widowControl w:val="0"/>
      <w:rPr>
        <w:rFonts w:ascii="Verdana" w:hAnsi="Verdana"/>
        <w:b/>
        <w:vanish/>
        <w:sz w:val="20"/>
        <w:szCs w:val="20"/>
      </w:rPr>
    </w:pPr>
    <w:r w:rsidRPr="000E0B3E">
      <w:rPr>
        <w:rFonts w:ascii="Verdana" w:hAnsi="Verdana"/>
        <w:b/>
        <w:vanish/>
        <w:sz w:val="20"/>
        <w:szCs w:val="20"/>
      </w:rPr>
      <w:t>Debora Alves</w:t>
    </w:r>
  </w:p>
  <w:p w14:paraId="6DD904AD" w14:textId="77777777" w:rsidR="00384537" w:rsidRPr="000E0B3E" w:rsidRDefault="00384537" w:rsidP="000E0B3E">
    <w:pPr>
      <w:pStyle w:val="Cabealho"/>
      <w:widowControl w:val="0"/>
      <w:rPr>
        <w:rFonts w:ascii="Verdana" w:hAnsi="Verdana"/>
        <w:vanish/>
        <w:sz w:val="20"/>
        <w:szCs w:val="20"/>
      </w:rPr>
    </w:pPr>
    <w:r w:rsidRPr="000E0B3E">
      <w:rPr>
        <w:rFonts w:ascii="Verdana" w:hAnsi="Verdana"/>
        <w:vanish/>
        <w:sz w:val="20"/>
        <w:szCs w:val="20"/>
      </w:rPr>
      <w:t>#00043724</w:t>
    </w:r>
  </w:p>
  <w:p w14:paraId="3995482D" w14:textId="77777777" w:rsidR="00384537" w:rsidRPr="000E0B3E" w:rsidRDefault="00384537" w:rsidP="000E0B3E">
    <w:pPr>
      <w:pStyle w:val="Cabealho"/>
      <w:widowControl w:val="0"/>
      <w:rPr>
        <w:rFonts w:ascii="Verdana" w:hAnsi="Verdana"/>
        <w:vanish/>
        <w:sz w:val="20"/>
        <w:szCs w:val="20"/>
      </w:rPr>
    </w:pPr>
    <w:r w:rsidRPr="000E0B3E">
      <w:rPr>
        <w:rFonts w:ascii="Verdana" w:hAnsi="Verdana"/>
        <w:vanish/>
        <w:sz w:val="20"/>
        <w:szCs w:val="20"/>
      </w:rPr>
      <w:fldChar w:fldCharType="begin"/>
    </w:r>
    <w:r w:rsidRPr="000E0B3E">
      <w:rPr>
        <w:rFonts w:ascii="Verdana" w:hAnsi="Verdana"/>
        <w:vanish/>
        <w:sz w:val="20"/>
        <w:szCs w:val="20"/>
      </w:rPr>
      <w:instrText xml:space="preserve"> FILENAME  \* Caps  \* MERGEFORMAT </w:instrText>
    </w:r>
    <w:r w:rsidRPr="000E0B3E">
      <w:rPr>
        <w:rFonts w:ascii="Verdana" w:hAnsi="Verdana"/>
        <w:vanish/>
        <w:sz w:val="20"/>
        <w:szCs w:val="20"/>
      </w:rPr>
      <w:fldChar w:fldCharType="separate"/>
    </w:r>
    <w:r>
      <w:rPr>
        <w:rFonts w:ascii="Verdana" w:hAnsi="Verdana"/>
        <w:noProof/>
        <w:vanish/>
        <w:sz w:val="20"/>
        <w:szCs w:val="20"/>
      </w:rPr>
      <w:t>2020BS001327_BB SEGURIDADE EN (PA).docx</w:t>
    </w:r>
    <w:r w:rsidRPr="000E0B3E">
      <w:rPr>
        <w:rFonts w:ascii="Verdana" w:hAnsi="Verdana"/>
        <w:vanish/>
        <w:sz w:val="20"/>
        <w:szCs w:val="20"/>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B6BE8" w14:textId="36D0EE8D" w:rsidR="00384537" w:rsidRPr="00384537" w:rsidRDefault="00384537" w:rsidP="00384537">
    <w:pPr>
      <w:pStyle w:val="Cabealh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79537" w14:textId="77777777" w:rsidR="00384537" w:rsidRDefault="00384537" w:rsidP="00BE2387">
    <w:pPr>
      <w:tabs>
        <w:tab w:val="right" w:pos="9638"/>
      </w:tabs>
    </w:pPr>
  </w:p>
  <w:p w14:paraId="3E544243" w14:textId="1CD3A958" w:rsidR="00384537" w:rsidRPr="00526CAE" w:rsidRDefault="00384537" w:rsidP="00137811">
    <w:pPr>
      <w:rPr>
        <w:sz w:val="2"/>
        <w:szCs w:val="2"/>
      </w:rPr>
    </w:pPr>
    <w:r>
      <w:rPr>
        <w:noProof/>
        <w:sz w:val="2"/>
        <w:szCs w:val="2"/>
      </w:rPr>
      <w:drawing>
        <wp:anchor distT="0" distB="0" distL="114300" distR="114300" simplePos="0" relativeHeight="251686400" behindDoc="0" locked="1" layoutInCell="1" allowOverlap="1" wp14:anchorId="668EEF5D" wp14:editId="5A7FA267">
          <wp:simplePos x="0" y="0"/>
          <wp:positionH relativeFrom="page">
            <wp:posOffset>720090</wp:posOffset>
          </wp:positionH>
          <wp:positionV relativeFrom="page">
            <wp:posOffset>359410</wp:posOffset>
          </wp:positionV>
          <wp:extent cx="1151890" cy="215900"/>
          <wp:effectExtent l="0" t="0" r="0" b="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tblpY="14998"/>
      <w:tblOverlap w:val="never"/>
      <w:tblW w:w="9756" w:type="dxa"/>
      <w:tblLayout w:type="fixed"/>
      <w:tblCellMar>
        <w:left w:w="0" w:type="dxa"/>
        <w:right w:w="0" w:type="dxa"/>
      </w:tblCellMar>
      <w:tblLook w:val="04A0" w:firstRow="1" w:lastRow="0" w:firstColumn="1" w:lastColumn="0" w:noHBand="0" w:noVBand="1"/>
    </w:tblPr>
    <w:tblGrid>
      <w:gridCol w:w="9524"/>
      <w:gridCol w:w="232"/>
    </w:tblGrid>
    <w:tr w:rsidR="00384537" w:rsidRPr="00527A10" w14:paraId="0865CDB1" w14:textId="77777777" w:rsidTr="0017110E">
      <w:tc>
        <w:tcPr>
          <w:tcW w:w="9524" w:type="dxa"/>
        </w:tcPr>
        <w:p w14:paraId="5C5D30A3" w14:textId="77777777" w:rsidR="00384537" w:rsidRPr="00523DF9" w:rsidRDefault="00384537" w:rsidP="00A34207">
          <w:pPr>
            <w:tabs>
              <w:tab w:val="right" w:pos="7371"/>
            </w:tabs>
            <w:spacing w:line="130" w:lineRule="exact"/>
            <w:rPr>
              <w:rFonts w:ascii="Verdana" w:eastAsia="Verdana" w:hAnsi="Verdana" w:cs="Times New Roman"/>
              <w:sz w:val="11"/>
              <w:szCs w:val="11"/>
            </w:rPr>
          </w:pPr>
          <w:r w:rsidRPr="00523DF9">
            <w:rPr>
              <w:rFonts w:ascii="Verdana" w:eastAsia="Verdana" w:hAnsi="Verdana" w:cs="Times New Roman"/>
              <w:sz w:val="11"/>
              <w:szCs w:val="11"/>
            </w:rPr>
            <w:t xml:space="preserve">Deloitte refers to one or more of Deloitte </w:t>
          </w:r>
          <w:proofErr w:type="spellStart"/>
          <w:r w:rsidRPr="00523DF9">
            <w:rPr>
              <w:rFonts w:ascii="Verdana" w:eastAsia="Verdana" w:hAnsi="Verdana" w:cs="Times New Roman"/>
              <w:sz w:val="11"/>
              <w:szCs w:val="11"/>
            </w:rPr>
            <w:t>Touche</w:t>
          </w:r>
          <w:proofErr w:type="spellEnd"/>
          <w:r w:rsidRPr="00523DF9">
            <w:rPr>
              <w:rFonts w:ascii="Verdana" w:eastAsia="Verdana" w:hAnsi="Verdana" w:cs="Times New Roman"/>
              <w:sz w:val="11"/>
              <w:szCs w:val="11"/>
            </w:rPr>
            <w:t xml:space="preserve"> Tohmatsu Limited, a UK private company limited by guarantee ("DTTL"), its network of member firms, and their related entities. DTTL and each of its member firms are legally separate and independent entities. DTTL (also referred to as "Deloitte Global") does not provide services to clients. Please see www.deloitte.com/about for a more detailed description of DTTL and its member firms.</w:t>
          </w:r>
        </w:p>
        <w:p w14:paraId="7E1FB5A0" w14:textId="77777777" w:rsidR="00384537" w:rsidRPr="00523DF9" w:rsidRDefault="00384537" w:rsidP="00A34207">
          <w:pPr>
            <w:tabs>
              <w:tab w:val="right" w:pos="7371"/>
            </w:tabs>
            <w:spacing w:line="130" w:lineRule="exact"/>
            <w:rPr>
              <w:rFonts w:ascii="Verdana" w:eastAsia="Verdana" w:hAnsi="Verdana" w:cs="Times New Roman"/>
              <w:sz w:val="11"/>
              <w:szCs w:val="11"/>
            </w:rPr>
          </w:pPr>
        </w:p>
        <w:p w14:paraId="2187C838" w14:textId="77777777" w:rsidR="00384537" w:rsidRPr="00523DF9" w:rsidRDefault="00384537" w:rsidP="00A34207">
          <w:pPr>
            <w:tabs>
              <w:tab w:val="right" w:pos="7371"/>
            </w:tabs>
            <w:spacing w:line="130" w:lineRule="exact"/>
            <w:rPr>
              <w:rFonts w:ascii="Verdana" w:eastAsia="Verdana" w:hAnsi="Verdana" w:cs="Times New Roman"/>
              <w:sz w:val="11"/>
              <w:szCs w:val="11"/>
            </w:rPr>
          </w:pPr>
          <w:r w:rsidRPr="00523DF9">
            <w:rPr>
              <w:rFonts w:ascii="Verdana" w:eastAsia="Verdana" w:hAnsi="Verdana" w:cs="Times New Roman"/>
              <w:sz w:val="11"/>
              <w:szCs w:val="11"/>
            </w:rPr>
            <w:t xml:space="preserve">Deloitte provides audit, consulting, financial advisory, risk management, tax and relates services to public and private clients spanning multiple industries. Deloitte serves four out of five Fortune Global 500® companies through a globally connected network of member firms in more than 150 countries bringing world-class capabilities, insights, and high-quality service to address clients’ most complex business challenges. To learn more about how Deloitte’s approximately 286,200 professionals make an impact that matters, please connect with us on Facebook, </w:t>
          </w:r>
          <w:proofErr w:type="gramStart"/>
          <w:r w:rsidRPr="00523DF9">
            <w:rPr>
              <w:rFonts w:ascii="Verdana" w:eastAsia="Verdana" w:hAnsi="Verdana" w:cs="Times New Roman"/>
              <w:sz w:val="11"/>
              <w:szCs w:val="11"/>
            </w:rPr>
            <w:t>LinkedIn</w:t>
          </w:r>
          <w:proofErr w:type="gramEnd"/>
          <w:r w:rsidRPr="00523DF9">
            <w:rPr>
              <w:rFonts w:ascii="Verdana" w:eastAsia="Verdana" w:hAnsi="Verdana" w:cs="Times New Roman"/>
              <w:sz w:val="11"/>
              <w:szCs w:val="11"/>
            </w:rPr>
            <w:t xml:space="preserve"> or Twitter.</w:t>
          </w:r>
        </w:p>
        <w:p w14:paraId="7118C104" w14:textId="77777777" w:rsidR="00384537" w:rsidRPr="00523DF9" w:rsidRDefault="00384537" w:rsidP="00A34207">
          <w:pPr>
            <w:tabs>
              <w:tab w:val="right" w:pos="7371"/>
            </w:tabs>
            <w:spacing w:line="130" w:lineRule="exact"/>
            <w:rPr>
              <w:rFonts w:ascii="Verdana" w:eastAsia="Verdana" w:hAnsi="Verdana" w:cs="Times New Roman"/>
              <w:sz w:val="11"/>
              <w:szCs w:val="11"/>
            </w:rPr>
          </w:pPr>
        </w:p>
        <w:p w14:paraId="5DB1AAE4" w14:textId="77777777" w:rsidR="00384537" w:rsidRPr="00523DF9" w:rsidRDefault="00384537" w:rsidP="00A34207">
          <w:pPr>
            <w:tabs>
              <w:tab w:val="right" w:pos="7371"/>
            </w:tabs>
            <w:spacing w:line="130" w:lineRule="exact"/>
            <w:rPr>
              <w:rFonts w:ascii="Verdana" w:eastAsia="Verdana" w:hAnsi="Verdana" w:cs="Times New Roman"/>
              <w:sz w:val="11"/>
              <w:szCs w:val="11"/>
            </w:rPr>
          </w:pPr>
          <w:r w:rsidRPr="00523DF9">
            <w:rPr>
              <w:rFonts w:ascii="Verdana" w:eastAsia="Verdana" w:hAnsi="Verdana" w:cs="Times New Roman"/>
              <w:sz w:val="11"/>
              <w:szCs w:val="11"/>
            </w:rPr>
            <w:t xml:space="preserve">© </w:t>
          </w:r>
          <w:r>
            <w:rPr>
              <w:rFonts w:ascii="Verdana" w:hAnsi="Verdana"/>
              <w:sz w:val="11"/>
              <w:szCs w:val="11"/>
            </w:rPr>
            <w:t>2020.</w:t>
          </w:r>
          <w:r w:rsidRPr="00523DF9">
            <w:rPr>
              <w:rFonts w:ascii="Verdana" w:eastAsia="Verdana" w:hAnsi="Verdana" w:cs="Times New Roman"/>
              <w:sz w:val="11"/>
              <w:szCs w:val="11"/>
            </w:rPr>
            <w:t xml:space="preserve"> </w:t>
          </w:r>
          <w:r w:rsidRPr="00523DF9">
            <w:rPr>
              <w:rFonts w:ascii="Verdana" w:hAnsi="Verdana"/>
              <w:sz w:val="11"/>
              <w:szCs w:val="11"/>
            </w:rPr>
            <w:t xml:space="preserve">For information, contact Deloitte </w:t>
          </w:r>
          <w:proofErr w:type="spellStart"/>
          <w:r w:rsidRPr="00523DF9">
            <w:rPr>
              <w:rFonts w:ascii="Verdana" w:hAnsi="Verdana"/>
              <w:sz w:val="11"/>
              <w:szCs w:val="11"/>
            </w:rPr>
            <w:t>Touche</w:t>
          </w:r>
          <w:proofErr w:type="spellEnd"/>
          <w:r w:rsidRPr="00523DF9">
            <w:rPr>
              <w:rFonts w:ascii="Verdana" w:hAnsi="Verdana"/>
              <w:sz w:val="11"/>
              <w:szCs w:val="11"/>
            </w:rPr>
            <w:t xml:space="preserve"> Tohmatsu Limited.</w:t>
          </w:r>
        </w:p>
      </w:tc>
      <w:tc>
        <w:tcPr>
          <w:tcW w:w="232" w:type="dxa"/>
          <w:vAlign w:val="bottom"/>
        </w:tcPr>
        <w:p w14:paraId="03F5D129" w14:textId="77777777" w:rsidR="00384537" w:rsidRPr="00523DF9" w:rsidRDefault="00384537" w:rsidP="00690752">
          <w:pPr>
            <w:tabs>
              <w:tab w:val="right" w:pos="7371"/>
            </w:tabs>
            <w:spacing w:line="170" w:lineRule="exact"/>
            <w:rPr>
              <w:rFonts w:ascii="Verdana" w:eastAsia="Verdana" w:hAnsi="Verdana" w:cs="Times New Roman"/>
              <w:sz w:val="11"/>
              <w:szCs w:val="11"/>
            </w:rPr>
          </w:pPr>
        </w:p>
      </w:tc>
    </w:tr>
  </w:tbl>
  <w:p w14:paraId="4490B0D4" w14:textId="77777777" w:rsidR="00384537" w:rsidRPr="00836767" w:rsidRDefault="00384537" w:rsidP="00836767">
    <w:r w:rsidRPr="00523DF9">
      <w:rPr>
        <w:rFonts w:ascii="Verdana" w:hAnsi="Verdana"/>
        <w:noProof/>
        <w:sz w:val="11"/>
        <w:szCs w:val="11"/>
      </w:rPr>
      <mc:AlternateContent>
        <mc:Choice Requires="wpg">
          <w:drawing>
            <wp:anchor distT="0" distB="0" distL="114300" distR="114300" simplePos="0" relativeHeight="251657728" behindDoc="0" locked="0" layoutInCell="1" allowOverlap="1" wp14:anchorId="0A715471" wp14:editId="6D861DB6">
              <wp:simplePos x="0" y="0"/>
              <wp:positionH relativeFrom="page">
                <wp:posOffset>723900</wp:posOffset>
              </wp:positionH>
              <wp:positionV relativeFrom="page">
                <wp:posOffset>361949</wp:posOffset>
              </wp:positionV>
              <wp:extent cx="6472619" cy="1304925"/>
              <wp:effectExtent l="0" t="0" r="4445" b="9525"/>
              <wp:wrapNone/>
              <wp:docPr id="10" name="Group 1"/>
              <wp:cNvGraphicFramePr/>
              <a:graphic xmlns:a="http://schemas.openxmlformats.org/drawingml/2006/main">
                <a:graphicData uri="http://schemas.microsoft.com/office/word/2010/wordprocessingGroup">
                  <wpg:wgp>
                    <wpg:cNvGrpSpPr/>
                    <wpg:grpSpPr>
                      <a:xfrm>
                        <a:off x="0" y="0"/>
                        <a:ext cx="6472619" cy="1304925"/>
                        <a:chOff x="0" y="-1"/>
                        <a:chExt cx="6473369" cy="1304925"/>
                      </a:xfrm>
                    </wpg:grpSpPr>
                    <wps:wsp>
                      <wps:cNvPr id="11" name="Text Box 3"/>
                      <wps:cNvSpPr txBox="1"/>
                      <wps:spPr>
                        <a:xfrm>
                          <a:off x="4781369" y="-1"/>
                          <a:ext cx="1692000" cy="1304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81BF2B"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 xml:space="preserve">Deloitte Touche </w:t>
                            </w:r>
                            <w:proofErr w:type="spellStart"/>
                            <w:r w:rsidRPr="00836767">
                              <w:rPr>
                                <w:rFonts w:ascii="Verdana" w:eastAsia="Verdana" w:hAnsi="Verdana"/>
                                <w:sz w:val="14"/>
                              </w:rPr>
                              <w:t>Tohmatsu</w:t>
                            </w:r>
                            <w:proofErr w:type="spellEnd"/>
                          </w:p>
                          <w:p w14:paraId="508F9C2D"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Setor Comercial Sul, Quadra 9,</w:t>
                            </w:r>
                            <w:r w:rsidRPr="00836767">
                              <w:rPr>
                                <w:rFonts w:ascii="Verdana" w:eastAsia="Verdana" w:hAnsi="Verdana"/>
                                <w:sz w:val="14"/>
                              </w:rPr>
                              <w:br/>
                              <w:t>Torre A, Ed. Parque Cidade Corporate, Sala 1104</w:t>
                            </w:r>
                            <w:r w:rsidRPr="00836767">
                              <w:rPr>
                                <w:rFonts w:ascii="Verdana" w:eastAsia="Verdana" w:hAnsi="Verdana"/>
                                <w:sz w:val="14"/>
                              </w:rPr>
                              <w:br/>
                              <w:t>70308-200 Brasília - DF</w:t>
                            </w:r>
                          </w:p>
                          <w:p w14:paraId="30675619"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Brasil</w:t>
                            </w:r>
                          </w:p>
                          <w:p w14:paraId="075EB834" w14:textId="77777777" w:rsidR="00384537" w:rsidRPr="00836767" w:rsidRDefault="00384537" w:rsidP="00382BCD">
                            <w:pPr>
                              <w:spacing w:line="170" w:lineRule="atLeast"/>
                              <w:rPr>
                                <w:rFonts w:ascii="Verdana" w:eastAsia="Verdana" w:hAnsi="Verdana"/>
                                <w:sz w:val="14"/>
                              </w:rPr>
                            </w:pPr>
                          </w:p>
                          <w:p w14:paraId="57CD626E"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Tel.: + 55 (61) 3224-3924</w:t>
                            </w:r>
                          </w:p>
                          <w:p w14:paraId="7D45F0FF"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Fax: + 55 (61) 3226-6087</w:t>
                            </w:r>
                          </w:p>
                          <w:p w14:paraId="7F3B5B12"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www.deloitte.com.br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2"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715471" id="Group 1" o:spid="_x0000_s1050" style="position:absolute;margin-left:57pt;margin-top:28.5pt;width:509.65pt;height:102.75pt;z-index:251657728;mso-position-horizontal-relative:page;mso-position-vertical-relative:page;mso-width-relative:margin;mso-height-relative:margin" coordorigin="" coordsize="64733,1304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">
              <v:shapetype id="_x0000_t202" coordsize="21600,21600" o:spt="202" path="m,l,21600r21600,l21600,xe">
                <v:stroke joinstyle="miter"/>
                <v:path gradientshapeok="t" o:connecttype="rect"/>
              </v:shapetype>
              <v:shape id="Text Box 3" o:spid="_x0000_s1051" type="#_x0000_t202" style="position:absolute;left:47813;width:16920;height:1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" filled="f" stroked="f" strokeweight=".5pt">
                <v:textbox inset="0,0,0,0">
                  <w:txbxContent>
                    <w:p w14:paraId="1481BF2B"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 xml:space="preserve">Deloitte Touche </w:t>
                      </w:r>
                      <w:proofErr w:type="spellStart"/>
                      <w:r w:rsidRPr="00836767">
                        <w:rPr>
                          <w:rFonts w:ascii="Verdana" w:eastAsia="Verdana" w:hAnsi="Verdana"/>
                          <w:sz w:val="14"/>
                        </w:rPr>
                        <w:t>Tohmatsu</w:t>
                      </w:r>
                      <w:proofErr w:type="spellEnd"/>
                    </w:p>
                    <w:p w14:paraId="508F9C2D"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Setor Comercial Sul, Quadra 9,</w:t>
                      </w:r>
                      <w:r w:rsidRPr="00836767">
                        <w:rPr>
                          <w:rFonts w:ascii="Verdana" w:eastAsia="Verdana" w:hAnsi="Verdana"/>
                          <w:sz w:val="14"/>
                        </w:rPr>
                        <w:br/>
                        <w:t>Torre A, Ed. Parque Cidade Corporate, Sala 1104</w:t>
                      </w:r>
                      <w:r w:rsidRPr="00836767">
                        <w:rPr>
                          <w:rFonts w:ascii="Verdana" w:eastAsia="Verdana" w:hAnsi="Verdana"/>
                          <w:sz w:val="14"/>
                        </w:rPr>
                        <w:br/>
                        <w:t>70308-200 Brasília - DF</w:t>
                      </w:r>
                    </w:p>
                    <w:p w14:paraId="30675619"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Brasil</w:t>
                      </w:r>
                    </w:p>
                    <w:p w14:paraId="075EB834" w14:textId="77777777" w:rsidR="00384537" w:rsidRPr="00836767" w:rsidRDefault="00384537" w:rsidP="00382BCD">
                      <w:pPr>
                        <w:spacing w:line="170" w:lineRule="atLeast"/>
                        <w:rPr>
                          <w:rFonts w:ascii="Verdana" w:eastAsia="Verdana" w:hAnsi="Verdana"/>
                          <w:sz w:val="14"/>
                        </w:rPr>
                      </w:pPr>
                    </w:p>
                    <w:p w14:paraId="57CD626E"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Tel.: + 55 (61) 3224-3924</w:t>
                      </w:r>
                    </w:p>
                    <w:p w14:paraId="7D45F0FF"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Fax: + 55 (61) 3226-6087</w:t>
                      </w:r>
                    </w:p>
                    <w:p w14:paraId="7F3B5B12" w14:textId="77777777" w:rsidR="00384537" w:rsidRPr="00836767" w:rsidRDefault="00384537" w:rsidP="00382BCD">
                      <w:pPr>
                        <w:spacing w:line="170" w:lineRule="atLeast"/>
                        <w:rPr>
                          <w:rFonts w:ascii="Verdana" w:eastAsia="Verdana" w:hAnsi="Verdana"/>
                          <w:sz w:val="14"/>
                        </w:rPr>
                      </w:pPr>
                      <w:r w:rsidRPr="00836767">
                        <w:rPr>
                          <w:rFonts w:ascii="Verdana" w:eastAsia="Verdana" w:hAnsi="Verdana"/>
                          <w:sz w:val="14"/>
                        </w:rPr>
                        <w:t>www.deloitte.com.br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52"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">
                <v:imagedata r:id="rId2" o:title=""/>
              </v:shape>
              <w10:wrap anchorx="page" anchory="pag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9F4FA" w14:textId="571CE5DF" w:rsidR="00384537" w:rsidRDefault="004C12B3" w:rsidP="00BE2387">
    <w:pPr>
      <w:tabs>
        <w:tab w:val="right" w:pos="9638"/>
      </w:tabs>
    </w:pPr>
    <w:r>
      <w:rPr>
        <w:noProof/>
        <w:sz w:val="20"/>
        <w:szCs w:val="20"/>
        <w:lang w:eastAsia="pt-BR"/>
      </w:rPr>
      <w:drawing>
        <wp:anchor distT="0" distB="0" distL="114300" distR="114300" simplePos="0" relativeHeight="251661824" behindDoc="0" locked="0" layoutInCell="1" allowOverlap="1" wp14:anchorId="0AAB7DF2" wp14:editId="4D2EB638">
          <wp:simplePos x="0" y="0"/>
          <wp:positionH relativeFrom="margin">
            <wp:posOffset>-214399</wp:posOffset>
          </wp:positionH>
          <wp:positionV relativeFrom="paragraph">
            <wp:posOffset>-276802</wp:posOffset>
          </wp:positionV>
          <wp:extent cx="967740" cy="198755"/>
          <wp:effectExtent l="0" t="0" r="3810" b="0"/>
          <wp:wrapNone/>
          <wp:docPr id="31" name="Imagem 3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m 31"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4C12B3">
      <w:rPr>
        <w:rFonts w:asciiTheme="minorHAnsi" w:eastAsia="MS Mincho" w:hAnsiTheme="minorHAnsi"/>
        <w:noProof/>
        <w:sz w:val="20"/>
        <w:szCs w:val="20"/>
        <w:lang w:eastAsia="pt-BR"/>
      </w:rPr>
      <mc:AlternateContent>
        <mc:Choice Requires="wps">
          <w:drawing>
            <wp:anchor distT="0" distB="0" distL="114300" distR="114300" simplePos="0" relativeHeight="251660800" behindDoc="1" locked="0" layoutInCell="1" allowOverlap="1" wp14:anchorId="3CF1A16A" wp14:editId="141159CA">
              <wp:simplePos x="0" y="0"/>
              <wp:positionH relativeFrom="page">
                <wp:posOffset>0</wp:posOffset>
              </wp:positionH>
              <wp:positionV relativeFrom="paragraph">
                <wp:posOffset>-423083</wp:posOffset>
              </wp:positionV>
              <wp:extent cx="7553325" cy="497840"/>
              <wp:effectExtent l="0" t="0" r="9525" b="0"/>
              <wp:wrapThrough wrapText="bothSides">
                <wp:wrapPolygon edited="0">
                  <wp:start x="0" y="0"/>
                  <wp:lineTo x="0" y="20663"/>
                  <wp:lineTo x="21573" y="20663"/>
                  <wp:lineTo x="21573" y="0"/>
                  <wp:lineTo x="0" y="0"/>
                </wp:wrapPolygon>
              </wp:wrapThrough>
              <wp:docPr id="18" name="Retângulo 18"/>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w="12700" cap="flat" cmpd="sng" algn="ctr">
                        <a:noFill/>
                        <a:prstDash val="solid"/>
                        <a:miter lim="800000"/>
                      </a:ln>
                      <a:effectLst/>
                    </wps:spPr>
                    <wps:txbx>
                      <w:txbxContent>
                        <w:p w14:paraId="342158EE" w14:textId="083B8FB5" w:rsidR="004C12B3" w:rsidRDefault="004C12B3" w:rsidP="004C12B3">
                          <w:pPr>
                            <w:ind w:left="708"/>
                            <w:jc w:val="right"/>
                          </w:pPr>
                          <w:r w:rsidRPr="004C12B3">
                            <w:rPr>
                              <w:noProof/>
                            </w:rPr>
                            <w:drawing>
                              <wp:inline distT="0" distB="0" distL="0" distR="0" wp14:anchorId="2463AC66" wp14:editId="69840187">
                                <wp:extent cx="4628515" cy="393700"/>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28515" cy="393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F1A16A" id="Retângulo 18" o:spid="_x0000_s1053" style="position:absolute;margin-left:0;margin-top:-33.3pt;width:594.75pt;height:39.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" fillcolor="#0038a8" stroked="f" strokeweight="1pt">
              <v:textbox>
                <w:txbxContent>
                  <w:p w14:paraId="342158EE" w14:textId="083B8FB5" w:rsidR="004C12B3" w:rsidRDefault="004C12B3" w:rsidP="004C12B3">
                    <w:pPr>
                      <w:ind w:left="708"/>
                      <w:jc w:val="right"/>
                    </w:pPr>
                    <w:r w:rsidRPr="004C12B3">
                      <w:rPr>
                        <w:noProof/>
                      </w:rPr>
                      <w:drawing>
                        <wp:inline distT="0" distB="0" distL="0" distR="0" wp14:anchorId="2463AC66" wp14:editId="69840187">
                          <wp:extent cx="4628515" cy="393700"/>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28515" cy="393700"/>
                                  </a:xfrm>
                                  <a:prstGeom prst="rect">
                                    <a:avLst/>
                                  </a:prstGeom>
                                  <a:noFill/>
                                  <a:ln>
                                    <a:noFill/>
                                  </a:ln>
                                </pic:spPr>
                              </pic:pic>
                            </a:graphicData>
                          </a:graphic>
                        </wp:inline>
                      </w:drawing>
                    </w:r>
                  </w:p>
                </w:txbxContent>
              </v:textbox>
              <w10:wrap type="through" anchorx="page"/>
            </v:rect>
          </w:pict>
        </mc:Fallback>
      </mc:AlternateContent>
    </w:r>
  </w:p>
  <w:p w14:paraId="1C3810D6" w14:textId="74104107" w:rsidR="00384537" w:rsidRPr="00526CAE" w:rsidRDefault="00384537" w:rsidP="00137811">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7533"/>
    <w:multiLevelType w:val="hybridMultilevel"/>
    <w:tmpl w:val="21E834CA"/>
    <w:lvl w:ilvl="0" w:tplc="206897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3643962"/>
    <w:multiLevelType w:val="hybridMultilevel"/>
    <w:tmpl w:val="104C7BDA"/>
    <w:lvl w:ilvl="0" w:tplc="32F2BA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04416382"/>
    <w:multiLevelType w:val="hybridMultilevel"/>
    <w:tmpl w:val="BE487482"/>
    <w:lvl w:ilvl="0" w:tplc="5D502B4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6BC11A0"/>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85B2B46"/>
    <w:multiLevelType w:val="hybridMultilevel"/>
    <w:tmpl w:val="89B09112"/>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 w15:restartNumberingAfterBreak="0">
    <w:nsid w:val="08CC2CDB"/>
    <w:multiLevelType w:val="hybridMultilevel"/>
    <w:tmpl w:val="4130284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C176DEC"/>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20382B0D"/>
    <w:multiLevelType w:val="hybridMultilevel"/>
    <w:tmpl w:val="91B43C58"/>
    <w:lvl w:ilvl="0" w:tplc="282217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20DC4086"/>
    <w:multiLevelType w:val="multilevel"/>
    <w:tmpl w:val="225A1DD4"/>
    <w:lvl w:ilvl="0">
      <w:start w:val="1"/>
      <w:numFmt w:val="lowerLetter"/>
      <w:lvlText w:val="%1)"/>
      <w:lvlJc w:val="left"/>
      <w:pPr>
        <w:ind w:left="142" w:firstLine="0"/>
      </w:pPr>
      <w:rPr>
        <w:rFonts w:cs="Times New Roman"/>
        <w:b/>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426" w:firstLine="0"/>
      </w:pPr>
      <w:rPr>
        <w:rFonts w:cs="Times New Roman"/>
        <w:b/>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5A9768C"/>
    <w:multiLevelType w:val="hybridMultilevel"/>
    <w:tmpl w:val="E8943744"/>
    <w:lvl w:ilvl="0" w:tplc="2E20C82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284F18E1"/>
    <w:multiLevelType w:val="hybridMultilevel"/>
    <w:tmpl w:val="66FAE1E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C847C25"/>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E8D14F0"/>
    <w:multiLevelType w:val="hybridMultilevel"/>
    <w:tmpl w:val="91B43C58"/>
    <w:lvl w:ilvl="0" w:tplc="282217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30184E65"/>
    <w:multiLevelType w:val="hybridMultilevel"/>
    <w:tmpl w:val="104C7BDA"/>
    <w:lvl w:ilvl="0" w:tplc="32F2BA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32AE06A6"/>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71F6FF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A0C301B"/>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6" w15:restartNumberingAfterBreak="0">
    <w:nsid w:val="46F61522"/>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03372C7"/>
    <w:multiLevelType w:val="hybridMultilevel"/>
    <w:tmpl w:val="759C84A6"/>
    <w:lvl w:ilvl="0" w:tplc="B6264DE4">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28" w15:restartNumberingAfterBreak="0">
    <w:nsid w:val="506566DC"/>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0F9273D"/>
    <w:multiLevelType w:val="hybridMultilevel"/>
    <w:tmpl w:val="104C7BDA"/>
    <w:lvl w:ilvl="0" w:tplc="32F2BA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0" w15:restartNumberingAfterBreak="0">
    <w:nsid w:val="538446EA"/>
    <w:multiLevelType w:val="hybridMultilevel"/>
    <w:tmpl w:val="45F080EC"/>
    <w:lvl w:ilvl="0" w:tplc="F4563E9C">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1" w15:restartNumberingAfterBreak="0">
    <w:nsid w:val="5F3D5F13"/>
    <w:multiLevelType w:val="hybridMultilevel"/>
    <w:tmpl w:val="A37C52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3" w15:restartNumberingAfterBreak="0">
    <w:nsid w:val="632B2FCE"/>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5A00577"/>
    <w:multiLevelType w:val="hybridMultilevel"/>
    <w:tmpl w:val="908492F4"/>
    <w:lvl w:ilvl="0" w:tplc="16E0F412">
      <w:start w:val="1"/>
      <w:numFmt w:val="decimal"/>
      <w:lvlText w:val="(%1)"/>
      <w:lvlJc w:val="left"/>
      <w:pPr>
        <w:ind w:left="720" w:hanging="360"/>
      </w:pPr>
      <w:rPr>
        <w:rFonts w:ascii="Arial" w:hAnsi="Arial" w:cs="Arial" w:hint="default"/>
        <w:sz w:val="14"/>
        <w:szCs w:val="1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D04100A"/>
    <w:multiLevelType w:val="hybridMultilevel"/>
    <w:tmpl w:val="104C7BDA"/>
    <w:lvl w:ilvl="0" w:tplc="32F2BA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15:restartNumberingAfterBreak="0">
    <w:nsid w:val="6F723270"/>
    <w:multiLevelType w:val="hybridMultilevel"/>
    <w:tmpl w:val="7366960E"/>
    <w:lvl w:ilvl="0" w:tplc="67A6C59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1161E4D"/>
    <w:multiLevelType w:val="hybridMultilevel"/>
    <w:tmpl w:val="91B43C58"/>
    <w:lvl w:ilvl="0" w:tplc="282217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8"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0" w15:restartNumberingAfterBreak="0">
    <w:nsid w:val="76E45E41"/>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A892283"/>
    <w:multiLevelType w:val="hybridMultilevel"/>
    <w:tmpl w:val="934C368E"/>
    <w:lvl w:ilvl="0" w:tplc="9D94BE9A">
      <w:start w:val="1"/>
      <w:numFmt w:val="decimal"/>
      <w:lvlText w:val="(%1)"/>
      <w:lvlJc w:val="left"/>
      <w:pPr>
        <w:ind w:left="360" w:hanging="360"/>
      </w:pPr>
      <w:rPr>
        <w:rFonts w:eastAsia="Times New Roman" w:cs="Times New Roman"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2"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3" w15:restartNumberingAfterBreak="0">
    <w:nsid w:val="7D074E3B"/>
    <w:multiLevelType w:val="hybridMultilevel"/>
    <w:tmpl w:val="F01CE5CA"/>
    <w:lvl w:ilvl="0" w:tplc="5C4C29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FF067E6"/>
    <w:multiLevelType w:val="hybridMultilevel"/>
    <w:tmpl w:val="1D52245A"/>
    <w:lvl w:ilvl="0" w:tplc="1F44D6B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28"/>
  </w:num>
  <w:num w:numId="2">
    <w:abstractNumId w:val="39"/>
  </w:num>
  <w:num w:numId="3">
    <w:abstractNumId w:val="2"/>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13"/>
  </w:num>
  <w:num w:numId="9">
    <w:abstractNumId w:val="32"/>
  </w:num>
  <w:num w:numId="10">
    <w:abstractNumId w:val="43"/>
  </w:num>
  <w:num w:numId="11">
    <w:abstractNumId w:val="25"/>
  </w:num>
  <w:num w:numId="12">
    <w:abstractNumId w:val="42"/>
  </w:num>
  <w:num w:numId="13">
    <w:abstractNumId w:val="19"/>
  </w:num>
  <w:num w:numId="14">
    <w:abstractNumId w:val="8"/>
  </w:num>
  <w:num w:numId="15">
    <w:abstractNumId w:val="15"/>
  </w:num>
  <w:num w:numId="16">
    <w:abstractNumId w:val="4"/>
  </w:num>
  <w:num w:numId="17">
    <w:abstractNumId w:val="26"/>
  </w:num>
  <w:num w:numId="18">
    <w:abstractNumId w:val="20"/>
  </w:num>
  <w:num w:numId="19">
    <w:abstractNumId w:val="1"/>
  </w:num>
  <w:num w:numId="20">
    <w:abstractNumId w:val="10"/>
  </w:num>
  <w:num w:numId="21">
    <w:abstractNumId w:val="44"/>
  </w:num>
  <w:num w:numId="22">
    <w:abstractNumId w:val="14"/>
  </w:num>
  <w:num w:numId="23">
    <w:abstractNumId w:val="35"/>
  </w:num>
  <w:num w:numId="24">
    <w:abstractNumId w:val="29"/>
  </w:num>
  <w:num w:numId="25">
    <w:abstractNumId w:val="37"/>
  </w:num>
  <w:num w:numId="26">
    <w:abstractNumId w:val="18"/>
  </w:num>
  <w:num w:numId="27">
    <w:abstractNumId w:val="41"/>
  </w:num>
  <w:num w:numId="28">
    <w:abstractNumId w:val="31"/>
  </w:num>
  <w:num w:numId="29">
    <w:abstractNumId w:val="24"/>
  </w:num>
  <w:num w:numId="30">
    <w:abstractNumId w:val="17"/>
  </w:num>
  <w:num w:numId="31">
    <w:abstractNumId w:val="34"/>
  </w:num>
  <w:num w:numId="32">
    <w:abstractNumId w:val="36"/>
  </w:num>
  <w:num w:numId="33">
    <w:abstractNumId w:val="23"/>
  </w:num>
  <w:num w:numId="34">
    <w:abstractNumId w:val="7"/>
  </w:num>
  <w:num w:numId="35">
    <w:abstractNumId w:val="3"/>
  </w:num>
  <w:num w:numId="36">
    <w:abstractNumId w:val="40"/>
  </w:num>
  <w:num w:numId="37">
    <w:abstractNumId w:val="33"/>
  </w:num>
  <w:num w:numId="38">
    <w:abstractNumId w:val="22"/>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num>
  <w:num w:numId="42">
    <w:abstractNumId w:val="0"/>
  </w:num>
  <w:num w:numId="43">
    <w:abstractNumId w:val="5"/>
  </w:num>
  <w:num w:numId="44">
    <w:abstractNumId w:val="12"/>
  </w:num>
  <w:num w:numId="45">
    <w:abstractNumId w:val="38"/>
  </w:num>
  <w:num w:numId="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2016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3530"/>
    <w:rsid w:val="00005CAA"/>
    <w:rsid w:val="0000601B"/>
    <w:rsid w:val="00007A5D"/>
    <w:rsid w:val="00012049"/>
    <w:rsid w:val="00012577"/>
    <w:rsid w:val="00013BC0"/>
    <w:rsid w:val="00014EC1"/>
    <w:rsid w:val="00020A6E"/>
    <w:rsid w:val="00020DDE"/>
    <w:rsid w:val="0002119F"/>
    <w:rsid w:val="00022E32"/>
    <w:rsid w:val="0002315B"/>
    <w:rsid w:val="00023D8F"/>
    <w:rsid w:val="00024751"/>
    <w:rsid w:val="00024D0B"/>
    <w:rsid w:val="00030E5D"/>
    <w:rsid w:val="00031BD2"/>
    <w:rsid w:val="00036121"/>
    <w:rsid w:val="00037AC3"/>
    <w:rsid w:val="00047718"/>
    <w:rsid w:val="000507BA"/>
    <w:rsid w:val="000511AA"/>
    <w:rsid w:val="0005562A"/>
    <w:rsid w:val="00056C09"/>
    <w:rsid w:val="00064557"/>
    <w:rsid w:val="0006681B"/>
    <w:rsid w:val="00071223"/>
    <w:rsid w:val="00071241"/>
    <w:rsid w:val="0007615B"/>
    <w:rsid w:val="00077564"/>
    <w:rsid w:val="00077F31"/>
    <w:rsid w:val="00080A12"/>
    <w:rsid w:val="00083959"/>
    <w:rsid w:val="00083A9B"/>
    <w:rsid w:val="00086354"/>
    <w:rsid w:val="00096E88"/>
    <w:rsid w:val="000A3AB8"/>
    <w:rsid w:val="000B3796"/>
    <w:rsid w:val="000B60F3"/>
    <w:rsid w:val="000C4D7D"/>
    <w:rsid w:val="000D610E"/>
    <w:rsid w:val="000E0CEF"/>
    <w:rsid w:val="000E4573"/>
    <w:rsid w:val="000F0924"/>
    <w:rsid w:val="000F2546"/>
    <w:rsid w:val="000F5078"/>
    <w:rsid w:val="000F6165"/>
    <w:rsid w:val="00106C5A"/>
    <w:rsid w:val="00107E85"/>
    <w:rsid w:val="00114D47"/>
    <w:rsid w:val="00114D85"/>
    <w:rsid w:val="00116243"/>
    <w:rsid w:val="001170F1"/>
    <w:rsid w:val="00122E28"/>
    <w:rsid w:val="001278B9"/>
    <w:rsid w:val="00127C78"/>
    <w:rsid w:val="00132148"/>
    <w:rsid w:val="001340D2"/>
    <w:rsid w:val="00134161"/>
    <w:rsid w:val="001441C1"/>
    <w:rsid w:val="00146A99"/>
    <w:rsid w:val="00147A61"/>
    <w:rsid w:val="00150A99"/>
    <w:rsid w:val="001521B5"/>
    <w:rsid w:val="0015348F"/>
    <w:rsid w:val="00162CC0"/>
    <w:rsid w:val="00162D44"/>
    <w:rsid w:val="0016383D"/>
    <w:rsid w:val="00165367"/>
    <w:rsid w:val="00167252"/>
    <w:rsid w:val="00172111"/>
    <w:rsid w:val="001836F3"/>
    <w:rsid w:val="00183946"/>
    <w:rsid w:val="00183D72"/>
    <w:rsid w:val="00183FBF"/>
    <w:rsid w:val="001849B5"/>
    <w:rsid w:val="00187B50"/>
    <w:rsid w:val="001A7DD3"/>
    <w:rsid w:val="001B14AB"/>
    <w:rsid w:val="001B5098"/>
    <w:rsid w:val="001B50A9"/>
    <w:rsid w:val="001C425E"/>
    <w:rsid w:val="001D2FA3"/>
    <w:rsid w:val="001D5AF7"/>
    <w:rsid w:val="001E4241"/>
    <w:rsid w:val="001F0A82"/>
    <w:rsid w:val="0020171B"/>
    <w:rsid w:val="00204930"/>
    <w:rsid w:val="00211C62"/>
    <w:rsid w:val="002269ED"/>
    <w:rsid w:val="00230B22"/>
    <w:rsid w:val="00231AF4"/>
    <w:rsid w:val="00234AD5"/>
    <w:rsid w:val="00234F0B"/>
    <w:rsid w:val="00242321"/>
    <w:rsid w:val="00244BA9"/>
    <w:rsid w:val="00247781"/>
    <w:rsid w:val="00251262"/>
    <w:rsid w:val="00260B51"/>
    <w:rsid w:val="002663FA"/>
    <w:rsid w:val="00273BE3"/>
    <w:rsid w:val="00275580"/>
    <w:rsid w:val="00276764"/>
    <w:rsid w:val="00280F70"/>
    <w:rsid w:val="00285118"/>
    <w:rsid w:val="00291F73"/>
    <w:rsid w:val="002B0076"/>
    <w:rsid w:val="002B1592"/>
    <w:rsid w:val="002B4C4D"/>
    <w:rsid w:val="002B59B6"/>
    <w:rsid w:val="002C4924"/>
    <w:rsid w:val="002C562D"/>
    <w:rsid w:val="002D143C"/>
    <w:rsid w:val="002D5A83"/>
    <w:rsid w:val="002D65D2"/>
    <w:rsid w:val="002D68C2"/>
    <w:rsid w:val="002D71EB"/>
    <w:rsid w:val="002D7D9E"/>
    <w:rsid w:val="002E3C67"/>
    <w:rsid w:val="002E5479"/>
    <w:rsid w:val="002E561F"/>
    <w:rsid w:val="002E7410"/>
    <w:rsid w:val="002E756A"/>
    <w:rsid w:val="002F0B11"/>
    <w:rsid w:val="002F7E14"/>
    <w:rsid w:val="00300419"/>
    <w:rsid w:val="00307AD1"/>
    <w:rsid w:val="00311A34"/>
    <w:rsid w:val="00312B45"/>
    <w:rsid w:val="00314402"/>
    <w:rsid w:val="003160DD"/>
    <w:rsid w:val="00317905"/>
    <w:rsid w:val="00321043"/>
    <w:rsid w:val="0032145A"/>
    <w:rsid w:val="0032286E"/>
    <w:rsid w:val="0032296E"/>
    <w:rsid w:val="00324C45"/>
    <w:rsid w:val="00336EA5"/>
    <w:rsid w:val="003432FE"/>
    <w:rsid w:val="00344965"/>
    <w:rsid w:val="00356AB8"/>
    <w:rsid w:val="003574A9"/>
    <w:rsid w:val="00361F6F"/>
    <w:rsid w:val="00364937"/>
    <w:rsid w:val="00365D56"/>
    <w:rsid w:val="0036729E"/>
    <w:rsid w:val="00367ACF"/>
    <w:rsid w:val="00370FE2"/>
    <w:rsid w:val="0037479E"/>
    <w:rsid w:val="00377C47"/>
    <w:rsid w:val="00382527"/>
    <w:rsid w:val="00384537"/>
    <w:rsid w:val="003905D1"/>
    <w:rsid w:val="00397AA6"/>
    <w:rsid w:val="003A237E"/>
    <w:rsid w:val="003A46E3"/>
    <w:rsid w:val="003A46FA"/>
    <w:rsid w:val="003A496C"/>
    <w:rsid w:val="003A5FCE"/>
    <w:rsid w:val="003A68DE"/>
    <w:rsid w:val="003B0871"/>
    <w:rsid w:val="003B0A01"/>
    <w:rsid w:val="003B1062"/>
    <w:rsid w:val="003B6C01"/>
    <w:rsid w:val="003C0129"/>
    <w:rsid w:val="003C2712"/>
    <w:rsid w:val="003C43EB"/>
    <w:rsid w:val="003C561C"/>
    <w:rsid w:val="003C76C4"/>
    <w:rsid w:val="003D04B4"/>
    <w:rsid w:val="003D1CDE"/>
    <w:rsid w:val="003D61C6"/>
    <w:rsid w:val="003D7C55"/>
    <w:rsid w:val="003E752D"/>
    <w:rsid w:val="003E7547"/>
    <w:rsid w:val="004006C9"/>
    <w:rsid w:val="00412829"/>
    <w:rsid w:val="004140F2"/>
    <w:rsid w:val="00414271"/>
    <w:rsid w:val="00420180"/>
    <w:rsid w:val="004240D0"/>
    <w:rsid w:val="00425DE8"/>
    <w:rsid w:val="00426DEA"/>
    <w:rsid w:val="00427B99"/>
    <w:rsid w:val="00431D8B"/>
    <w:rsid w:val="004345E8"/>
    <w:rsid w:val="00435972"/>
    <w:rsid w:val="00435ED1"/>
    <w:rsid w:val="004405C7"/>
    <w:rsid w:val="00450E29"/>
    <w:rsid w:val="00451174"/>
    <w:rsid w:val="00454D9F"/>
    <w:rsid w:val="004577EF"/>
    <w:rsid w:val="004618D3"/>
    <w:rsid w:val="004640C8"/>
    <w:rsid w:val="00464F97"/>
    <w:rsid w:val="00467245"/>
    <w:rsid w:val="004678AB"/>
    <w:rsid w:val="00471986"/>
    <w:rsid w:val="00480ED6"/>
    <w:rsid w:val="00482B72"/>
    <w:rsid w:val="004878A8"/>
    <w:rsid w:val="0049071F"/>
    <w:rsid w:val="004913BA"/>
    <w:rsid w:val="00493598"/>
    <w:rsid w:val="0049511F"/>
    <w:rsid w:val="00497D57"/>
    <w:rsid w:val="004A04A5"/>
    <w:rsid w:val="004B00DD"/>
    <w:rsid w:val="004B1EE7"/>
    <w:rsid w:val="004B3BAB"/>
    <w:rsid w:val="004B60D3"/>
    <w:rsid w:val="004B659D"/>
    <w:rsid w:val="004B6AF4"/>
    <w:rsid w:val="004C12B3"/>
    <w:rsid w:val="004C461F"/>
    <w:rsid w:val="004C4B52"/>
    <w:rsid w:val="004C7FF9"/>
    <w:rsid w:val="004D1A33"/>
    <w:rsid w:val="004D27B6"/>
    <w:rsid w:val="004D7A2F"/>
    <w:rsid w:val="004E0822"/>
    <w:rsid w:val="004E230D"/>
    <w:rsid w:val="004E3014"/>
    <w:rsid w:val="004E5AC7"/>
    <w:rsid w:val="004F12A3"/>
    <w:rsid w:val="004F2709"/>
    <w:rsid w:val="004F712D"/>
    <w:rsid w:val="00500AB3"/>
    <w:rsid w:val="005061D2"/>
    <w:rsid w:val="00506AE7"/>
    <w:rsid w:val="0051329F"/>
    <w:rsid w:val="005212E8"/>
    <w:rsid w:val="0052662E"/>
    <w:rsid w:val="0052784B"/>
    <w:rsid w:val="00540F6B"/>
    <w:rsid w:val="00543849"/>
    <w:rsid w:val="005449F8"/>
    <w:rsid w:val="0054696D"/>
    <w:rsid w:val="005501A6"/>
    <w:rsid w:val="00551188"/>
    <w:rsid w:val="0055368E"/>
    <w:rsid w:val="00553F85"/>
    <w:rsid w:val="00555BE6"/>
    <w:rsid w:val="00560E22"/>
    <w:rsid w:val="005614B4"/>
    <w:rsid w:val="005678EB"/>
    <w:rsid w:val="00567DAB"/>
    <w:rsid w:val="00583EE6"/>
    <w:rsid w:val="00590D4B"/>
    <w:rsid w:val="00592EB1"/>
    <w:rsid w:val="00595FEE"/>
    <w:rsid w:val="005A0095"/>
    <w:rsid w:val="005A393B"/>
    <w:rsid w:val="005A7EAF"/>
    <w:rsid w:val="005B37F6"/>
    <w:rsid w:val="005B47AA"/>
    <w:rsid w:val="005C5DF2"/>
    <w:rsid w:val="005D1684"/>
    <w:rsid w:val="005D3551"/>
    <w:rsid w:val="005D5A74"/>
    <w:rsid w:val="005D7AB0"/>
    <w:rsid w:val="005E3172"/>
    <w:rsid w:val="005F5825"/>
    <w:rsid w:val="005F645D"/>
    <w:rsid w:val="006022A7"/>
    <w:rsid w:val="00610938"/>
    <w:rsid w:val="0061154C"/>
    <w:rsid w:val="00627550"/>
    <w:rsid w:val="00634343"/>
    <w:rsid w:val="00636A46"/>
    <w:rsid w:val="00644F94"/>
    <w:rsid w:val="006462C1"/>
    <w:rsid w:val="006464F7"/>
    <w:rsid w:val="00646918"/>
    <w:rsid w:val="00646930"/>
    <w:rsid w:val="0065178D"/>
    <w:rsid w:val="00657A40"/>
    <w:rsid w:val="00663504"/>
    <w:rsid w:val="00664D3C"/>
    <w:rsid w:val="006660C1"/>
    <w:rsid w:val="00666CC4"/>
    <w:rsid w:val="0066770E"/>
    <w:rsid w:val="006708C2"/>
    <w:rsid w:val="00670F43"/>
    <w:rsid w:val="006855C8"/>
    <w:rsid w:val="00685C30"/>
    <w:rsid w:val="006877EF"/>
    <w:rsid w:val="00687F43"/>
    <w:rsid w:val="006921D0"/>
    <w:rsid w:val="00694E37"/>
    <w:rsid w:val="00695DEF"/>
    <w:rsid w:val="006A2A9B"/>
    <w:rsid w:val="006B2578"/>
    <w:rsid w:val="006B46BB"/>
    <w:rsid w:val="006B5B6D"/>
    <w:rsid w:val="006B7102"/>
    <w:rsid w:val="006C0347"/>
    <w:rsid w:val="006C75CF"/>
    <w:rsid w:val="006F4088"/>
    <w:rsid w:val="006F72FF"/>
    <w:rsid w:val="00701473"/>
    <w:rsid w:val="00704FEB"/>
    <w:rsid w:val="007071A6"/>
    <w:rsid w:val="007114C6"/>
    <w:rsid w:val="00713E85"/>
    <w:rsid w:val="00717787"/>
    <w:rsid w:val="007239F4"/>
    <w:rsid w:val="00724A34"/>
    <w:rsid w:val="0073051B"/>
    <w:rsid w:val="0073170F"/>
    <w:rsid w:val="00732B7F"/>
    <w:rsid w:val="007353AB"/>
    <w:rsid w:val="0073583C"/>
    <w:rsid w:val="007375D5"/>
    <w:rsid w:val="0074062A"/>
    <w:rsid w:val="00741A94"/>
    <w:rsid w:val="007467A0"/>
    <w:rsid w:val="0074702E"/>
    <w:rsid w:val="00747E94"/>
    <w:rsid w:val="00753018"/>
    <w:rsid w:val="007534CC"/>
    <w:rsid w:val="0075483B"/>
    <w:rsid w:val="00756E16"/>
    <w:rsid w:val="00762A2F"/>
    <w:rsid w:val="00763042"/>
    <w:rsid w:val="00763418"/>
    <w:rsid w:val="007655C8"/>
    <w:rsid w:val="00767545"/>
    <w:rsid w:val="00776D8A"/>
    <w:rsid w:val="00780592"/>
    <w:rsid w:val="00783C3E"/>
    <w:rsid w:val="00793743"/>
    <w:rsid w:val="007938B6"/>
    <w:rsid w:val="00797B19"/>
    <w:rsid w:val="007A1401"/>
    <w:rsid w:val="007A17D5"/>
    <w:rsid w:val="007A1F5D"/>
    <w:rsid w:val="007A4BB7"/>
    <w:rsid w:val="007A6137"/>
    <w:rsid w:val="007A69DC"/>
    <w:rsid w:val="007B0E97"/>
    <w:rsid w:val="007B1EB3"/>
    <w:rsid w:val="007B6C64"/>
    <w:rsid w:val="007C667C"/>
    <w:rsid w:val="007D450B"/>
    <w:rsid w:val="007E0D51"/>
    <w:rsid w:val="007E6073"/>
    <w:rsid w:val="007E767F"/>
    <w:rsid w:val="007F0B8B"/>
    <w:rsid w:val="007F0ED4"/>
    <w:rsid w:val="00801648"/>
    <w:rsid w:val="008026CA"/>
    <w:rsid w:val="00802A29"/>
    <w:rsid w:val="00804E98"/>
    <w:rsid w:val="00807154"/>
    <w:rsid w:val="00813E8D"/>
    <w:rsid w:val="00814AB0"/>
    <w:rsid w:val="008163D5"/>
    <w:rsid w:val="008210FE"/>
    <w:rsid w:val="00824879"/>
    <w:rsid w:val="0082704A"/>
    <w:rsid w:val="008274CD"/>
    <w:rsid w:val="00831EB8"/>
    <w:rsid w:val="00835C1A"/>
    <w:rsid w:val="00851CCD"/>
    <w:rsid w:val="00857220"/>
    <w:rsid w:val="0086485E"/>
    <w:rsid w:val="0086595F"/>
    <w:rsid w:val="00865ACA"/>
    <w:rsid w:val="008701A5"/>
    <w:rsid w:val="00870BB8"/>
    <w:rsid w:val="008724EF"/>
    <w:rsid w:val="008907B9"/>
    <w:rsid w:val="008A0533"/>
    <w:rsid w:val="008A79BA"/>
    <w:rsid w:val="008B0062"/>
    <w:rsid w:val="008B17D2"/>
    <w:rsid w:val="008B3917"/>
    <w:rsid w:val="008B567C"/>
    <w:rsid w:val="008B6712"/>
    <w:rsid w:val="008B69BD"/>
    <w:rsid w:val="008B6B6B"/>
    <w:rsid w:val="008C1FA3"/>
    <w:rsid w:val="008C2DEA"/>
    <w:rsid w:val="008C7616"/>
    <w:rsid w:val="008D1D4E"/>
    <w:rsid w:val="008D5169"/>
    <w:rsid w:val="008D69F9"/>
    <w:rsid w:val="008E01E2"/>
    <w:rsid w:val="008E18ED"/>
    <w:rsid w:val="008E4C6E"/>
    <w:rsid w:val="008E6A2D"/>
    <w:rsid w:val="008F00E9"/>
    <w:rsid w:val="008F2106"/>
    <w:rsid w:val="009036B0"/>
    <w:rsid w:val="009059A1"/>
    <w:rsid w:val="00914D93"/>
    <w:rsid w:val="009175BE"/>
    <w:rsid w:val="00917D32"/>
    <w:rsid w:val="009203BB"/>
    <w:rsid w:val="0092107D"/>
    <w:rsid w:val="00922ECD"/>
    <w:rsid w:val="00923FD5"/>
    <w:rsid w:val="00926891"/>
    <w:rsid w:val="0093161E"/>
    <w:rsid w:val="00934CFE"/>
    <w:rsid w:val="009449D2"/>
    <w:rsid w:val="00951092"/>
    <w:rsid w:val="00951E78"/>
    <w:rsid w:val="009522A3"/>
    <w:rsid w:val="00953527"/>
    <w:rsid w:val="00954BF4"/>
    <w:rsid w:val="00957DE6"/>
    <w:rsid w:val="00963D5A"/>
    <w:rsid w:val="00965828"/>
    <w:rsid w:val="00965B07"/>
    <w:rsid w:val="00970625"/>
    <w:rsid w:val="00975391"/>
    <w:rsid w:val="00985EA9"/>
    <w:rsid w:val="009869A3"/>
    <w:rsid w:val="00993DB9"/>
    <w:rsid w:val="0099631F"/>
    <w:rsid w:val="0099705B"/>
    <w:rsid w:val="00997507"/>
    <w:rsid w:val="009A099C"/>
    <w:rsid w:val="009A37BF"/>
    <w:rsid w:val="009B66E0"/>
    <w:rsid w:val="009C1FED"/>
    <w:rsid w:val="009C5236"/>
    <w:rsid w:val="009C79F4"/>
    <w:rsid w:val="009C7F10"/>
    <w:rsid w:val="009D2F1B"/>
    <w:rsid w:val="009E1FF3"/>
    <w:rsid w:val="009E2072"/>
    <w:rsid w:val="009E2DA6"/>
    <w:rsid w:val="009E5728"/>
    <w:rsid w:val="009E6AAA"/>
    <w:rsid w:val="009E72BA"/>
    <w:rsid w:val="009F41F0"/>
    <w:rsid w:val="009F6A39"/>
    <w:rsid w:val="00A05AB5"/>
    <w:rsid w:val="00A13206"/>
    <w:rsid w:val="00A14B51"/>
    <w:rsid w:val="00A157D0"/>
    <w:rsid w:val="00A25DA0"/>
    <w:rsid w:val="00A26F22"/>
    <w:rsid w:val="00A3330F"/>
    <w:rsid w:val="00A338B9"/>
    <w:rsid w:val="00A406AD"/>
    <w:rsid w:val="00A526E0"/>
    <w:rsid w:val="00A52ED7"/>
    <w:rsid w:val="00A611D1"/>
    <w:rsid w:val="00A66C10"/>
    <w:rsid w:val="00A713B2"/>
    <w:rsid w:val="00A72706"/>
    <w:rsid w:val="00A84259"/>
    <w:rsid w:val="00A90900"/>
    <w:rsid w:val="00A9577C"/>
    <w:rsid w:val="00A96DFB"/>
    <w:rsid w:val="00A97871"/>
    <w:rsid w:val="00AA267D"/>
    <w:rsid w:val="00AA27C6"/>
    <w:rsid w:val="00AA50EF"/>
    <w:rsid w:val="00AB1E6B"/>
    <w:rsid w:val="00AB48EA"/>
    <w:rsid w:val="00AB539B"/>
    <w:rsid w:val="00AB5F4A"/>
    <w:rsid w:val="00AC067E"/>
    <w:rsid w:val="00AC06D9"/>
    <w:rsid w:val="00AC1721"/>
    <w:rsid w:val="00AC2A1C"/>
    <w:rsid w:val="00AD1528"/>
    <w:rsid w:val="00AD5A3F"/>
    <w:rsid w:val="00AD6158"/>
    <w:rsid w:val="00AE25AC"/>
    <w:rsid w:val="00AE57E0"/>
    <w:rsid w:val="00AE6740"/>
    <w:rsid w:val="00AF488C"/>
    <w:rsid w:val="00B000F9"/>
    <w:rsid w:val="00B027D5"/>
    <w:rsid w:val="00B070A9"/>
    <w:rsid w:val="00B14BAA"/>
    <w:rsid w:val="00B1568A"/>
    <w:rsid w:val="00B20D14"/>
    <w:rsid w:val="00B21E2A"/>
    <w:rsid w:val="00B231DD"/>
    <w:rsid w:val="00B2459F"/>
    <w:rsid w:val="00B25BB0"/>
    <w:rsid w:val="00B30B20"/>
    <w:rsid w:val="00B313CB"/>
    <w:rsid w:val="00B32FB6"/>
    <w:rsid w:val="00B42C48"/>
    <w:rsid w:val="00B51184"/>
    <w:rsid w:val="00B5406D"/>
    <w:rsid w:val="00B61AAF"/>
    <w:rsid w:val="00B64672"/>
    <w:rsid w:val="00B65A85"/>
    <w:rsid w:val="00B67E8C"/>
    <w:rsid w:val="00B70266"/>
    <w:rsid w:val="00B702D2"/>
    <w:rsid w:val="00B761A3"/>
    <w:rsid w:val="00B76A0E"/>
    <w:rsid w:val="00B844EB"/>
    <w:rsid w:val="00B877BA"/>
    <w:rsid w:val="00B87FE6"/>
    <w:rsid w:val="00B96E81"/>
    <w:rsid w:val="00BA0F9D"/>
    <w:rsid w:val="00BA4E2B"/>
    <w:rsid w:val="00BA5AE7"/>
    <w:rsid w:val="00BA685A"/>
    <w:rsid w:val="00BB405E"/>
    <w:rsid w:val="00BB6C9B"/>
    <w:rsid w:val="00BC3B21"/>
    <w:rsid w:val="00BD49F5"/>
    <w:rsid w:val="00BE18DD"/>
    <w:rsid w:val="00BE3C4B"/>
    <w:rsid w:val="00C0092F"/>
    <w:rsid w:val="00C01B3E"/>
    <w:rsid w:val="00C027BC"/>
    <w:rsid w:val="00C032C2"/>
    <w:rsid w:val="00C033E2"/>
    <w:rsid w:val="00C06F6F"/>
    <w:rsid w:val="00C07C14"/>
    <w:rsid w:val="00C12147"/>
    <w:rsid w:val="00C145BC"/>
    <w:rsid w:val="00C154C8"/>
    <w:rsid w:val="00C178F5"/>
    <w:rsid w:val="00C212D8"/>
    <w:rsid w:val="00C2261A"/>
    <w:rsid w:val="00C255CD"/>
    <w:rsid w:val="00C31422"/>
    <w:rsid w:val="00C32719"/>
    <w:rsid w:val="00C327B4"/>
    <w:rsid w:val="00C34075"/>
    <w:rsid w:val="00C34A32"/>
    <w:rsid w:val="00C373B6"/>
    <w:rsid w:val="00C37C8E"/>
    <w:rsid w:val="00C44136"/>
    <w:rsid w:val="00C54538"/>
    <w:rsid w:val="00C54FDB"/>
    <w:rsid w:val="00C55440"/>
    <w:rsid w:val="00C5595F"/>
    <w:rsid w:val="00C57A48"/>
    <w:rsid w:val="00C61DF8"/>
    <w:rsid w:val="00C62DC8"/>
    <w:rsid w:val="00C635EC"/>
    <w:rsid w:val="00C66EA4"/>
    <w:rsid w:val="00C72B93"/>
    <w:rsid w:val="00C7401B"/>
    <w:rsid w:val="00C80BBE"/>
    <w:rsid w:val="00C82368"/>
    <w:rsid w:val="00C83B70"/>
    <w:rsid w:val="00C86AB1"/>
    <w:rsid w:val="00C92B28"/>
    <w:rsid w:val="00C951B9"/>
    <w:rsid w:val="00C96AB9"/>
    <w:rsid w:val="00C96E65"/>
    <w:rsid w:val="00C978CD"/>
    <w:rsid w:val="00CA0446"/>
    <w:rsid w:val="00CA2F51"/>
    <w:rsid w:val="00CA37DF"/>
    <w:rsid w:val="00CA6680"/>
    <w:rsid w:val="00CB1114"/>
    <w:rsid w:val="00CB1E6B"/>
    <w:rsid w:val="00CC0E70"/>
    <w:rsid w:val="00CD09AB"/>
    <w:rsid w:val="00CD3B98"/>
    <w:rsid w:val="00CD43F9"/>
    <w:rsid w:val="00CD4DBA"/>
    <w:rsid w:val="00CD6175"/>
    <w:rsid w:val="00CD68E5"/>
    <w:rsid w:val="00CD74C4"/>
    <w:rsid w:val="00CF0D90"/>
    <w:rsid w:val="00CF569B"/>
    <w:rsid w:val="00CF7426"/>
    <w:rsid w:val="00D01F17"/>
    <w:rsid w:val="00D02561"/>
    <w:rsid w:val="00D04834"/>
    <w:rsid w:val="00D05F8F"/>
    <w:rsid w:val="00D11A95"/>
    <w:rsid w:val="00D20A6B"/>
    <w:rsid w:val="00D310B4"/>
    <w:rsid w:val="00D37CB8"/>
    <w:rsid w:val="00D40A47"/>
    <w:rsid w:val="00D42EE5"/>
    <w:rsid w:val="00D4791D"/>
    <w:rsid w:val="00D52475"/>
    <w:rsid w:val="00D52BFE"/>
    <w:rsid w:val="00D611E5"/>
    <w:rsid w:val="00D63764"/>
    <w:rsid w:val="00D67854"/>
    <w:rsid w:val="00D72646"/>
    <w:rsid w:val="00D73085"/>
    <w:rsid w:val="00D74D85"/>
    <w:rsid w:val="00D7595E"/>
    <w:rsid w:val="00D800D2"/>
    <w:rsid w:val="00D8271D"/>
    <w:rsid w:val="00D84C89"/>
    <w:rsid w:val="00D8589A"/>
    <w:rsid w:val="00D9714C"/>
    <w:rsid w:val="00DA0CEE"/>
    <w:rsid w:val="00DA3625"/>
    <w:rsid w:val="00DB1AA6"/>
    <w:rsid w:val="00DB24D0"/>
    <w:rsid w:val="00DB7F33"/>
    <w:rsid w:val="00DC312D"/>
    <w:rsid w:val="00DD0CE1"/>
    <w:rsid w:val="00DD3719"/>
    <w:rsid w:val="00DD3809"/>
    <w:rsid w:val="00DD7095"/>
    <w:rsid w:val="00DE1E42"/>
    <w:rsid w:val="00DE366A"/>
    <w:rsid w:val="00DF77DE"/>
    <w:rsid w:val="00E07CC0"/>
    <w:rsid w:val="00E112B8"/>
    <w:rsid w:val="00E12532"/>
    <w:rsid w:val="00E12FE6"/>
    <w:rsid w:val="00E1402A"/>
    <w:rsid w:val="00E201B8"/>
    <w:rsid w:val="00E21163"/>
    <w:rsid w:val="00E21184"/>
    <w:rsid w:val="00E2281B"/>
    <w:rsid w:val="00E3253A"/>
    <w:rsid w:val="00E43437"/>
    <w:rsid w:val="00E47961"/>
    <w:rsid w:val="00E50EC6"/>
    <w:rsid w:val="00E54DA8"/>
    <w:rsid w:val="00E56506"/>
    <w:rsid w:val="00E57E03"/>
    <w:rsid w:val="00E64FAB"/>
    <w:rsid w:val="00E66AED"/>
    <w:rsid w:val="00E67722"/>
    <w:rsid w:val="00E7122A"/>
    <w:rsid w:val="00E751E3"/>
    <w:rsid w:val="00E82C47"/>
    <w:rsid w:val="00E832B7"/>
    <w:rsid w:val="00E86E3F"/>
    <w:rsid w:val="00E908B8"/>
    <w:rsid w:val="00E95971"/>
    <w:rsid w:val="00EB245F"/>
    <w:rsid w:val="00EC7C14"/>
    <w:rsid w:val="00ED1DCB"/>
    <w:rsid w:val="00ED23B2"/>
    <w:rsid w:val="00ED5B6F"/>
    <w:rsid w:val="00ED5CBA"/>
    <w:rsid w:val="00EE5877"/>
    <w:rsid w:val="00EE5886"/>
    <w:rsid w:val="00EE62B0"/>
    <w:rsid w:val="00F011EC"/>
    <w:rsid w:val="00F03056"/>
    <w:rsid w:val="00F03B88"/>
    <w:rsid w:val="00F074F3"/>
    <w:rsid w:val="00F13A48"/>
    <w:rsid w:val="00F15F7A"/>
    <w:rsid w:val="00F22707"/>
    <w:rsid w:val="00F32FAC"/>
    <w:rsid w:val="00F4035C"/>
    <w:rsid w:val="00F416C3"/>
    <w:rsid w:val="00F428A9"/>
    <w:rsid w:val="00F54F6C"/>
    <w:rsid w:val="00F56AE7"/>
    <w:rsid w:val="00F60070"/>
    <w:rsid w:val="00F61BB0"/>
    <w:rsid w:val="00F63BDD"/>
    <w:rsid w:val="00F64FA8"/>
    <w:rsid w:val="00F65DBF"/>
    <w:rsid w:val="00F66A04"/>
    <w:rsid w:val="00F678FE"/>
    <w:rsid w:val="00F72513"/>
    <w:rsid w:val="00F83F80"/>
    <w:rsid w:val="00F852DD"/>
    <w:rsid w:val="00F8648D"/>
    <w:rsid w:val="00F924D1"/>
    <w:rsid w:val="00F92E93"/>
    <w:rsid w:val="00F9533D"/>
    <w:rsid w:val="00F96D14"/>
    <w:rsid w:val="00F97024"/>
    <w:rsid w:val="00F978B2"/>
    <w:rsid w:val="00FA16CE"/>
    <w:rsid w:val="00FA447F"/>
    <w:rsid w:val="00FA56FC"/>
    <w:rsid w:val="00FB5F03"/>
    <w:rsid w:val="00FC30DB"/>
    <w:rsid w:val="00FC4652"/>
    <w:rsid w:val="00FD2CCF"/>
    <w:rsid w:val="00FD6272"/>
    <w:rsid w:val="00FE1334"/>
    <w:rsid w:val="00FE54EC"/>
    <w:rsid w:val="00FE58C1"/>
    <w:rsid w:val="00FE603A"/>
    <w:rsid w:val="00FF092C"/>
    <w:rsid w:val="00FF2DDD"/>
    <w:rsid w:val="00FF5FA3"/>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0162"/>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E2281B"/>
    <w:pPr>
      <w:keepNext/>
      <w:keepLines/>
      <w:pageBreakBefore/>
      <w:spacing w:before="240" w:after="0"/>
      <w:jc w:val="both"/>
      <w:outlineLvl w:val="0"/>
    </w:pPr>
    <w:rPr>
      <w:rFonts w:eastAsia="Times New Roman" w:cs="Arial"/>
      <w:bCs/>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E2281B"/>
    <w:rPr>
      <w:rFonts w:ascii="Arial" w:eastAsia="Times New Roman" w:hAnsi="Arial" w:cs="Arial"/>
      <w:bCs/>
      <w:sz w:val="18"/>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encabezado,Header Char,Appendix,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encabezado Char,Header Char Char,Appendix Char,Heading 1a Char Char Char Char Char,Draft Char,Table header Char,Draft1 Char,Draft2 Char,Guideline Char,encabezado Char Char Char Char Char Char,Car4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semiHidden/>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semiHidden/>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9"/>
      </w:numPr>
      <w:spacing w:after="0" w:line="240" w:lineRule="auto"/>
      <w:jc w:val="both"/>
    </w:pPr>
    <w:rPr>
      <w:rFonts w:eastAsia="Times New Roman" w:cs="Times New Roman"/>
      <w:sz w:val="24"/>
      <w:szCs w:val="20"/>
      <w:lang w:eastAsia="pt-BR"/>
    </w:rPr>
  </w:style>
  <w:style w:type="paragraph" w:customStyle="1" w:styleId="Body">
    <w:name w:val="Body"/>
    <w:basedOn w:val="Normal"/>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11"/>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character" w:customStyle="1" w:styleId="tlid-translation">
    <w:name w:val="tlid-translation"/>
    <w:basedOn w:val="Fontepargpadro"/>
    <w:rsid w:val="00804E98"/>
  </w:style>
  <w:style w:type="character" w:customStyle="1" w:styleId="shorttext">
    <w:name w:val="short_text"/>
    <w:basedOn w:val="Fontepargpadro"/>
    <w:rsid w:val="00804E98"/>
  </w:style>
  <w:style w:type="character" w:customStyle="1" w:styleId="hps">
    <w:name w:val="hps"/>
    <w:basedOn w:val="Fontepargpadro"/>
    <w:rsid w:val="008F00E9"/>
  </w:style>
  <w:style w:type="paragraph" w:customStyle="1" w:styleId="02-TtulodeNota1">
    <w:name w:val="02-Título de Nota1"/>
    <w:basedOn w:val="Cabealho"/>
    <w:uiPriority w:val="99"/>
    <w:qFormat/>
    <w:rsid w:val="00F61BB0"/>
    <w:pPr>
      <w:keepNext/>
      <w:keepLines/>
      <w:widowControl w:val="0"/>
      <w:suppressLineNumbers/>
      <w:tabs>
        <w:tab w:val="clear" w:pos="4252"/>
        <w:tab w:val="clear" w:pos="8504"/>
      </w:tabs>
      <w:suppressAutoHyphens/>
      <w:spacing w:before="120" w:after="120" w:line="276" w:lineRule="auto"/>
      <w:jc w:val="both"/>
    </w:pPr>
    <w:rPr>
      <w:rFonts w:eastAsia="Times New Roman" w:cs="Times New Roman"/>
      <w:b/>
      <w:caps/>
      <w:kern w:val="20"/>
      <w:sz w:val="20"/>
      <w:szCs w:val="20"/>
      <w:lang w:eastAsia="pt-BR"/>
    </w:rPr>
  </w:style>
  <w:style w:type="paragraph" w:customStyle="1" w:styleId="17TEXTOcorpojustificado">
    <w:name w:val="17. «TEXTO» corpo justificado"/>
    <w:basedOn w:val="Normal"/>
    <w:rsid w:val="00384537"/>
    <w:pPr>
      <w:spacing w:after="0" w:line="260" w:lineRule="atLeast"/>
      <w:jc w:val="both"/>
    </w:pPr>
    <w:rPr>
      <w:rFonts w:ascii="Times" w:eastAsia="SimSun" w:hAnsi="Times" w:cs="Times New Roman"/>
      <w:sz w:val="22"/>
      <w:szCs w:val="20"/>
      <w:lang w:val="en-US" w:eastAsia="ja-JP"/>
    </w:rPr>
  </w:style>
  <w:style w:type="paragraph" w:customStyle="1" w:styleId="Normal1">
    <w:name w:val="Normal 1"/>
    <w:basedOn w:val="Normal"/>
    <w:rsid w:val="00384537"/>
    <w:pPr>
      <w:spacing w:after="240" w:line="280" w:lineRule="atLeast"/>
      <w:ind w:left="454"/>
      <w:jc w:val="both"/>
    </w:pPr>
    <w:rPr>
      <w:rFonts w:ascii="Times New Roman" w:eastAsia="SimSun" w:hAnsi="Times New Roman" w:cs="Times New Roman"/>
      <w:sz w:val="24"/>
      <w:szCs w:val="24"/>
      <w:lang w:val="en-US"/>
    </w:rPr>
  </w:style>
  <w:style w:type="paragraph" w:customStyle="1" w:styleId="Parecer">
    <w:name w:val="Parecer"/>
    <w:basedOn w:val="Normal"/>
    <w:rsid w:val="00384537"/>
    <w:pPr>
      <w:numPr>
        <w:numId w:val="47"/>
      </w:numPr>
      <w:spacing w:after="240" w:line="280" w:lineRule="atLeast"/>
    </w:pPr>
    <w:rPr>
      <w:rFonts w:ascii="Times New Roman" w:eastAsia="SimSun" w:hAnsi="Times New Roman" w:cs="Times New Roman"/>
      <w:sz w:val="24"/>
      <w:szCs w:val="24"/>
      <w:lang w:val="en-US"/>
    </w:rPr>
  </w:style>
  <w:style w:type="paragraph" w:customStyle="1" w:styleId="DTT">
    <w:name w:val="DTT"/>
    <w:basedOn w:val="Descriodotrabalho"/>
    <w:rsid w:val="00384537"/>
    <w:pPr>
      <w:spacing w:line="240" w:lineRule="auto"/>
    </w:pPr>
    <w:rPr>
      <w:i w:val="0"/>
      <w:sz w:val="18"/>
    </w:rPr>
  </w:style>
  <w:style w:type="paragraph" w:customStyle="1" w:styleId="Descriodotrabalho">
    <w:name w:val="Descrição do trabalho"/>
    <w:basedOn w:val="Normal"/>
    <w:rsid w:val="00384537"/>
    <w:pPr>
      <w:spacing w:after="0" w:line="280" w:lineRule="atLeast"/>
    </w:pPr>
    <w:rPr>
      <w:rFonts w:ascii="Univers" w:eastAsia="SimSun" w:hAnsi="Univers" w:cs="Times New Roman"/>
      <w:i/>
      <w:sz w:val="24"/>
      <w:szCs w:val="20"/>
      <w:lang w:val="en-US"/>
    </w:rPr>
  </w:style>
  <w:style w:type="table" w:customStyle="1" w:styleId="TableGrid3">
    <w:name w:val="Table Grid3"/>
    <w:basedOn w:val="Tabelanormal"/>
    <w:next w:val="Tabelacomgrade"/>
    <w:uiPriority w:val="59"/>
    <w:rsid w:val="00384537"/>
    <w:pPr>
      <w:spacing w:after="0" w:line="240" w:lineRule="auto"/>
    </w:pPr>
    <w:rPr>
      <w:lang w:val="en-GB"/>
    </w:rPr>
    <w:tblPr/>
  </w:style>
  <w:style w:type="paragraph" w:customStyle="1" w:styleId="filename">
    <w:name w:val="filename"/>
    <w:basedOn w:val="Cabealho"/>
    <w:link w:val="filenameChar"/>
    <w:autoRedefine/>
    <w:qFormat/>
    <w:rsid w:val="00384537"/>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384537"/>
    <w:rPr>
      <w:rFonts w:ascii="Verdana" w:eastAsia="Times New Roman" w:hAnsi="Verdana" w:cs="Times New Roman"/>
      <w:sz w:val="10"/>
      <w:szCs w:val="1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0717885">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oter" Target="footer8.xml"/><Relationship Id="rId39" Type="http://schemas.openxmlformats.org/officeDocument/2006/relationships/footer" Target="footer13.xml"/><Relationship Id="rId21" Type="http://schemas.openxmlformats.org/officeDocument/2006/relationships/header" Target="header6.xml"/><Relationship Id="rId34" Type="http://schemas.openxmlformats.org/officeDocument/2006/relationships/footer" Target="footer12.xml"/><Relationship Id="rId42" Type="http://schemas.openxmlformats.org/officeDocument/2006/relationships/footer" Target="footer14.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image" Target="media/image3.svg"/><Relationship Id="rId19" Type="http://schemas.openxmlformats.org/officeDocument/2006/relationships/footer" Target="footer5.xml"/><Relationship Id="rId31" Type="http://schemas.openxmlformats.org/officeDocument/2006/relationships/footer" Target="footer10.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header" Target="header19.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footer" Target="footer16.xml"/><Relationship Id="rId20" Type="http://schemas.openxmlformats.org/officeDocument/2006/relationships/header" Target="header5.xml"/><Relationship Id="rId41" Type="http://schemas.openxmlformats.org/officeDocument/2006/relationships/header" Target="header18.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1" Type="http://schemas.openxmlformats.org/officeDocument/2006/relationships/image" Target="media/image4.jpeg"/></Relationships>
</file>

<file path=word/_rels/header12.xml.rels><?xml version="1.0" encoding="UTF-8" standalone="yes"?>
<Relationships xmlns="http://schemas.openxmlformats.org/package/2006/relationships"><Relationship Id="rId1" Type="http://schemas.openxmlformats.org/officeDocument/2006/relationships/image" Target="media/image5.png"/></Relationships>
</file>

<file path=word/_rels/header13.xml.rels><?xml version="1.0" encoding="UTF-8" standalone="yes"?>
<Relationships xmlns="http://schemas.openxmlformats.org/package/2006/relationships"><Relationship Id="rId1" Type="http://schemas.openxmlformats.org/officeDocument/2006/relationships/image" Target="media/image4.jpeg"/></Relationships>
</file>

<file path=word/_rels/header14.xml.rels><?xml version="1.0" encoding="UTF-8" standalone="yes"?>
<Relationships xmlns="http://schemas.openxmlformats.org/package/2006/relationships"><Relationship Id="rId1" Type="http://schemas.openxmlformats.org/officeDocument/2006/relationships/image" Target="media/image4.jpeg"/></Relationships>
</file>

<file path=word/_rels/header18.xml.rels><?xml version="1.0" encoding="UTF-8" standalone="yes"?>
<Relationships xmlns="http://schemas.openxmlformats.org/package/2006/relationships"><Relationship Id="rId1" Type="http://schemas.openxmlformats.org/officeDocument/2006/relationships/image" Target="media/image6.png"/></Relationships>
</file>

<file path=word/_rels/header19.xml.rels><?xml version="1.0" encoding="UTF-8" standalone="yes"?>
<Relationships xmlns="http://schemas.openxmlformats.org/package/2006/relationships"><Relationship Id="rId2" Type="http://schemas.openxmlformats.org/officeDocument/2006/relationships/image" Target="media/image8.gif"/><Relationship Id="rId1" Type="http://schemas.openxmlformats.org/officeDocument/2006/relationships/image" Target="media/image7.gif"/></Relationships>
</file>

<file path=word/_rels/header20.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11166-95D7-4CCB-B525-BABA5F9F3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2705</TotalTime>
  <Pages>63</Pages>
  <Words>28496</Words>
  <Characters>153881</Characters>
  <Application>Microsoft Office Word</Application>
  <DocSecurity>0</DocSecurity>
  <Lines>1282</Lines>
  <Paragraphs>364</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182013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 Silva</cp:lastModifiedBy>
  <cp:revision>490</cp:revision>
  <cp:lastPrinted>2020-10-29T22:37:00Z</cp:lastPrinted>
  <dcterms:created xsi:type="dcterms:W3CDTF">2020-02-06T19:06:00Z</dcterms:created>
  <dcterms:modified xsi:type="dcterms:W3CDTF">2021-06-25T14:47:00Z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2020-10-28T22:05:36Z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6c9402d3-4322-4926-9d38-6bc7a7811b1f</vt:lpwstr>
  </property>
  <property fmtid="{D5CDD505-2E9C-101B-9397-08002B2CF9AE}" pid="8" name="MSIP_Label_40881dc9-f7f2-41de-a334-ceff3dc15b31_ContentBits">
    <vt:lpwstr>1</vt:lpwstr>
  </property>
</Properties>
</file>